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01713" w:rsidRDefault="00B01713" w:rsidP="00B01713">
      <w:pPr>
        <w:autoSpaceDE w:val="0"/>
        <w:autoSpaceDN w:val="0"/>
        <w:adjustRightInd w:val="0"/>
        <w:spacing w:after="0" w:line="240" w:lineRule="auto"/>
        <w:ind w:firstLine="851"/>
        <w:rPr>
          <w:rFonts w:ascii="Times New Roman" w:eastAsia="Times New Roman" w:hAnsi="Times New Roman" w:cs="Times New Roman"/>
          <w:b/>
          <w:sz w:val="20"/>
          <w:szCs w:val="20"/>
          <w:lang w:val="ky-KG" w:eastAsia="ru-RU"/>
        </w:rPr>
      </w:pPr>
      <w:r>
        <w:rPr>
          <w:rFonts w:ascii="Times New Roman" w:eastAsia="Times New Roman" w:hAnsi="Times New Roman" w:cs="Times New Roman"/>
          <w:b/>
          <w:sz w:val="20"/>
          <w:szCs w:val="20"/>
          <w:lang w:val="ky-KG" w:eastAsia="ru-RU"/>
        </w:rPr>
        <w:t xml:space="preserve">                      </w:t>
      </w:r>
    </w:p>
    <w:tbl>
      <w:tblPr>
        <w:tblW w:w="9371" w:type="dxa"/>
        <w:tblInd w:w="93" w:type="dxa"/>
        <w:tblLook w:val="04A0" w:firstRow="1" w:lastRow="0" w:firstColumn="1" w:lastColumn="0" w:noHBand="0" w:noVBand="1"/>
      </w:tblPr>
      <w:tblGrid>
        <w:gridCol w:w="936"/>
        <w:gridCol w:w="8435"/>
      </w:tblGrid>
      <w:tr w:rsidR="00B01713" w:rsidRPr="00B01713" w:rsidTr="00B01713">
        <w:trPr>
          <w:trHeight w:val="312"/>
        </w:trPr>
        <w:tc>
          <w:tcPr>
            <w:tcW w:w="936" w:type="dxa"/>
            <w:tcBorders>
              <w:top w:val="nil"/>
              <w:left w:val="nil"/>
              <w:bottom w:val="nil"/>
              <w:right w:val="nil"/>
            </w:tcBorders>
            <w:shd w:val="clear" w:color="000000" w:fill="FFFFFF"/>
            <w:hideMark/>
          </w:tcPr>
          <w:p w:rsidR="00B01713" w:rsidRPr="00B01713" w:rsidRDefault="00B01713" w:rsidP="00B01713">
            <w:pPr>
              <w:spacing w:after="0" w:line="240" w:lineRule="auto"/>
              <w:rPr>
                <w:rFonts w:ascii="Calibri" w:eastAsia="Times New Roman" w:hAnsi="Calibri" w:cs="Calibri"/>
                <w:sz w:val="24"/>
                <w:szCs w:val="24"/>
                <w:lang w:eastAsia="ru-RU"/>
              </w:rPr>
            </w:pPr>
            <w:r w:rsidRPr="00B01713">
              <w:rPr>
                <w:rFonts w:ascii="Calibri" w:eastAsia="Times New Roman" w:hAnsi="Calibri" w:cs="Calibri"/>
                <w:sz w:val="24"/>
                <w:szCs w:val="24"/>
                <w:lang w:eastAsia="ru-RU"/>
              </w:rPr>
              <w:t> </w:t>
            </w:r>
          </w:p>
        </w:tc>
        <w:tc>
          <w:tcPr>
            <w:tcW w:w="8435" w:type="dxa"/>
            <w:tcBorders>
              <w:top w:val="nil"/>
              <w:left w:val="nil"/>
              <w:bottom w:val="nil"/>
              <w:right w:val="nil"/>
            </w:tcBorders>
            <w:shd w:val="clear" w:color="000000" w:fill="FFFFFF"/>
            <w:vAlign w:val="bottom"/>
            <w:hideMark/>
          </w:tcPr>
          <w:p w:rsidR="00B01713" w:rsidRPr="00B01713" w:rsidRDefault="00B01713" w:rsidP="00B01713">
            <w:pPr>
              <w:spacing w:after="0" w:line="240" w:lineRule="auto"/>
              <w:rPr>
                <w:rFonts w:ascii="Calibri" w:eastAsia="Times New Roman" w:hAnsi="Calibri" w:cs="Calibri"/>
                <w:sz w:val="24"/>
                <w:szCs w:val="24"/>
                <w:lang w:eastAsia="ru-RU"/>
              </w:rPr>
            </w:pPr>
          </w:p>
        </w:tc>
      </w:tr>
      <w:tr w:rsidR="00B01713" w:rsidRPr="00B01713" w:rsidTr="00B01713">
        <w:trPr>
          <w:trHeight w:val="315"/>
        </w:trPr>
        <w:tc>
          <w:tcPr>
            <w:tcW w:w="936" w:type="dxa"/>
            <w:tcBorders>
              <w:top w:val="nil"/>
              <w:left w:val="nil"/>
              <w:bottom w:val="nil"/>
              <w:right w:val="nil"/>
            </w:tcBorders>
            <w:shd w:val="clear" w:color="000000" w:fill="FFFFFF"/>
            <w:hideMark/>
          </w:tcPr>
          <w:p w:rsidR="00B01713" w:rsidRPr="00B01713" w:rsidRDefault="00B01713" w:rsidP="00B01713">
            <w:pPr>
              <w:spacing w:after="0" w:line="240" w:lineRule="auto"/>
              <w:rPr>
                <w:rFonts w:ascii="Calibri" w:eastAsia="Times New Roman" w:hAnsi="Calibri" w:cs="Calibri"/>
                <w:sz w:val="24"/>
                <w:szCs w:val="24"/>
                <w:lang w:eastAsia="ru-RU"/>
              </w:rPr>
            </w:pPr>
            <w:r w:rsidRPr="00B01713">
              <w:rPr>
                <w:rFonts w:ascii="Calibri" w:eastAsia="Times New Roman" w:hAnsi="Calibri" w:cs="Calibri"/>
                <w:sz w:val="24"/>
                <w:szCs w:val="24"/>
                <w:lang w:eastAsia="ru-RU"/>
              </w:rPr>
              <w:t> </w:t>
            </w:r>
            <w:r w:rsidR="0004536C">
              <w:rPr>
                <w:rFonts w:ascii="Calibri" w:eastAsia="Times New Roman" w:hAnsi="Calibri" w:cs="Calibri"/>
                <w:sz w:val="24"/>
                <w:szCs w:val="24"/>
                <w:lang w:eastAsia="ru-RU"/>
              </w:rPr>
              <w:t xml:space="preserve">                                  </w:t>
            </w:r>
          </w:p>
        </w:tc>
        <w:tc>
          <w:tcPr>
            <w:tcW w:w="8435" w:type="dxa"/>
            <w:tcBorders>
              <w:top w:val="nil"/>
              <w:left w:val="nil"/>
              <w:bottom w:val="nil"/>
              <w:right w:val="nil"/>
            </w:tcBorders>
            <w:shd w:val="clear" w:color="000000" w:fill="FFFFFF"/>
            <w:vAlign w:val="bottom"/>
            <w:hideMark/>
          </w:tcPr>
          <w:p w:rsidR="00B01713" w:rsidRDefault="0004536C" w:rsidP="00B01713">
            <w:pPr>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 xml:space="preserve">                          </w:t>
            </w:r>
            <w:r w:rsidR="00B01713" w:rsidRPr="00B01713">
              <w:rPr>
                <w:rFonts w:ascii="Times New Roman" w:eastAsia="Times New Roman" w:hAnsi="Times New Roman" w:cs="Times New Roman"/>
                <w:b/>
                <w:bCs/>
                <w:sz w:val="24"/>
                <w:szCs w:val="24"/>
                <w:lang w:eastAsia="ru-RU"/>
              </w:rPr>
              <w:t>Бюджеттик классификация</w:t>
            </w:r>
          </w:p>
          <w:p w:rsidR="0004536C" w:rsidRPr="00B01713" w:rsidRDefault="0004536C" w:rsidP="00B01713">
            <w:pPr>
              <w:spacing w:after="0" w:line="240" w:lineRule="auto"/>
              <w:rPr>
                <w:rFonts w:ascii="Times New Roman" w:eastAsia="Times New Roman" w:hAnsi="Times New Roman" w:cs="Times New Roman"/>
                <w:b/>
                <w:bCs/>
                <w:sz w:val="24"/>
                <w:szCs w:val="24"/>
                <w:lang w:eastAsia="ru-RU"/>
              </w:rPr>
            </w:pPr>
          </w:p>
        </w:tc>
      </w:tr>
      <w:tr w:rsidR="00E33BE6" w:rsidRPr="00E33BE6" w:rsidTr="00B01713">
        <w:trPr>
          <w:trHeight w:val="315"/>
        </w:trPr>
        <w:tc>
          <w:tcPr>
            <w:tcW w:w="936" w:type="dxa"/>
            <w:tcBorders>
              <w:top w:val="nil"/>
              <w:left w:val="nil"/>
              <w:bottom w:val="nil"/>
              <w:right w:val="nil"/>
            </w:tcBorders>
            <w:shd w:val="clear" w:color="000000" w:fill="FFFFFF"/>
            <w:hideMark/>
          </w:tcPr>
          <w:p w:rsidR="00B01713" w:rsidRPr="00E33BE6" w:rsidRDefault="00B01713" w:rsidP="00B01713">
            <w:pPr>
              <w:spacing w:after="0" w:line="240" w:lineRule="auto"/>
              <w:rPr>
                <w:rFonts w:ascii="Calibri" w:eastAsia="Times New Roman" w:hAnsi="Calibri" w:cs="Calibri"/>
                <w:sz w:val="24"/>
                <w:szCs w:val="24"/>
                <w:lang w:eastAsia="ru-RU"/>
              </w:rPr>
            </w:pPr>
            <w:r w:rsidRPr="00E33BE6">
              <w:rPr>
                <w:rFonts w:ascii="Calibri" w:eastAsia="Times New Roman" w:hAnsi="Calibri" w:cs="Calibri"/>
                <w:sz w:val="24"/>
                <w:szCs w:val="24"/>
                <w:lang w:eastAsia="ru-RU"/>
              </w:rPr>
              <w:t> </w:t>
            </w:r>
          </w:p>
        </w:tc>
        <w:tc>
          <w:tcPr>
            <w:tcW w:w="8435" w:type="dxa"/>
            <w:tcBorders>
              <w:top w:val="nil"/>
              <w:left w:val="nil"/>
              <w:bottom w:val="nil"/>
              <w:right w:val="nil"/>
            </w:tcBorders>
            <w:shd w:val="clear" w:color="000000" w:fill="FFFFFF"/>
            <w:vAlign w:val="bottom"/>
            <w:hideMark/>
          </w:tcPr>
          <w:p w:rsidR="00B01713" w:rsidRPr="00E33BE6" w:rsidRDefault="00B01713" w:rsidP="00B01713">
            <w:pPr>
              <w:spacing w:after="0" w:line="240" w:lineRule="auto"/>
              <w:rPr>
                <w:rFonts w:ascii="Times New Roman" w:eastAsia="Times New Roman" w:hAnsi="Times New Roman" w:cs="Times New Roman"/>
                <w:b/>
                <w:bCs/>
                <w:sz w:val="24"/>
                <w:szCs w:val="24"/>
                <w:lang w:eastAsia="ru-RU"/>
              </w:rPr>
            </w:pPr>
            <w:r w:rsidRPr="00E33BE6">
              <w:rPr>
                <w:rFonts w:ascii="Times New Roman" w:eastAsia="Times New Roman" w:hAnsi="Times New Roman" w:cs="Times New Roman"/>
                <w:b/>
                <w:bCs/>
                <w:sz w:val="24"/>
                <w:szCs w:val="24"/>
                <w:lang w:eastAsia="ru-RU"/>
              </w:rPr>
              <w:t>1.Кирешелердин классификациясы</w:t>
            </w:r>
          </w:p>
        </w:tc>
      </w:tr>
      <w:tr w:rsidR="00E33BE6" w:rsidRPr="00E33BE6" w:rsidTr="00B01713">
        <w:trPr>
          <w:trHeight w:val="315"/>
        </w:trPr>
        <w:tc>
          <w:tcPr>
            <w:tcW w:w="936" w:type="dxa"/>
            <w:tcBorders>
              <w:top w:val="single" w:sz="4" w:space="0" w:color="auto"/>
              <w:left w:val="single" w:sz="4" w:space="0" w:color="auto"/>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 </w:t>
            </w:r>
          </w:p>
        </w:tc>
        <w:tc>
          <w:tcPr>
            <w:tcW w:w="8435" w:type="dxa"/>
            <w:tcBorders>
              <w:top w:val="single" w:sz="4" w:space="0" w:color="auto"/>
              <w:left w:val="nil"/>
              <w:bottom w:val="single" w:sz="4" w:space="0" w:color="auto"/>
              <w:right w:val="single" w:sz="4" w:space="0" w:color="auto"/>
            </w:tcBorders>
            <w:shd w:val="clear" w:color="000000" w:fill="FFFFFF"/>
            <w:vAlign w:val="bottom"/>
            <w:hideMark/>
          </w:tcPr>
          <w:p w:rsidR="00B01713" w:rsidRPr="00E33BE6" w:rsidRDefault="00B01713" w:rsidP="00B01713">
            <w:pPr>
              <w:spacing w:after="0" w:line="240" w:lineRule="auto"/>
              <w:rPr>
                <w:rFonts w:ascii="Times New Roman" w:eastAsia="Times New Roman" w:hAnsi="Times New Roman" w:cs="Times New Roman"/>
                <w:b/>
                <w:bCs/>
                <w:sz w:val="24"/>
                <w:szCs w:val="24"/>
                <w:lang w:eastAsia="ru-RU"/>
              </w:rPr>
            </w:pPr>
            <w:r w:rsidRPr="00E33BE6">
              <w:rPr>
                <w:rFonts w:ascii="Times New Roman" w:eastAsia="Times New Roman" w:hAnsi="Times New Roman" w:cs="Times New Roman"/>
                <w:b/>
                <w:bCs/>
                <w:sz w:val="24"/>
                <w:szCs w:val="24"/>
                <w:lang w:eastAsia="ru-RU"/>
              </w:rPr>
              <w:t xml:space="preserve">Кирешелердин аталышы </w:t>
            </w:r>
          </w:p>
        </w:tc>
      </w:tr>
      <w:tr w:rsidR="00E33BE6" w:rsidRPr="00E33BE6" w:rsidTr="00B01713">
        <w:trPr>
          <w:trHeight w:val="315"/>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E33BE6" w:rsidRDefault="00B01713" w:rsidP="00B01713">
            <w:pPr>
              <w:spacing w:after="0" w:line="240" w:lineRule="auto"/>
              <w:jc w:val="right"/>
              <w:rPr>
                <w:rFonts w:ascii="Times New Roman" w:eastAsia="Times New Roman" w:hAnsi="Times New Roman" w:cs="Times New Roman"/>
                <w:b/>
                <w:bCs/>
                <w:sz w:val="24"/>
                <w:szCs w:val="24"/>
                <w:lang w:eastAsia="ru-RU"/>
              </w:rPr>
            </w:pPr>
            <w:r w:rsidRPr="00E33BE6">
              <w:rPr>
                <w:rFonts w:ascii="Times New Roman" w:eastAsia="Times New Roman" w:hAnsi="Times New Roman" w:cs="Times New Roman"/>
                <w:b/>
                <w:bCs/>
                <w:sz w:val="24"/>
                <w:szCs w:val="24"/>
                <w:lang w:eastAsia="ru-RU"/>
              </w:rPr>
              <w:t>1</w:t>
            </w:r>
          </w:p>
        </w:tc>
        <w:tc>
          <w:tcPr>
            <w:tcW w:w="8435"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b/>
                <w:bCs/>
                <w:sz w:val="24"/>
                <w:szCs w:val="24"/>
                <w:lang w:eastAsia="ru-RU"/>
              </w:rPr>
            </w:pPr>
            <w:r w:rsidRPr="00E33BE6">
              <w:rPr>
                <w:rFonts w:ascii="Times New Roman" w:eastAsia="Times New Roman" w:hAnsi="Times New Roman" w:cs="Times New Roman"/>
                <w:b/>
                <w:bCs/>
                <w:sz w:val="24"/>
                <w:szCs w:val="24"/>
                <w:lang w:eastAsia="ru-RU"/>
              </w:rPr>
              <w:t xml:space="preserve">Кирешелер </w:t>
            </w:r>
          </w:p>
        </w:tc>
      </w:tr>
      <w:tr w:rsidR="00E33BE6" w:rsidRPr="00E33BE6" w:rsidTr="00B01713">
        <w:trPr>
          <w:trHeight w:val="315"/>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E33BE6" w:rsidRDefault="00B01713" w:rsidP="00B01713">
            <w:pPr>
              <w:spacing w:after="0" w:line="240" w:lineRule="auto"/>
              <w:jc w:val="right"/>
              <w:rPr>
                <w:rFonts w:ascii="Times New Roman" w:eastAsia="Times New Roman" w:hAnsi="Times New Roman" w:cs="Times New Roman"/>
                <w:b/>
                <w:bCs/>
                <w:sz w:val="24"/>
                <w:szCs w:val="24"/>
                <w:lang w:eastAsia="ru-RU"/>
              </w:rPr>
            </w:pPr>
            <w:r w:rsidRPr="00E33BE6">
              <w:rPr>
                <w:rFonts w:ascii="Times New Roman" w:eastAsia="Times New Roman" w:hAnsi="Times New Roman" w:cs="Times New Roman"/>
                <w:b/>
                <w:bCs/>
                <w:sz w:val="24"/>
                <w:szCs w:val="24"/>
                <w:lang w:eastAsia="ru-RU"/>
              </w:rPr>
              <w:t>11</w:t>
            </w:r>
          </w:p>
        </w:tc>
        <w:tc>
          <w:tcPr>
            <w:tcW w:w="8435"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b/>
                <w:bCs/>
                <w:sz w:val="24"/>
                <w:szCs w:val="24"/>
                <w:lang w:eastAsia="ru-RU"/>
              </w:rPr>
            </w:pPr>
            <w:r w:rsidRPr="00E33BE6">
              <w:rPr>
                <w:rFonts w:ascii="Times New Roman" w:eastAsia="Times New Roman" w:hAnsi="Times New Roman" w:cs="Times New Roman"/>
                <w:b/>
                <w:bCs/>
                <w:sz w:val="24"/>
                <w:szCs w:val="24"/>
                <w:lang w:eastAsia="ru-RU"/>
              </w:rPr>
              <w:t xml:space="preserve">Салыктык кирешелер </w:t>
            </w:r>
          </w:p>
        </w:tc>
      </w:tr>
      <w:tr w:rsidR="00E33BE6" w:rsidRPr="00E33BE6" w:rsidTr="00B01713">
        <w:trPr>
          <w:trHeight w:val="315"/>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E33BE6" w:rsidRDefault="00B01713" w:rsidP="00B01713">
            <w:pPr>
              <w:spacing w:after="0" w:line="240" w:lineRule="auto"/>
              <w:jc w:val="right"/>
              <w:rPr>
                <w:rFonts w:ascii="Times New Roman" w:eastAsia="Times New Roman" w:hAnsi="Times New Roman" w:cs="Times New Roman"/>
                <w:b/>
                <w:bCs/>
                <w:sz w:val="24"/>
                <w:szCs w:val="24"/>
                <w:lang w:eastAsia="ru-RU"/>
              </w:rPr>
            </w:pPr>
            <w:r w:rsidRPr="00E33BE6">
              <w:rPr>
                <w:rFonts w:ascii="Times New Roman" w:eastAsia="Times New Roman" w:hAnsi="Times New Roman" w:cs="Times New Roman"/>
                <w:b/>
                <w:bCs/>
                <w:sz w:val="24"/>
                <w:szCs w:val="24"/>
                <w:lang w:eastAsia="ru-RU"/>
              </w:rPr>
              <w:t>111</w:t>
            </w:r>
          </w:p>
        </w:tc>
        <w:tc>
          <w:tcPr>
            <w:tcW w:w="8435"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b/>
                <w:bCs/>
                <w:sz w:val="24"/>
                <w:szCs w:val="24"/>
                <w:lang w:eastAsia="ru-RU"/>
              </w:rPr>
            </w:pPr>
            <w:r w:rsidRPr="00E33BE6">
              <w:rPr>
                <w:rFonts w:ascii="Times New Roman" w:eastAsia="Times New Roman" w:hAnsi="Times New Roman" w:cs="Times New Roman"/>
                <w:b/>
                <w:bCs/>
                <w:sz w:val="24"/>
                <w:szCs w:val="24"/>
                <w:lang w:eastAsia="ru-RU"/>
              </w:rPr>
              <w:t>Кирешеге жана пайдага салык</w:t>
            </w:r>
          </w:p>
        </w:tc>
      </w:tr>
      <w:tr w:rsidR="00E33BE6" w:rsidRPr="00E33BE6" w:rsidTr="00B01713">
        <w:trPr>
          <w:trHeight w:val="315"/>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E33BE6" w:rsidRDefault="00B01713" w:rsidP="00B01713">
            <w:pPr>
              <w:spacing w:after="0" w:line="240" w:lineRule="auto"/>
              <w:jc w:val="right"/>
              <w:rPr>
                <w:rFonts w:ascii="Times New Roman" w:eastAsia="Times New Roman" w:hAnsi="Times New Roman" w:cs="Times New Roman"/>
                <w:b/>
                <w:bCs/>
                <w:sz w:val="24"/>
                <w:szCs w:val="24"/>
                <w:lang w:eastAsia="ru-RU"/>
              </w:rPr>
            </w:pPr>
            <w:r w:rsidRPr="00E33BE6">
              <w:rPr>
                <w:rFonts w:ascii="Times New Roman" w:eastAsia="Times New Roman" w:hAnsi="Times New Roman" w:cs="Times New Roman"/>
                <w:b/>
                <w:bCs/>
                <w:sz w:val="24"/>
                <w:szCs w:val="24"/>
                <w:lang w:eastAsia="ru-RU"/>
              </w:rPr>
              <w:t>1111</w:t>
            </w:r>
          </w:p>
        </w:tc>
        <w:tc>
          <w:tcPr>
            <w:tcW w:w="8435"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b/>
                <w:bCs/>
                <w:sz w:val="24"/>
                <w:szCs w:val="24"/>
                <w:lang w:eastAsia="ru-RU"/>
              </w:rPr>
            </w:pPr>
            <w:r w:rsidRPr="00E33BE6">
              <w:rPr>
                <w:rFonts w:ascii="Times New Roman" w:eastAsia="Times New Roman" w:hAnsi="Times New Roman" w:cs="Times New Roman"/>
                <w:b/>
                <w:bCs/>
                <w:sz w:val="24"/>
                <w:szCs w:val="24"/>
                <w:lang w:eastAsia="ru-RU"/>
              </w:rPr>
              <w:t>Кирешеге жана пайдага салык</w:t>
            </w:r>
          </w:p>
        </w:tc>
      </w:tr>
      <w:tr w:rsidR="00E33BE6" w:rsidRPr="00E33BE6" w:rsidTr="00B01713">
        <w:trPr>
          <w:trHeight w:val="48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E33BE6" w:rsidRDefault="00B01713" w:rsidP="00B01713">
            <w:pPr>
              <w:spacing w:after="0" w:line="240" w:lineRule="auto"/>
              <w:jc w:val="right"/>
              <w:rPr>
                <w:rFonts w:ascii="Times New Roman" w:eastAsia="Times New Roman" w:hAnsi="Times New Roman" w:cs="Times New Roman"/>
                <w:b/>
                <w:bCs/>
                <w:sz w:val="18"/>
                <w:szCs w:val="18"/>
                <w:lang w:eastAsia="ru-RU"/>
              </w:rPr>
            </w:pPr>
            <w:r w:rsidRPr="00E33BE6">
              <w:rPr>
                <w:rFonts w:ascii="Times New Roman" w:eastAsia="Times New Roman" w:hAnsi="Times New Roman" w:cs="Times New Roman"/>
                <w:b/>
                <w:bCs/>
                <w:sz w:val="18"/>
                <w:szCs w:val="18"/>
                <w:lang w:eastAsia="ru-RU"/>
              </w:rPr>
              <w:t>11111</w:t>
            </w:r>
          </w:p>
        </w:tc>
        <w:tc>
          <w:tcPr>
            <w:tcW w:w="8435"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b/>
                <w:bCs/>
                <w:sz w:val="18"/>
                <w:szCs w:val="18"/>
                <w:lang w:eastAsia="ru-RU"/>
              </w:rPr>
            </w:pPr>
            <w:r w:rsidRPr="00E33BE6">
              <w:rPr>
                <w:rFonts w:ascii="Times New Roman" w:eastAsia="Times New Roman" w:hAnsi="Times New Roman" w:cs="Times New Roman"/>
                <w:b/>
                <w:bCs/>
                <w:sz w:val="18"/>
                <w:szCs w:val="18"/>
                <w:lang w:eastAsia="ru-RU"/>
              </w:rPr>
              <w:t>Кыргыз Республикасынын резиденттери-жеке жактардан  алынуучу киреше салыгы</w:t>
            </w:r>
          </w:p>
        </w:tc>
      </w:tr>
      <w:tr w:rsidR="00E33BE6" w:rsidRPr="00E33BE6"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E33BE6" w:rsidRDefault="00B01713" w:rsidP="00B01713">
            <w:pPr>
              <w:spacing w:after="0" w:line="240" w:lineRule="auto"/>
              <w:jc w:val="right"/>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11111100</w:t>
            </w:r>
          </w:p>
        </w:tc>
        <w:tc>
          <w:tcPr>
            <w:tcW w:w="8435"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 xml:space="preserve">Салык агенти төлөөчү киреше салыгы </w:t>
            </w:r>
          </w:p>
        </w:tc>
      </w:tr>
      <w:tr w:rsidR="00E33BE6" w:rsidRPr="00E33BE6"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E33BE6" w:rsidRDefault="00B01713" w:rsidP="00B01713">
            <w:pPr>
              <w:spacing w:after="0" w:line="240" w:lineRule="auto"/>
              <w:jc w:val="right"/>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11111200</w:t>
            </w:r>
          </w:p>
        </w:tc>
        <w:tc>
          <w:tcPr>
            <w:tcW w:w="8435"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 xml:space="preserve">Бирдиктүү салык декларациясы боюнча  киреше салыгы </w:t>
            </w:r>
          </w:p>
        </w:tc>
      </w:tr>
      <w:tr w:rsidR="00E33BE6" w:rsidRPr="00E33BE6" w:rsidTr="00B01713">
        <w:trPr>
          <w:trHeight w:val="57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E33BE6" w:rsidRDefault="00B01713" w:rsidP="00B01713">
            <w:pPr>
              <w:spacing w:after="0" w:line="240" w:lineRule="auto"/>
              <w:jc w:val="right"/>
              <w:rPr>
                <w:rFonts w:ascii="Times New Roman" w:eastAsia="Times New Roman" w:hAnsi="Times New Roman" w:cs="Times New Roman"/>
                <w:b/>
                <w:bCs/>
                <w:lang w:eastAsia="ru-RU"/>
              </w:rPr>
            </w:pPr>
            <w:r w:rsidRPr="00E33BE6">
              <w:rPr>
                <w:rFonts w:ascii="Times New Roman" w:eastAsia="Times New Roman" w:hAnsi="Times New Roman" w:cs="Times New Roman"/>
                <w:b/>
                <w:bCs/>
                <w:lang w:eastAsia="ru-RU"/>
              </w:rPr>
              <w:t>11112</w:t>
            </w:r>
          </w:p>
        </w:tc>
        <w:tc>
          <w:tcPr>
            <w:tcW w:w="8435"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b/>
                <w:bCs/>
                <w:lang w:eastAsia="ru-RU"/>
              </w:rPr>
            </w:pPr>
            <w:r w:rsidRPr="00E33BE6">
              <w:rPr>
                <w:rFonts w:ascii="Times New Roman" w:eastAsia="Times New Roman" w:hAnsi="Times New Roman" w:cs="Times New Roman"/>
                <w:b/>
                <w:bCs/>
                <w:lang w:eastAsia="ru-RU"/>
              </w:rPr>
              <w:t xml:space="preserve">Кыргыз Республикасынын резидент эмес жактарынын кирешесине салык </w:t>
            </w:r>
          </w:p>
        </w:tc>
      </w:tr>
      <w:tr w:rsidR="00E33BE6" w:rsidRPr="00E33BE6"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E33BE6" w:rsidRDefault="00B01713" w:rsidP="00B01713">
            <w:pPr>
              <w:spacing w:after="0" w:line="240" w:lineRule="auto"/>
              <w:jc w:val="right"/>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11112100</w:t>
            </w:r>
          </w:p>
        </w:tc>
        <w:tc>
          <w:tcPr>
            <w:tcW w:w="8435"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 xml:space="preserve">Кыргыз Республикасынын резидент эмес жактарынын кирешесине салык </w:t>
            </w:r>
          </w:p>
        </w:tc>
      </w:tr>
      <w:tr w:rsidR="00E33BE6" w:rsidRPr="00E33BE6"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E33BE6" w:rsidRDefault="00B01713" w:rsidP="00B01713">
            <w:pPr>
              <w:spacing w:after="0" w:line="240" w:lineRule="auto"/>
              <w:jc w:val="right"/>
              <w:rPr>
                <w:rFonts w:ascii="Times New Roman" w:eastAsia="Times New Roman" w:hAnsi="Times New Roman" w:cs="Times New Roman"/>
                <w:b/>
                <w:bCs/>
                <w:sz w:val="18"/>
                <w:szCs w:val="18"/>
                <w:lang w:eastAsia="ru-RU"/>
              </w:rPr>
            </w:pPr>
            <w:r w:rsidRPr="00E33BE6">
              <w:rPr>
                <w:rFonts w:ascii="Times New Roman" w:eastAsia="Times New Roman" w:hAnsi="Times New Roman" w:cs="Times New Roman"/>
                <w:b/>
                <w:bCs/>
                <w:sz w:val="18"/>
                <w:szCs w:val="18"/>
                <w:lang w:eastAsia="ru-RU"/>
              </w:rPr>
              <w:t>11113</w:t>
            </w:r>
          </w:p>
        </w:tc>
        <w:tc>
          <w:tcPr>
            <w:tcW w:w="8435"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b/>
                <w:bCs/>
                <w:sz w:val="18"/>
                <w:szCs w:val="18"/>
                <w:lang w:eastAsia="ru-RU"/>
              </w:rPr>
            </w:pPr>
            <w:r w:rsidRPr="00E33BE6">
              <w:rPr>
                <w:rFonts w:ascii="Times New Roman" w:eastAsia="Times New Roman" w:hAnsi="Times New Roman" w:cs="Times New Roman"/>
                <w:b/>
                <w:bCs/>
                <w:sz w:val="18"/>
                <w:szCs w:val="18"/>
                <w:lang w:eastAsia="ru-RU"/>
              </w:rPr>
              <w:t>Пайдага салык</w:t>
            </w:r>
          </w:p>
        </w:tc>
      </w:tr>
      <w:tr w:rsidR="00E33BE6" w:rsidRPr="00E33BE6"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E33BE6" w:rsidRDefault="00B01713" w:rsidP="00B01713">
            <w:pPr>
              <w:spacing w:after="0" w:line="240" w:lineRule="auto"/>
              <w:jc w:val="right"/>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11113100</w:t>
            </w:r>
          </w:p>
        </w:tc>
        <w:tc>
          <w:tcPr>
            <w:tcW w:w="8435"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Пайдага салык</w:t>
            </w:r>
          </w:p>
        </w:tc>
      </w:tr>
      <w:tr w:rsidR="00E33BE6" w:rsidRPr="00E33BE6"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E33BE6" w:rsidRDefault="00B01713" w:rsidP="00B01713">
            <w:pPr>
              <w:spacing w:after="0" w:line="240" w:lineRule="auto"/>
              <w:jc w:val="right"/>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11113200</w:t>
            </w:r>
          </w:p>
        </w:tc>
        <w:tc>
          <w:tcPr>
            <w:tcW w:w="8435"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Пайыздарга салык</w:t>
            </w:r>
          </w:p>
        </w:tc>
      </w:tr>
      <w:tr w:rsidR="00E33BE6" w:rsidRPr="00E33BE6"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E33BE6" w:rsidRDefault="00B01713" w:rsidP="00B01713">
            <w:pPr>
              <w:spacing w:after="0" w:line="240" w:lineRule="auto"/>
              <w:jc w:val="right"/>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11113300</w:t>
            </w:r>
          </w:p>
        </w:tc>
        <w:tc>
          <w:tcPr>
            <w:tcW w:w="8435"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Алтын ѳндүрүүчү компаниялардын кирешесине салык</w:t>
            </w:r>
          </w:p>
        </w:tc>
      </w:tr>
      <w:tr w:rsidR="00E33BE6" w:rsidRPr="00E33BE6" w:rsidTr="00B01713">
        <w:trPr>
          <w:trHeight w:val="315"/>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E33BE6" w:rsidRDefault="00B01713" w:rsidP="00B01713">
            <w:pPr>
              <w:spacing w:after="0" w:line="240" w:lineRule="auto"/>
              <w:jc w:val="right"/>
              <w:rPr>
                <w:rFonts w:ascii="Times New Roman" w:eastAsia="Times New Roman" w:hAnsi="Times New Roman" w:cs="Times New Roman"/>
                <w:b/>
                <w:bCs/>
                <w:sz w:val="24"/>
                <w:szCs w:val="24"/>
                <w:lang w:eastAsia="ru-RU"/>
              </w:rPr>
            </w:pPr>
            <w:r w:rsidRPr="00E33BE6">
              <w:rPr>
                <w:rFonts w:ascii="Times New Roman" w:eastAsia="Times New Roman" w:hAnsi="Times New Roman" w:cs="Times New Roman"/>
                <w:b/>
                <w:bCs/>
                <w:sz w:val="24"/>
                <w:szCs w:val="24"/>
                <w:lang w:eastAsia="ru-RU"/>
              </w:rPr>
              <w:t>1112</w:t>
            </w:r>
          </w:p>
        </w:tc>
        <w:tc>
          <w:tcPr>
            <w:tcW w:w="8435"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b/>
                <w:bCs/>
                <w:sz w:val="24"/>
                <w:szCs w:val="24"/>
                <w:lang w:eastAsia="ru-RU"/>
              </w:rPr>
            </w:pPr>
            <w:r w:rsidRPr="00E33BE6">
              <w:rPr>
                <w:rFonts w:ascii="Times New Roman" w:eastAsia="Times New Roman" w:hAnsi="Times New Roman" w:cs="Times New Roman"/>
                <w:b/>
                <w:bCs/>
                <w:sz w:val="24"/>
                <w:szCs w:val="24"/>
                <w:lang w:eastAsia="ru-RU"/>
              </w:rPr>
              <w:t>Атайын режимдер боюнча салыктар</w:t>
            </w:r>
          </w:p>
        </w:tc>
      </w:tr>
      <w:tr w:rsidR="00E33BE6" w:rsidRPr="00E33BE6"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E33BE6" w:rsidRDefault="00B01713" w:rsidP="00B01713">
            <w:pPr>
              <w:spacing w:after="0" w:line="240" w:lineRule="auto"/>
              <w:jc w:val="right"/>
              <w:rPr>
                <w:rFonts w:ascii="Times New Roman" w:eastAsia="Times New Roman" w:hAnsi="Times New Roman" w:cs="Times New Roman"/>
                <w:b/>
                <w:bCs/>
                <w:sz w:val="18"/>
                <w:szCs w:val="18"/>
                <w:lang w:eastAsia="ru-RU"/>
              </w:rPr>
            </w:pPr>
            <w:r w:rsidRPr="00E33BE6">
              <w:rPr>
                <w:rFonts w:ascii="Times New Roman" w:eastAsia="Times New Roman" w:hAnsi="Times New Roman" w:cs="Times New Roman"/>
                <w:b/>
                <w:bCs/>
                <w:sz w:val="18"/>
                <w:szCs w:val="18"/>
                <w:lang w:eastAsia="ru-RU"/>
              </w:rPr>
              <w:t>11121</w:t>
            </w:r>
          </w:p>
        </w:tc>
        <w:tc>
          <w:tcPr>
            <w:tcW w:w="8435"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b/>
                <w:bCs/>
                <w:sz w:val="18"/>
                <w:szCs w:val="18"/>
                <w:lang w:eastAsia="ru-RU"/>
              </w:rPr>
            </w:pPr>
            <w:r w:rsidRPr="00E33BE6">
              <w:rPr>
                <w:rFonts w:ascii="Times New Roman" w:eastAsia="Times New Roman" w:hAnsi="Times New Roman" w:cs="Times New Roman"/>
                <w:b/>
                <w:bCs/>
                <w:sz w:val="18"/>
                <w:szCs w:val="18"/>
                <w:lang w:eastAsia="ru-RU"/>
              </w:rPr>
              <w:t>Бирдиктүү салык боюнча түшүүлөр</w:t>
            </w:r>
          </w:p>
        </w:tc>
      </w:tr>
      <w:tr w:rsidR="00E33BE6" w:rsidRPr="00E33BE6"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E33BE6" w:rsidRDefault="00B01713" w:rsidP="00B01713">
            <w:pPr>
              <w:spacing w:after="0" w:line="240" w:lineRule="auto"/>
              <w:jc w:val="right"/>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11121100</w:t>
            </w:r>
          </w:p>
        </w:tc>
        <w:tc>
          <w:tcPr>
            <w:tcW w:w="8435"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 xml:space="preserve">Чакан ишкердик субьекттери үчүн бирдиктүү салык </w:t>
            </w:r>
          </w:p>
        </w:tc>
      </w:tr>
      <w:tr w:rsidR="00E33BE6" w:rsidRPr="00E33BE6"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E33BE6" w:rsidRDefault="00B01713" w:rsidP="00B01713">
            <w:pPr>
              <w:spacing w:after="0" w:line="240" w:lineRule="auto"/>
              <w:jc w:val="right"/>
              <w:rPr>
                <w:rFonts w:ascii="Times New Roman" w:eastAsia="Times New Roman" w:hAnsi="Times New Roman" w:cs="Times New Roman"/>
                <w:b/>
                <w:bCs/>
                <w:sz w:val="18"/>
                <w:szCs w:val="18"/>
                <w:lang w:eastAsia="ru-RU"/>
              </w:rPr>
            </w:pPr>
            <w:r w:rsidRPr="00E33BE6">
              <w:rPr>
                <w:rFonts w:ascii="Times New Roman" w:eastAsia="Times New Roman" w:hAnsi="Times New Roman" w:cs="Times New Roman"/>
                <w:b/>
                <w:bCs/>
                <w:sz w:val="18"/>
                <w:szCs w:val="18"/>
                <w:lang w:eastAsia="ru-RU"/>
              </w:rPr>
              <w:t>11122</w:t>
            </w:r>
          </w:p>
        </w:tc>
        <w:tc>
          <w:tcPr>
            <w:tcW w:w="8435"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b/>
                <w:bCs/>
                <w:sz w:val="18"/>
                <w:szCs w:val="18"/>
                <w:lang w:eastAsia="ru-RU"/>
              </w:rPr>
            </w:pPr>
            <w:r w:rsidRPr="00E33BE6">
              <w:rPr>
                <w:rFonts w:ascii="Times New Roman" w:eastAsia="Times New Roman" w:hAnsi="Times New Roman" w:cs="Times New Roman"/>
                <w:b/>
                <w:bCs/>
                <w:sz w:val="18"/>
                <w:szCs w:val="18"/>
                <w:lang w:eastAsia="ru-RU"/>
              </w:rPr>
              <w:t xml:space="preserve">Патенттин негизинде салык </w:t>
            </w:r>
          </w:p>
        </w:tc>
      </w:tr>
      <w:tr w:rsidR="00E33BE6" w:rsidRPr="00E33BE6"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E33BE6" w:rsidRDefault="00B01713" w:rsidP="00B01713">
            <w:pPr>
              <w:spacing w:after="0" w:line="240" w:lineRule="auto"/>
              <w:jc w:val="right"/>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11122100</w:t>
            </w:r>
          </w:p>
        </w:tc>
        <w:tc>
          <w:tcPr>
            <w:tcW w:w="8435"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 xml:space="preserve">Милдеттүү патенттин негизинде салык </w:t>
            </w:r>
          </w:p>
        </w:tc>
      </w:tr>
      <w:tr w:rsidR="00E33BE6" w:rsidRPr="00E33BE6"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E33BE6" w:rsidRDefault="00B01713" w:rsidP="00B01713">
            <w:pPr>
              <w:spacing w:after="0" w:line="240" w:lineRule="auto"/>
              <w:jc w:val="right"/>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11122200</w:t>
            </w:r>
          </w:p>
        </w:tc>
        <w:tc>
          <w:tcPr>
            <w:tcW w:w="8435"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 xml:space="preserve">Ыктыярдуу патенттин негизинде салык </w:t>
            </w:r>
          </w:p>
        </w:tc>
      </w:tr>
      <w:tr w:rsidR="00E33BE6" w:rsidRPr="00E33BE6" w:rsidTr="00B01713">
        <w:trPr>
          <w:trHeight w:val="315"/>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E33BE6" w:rsidRDefault="00B01713" w:rsidP="00B01713">
            <w:pPr>
              <w:spacing w:after="0" w:line="240" w:lineRule="auto"/>
              <w:jc w:val="right"/>
              <w:rPr>
                <w:rFonts w:ascii="Times New Roman" w:eastAsia="Times New Roman" w:hAnsi="Times New Roman" w:cs="Times New Roman"/>
                <w:b/>
                <w:bCs/>
                <w:sz w:val="24"/>
                <w:szCs w:val="24"/>
                <w:lang w:eastAsia="ru-RU"/>
              </w:rPr>
            </w:pPr>
            <w:r w:rsidRPr="00E33BE6">
              <w:rPr>
                <w:rFonts w:ascii="Times New Roman" w:eastAsia="Times New Roman" w:hAnsi="Times New Roman" w:cs="Times New Roman"/>
                <w:b/>
                <w:bCs/>
                <w:sz w:val="24"/>
                <w:szCs w:val="24"/>
                <w:lang w:eastAsia="ru-RU"/>
              </w:rPr>
              <w:t>1113</w:t>
            </w:r>
          </w:p>
        </w:tc>
        <w:tc>
          <w:tcPr>
            <w:tcW w:w="8435" w:type="dxa"/>
            <w:tcBorders>
              <w:top w:val="nil"/>
              <w:left w:val="nil"/>
              <w:bottom w:val="single" w:sz="4" w:space="0" w:color="auto"/>
              <w:right w:val="single" w:sz="4" w:space="0" w:color="auto"/>
            </w:tcBorders>
            <w:shd w:val="clear" w:color="000000" w:fill="FFFFFF"/>
            <w:vAlign w:val="bottom"/>
            <w:hideMark/>
          </w:tcPr>
          <w:p w:rsidR="00B01713" w:rsidRPr="00E33BE6" w:rsidRDefault="00B01713" w:rsidP="00B01713">
            <w:pPr>
              <w:spacing w:after="0" w:line="240" w:lineRule="auto"/>
              <w:rPr>
                <w:rFonts w:ascii="Times New Roman" w:eastAsia="Times New Roman" w:hAnsi="Times New Roman" w:cs="Times New Roman"/>
                <w:b/>
                <w:bCs/>
                <w:sz w:val="24"/>
                <w:szCs w:val="24"/>
                <w:lang w:eastAsia="ru-RU"/>
              </w:rPr>
            </w:pPr>
            <w:r w:rsidRPr="00E33BE6">
              <w:rPr>
                <w:rFonts w:ascii="Times New Roman" w:eastAsia="Times New Roman" w:hAnsi="Times New Roman" w:cs="Times New Roman"/>
                <w:b/>
                <w:bCs/>
                <w:sz w:val="24"/>
                <w:szCs w:val="24"/>
                <w:lang w:eastAsia="ru-RU"/>
              </w:rPr>
              <w:t xml:space="preserve">Категориялар боюнча бөлүштүрүлбөй турган салыктар </w:t>
            </w:r>
          </w:p>
        </w:tc>
      </w:tr>
      <w:tr w:rsidR="00E33BE6" w:rsidRPr="00E33BE6"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E33BE6" w:rsidRDefault="00B01713" w:rsidP="00B01713">
            <w:pPr>
              <w:spacing w:after="0" w:line="240" w:lineRule="auto"/>
              <w:jc w:val="right"/>
              <w:rPr>
                <w:rFonts w:ascii="Times New Roman" w:eastAsia="Times New Roman" w:hAnsi="Times New Roman" w:cs="Times New Roman"/>
                <w:b/>
                <w:bCs/>
                <w:sz w:val="18"/>
                <w:szCs w:val="18"/>
                <w:lang w:eastAsia="ru-RU"/>
              </w:rPr>
            </w:pPr>
            <w:r w:rsidRPr="00E33BE6">
              <w:rPr>
                <w:rFonts w:ascii="Times New Roman" w:eastAsia="Times New Roman" w:hAnsi="Times New Roman" w:cs="Times New Roman"/>
                <w:b/>
                <w:bCs/>
                <w:sz w:val="18"/>
                <w:szCs w:val="18"/>
                <w:lang w:eastAsia="ru-RU"/>
              </w:rPr>
              <w:t>11131</w:t>
            </w:r>
          </w:p>
        </w:tc>
        <w:tc>
          <w:tcPr>
            <w:tcW w:w="8435" w:type="dxa"/>
            <w:tcBorders>
              <w:top w:val="nil"/>
              <w:left w:val="nil"/>
              <w:bottom w:val="single" w:sz="4" w:space="0" w:color="auto"/>
              <w:right w:val="single" w:sz="4" w:space="0" w:color="auto"/>
            </w:tcBorders>
            <w:shd w:val="clear" w:color="000000" w:fill="FFFFFF"/>
            <w:vAlign w:val="bottom"/>
            <w:hideMark/>
          </w:tcPr>
          <w:p w:rsidR="00B01713" w:rsidRPr="00E33BE6" w:rsidRDefault="00B01713" w:rsidP="00B01713">
            <w:pPr>
              <w:spacing w:after="0" w:line="240" w:lineRule="auto"/>
              <w:rPr>
                <w:rFonts w:ascii="Times New Roman" w:eastAsia="Times New Roman" w:hAnsi="Times New Roman" w:cs="Times New Roman"/>
                <w:b/>
                <w:bCs/>
                <w:sz w:val="18"/>
                <w:szCs w:val="18"/>
                <w:lang w:eastAsia="ru-RU"/>
              </w:rPr>
            </w:pPr>
            <w:r w:rsidRPr="00E33BE6">
              <w:rPr>
                <w:rFonts w:ascii="Times New Roman" w:eastAsia="Times New Roman" w:hAnsi="Times New Roman" w:cs="Times New Roman"/>
                <w:b/>
                <w:bCs/>
                <w:sz w:val="18"/>
                <w:szCs w:val="18"/>
                <w:lang w:eastAsia="ru-RU"/>
              </w:rPr>
              <w:t>Кумтөрдүн дүң кирешесине салык</w:t>
            </w:r>
          </w:p>
        </w:tc>
      </w:tr>
      <w:tr w:rsidR="00E33BE6" w:rsidRPr="00E33BE6"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E33BE6" w:rsidRDefault="00B01713" w:rsidP="00B01713">
            <w:pPr>
              <w:spacing w:after="0" w:line="240" w:lineRule="auto"/>
              <w:jc w:val="right"/>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11131100</w:t>
            </w:r>
          </w:p>
        </w:tc>
        <w:tc>
          <w:tcPr>
            <w:tcW w:w="8435" w:type="dxa"/>
            <w:tcBorders>
              <w:top w:val="nil"/>
              <w:left w:val="nil"/>
              <w:bottom w:val="single" w:sz="4" w:space="0" w:color="auto"/>
              <w:right w:val="single" w:sz="4" w:space="0" w:color="auto"/>
            </w:tcBorders>
            <w:shd w:val="clear" w:color="000000" w:fill="FFFFFF"/>
            <w:vAlign w:val="bottom"/>
            <w:hideMark/>
          </w:tcPr>
          <w:p w:rsidR="00B01713" w:rsidRPr="00E33BE6" w:rsidRDefault="00B01713" w:rsidP="00B01713">
            <w:pPr>
              <w:spacing w:after="0" w:line="240" w:lineRule="auto"/>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Кумтөрдүн дүң кирешесине салык</w:t>
            </w:r>
          </w:p>
        </w:tc>
      </w:tr>
      <w:tr w:rsidR="00E33BE6" w:rsidRPr="00E33BE6" w:rsidTr="00B01713">
        <w:trPr>
          <w:trHeight w:val="315"/>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E33BE6" w:rsidRDefault="00B01713" w:rsidP="00B01713">
            <w:pPr>
              <w:spacing w:after="0" w:line="240" w:lineRule="auto"/>
              <w:jc w:val="right"/>
              <w:rPr>
                <w:rFonts w:ascii="Times New Roman" w:eastAsia="Times New Roman" w:hAnsi="Times New Roman" w:cs="Times New Roman"/>
                <w:b/>
                <w:bCs/>
                <w:sz w:val="24"/>
                <w:szCs w:val="24"/>
                <w:lang w:eastAsia="ru-RU"/>
              </w:rPr>
            </w:pPr>
            <w:r w:rsidRPr="00E33BE6">
              <w:rPr>
                <w:rFonts w:ascii="Times New Roman" w:eastAsia="Times New Roman" w:hAnsi="Times New Roman" w:cs="Times New Roman"/>
                <w:b/>
                <w:bCs/>
                <w:sz w:val="24"/>
                <w:szCs w:val="24"/>
                <w:lang w:eastAsia="ru-RU"/>
              </w:rPr>
              <w:t>113</w:t>
            </w:r>
          </w:p>
        </w:tc>
        <w:tc>
          <w:tcPr>
            <w:tcW w:w="8435"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b/>
                <w:bCs/>
                <w:sz w:val="24"/>
                <w:szCs w:val="24"/>
                <w:lang w:eastAsia="ru-RU"/>
              </w:rPr>
            </w:pPr>
            <w:r w:rsidRPr="00E33BE6">
              <w:rPr>
                <w:rFonts w:ascii="Times New Roman" w:eastAsia="Times New Roman" w:hAnsi="Times New Roman" w:cs="Times New Roman"/>
                <w:b/>
                <w:bCs/>
                <w:sz w:val="24"/>
                <w:szCs w:val="24"/>
                <w:lang w:eastAsia="ru-RU"/>
              </w:rPr>
              <w:t xml:space="preserve">Менчикке салык </w:t>
            </w:r>
          </w:p>
        </w:tc>
      </w:tr>
      <w:tr w:rsidR="00E33BE6" w:rsidRPr="00E33BE6" w:rsidTr="00B01713">
        <w:trPr>
          <w:trHeight w:val="315"/>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E33BE6" w:rsidRDefault="00B01713" w:rsidP="00B01713">
            <w:pPr>
              <w:spacing w:after="0" w:line="240" w:lineRule="auto"/>
              <w:jc w:val="right"/>
              <w:rPr>
                <w:rFonts w:ascii="Times New Roman" w:eastAsia="Times New Roman" w:hAnsi="Times New Roman" w:cs="Times New Roman"/>
                <w:b/>
                <w:bCs/>
                <w:sz w:val="24"/>
                <w:szCs w:val="24"/>
                <w:lang w:eastAsia="ru-RU"/>
              </w:rPr>
            </w:pPr>
            <w:r w:rsidRPr="00E33BE6">
              <w:rPr>
                <w:rFonts w:ascii="Times New Roman" w:eastAsia="Times New Roman" w:hAnsi="Times New Roman" w:cs="Times New Roman"/>
                <w:b/>
                <w:bCs/>
                <w:sz w:val="24"/>
                <w:szCs w:val="24"/>
                <w:lang w:eastAsia="ru-RU"/>
              </w:rPr>
              <w:t>1131</w:t>
            </w:r>
          </w:p>
        </w:tc>
        <w:tc>
          <w:tcPr>
            <w:tcW w:w="8435"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b/>
                <w:bCs/>
                <w:sz w:val="24"/>
                <w:szCs w:val="24"/>
                <w:lang w:eastAsia="ru-RU"/>
              </w:rPr>
            </w:pPr>
            <w:r w:rsidRPr="00E33BE6">
              <w:rPr>
                <w:rFonts w:ascii="Times New Roman" w:eastAsia="Times New Roman" w:hAnsi="Times New Roman" w:cs="Times New Roman"/>
                <w:b/>
                <w:bCs/>
                <w:sz w:val="24"/>
                <w:szCs w:val="24"/>
                <w:lang w:eastAsia="ru-RU"/>
              </w:rPr>
              <w:t>Мүлккө салык</w:t>
            </w:r>
          </w:p>
        </w:tc>
      </w:tr>
      <w:tr w:rsidR="00E33BE6" w:rsidRPr="00E33BE6"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E33BE6" w:rsidRDefault="00B01713" w:rsidP="00B01713">
            <w:pPr>
              <w:spacing w:after="0" w:line="240" w:lineRule="auto"/>
              <w:jc w:val="right"/>
              <w:rPr>
                <w:rFonts w:ascii="Times New Roman" w:eastAsia="Times New Roman" w:hAnsi="Times New Roman" w:cs="Times New Roman"/>
                <w:b/>
                <w:bCs/>
                <w:sz w:val="18"/>
                <w:szCs w:val="18"/>
                <w:lang w:eastAsia="ru-RU"/>
              </w:rPr>
            </w:pPr>
            <w:r w:rsidRPr="00E33BE6">
              <w:rPr>
                <w:rFonts w:ascii="Times New Roman" w:eastAsia="Times New Roman" w:hAnsi="Times New Roman" w:cs="Times New Roman"/>
                <w:b/>
                <w:bCs/>
                <w:sz w:val="18"/>
                <w:szCs w:val="18"/>
                <w:lang w:eastAsia="ru-RU"/>
              </w:rPr>
              <w:t>11311</w:t>
            </w:r>
          </w:p>
        </w:tc>
        <w:tc>
          <w:tcPr>
            <w:tcW w:w="8435"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b/>
                <w:bCs/>
                <w:sz w:val="18"/>
                <w:szCs w:val="18"/>
                <w:lang w:eastAsia="ru-RU"/>
              </w:rPr>
            </w:pPr>
            <w:r w:rsidRPr="00E33BE6">
              <w:rPr>
                <w:rFonts w:ascii="Times New Roman" w:eastAsia="Times New Roman" w:hAnsi="Times New Roman" w:cs="Times New Roman"/>
                <w:b/>
                <w:bCs/>
                <w:sz w:val="18"/>
                <w:szCs w:val="18"/>
                <w:lang w:eastAsia="ru-RU"/>
              </w:rPr>
              <w:t xml:space="preserve">Кыймылсыз мүлккө салык </w:t>
            </w:r>
          </w:p>
        </w:tc>
      </w:tr>
      <w:tr w:rsidR="00E33BE6" w:rsidRPr="00E33BE6"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E33BE6" w:rsidRDefault="00B01713" w:rsidP="00B01713">
            <w:pPr>
              <w:spacing w:after="0" w:line="240" w:lineRule="auto"/>
              <w:jc w:val="right"/>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11311100</w:t>
            </w:r>
          </w:p>
        </w:tc>
        <w:tc>
          <w:tcPr>
            <w:tcW w:w="8435"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 xml:space="preserve">Ишкердик иши үчүн пайдаланылбаган кыймылсыз мүлккө салык  </w:t>
            </w:r>
          </w:p>
        </w:tc>
      </w:tr>
      <w:tr w:rsidR="00E33BE6" w:rsidRPr="00E33BE6"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E33BE6" w:rsidRDefault="00B01713" w:rsidP="00B01713">
            <w:pPr>
              <w:spacing w:after="0" w:line="240" w:lineRule="auto"/>
              <w:jc w:val="right"/>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11311200</w:t>
            </w:r>
          </w:p>
        </w:tc>
        <w:tc>
          <w:tcPr>
            <w:tcW w:w="8435"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 xml:space="preserve">2-топтогу ишкердик иши үчүн пайдаланылган кыймылсыз мүлккө салык  </w:t>
            </w:r>
          </w:p>
        </w:tc>
      </w:tr>
      <w:tr w:rsidR="00E33BE6" w:rsidRPr="00E33BE6"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E33BE6" w:rsidRDefault="00B01713" w:rsidP="00B01713">
            <w:pPr>
              <w:spacing w:after="0" w:line="240" w:lineRule="auto"/>
              <w:jc w:val="right"/>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11311300</w:t>
            </w:r>
          </w:p>
        </w:tc>
        <w:tc>
          <w:tcPr>
            <w:tcW w:w="8435"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 xml:space="preserve">3-топтогу ишкердик иши үчүн пайдаланылган кыймылсыз мүлккө салык  </w:t>
            </w:r>
          </w:p>
        </w:tc>
      </w:tr>
      <w:tr w:rsidR="00E33BE6" w:rsidRPr="00E33BE6"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E33BE6" w:rsidRDefault="00B01713" w:rsidP="00B01713">
            <w:pPr>
              <w:spacing w:after="0" w:line="240" w:lineRule="auto"/>
              <w:jc w:val="right"/>
              <w:rPr>
                <w:rFonts w:ascii="Times New Roman" w:eastAsia="Times New Roman" w:hAnsi="Times New Roman" w:cs="Times New Roman"/>
                <w:b/>
                <w:bCs/>
                <w:sz w:val="18"/>
                <w:szCs w:val="18"/>
                <w:lang w:eastAsia="ru-RU"/>
              </w:rPr>
            </w:pPr>
            <w:r w:rsidRPr="00E33BE6">
              <w:rPr>
                <w:rFonts w:ascii="Times New Roman" w:eastAsia="Times New Roman" w:hAnsi="Times New Roman" w:cs="Times New Roman"/>
                <w:b/>
                <w:bCs/>
                <w:sz w:val="18"/>
                <w:szCs w:val="18"/>
                <w:lang w:eastAsia="ru-RU"/>
              </w:rPr>
              <w:t>11312</w:t>
            </w:r>
          </w:p>
        </w:tc>
        <w:tc>
          <w:tcPr>
            <w:tcW w:w="8435"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b/>
                <w:bCs/>
                <w:sz w:val="18"/>
                <w:szCs w:val="18"/>
                <w:lang w:eastAsia="ru-RU"/>
              </w:rPr>
            </w:pPr>
            <w:r w:rsidRPr="00E33BE6">
              <w:rPr>
                <w:rFonts w:ascii="Times New Roman" w:eastAsia="Times New Roman" w:hAnsi="Times New Roman" w:cs="Times New Roman"/>
                <w:b/>
                <w:bCs/>
                <w:sz w:val="18"/>
                <w:szCs w:val="18"/>
                <w:lang w:eastAsia="ru-RU"/>
              </w:rPr>
              <w:t>Кыймылдуу мүлккө салык</w:t>
            </w:r>
          </w:p>
        </w:tc>
      </w:tr>
      <w:tr w:rsidR="00E33BE6" w:rsidRPr="00E33BE6"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E33BE6" w:rsidRDefault="00B01713" w:rsidP="00B01713">
            <w:pPr>
              <w:spacing w:after="0" w:line="240" w:lineRule="auto"/>
              <w:jc w:val="right"/>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11312100</w:t>
            </w:r>
          </w:p>
        </w:tc>
        <w:tc>
          <w:tcPr>
            <w:tcW w:w="8435"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Юридикалык жактардын транспорттук каражаттарына салык</w:t>
            </w:r>
          </w:p>
        </w:tc>
      </w:tr>
      <w:tr w:rsidR="00E33BE6" w:rsidRPr="00E33BE6"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E33BE6" w:rsidRDefault="00B01713" w:rsidP="00B01713">
            <w:pPr>
              <w:spacing w:after="0" w:line="240" w:lineRule="auto"/>
              <w:jc w:val="right"/>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11312200</w:t>
            </w:r>
          </w:p>
        </w:tc>
        <w:tc>
          <w:tcPr>
            <w:tcW w:w="8435"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 xml:space="preserve">Жеке жактардын транспорттук каражаттарына салык </w:t>
            </w:r>
          </w:p>
        </w:tc>
      </w:tr>
      <w:tr w:rsidR="00E33BE6" w:rsidRPr="00E33BE6" w:rsidTr="00B01713">
        <w:trPr>
          <w:trHeight w:val="315"/>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E33BE6" w:rsidRDefault="00B01713" w:rsidP="00B01713">
            <w:pPr>
              <w:spacing w:after="0" w:line="240" w:lineRule="auto"/>
              <w:jc w:val="right"/>
              <w:rPr>
                <w:rFonts w:ascii="Times New Roman" w:eastAsia="Times New Roman" w:hAnsi="Times New Roman" w:cs="Times New Roman"/>
                <w:b/>
                <w:bCs/>
                <w:sz w:val="24"/>
                <w:szCs w:val="24"/>
                <w:lang w:eastAsia="ru-RU"/>
              </w:rPr>
            </w:pPr>
            <w:r w:rsidRPr="00E33BE6">
              <w:rPr>
                <w:rFonts w:ascii="Times New Roman" w:eastAsia="Times New Roman" w:hAnsi="Times New Roman" w:cs="Times New Roman"/>
                <w:b/>
                <w:bCs/>
                <w:sz w:val="24"/>
                <w:szCs w:val="24"/>
                <w:lang w:eastAsia="ru-RU"/>
              </w:rPr>
              <w:t>1132</w:t>
            </w:r>
          </w:p>
        </w:tc>
        <w:tc>
          <w:tcPr>
            <w:tcW w:w="8435"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b/>
                <w:bCs/>
                <w:sz w:val="24"/>
                <w:szCs w:val="24"/>
                <w:lang w:eastAsia="ru-RU"/>
              </w:rPr>
            </w:pPr>
            <w:r w:rsidRPr="00E33BE6">
              <w:rPr>
                <w:rFonts w:ascii="Times New Roman" w:eastAsia="Times New Roman" w:hAnsi="Times New Roman" w:cs="Times New Roman"/>
                <w:b/>
                <w:bCs/>
                <w:sz w:val="24"/>
                <w:szCs w:val="24"/>
                <w:lang w:eastAsia="ru-RU"/>
              </w:rPr>
              <w:t xml:space="preserve">Жер салыгы </w:t>
            </w:r>
          </w:p>
        </w:tc>
      </w:tr>
      <w:tr w:rsidR="00E33BE6" w:rsidRPr="00E33BE6"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E33BE6" w:rsidRDefault="00B01713" w:rsidP="00B01713">
            <w:pPr>
              <w:spacing w:after="0" w:line="240" w:lineRule="auto"/>
              <w:jc w:val="right"/>
              <w:rPr>
                <w:rFonts w:ascii="Times New Roman" w:eastAsia="Times New Roman" w:hAnsi="Times New Roman" w:cs="Times New Roman"/>
                <w:b/>
                <w:bCs/>
                <w:sz w:val="18"/>
                <w:szCs w:val="18"/>
                <w:lang w:eastAsia="ru-RU"/>
              </w:rPr>
            </w:pPr>
            <w:r w:rsidRPr="00E33BE6">
              <w:rPr>
                <w:rFonts w:ascii="Times New Roman" w:eastAsia="Times New Roman" w:hAnsi="Times New Roman" w:cs="Times New Roman"/>
                <w:b/>
                <w:bCs/>
                <w:sz w:val="18"/>
                <w:szCs w:val="18"/>
                <w:lang w:eastAsia="ru-RU"/>
              </w:rPr>
              <w:t>11321</w:t>
            </w:r>
          </w:p>
        </w:tc>
        <w:tc>
          <w:tcPr>
            <w:tcW w:w="8435"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b/>
                <w:bCs/>
                <w:sz w:val="18"/>
                <w:szCs w:val="18"/>
                <w:lang w:eastAsia="ru-RU"/>
              </w:rPr>
            </w:pPr>
            <w:r w:rsidRPr="00E33BE6">
              <w:rPr>
                <w:rFonts w:ascii="Times New Roman" w:eastAsia="Times New Roman" w:hAnsi="Times New Roman" w:cs="Times New Roman"/>
                <w:b/>
                <w:bCs/>
                <w:sz w:val="18"/>
                <w:szCs w:val="18"/>
                <w:lang w:eastAsia="ru-RU"/>
              </w:rPr>
              <w:t xml:space="preserve">Жер салыгы </w:t>
            </w:r>
          </w:p>
        </w:tc>
      </w:tr>
      <w:tr w:rsidR="00E33BE6" w:rsidRPr="00E33BE6"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E33BE6" w:rsidRDefault="00B01713" w:rsidP="00B01713">
            <w:pPr>
              <w:spacing w:after="0" w:line="240" w:lineRule="auto"/>
              <w:jc w:val="right"/>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11321100</w:t>
            </w:r>
          </w:p>
        </w:tc>
        <w:tc>
          <w:tcPr>
            <w:tcW w:w="8435"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Короо жанындагы жана дачалык жер участокторун пайдалануу үчүн жер салыгы</w:t>
            </w:r>
          </w:p>
        </w:tc>
      </w:tr>
      <w:tr w:rsidR="00E33BE6" w:rsidRPr="00E33BE6"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E33BE6" w:rsidRDefault="00B01713" w:rsidP="00B01713">
            <w:pPr>
              <w:spacing w:after="0" w:line="240" w:lineRule="auto"/>
              <w:jc w:val="right"/>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11321200</w:t>
            </w:r>
          </w:p>
        </w:tc>
        <w:tc>
          <w:tcPr>
            <w:tcW w:w="8435"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 xml:space="preserve">Айыл чарба  жерлерин пайдалануу үчүн жер салыгы </w:t>
            </w:r>
          </w:p>
        </w:tc>
      </w:tr>
      <w:tr w:rsidR="00E33BE6" w:rsidRPr="00E33BE6" w:rsidTr="00B01713">
        <w:trPr>
          <w:trHeight w:val="48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E33BE6" w:rsidRDefault="00B01713" w:rsidP="00B01713">
            <w:pPr>
              <w:spacing w:after="0" w:line="240" w:lineRule="auto"/>
              <w:jc w:val="right"/>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11321300</w:t>
            </w:r>
          </w:p>
        </w:tc>
        <w:tc>
          <w:tcPr>
            <w:tcW w:w="8435"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 xml:space="preserve">Калктуу конуштардын жерлерине жана айыл чарба багытында болбогон жерлерди пайдалануу үчүн жер салыгы </w:t>
            </w:r>
          </w:p>
        </w:tc>
      </w:tr>
      <w:tr w:rsidR="00E33BE6" w:rsidRPr="00E33BE6" w:rsidTr="00B01713">
        <w:trPr>
          <w:trHeight w:val="315"/>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E33BE6" w:rsidRDefault="00B01713" w:rsidP="00B01713">
            <w:pPr>
              <w:spacing w:after="0" w:line="240" w:lineRule="auto"/>
              <w:jc w:val="right"/>
              <w:rPr>
                <w:rFonts w:ascii="Times New Roman" w:eastAsia="Times New Roman" w:hAnsi="Times New Roman" w:cs="Times New Roman"/>
                <w:b/>
                <w:bCs/>
                <w:sz w:val="24"/>
                <w:szCs w:val="24"/>
                <w:lang w:eastAsia="ru-RU"/>
              </w:rPr>
            </w:pPr>
            <w:r w:rsidRPr="00E33BE6">
              <w:rPr>
                <w:rFonts w:ascii="Times New Roman" w:eastAsia="Times New Roman" w:hAnsi="Times New Roman" w:cs="Times New Roman"/>
                <w:b/>
                <w:bCs/>
                <w:sz w:val="24"/>
                <w:szCs w:val="24"/>
                <w:lang w:eastAsia="ru-RU"/>
              </w:rPr>
              <w:t>114</w:t>
            </w:r>
          </w:p>
        </w:tc>
        <w:tc>
          <w:tcPr>
            <w:tcW w:w="8435"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b/>
                <w:bCs/>
                <w:sz w:val="24"/>
                <w:szCs w:val="24"/>
                <w:lang w:eastAsia="ru-RU"/>
              </w:rPr>
            </w:pPr>
            <w:r w:rsidRPr="00E33BE6">
              <w:rPr>
                <w:rFonts w:ascii="Times New Roman" w:eastAsia="Times New Roman" w:hAnsi="Times New Roman" w:cs="Times New Roman"/>
                <w:b/>
                <w:bCs/>
                <w:sz w:val="24"/>
                <w:szCs w:val="24"/>
                <w:lang w:eastAsia="ru-RU"/>
              </w:rPr>
              <w:t xml:space="preserve">Товарларга жана кызмат көрсөтүүлөргө салыктар </w:t>
            </w:r>
          </w:p>
        </w:tc>
      </w:tr>
      <w:tr w:rsidR="00E33BE6" w:rsidRPr="00E33BE6" w:rsidTr="00B01713">
        <w:trPr>
          <w:trHeight w:val="315"/>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E33BE6" w:rsidRDefault="00B01713" w:rsidP="00B01713">
            <w:pPr>
              <w:spacing w:after="0" w:line="240" w:lineRule="auto"/>
              <w:jc w:val="right"/>
              <w:rPr>
                <w:rFonts w:ascii="Times New Roman" w:eastAsia="Times New Roman" w:hAnsi="Times New Roman" w:cs="Times New Roman"/>
                <w:b/>
                <w:bCs/>
                <w:sz w:val="24"/>
                <w:szCs w:val="24"/>
                <w:lang w:eastAsia="ru-RU"/>
              </w:rPr>
            </w:pPr>
            <w:r w:rsidRPr="00E33BE6">
              <w:rPr>
                <w:rFonts w:ascii="Times New Roman" w:eastAsia="Times New Roman" w:hAnsi="Times New Roman" w:cs="Times New Roman"/>
                <w:b/>
                <w:bCs/>
                <w:sz w:val="24"/>
                <w:szCs w:val="24"/>
                <w:lang w:eastAsia="ru-RU"/>
              </w:rPr>
              <w:t>1141</w:t>
            </w:r>
          </w:p>
        </w:tc>
        <w:tc>
          <w:tcPr>
            <w:tcW w:w="8435"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b/>
                <w:bCs/>
                <w:sz w:val="24"/>
                <w:szCs w:val="24"/>
                <w:lang w:eastAsia="ru-RU"/>
              </w:rPr>
            </w:pPr>
            <w:r w:rsidRPr="00E33BE6">
              <w:rPr>
                <w:rFonts w:ascii="Times New Roman" w:eastAsia="Times New Roman" w:hAnsi="Times New Roman" w:cs="Times New Roman"/>
                <w:b/>
                <w:bCs/>
                <w:sz w:val="24"/>
                <w:szCs w:val="24"/>
                <w:lang w:eastAsia="ru-RU"/>
              </w:rPr>
              <w:t xml:space="preserve">Товарларга жана кызмат көрсөтүүлөргө жалпы салыктар </w:t>
            </w:r>
          </w:p>
        </w:tc>
      </w:tr>
      <w:tr w:rsidR="00E33BE6" w:rsidRPr="00E33BE6"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E33BE6" w:rsidRDefault="00B01713" w:rsidP="00B01713">
            <w:pPr>
              <w:spacing w:after="0" w:line="240" w:lineRule="auto"/>
              <w:jc w:val="right"/>
              <w:rPr>
                <w:rFonts w:ascii="Times New Roman" w:eastAsia="Times New Roman" w:hAnsi="Times New Roman" w:cs="Times New Roman"/>
                <w:b/>
                <w:bCs/>
                <w:sz w:val="18"/>
                <w:szCs w:val="18"/>
                <w:lang w:eastAsia="ru-RU"/>
              </w:rPr>
            </w:pPr>
            <w:r w:rsidRPr="00E33BE6">
              <w:rPr>
                <w:rFonts w:ascii="Times New Roman" w:eastAsia="Times New Roman" w:hAnsi="Times New Roman" w:cs="Times New Roman"/>
                <w:b/>
                <w:bCs/>
                <w:sz w:val="18"/>
                <w:szCs w:val="18"/>
                <w:lang w:eastAsia="ru-RU"/>
              </w:rPr>
              <w:lastRenderedPageBreak/>
              <w:t>11411</w:t>
            </w:r>
          </w:p>
        </w:tc>
        <w:tc>
          <w:tcPr>
            <w:tcW w:w="8435"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b/>
                <w:bCs/>
                <w:sz w:val="18"/>
                <w:szCs w:val="18"/>
                <w:lang w:eastAsia="ru-RU"/>
              </w:rPr>
            </w:pPr>
            <w:r w:rsidRPr="00E33BE6">
              <w:rPr>
                <w:rFonts w:ascii="Times New Roman" w:eastAsia="Times New Roman" w:hAnsi="Times New Roman" w:cs="Times New Roman"/>
                <w:b/>
                <w:bCs/>
                <w:sz w:val="18"/>
                <w:szCs w:val="18"/>
                <w:lang w:eastAsia="ru-RU"/>
              </w:rPr>
              <w:t>Кошумча нарк салыгы  (КНС)</w:t>
            </w:r>
          </w:p>
        </w:tc>
      </w:tr>
      <w:tr w:rsidR="00E33BE6" w:rsidRPr="00E33BE6" w:rsidTr="00B01713">
        <w:trPr>
          <w:trHeight w:val="48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E33BE6" w:rsidRDefault="00B01713" w:rsidP="00B01713">
            <w:pPr>
              <w:spacing w:after="0" w:line="240" w:lineRule="auto"/>
              <w:jc w:val="right"/>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11411100</w:t>
            </w:r>
          </w:p>
        </w:tc>
        <w:tc>
          <w:tcPr>
            <w:tcW w:w="8435"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Кыргыз Республикасынын аймагында өндүрүлүүчү товарларга жана кызмат көрсөтүүлөргө КНС</w:t>
            </w:r>
          </w:p>
        </w:tc>
      </w:tr>
      <w:tr w:rsidR="00E33BE6" w:rsidRPr="00E33BE6" w:rsidTr="00B01713">
        <w:trPr>
          <w:trHeight w:val="495"/>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E33BE6" w:rsidRDefault="00B01713" w:rsidP="00B01713">
            <w:pPr>
              <w:spacing w:after="0" w:line="240" w:lineRule="auto"/>
              <w:jc w:val="right"/>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11411200</w:t>
            </w:r>
          </w:p>
        </w:tc>
        <w:tc>
          <w:tcPr>
            <w:tcW w:w="8435" w:type="dxa"/>
            <w:tcBorders>
              <w:top w:val="nil"/>
              <w:left w:val="nil"/>
              <w:bottom w:val="single" w:sz="4" w:space="0" w:color="auto"/>
              <w:right w:val="single" w:sz="4" w:space="0" w:color="auto"/>
            </w:tcBorders>
            <w:shd w:val="clear" w:color="000000" w:fill="FFFFFF"/>
            <w:vAlign w:val="bottom"/>
            <w:hideMark/>
          </w:tcPr>
          <w:p w:rsidR="00B01713" w:rsidRPr="00E33BE6" w:rsidRDefault="00B01713" w:rsidP="00B01713">
            <w:pPr>
              <w:spacing w:after="0" w:line="240" w:lineRule="auto"/>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ЕАЭСке кошулганга чейин Кыргыз Республикасынын аймагына ташылып келинүүчү товарларга КНС</w:t>
            </w:r>
          </w:p>
        </w:tc>
      </w:tr>
      <w:tr w:rsidR="00E33BE6" w:rsidRPr="00E33BE6" w:rsidTr="00B01713">
        <w:trPr>
          <w:trHeight w:val="48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E33BE6" w:rsidRDefault="00B01713" w:rsidP="00B01713">
            <w:pPr>
              <w:spacing w:after="0" w:line="240" w:lineRule="auto"/>
              <w:jc w:val="right"/>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11411300</w:t>
            </w:r>
          </w:p>
        </w:tc>
        <w:tc>
          <w:tcPr>
            <w:tcW w:w="8435"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ЕАЭС ке мүчө мамлекеттерден Кыргыз Республикасынын аймагына ташылып келинүүчү товарларга КНС</w:t>
            </w:r>
          </w:p>
        </w:tc>
      </w:tr>
      <w:tr w:rsidR="00E33BE6" w:rsidRPr="00E33BE6" w:rsidTr="00B01713">
        <w:trPr>
          <w:trHeight w:val="48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E33BE6" w:rsidRDefault="00B01713" w:rsidP="00B01713">
            <w:pPr>
              <w:spacing w:after="0" w:line="240" w:lineRule="auto"/>
              <w:jc w:val="right"/>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11411400</w:t>
            </w:r>
          </w:p>
        </w:tc>
        <w:tc>
          <w:tcPr>
            <w:tcW w:w="8435"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Үчүнчү өлкөлөрдөн Кыргыз Республикасынын аймагына ташылып келүүчү товарларга КНС</w:t>
            </w:r>
          </w:p>
        </w:tc>
      </w:tr>
      <w:tr w:rsidR="00E33BE6" w:rsidRPr="00E33BE6"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E33BE6" w:rsidRDefault="00B01713" w:rsidP="00B01713">
            <w:pPr>
              <w:spacing w:after="0" w:line="240" w:lineRule="auto"/>
              <w:jc w:val="right"/>
              <w:rPr>
                <w:rFonts w:ascii="Times New Roman" w:eastAsia="Times New Roman" w:hAnsi="Times New Roman" w:cs="Times New Roman"/>
                <w:b/>
                <w:bCs/>
                <w:sz w:val="18"/>
                <w:szCs w:val="18"/>
                <w:lang w:eastAsia="ru-RU"/>
              </w:rPr>
            </w:pPr>
            <w:r w:rsidRPr="00E33BE6">
              <w:rPr>
                <w:rFonts w:ascii="Times New Roman" w:eastAsia="Times New Roman" w:hAnsi="Times New Roman" w:cs="Times New Roman"/>
                <w:b/>
                <w:bCs/>
                <w:sz w:val="18"/>
                <w:szCs w:val="18"/>
                <w:lang w:eastAsia="ru-RU"/>
              </w:rPr>
              <w:t>11412</w:t>
            </w:r>
          </w:p>
        </w:tc>
        <w:tc>
          <w:tcPr>
            <w:tcW w:w="8435"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b/>
                <w:bCs/>
                <w:sz w:val="18"/>
                <w:szCs w:val="18"/>
                <w:lang w:eastAsia="ru-RU"/>
              </w:rPr>
            </w:pPr>
            <w:r w:rsidRPr="00E33BE6">
              <w:rPr>
                <w:rFonts w:ascii="Times New Roman" w:eastAsia="Times New Roman" w:hAnsi="Times New Roman" w:cs="Times New Roman"/>
                <w:b/>
                <w:bCs/>
                <w:sz w:val="18"/>
                <w:szCs w:val="18"/>
                <w:lang w:eastAsia="ru-RU"/>
              </w:rPr>
              <w:t xml:space="preserve">Сатуудан салык </w:t>
            </w:r>
          </w:p>
        </w:tc>
      </w:tr>
      <w:tr w:rsidR="00E33BE6" w:rsidRPr="00E33BE6"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E33BE6" w:rsidRDefault="00B01713" w:rsidP="00B01713">
            <w:pPr>
              <w:spacing w:after="0" w:line="240" w:lineRule="auto"/>
              <w:jc w:val="right"/>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11412100</w:t>
            </w:r>
          </w:p>
        </w:tc>
        <w:tc>
          <w:tcPr>
            <w:tcW w:w="8435"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 xml:space="preserve">Сатуудан салык </w:t>
            </w:r>
          </w:p>
        </w:tc>
      </w:tr>
      <w:tr w:rsidR="00E33BE6" w:rsidRPr="00E33BE6" w:rsidTr="00B01713">
        <w:trPr>
          <w:trHeight w:val="315"/>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E33BE6" w:rsidRDefault="00B01713" w:rsidP="00B01713">
            <w:pPr>
              <w:spacing w:after="0" w:line="240" w:lineRule="auto"/>
              <w:jc w:val="right"/>
              <w:rPr>
                <w:rFonts w:ascii="Times New Roman" w:eastAsia="Times New Roman" w:hAnsi="Times New Roman" w:cs="Times New Roman"/>
                <w:b/>
                <w:bCs/>
                <w:sz w:val="24"/>
                <w:szCs w:val="24"/>
                <w:lang w:eastAsia="ru-RU"/>
              </w:rPr>
            </w:pPr>
            <w:r w:rsidRPr="00E33BE6">
              <w:rPr>
                <w:rFonts w:ascii="Times New Roman" w:eastAsia="Times New Roman" w:hAnsi="Times New Roman" w:cs="Times New Roman"/>
                <w:b/>
                <w:bCs/>
                <w:sz w:val="24"/>
                <w:szCs w:val="24"/>
                <w:lang w:eastAsia="ru-RU"/>
              </w:rPr>
              <w:t>1142</w:t>
            </w:r>
          </w:p>
        </w:tc>
        <w:tc>
          <w:tcPr>
            <w:tcW w:w="8435"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b/>
                <w:bCs/>
                <w:sz w:val="24"/>
                <w:szCs w:val="24"/>
                <w:lang w:eastAsia="ru-RU"/>
              </w:rPr>
            </w:pPr>
            <w:r w:rsidRPr="00E33BE6">
              <w:rPr>
                <w:rFonts w:ascii="Times New Roman" w:eastAsia="Times New Roman" w:hAnsi="Times New Roman" w:cs="Times New Roman"/>
                <w:b/>
                <w:bCs/>
                <w:sz w:val="24"/>
                <w:szCs w:val="24"/>
                <w:lang w:eastAsia="ru-RU"/>
              </w:rPr>
              <w:t>Акциз салыгы</w:t>
            </w:r>
          </w:p>
        </w:tc>
      </w:tr>
      <w:tr w:rsidR="00E33BE6" w:rsidRPr="00E33BE6" w:rsidTr="00B01713">
        <w:trPr>
          <w:trHeight w:val="48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E33BE6" w:rsidRDefault="00B01713" w:rsidP="00B01713">
            <w:pPr>
              <w:spacing w:after="0" w:line="240" w:lineRule="auto"/>
              <w:jc w:val="right"/>
              <w:rPr>
                <w:rFonts w:ascii="Times New Roman" w:eastAsia="Times New Roman" w:hAnsi="Times New Roman" w:cs="Times New Roman"/>
                <w:b/>
                <w:bCs/>
                <w:sz w:val="18"/>
                <w:szCs w:val="18"/>
                <w:lang w:eastAsia="ru-RU"/>
              </w:rPr>
            </w:pPr>
            <w:r w:rsidRPr="00E33BE6">
              <w:rPr>
                <w:rFonts w:ascii="Times New Roman" w:eastAsia="Times New Roman" w:hAnsi="Times New Roman" w:cs="Times New Roman"/>
                <w:b/>
                <w:bCs/>
                <w:sz w:val="18"/>
                <w:szCs w:val="18"/>
                <w:lang w:eastAsia="ru-RU"/>
              </w:rPr>
              <w:t>11421</w:t>
            </w:r>
          </w:p>
        </w:tc>
        <w:tc>
          <w:tcPr>
            <w:tcW w:w="8435"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b/>
                <w:bCs/>
                <w:sz w:val="18"/>
                <w:szCs w:val="18"/>
                <w:lang w:eastAsia="ru-RU"/>
              </w:rPr>
            </w:pPr>
            <w:r w:rsidRPr="00E33BE6">
              <w:rPr>
                <w:rFonts w:ascii="Times New Roman" w:eastAsia="Times New Roman" w:hAnsi="Times New Roman" w:cs="Times New Roman"/>
                <w:b/>
                <w:bCs/>
                <w:sz w:val="18"/>
                <w:szCs w:val="18"/>
                <w:lang w:eastAsia="ru-RU"/>
              </w:rPr>
              <w:t>Кыргыз Республикасынын аймагында өндүрүлүүчү же сатып өткөрүлүүчү товарларга акциз салыгы</w:t>
            </w:r>
          </w:p>
        </w:tc>
      </w:tr>
      <w:tr w:rsidR="00E33BE6" w:rsidRPr="00E33BE6"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E33BE6" w:rsidRDefault="00B01713" w:rsidP="00B01713">
            <w:pPr>
              <w:spacing w:after="0" w:line="240" w:lineRule="auto"/>
              <w:jc w:val="right"/>
              <w:rPr>
                <w:rFonts w:ascii="Times New Roman" w:eastAsia="Times New Roman" w:hAnsi="Times New Roman" w:cs="Times New Roman"/>
                <w:b/>
                <w:bCs/>
                <w:sz w:val="18"/>
                <w:szCs w:val="18"/>
                <w:lang w:eastAsia="ru-RU"/>
              </w:rPr>
            </w:pPr>
            <w:r w:rsidRPr="00E33BE6">
              <w:rPr>
                <w:rFonts w:ascii="Times New Roman" w:eastAsia="Times New Roman" w:hAnsi="Times New Roman" w:cs="Times New Roman"/>
                <w:b/>
                <w:bCs/>
                <w:sz w:val="18"/>
                <w:szCs w:val="18"/>
                <w:lang w:eastAsia="ru-RU"/>
              </w:rPr>
              <w:t>114211</w:t>
            </w:r>
          </w:p>
        </w:tc>
        <w:tc>
          <w:tcPr>
            <w:tcW w:w="8435" w:type="dxa"/>
            <w:tcBorders>
              <w:top w:val="nil"/>
              <w:left w:val="nil"/>
              <w:bottom w:val="single" w:sz="4" w:space="0" w:color="auto"/>
              <w:right w:val="single" w:sz="4" w:space="0" w:color="auto"/>
            </w:tcBorders>
            <w:shd w:val="clear" w:color="000000" w:fill="FFFFFF"/>
            <w:vAlign w:val="bottom"/>
            <w:hideMark/>
          </w:tcPr>
          <w:p w:rsidR="00B01713" w:rsidRPr="00E33BE6" w:rsidRDefault="00B01713" w:rsidP="00B01713">
            <w:pPr>
              <w:spacing w:after="0" w:line="240" w:lineRule="auto"/>
              <w:rPr>
                <w:rFonts w:ascii="Times New Roman" w:eastAsia="Times New Roman" w:hAnsi="Times New Roman" w:cs="Times New Roman"/>
                <w:b/>
                <w:bCs/>
                <w:sz w:val="18"/>
                <w:szCs w:val="18"/>
                <w:lang w:eastAsia="ru-RU"/>
              </w:rPr>
            </w:pPr>
            <w:r w:rsidRPr="00E33BE6">
              <w:rPr>
                <w:rFonts w:ascii="Times New Roman" w:eastAsia="Times New Roman" w:hAnsi="Times New Roman" w:cs="Times New Roman"/>
                <w:b/>
                <w:bCs/>
                <w:sz w:val="18"/>
                <w:szCs w:val="18"/>
                <w:lang w:eastAsia="ru-RU"/>
              </w:rPr>
              <w:t>Алкоголдук продукция</w:t>
            </w:r>
          </w:p>
        </w:tc>
      </w:tr>
      <w:tr w:rsidR="00E33BE6" w:rsidRPr="00E33BE6"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E33BE6" w:rsidRDefault="00B01713" w:rsidP="00B01713">
            <w:pPr>
              <w:spacing w:after="0" w:line="240" w:lineRule="auto"/>
              <w:jc w:val="right"/>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11421110</w:t>
            </w:r>
          </w:p>
        </w:tc>
        <w:tc>
          <w:tcPr>
            <w:tcW w:w="8435"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 xml:space="preserve">Этил спирти </w:t>
            </w:r>
          </w:p>
        </w:tc>
      </w:tr>
      <w:tr w:rsidR="00E33BE6" w:rsidRPr="00E33BE6"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E33BE6" w:rsidRDefault="00B01713" w:rsidP="00B01713">
            <w:pPr>
              <w:spacing w:after="0" w:line="240" w:lineRule="auto"/>
              <w:jc w:val="right"/>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11421120</w:t>
            </w:r>
          </w:p>
        </w:tc>
        <w:tc>
          <w:tcPr>
            <w:tcW w:w="8435"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Арак жана ликер-арак ичимдиктери</w:t>
            </w:r>
          </w:p>
        </w:tc>
      </w:tr>
      <w:tr w:rsidR="00E33BE6" w:rsidRPr="00E33BE6"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E33BE6" w:rsidRDefault="00B01713" w:rsidP="00B01713">
            <w:pPr>
              <w:spacing w:after="0" w:line="240" w:lineRule="auto"/>
              <w:jc w:val="right"/>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11421130</w:t>
            </w:r>
          </w:p>
        </w:tc>
        <w:tc>
          <w:tcPr>
            <w:tcW w:w="8435"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Күчтүү суусундуктар, күчтүү ширелер жана бальзамдар</w:t>
            </w:r>
          </w:p>
        </w:tc>
      </w:tr>
      <w:tr w:rsidR="00E33BE6" w:rsidRPr="00E33BE6"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E33BE6" w:rsidRDefault="00B01713" w:rsidP="00B01713">
            <w:pPr>
              <w:spacing w:after="0" w:line="240" w:lineRule="auto"/>
              <w:jc w:val="right"/>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11421140</w:t>
            </w:r>
          </w:p>
        </w:tc>
        <w:tc>
          <w:tcPr>
            <w:tcW w:w="8435"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Шараптар</w:t>
            </w:r>
          </w:p>
        </w:tc>
      </w:tr>
      <w:tr w:rsidR="00E33BE6" w:rsidRPr="00E33BE6"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E33BE6" w:rsidRDefault="00B01713" w:rsidP="00B01713">
            <w:pPr>
              <w:spacing w:after="0" w:line="240" w:lineRule="auto"/>
              <w:jc w:val="right"/>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11421150</w:t>
            </w:r>
          </w:p>
        </w:tc>
        <w:tc>
          <w:tcPr>
            <w:tcW w:w="8435"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Коньяктар</w:t>
            </w:r>
          </w:p>
        </w:tc>
      </w:tr>
      <w:tr w:rsidR="00E33BE6" w:rsidRPr="00E33BE6"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E33BE6" w:rsidRDefault="00B01713" w:rsidP="00B01713">
            <w:pPr>
              <w:spacing w:after="0" w:line="240" w:lineRule="auto"/>
              <w:jc w:val="right"/>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11421160</w:t>
            </w:r>
          </w:p>
        </w:tc>
        <w:tc>
          <w:tcPr>
            <w:tcW w:w="8435"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 xml:space="preserve">Шампан шарабын кошкондо атылуучу шарап </w:t>
            </w:r>
          </w:p>
        </w:tc>
      </w:tr>
      <w:tr w:rsidR="00E33BE6" w:rsidRPr="00E33BE6"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E33BE6" w:rsidRDefault="00B01713" w:rsidP="00B01713">
            <w:pPr>
              <w:spacing w:after="0" w:line="240" w:lineRule="auto"/>
              <w:jc w:val="right"/>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11421170</w:t>
            </w:r>
          </w:p>
        </w:tc>
        <w:tc>
          <w:tcPr>
            <w:tcW w:w="8435"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Идишке куюлган пиво</w:t>
            </w:r>
          </w:p>
        </w:tc>
      </w:tr>
      <w:tr w:rsidR="00E33BE6" w:rsidRPr="00E33BE6"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E33BE6" w:rsidRDefault="00B01713" w:rsidP="00B01713">
            <w:pPr>
              <w:spacing w:after="0" w:line="240" w:lineRule="auto"/>
              <w:jc w:val="right"/>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11421180</w:t>
            </w:r>
          </w:p>
        </w:tc>
        <w:tc>
          <w:tcPr>
            <w:tcW w:w="8435"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 xml:space="preserve">Идишке куюлбаган пиво </w:t>
            </w:r>
          </w:p>
        </w:tc>
      </w:tr>
      <w:tr w:rsidR="00E33BE6" w:rsidRPr="00E33BE6"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E33BE6" w:rsidRDefault="00B01713" w:rsidP="00B01713">
            <w:pPr>
              <w:spacing w:after="0" w:line="240" w:lineRule="auto"/>
              <w:jc w:val="right"/>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11421190</w:t>
            </w:r>
          </w:p>
        </w:tc>
        <w:tc>
          <w:tcPr>
            <w:tcW w:w="8435"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Шарап материалдары</w:t>
            </w:r>
          </w:p>
        </w:tc>
      </w:tr>
      <w:tr w:rsidR="00E33BE6" w:rsidRPr="00E33BE6"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E33BE6" w:rsidRDefault="00B01713" w:rsidP="00B01713">
            <w:pPr>
              <w:spacing w:after="0" w:line="240" w:lineRule="auto"/>
              <w:jc w:val="right"/>
              <w:rPr>
                <w:rFonts w:ascii="Times New Roman" w:eastAsia="Times New Roman" w:hAnsi="Times New Roman" w:cs="Times New Roman"/>
                <w:b/>
                <w:bCs/>
                <w:sz w:val="18"/>
                <w:szCs w:val="18"/>
                <w:lang w:eastAsia="ru-RU"/>
              </w:rPr>
            </w:pPr>
            <w:r w:rsidRPr="00E33BE6">
              <w:rPr>
                <w:rFonts w:ascii="Times New Roman" w:eastAsia="Times New Roman" w:hAnsi="Times New Roman" w:cs="Times New Roman"/>
                <w:b/>
                <w:bCs/>
                <w:sz w:val="18"/>
                <w:szCs w:val="18"/>
                <w:lang w:eastAsia="ru-RU"/>
              </w:rPr>
              <w:t>114212</w:t>
            </w:r>
          </w:p>
        </w:tc>
        <w:tc>
          <w:tcPr>
            <w:tcW w:w="8435" w:type="dxa"/>
            <w:tcBorders>
              <w:top w:val="nil"/>
              <w:left w:val="nil"/>
              <w:bottom w:val="single" w:sz="4" w:space="0" w:color="auto"/>
              <w:right w:val="single" w:sz="4" w:space="0" w:color="auto"/>
            </w:tcBorders>
            <w:shd w:val="clear" w:color="000000" w:fill="FFFFFF"/>
            <w:vAlign w:val="bottom"/>
            <w:hideMark/>
          </w:tcPr>
          <w:p w:rsidR="00B01713" w:rsidRPr="00E33BE6" w:rsidRDefault="00B01713" w:rsidP="00B01713">
            <w:pPr>
              <w:spacing w:after="0" w:line="240" w:lineRule="auto"/>
              <w:rPr>
                <w:rFonts w:ascii="Times New Roman" w:eastAsia="Times New Roman" w:hAnsi="Times New Roman" w:cs="Times New Roman"/>
                <w:b/>
                <w:bCs/>
                <w:sz w:val="18"/>
                <w:szCs w:val="18"/>
                <w:lang w:eastAsia="ru-RU"/>
              </w:rPr>
            </w:pPr>
            <w:r w:rsidRPr="00E33BE6">
              <w:rPr>
                <w:rFonts w:ascii="Times New Roman" w:eastAsia="Times New Roman" w:hAnsi="Times New Roman" w:cs="Times New Roman"/>
                <w:b/>
                <w:bCs/>
                <w:sz w:val="18"/>
                <w:szCs w:val="18"/>
                <w:lang w:eastAsia="ru-RU"/>
              </w:rPr>
              <w:t>Тамеки буюмдары</w:t>
            </w:r>
          </w:p>
        </w:tc>
      </w:tr>
      <w:tr w:rsidR="00E33BE6" w:rsidRPr="00E33BE6"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E33BE6" w:rsidRDefault="00B01713" w:rsidP="00B01713">
            <w:pPr>
              <w:spacing w:after="0" w:line="240" w:lineRule="auto"/>
              <w:jc w:val="right"/>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11421210</w:t>
            </w:r>
          </w:p>
        </w:tc>
        <w:tc>
          <w:tcPr>
            <w:tcW w:w="8435"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Чыпкалуу тамеки чылымдары</w:t>
            </w:r>
          </w:p>
        </w:tc>
      </w:tr>
      <w:tr w:rsidR="00E33BE6" w:rsidRPr="00E33BE6"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E33BE6" w:rsidRDefault="00B01713" w:rsidP="00B01713">
            <w:pPr>
              <w:spacing w:after="0" w:line="240" w:lineRule="auto"/>
              <w:jc w:val="right"/>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11421220</w:t>
            </w:r>
          </w:p>
        </w:tc>
        <w:tc>
          <w:tcPr>
            <w:tcW w:w="8435"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 xml:space="preserve">Чыпкасыз тамеки чылымдары </w:t>
            </w:r>
          </w:p>
        </w:tc>
      </w:tr>
      <w:tr w:rsidR="00E33BE6" w:rsidRPr="00E33BE6"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E33BE6" w:rsidRDefault="00B01713" w:rsidP="00B01713">
            <w:pPr>
              <w:spacing w:after="0" w:line="240" w:lineRule="auto"/>
              <w:jc w:val="right"/>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11421230</w:t>
            </w:r>
          </w:p>
        </w:tc>
        <w:tc>
          <w:tcPr>
            <w:tcW w:w="8435"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Сигаралар жана сигариллалар</w:t>
            </w:r>
          </w:p>
        </w:tc>
      </w:tr>
      <w:tr w:rsidR="00E33BE6" w:rsidRPr="00E33BE6"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E33BE6" w:rsidRDefault="00B01713" w:rsidP="00B01713">
            <w:pPr>
              <w:spacing w:after="0" w:line="240" w:lineRule="auto"/>
              <w:jc w:val="right"/>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11421290</w:t>
            </w:r>
          </w:p>
        </w:tc>
        <w:tc>
          <w:tcPr>
            <w:tcW w:w="8435"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Ферменттелген тамекиден тышкары, тамекиси бар чылымдар</w:t>
            </w:r>
          </w:p>
        </w:tc>
      </w:tr>
      <w:tr w:rsidR="00E33BE6" w:rsidRPr="00E33BE6"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E33BE6" w:rsidRDefault="00B01713" w:rsidP="00B01713">
            <w:pPr>
              <w:spacing w:after="0" w:line="240" w:lineRule="auto"/>
              <w:jc w:val="right"/>
              <w:rPr>
                <w:rFonts w:ascii="Times New Roman" w:eastAsia="Times New Roman" w:hAnsi="Times New Roman" w:cs="Times New Roman"/>
                <w:b/>
                <w:bCs/>
                <w:sz w:val="18"/>
                <w:szCs w:val="18"/>
                <w:lang w:eastAsia="ru-RU"/>
              </w:rPr>
            </w:pPr>
            <w:r w:rsidRPr="00E33BE6">
              <w:rPr>
                <w:rFonts w:ascii="Times New Roman" w:eastAsia="Times New Roman" w:hAnsi="Times New Roman" w:cs="Times New Roman"/>
                <w:b/>
                <w:bCs/>
                <w:sz w:val="18"/>
                <w:szCs w:val="18"/>
                <w:lang w:eastAsia="ru-RU"/>
              </w:rPr>
              <w:t>114213</w:t>
            </w:r>
          </w:p>
        </w:tc>
        <w:tc>
          <w:tcPr>
            <w:tcW w:w="8435"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b/>
                <w:bCs/>
                <w:sz w:val="18"/>
                <w:szCs w:val="18"/>
                <w:lang w:eastAsia="ru-RU"/>
              </w:rPr>
            </w:pPr>
            <w:r w:rsidRPr="00E33BE6">
              <w:rPr>
                <w:rFonts w:ascii="Times New Roman" w:eastAsia="Times New Roman" w:hAnsi="Times New Roman" w:cs="Times New Roman"/>
                <w:b/>
                <w:bCs/>
                <w:sz w:val="18"/>
                <w:szCs w:val="18"/>
                <w:lang w:eastAsia="ru-RU"/>
              </w:rPr>
              <w:t>Мунай продуктулары</w:t>
            </w:r>
          </w:p>
        </w:tc>
      </w:tr>
      <w:tr w:rsidR="00E33BE6" w:rsidRPr="00E33BE6"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E33BE6" w:rsidRDefault="00B01713" w:rsidP="00B01713">
            <w:pPr>
              <w:spacing w:after="0" w:line="240" w:lineRule="auto"/>
              <w:jc w:val="right"/>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11421310</w:t>
            </w:r>
          </w:p>
        </w:tc>
        <w:tc>
          <w:tcPr>
            <w:tcW w:w="8435"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Бензин, жеңил жана орточо дистилляттар жана башка бензиндер</w:t>
            </w:r>
          </w:p>
        </w:tc>
      </w:tr>
      <w:tr w:rsidR="00E33BE6" w:rsidRPr="00E33BE6"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E33BE6" w:rsidRDefault="00B01713" w:rsidP="00B01713">
            <w:pPr>
              <w:spacing w:after="0" w:line="240" w:lineRule="auto"/>
              <w:jc w:val="right"/>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11421320</w:t>
            </w:r>
          </w:p>
        </w:tc>
        <w:tc>
          <w:tcPr>
            <w:tcW w:w="8435"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Реактивдүү отун</w:t>
            </w:r>
          </w:p>
        </w:tc>
      </w:tr>
      <w:tr w:rsidR="00E33BE6" w:rsidRPr="00E33BE6"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E33BE6" w:rsidRDefault="00B01713" w:rsidP="00B01713">
            <w:pPr>
              <w:spacing w:after="0" w:line="240" w:lineRule="auto"/>
              <w:jc w:val="right"/>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11421330</w:t>
            </w:r>
          </w:p>
        </w:tc>
        <w:tc>
          <w:tcPr>
            <w:tcW w:w="8435"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Дизель отуну</w:t>
            </w:r>
          </w:p>
        </w:tc>
      </w:tr>
      <w:tr w:rsidR="00E33BE6" w:rsidRPr="00E33BE6"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E33BE6" w:rsidRDefault="00B01713" w:rsidP="00B01713">
            <w:pPr>
              <w:spacing w:after="0" w:line="240" w:lineRule="auto"/>
              <w:jc w:val="right"/>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11421340</w:t>
            </w:r>
          </w:p>
        </w:tc>
        <w:tc>
          <w:tcPr>
            <w:tcW w:w="8435"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Мазут</w:t>
            </w:r>
          </w:p>
        </w:tc>
      </w:tr>
      <w:tr w:rsidR="00E33BE6" w:rsidRPr="00E33BE6"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E33BE6" w:rsidRDefault="00B01713" w:rsidP="00B01713">
            <w:pPr>
              <w:spacing w:after="0" w:line="240" w:lineRule="auto"/>
              <w:jc w:val="right"/>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11421350</w:t>
            </w:r>
          </w:p>
        </w:tc>
        <w:tc>
          <w:tcPr>
            <w:tcW w:w="8435"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Май жана газ конденсаты</w:t>
            </w:r>
          </w:p>
        </w:tc>
      </w:tr>
      <w:tr w:rsidR="00E33BE6" w:rsidRPr="00E33BE6"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E33BE6" w:rsidRDefault="00B01713" w:rsidP="00B01713">
            <w:pPr>
              <w:spacing w:after="0" w:line="240" w:lineRule="auto"/>
              <w:jc w:val="right"/>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11421360</w:t>
            </w:r>
          </w:p>
        </w:tc>
        <w:tc>
          <w:tcPr>
            <w:tcW w:w="8435"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Битум материалдарынан алынган чийки мунай жана чийки мунай заттары</w:t>
            </w:r>
          </w:p>
        </w:tc>
      </w:tr>
      <w:tr w:rsidR="00E33BE6" w:rsidRPr="00E33BE6"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E33BE6" w:rsidRDefault="00B01713" w:rsidP="00B01713">
            <w:pPr>
              <w:spacing w:after="0" w:line="240" w:lineRule="auto"/>
              <w:jc w:val="right"/>
              <w:rPr>
                <w:rFonts w:ascii="Times New Roman" w:eastAsia="Times New Roman" w:hAnsi="Times New Roman" w:cs="Times New Roman"/>
                <w:b/>
                <w:bCs/>
                <w:sz w:val="18"/>
                <w:szCs w:val="18"/>
                <w:lang w:eastAsia="ru-RU"/>
              </w:rPr>
            </w:pPr>
            <w:r w:rsidRPr="00E33BE6">
              <w:rPr>
                <w:rFonts w:ascii="Times New Roman" w:eastAsia="Times New Roman" w:hAnsi="Times New Roman" w:cs="Times New Roman"/>
                <w:b/>
                <w:bCs/>
                <w:sz w:val="18"/>
                <w:szCs w:val="18"/>
                <w:lang w:eastAsia="ru-RU"/>
              </w:rPr>
              <w:t>114214</w:t>
            </w:r>
          </w:p>
        </w:tc>
        <w:tc>
          <w:tcPr>
            <w:tcW w:w="8435" w:type="dxa"/>
            <w:tcBorders>
              <w:top w:val="nil"/>
              <w:left w:val="nil"/>
              <w:bottom w:val="single" w:sz="4" w:space="0" w:color="auto"/>
              <w:right w:val="single" w:sz="4" w:space="0" w:color="auto"/>
            </w:tcBorders>
            <w:shd w:val="clear" w:color="000000" w:fill="FFFFFF"/>
            <w:vAlign w:val="bottom"/>
            <w:hideMark/>
          </w:tcPr>
          <w:p w:rsidR="00B01713" w:rsidRPr="00E33BE6" w:rsidRDefault="00B01713" w:rsidP="00B01713">
            <w:pPr>
              <w:spacing w:after="0" w:line="240" w:lineRule="auto"/>
              <w:rPr>
                <w:rFonts w:ascii="Times New Roman" w:eastAsia="Times New Roman" w:hAnsi="Times New Roman" w:cs="Times New Roman"/>
                <w:b/>
                <w:bCs/>
                <w:sz w:val="18"/>
                <w:szCs w:val="18"/>
                <w:lang w:eastAsia="ru-RU"/>
              </w:rPr>
            </w:pPr>
            <w:r w:rsidRPr="00E33BE6">
              <w:rPr>
                <w:rFonts w:ascii="Times New Roman" w:eastAsia="Times New Roman" w:hAnsi="Times New Roman" w:cs="Times New Roman"/>
                <w:b/>
                <w:bCs/>
                <w:sz w:val="18"/>
                <w:szCs w:val="18"/>
                <w:lang w:eastAsia="ru-RU"/>
              </w:rPr>
              <w:t xml:space="preserve">Башка акциздик товарлар </w:t>
            </w:r>
          </w:p>
        </w:tc>
      </w:tr>
      <w:tr w:rsidR="00E33BE6" w:rsidRPr="00E33BE6"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E33BE6" w:rsidRDefault="00B01713" w:rsidP="00B01713">
            <w:pPr>
              <w:spacing w:after="0" w:line="240" w:lineRule="auto"/>
              <w:jc w:val="right"/>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11421410</w:t>
            </w:r>
          </w:p>
        </w:tc>
        <w:tc>
          <w:tcPr>
            <w:tcW w:w="8435" w:type="dxa"/>
            <w:tcBorders>
              <w:top w:val="nil"/>
              <w:left w:val="nil"/>
              <w:bottom w:val="single" w:sz="4" w:space="0" w:color="auto"/>
              <w:right w:val="single" w:sz="4" w:space="0" w:color="auto"/>
            </w:tcBorders>
            <w:shd w:val="clear" w:color="000000" w:fill="FFFFFF"/>
            <w:vAlign w:val="bottom"/>
            <w:hideMark/>
          </w:tcPr>
          <w:p w:rsidR="00B01713" w:rsidRPr="00E33BE6" w:rsidRDefault="00B01713" w:rsidP="00B01713">
            <w:pPr>
              <w:spacing w:after="0" w:line="240" w:lineRule="auto"/>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 xml:space="preserve">Алтын, платина жана күмүштөн зергер буюмдар </w:t>
            </w:r>
          </w:p>
        </w:tc>
      </w:tr>
      <w:tr w:rsidR="00E33BE6" w:rsidRPr="00E33BE6"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E33BE6" w:rsidRDefault="00B01713" w:rsidP="00B01713">
            <w:pPr>
              <w:spacing w:after="0" w:line="240" w:lineRule="auto"/>
              <w:jc w:val="right"/>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11421490</w:t>
            </w:r>
          </w:p>
        </w:tc>
        <w:tc>
          <w:tcPr>
            <w:tcW w:w="8435" w:type="dxa"/>
            <w:tcBorders>
              <w:top w:val="nil"/>
              <w:left w:val="nil"/>
              <w:bottom w:val="single" w:sz="4" w:space="0" w:color="auto"/>
              <w:right w:val="single" w:sz="4" w:space="0" w:color="auto"/>
            </w:tcBorders>
            <w:shd w:val="clear" w:color="000000" w:fill="FFFFFF"/>
            <w:vAlign w:val="bottom"/>
            <w:hideMark/>
          </w:tcPr>
          <w:p w:rsidR="00B01713" w:rsidRPr="00E33BE6" w:rsidRDefault="00B01713" w:rsidP="00B01713">
            <w:pPr>
              <w:spacing w:after="0" w:line="240" w:lineRule="auto"/>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 xml:space="preserve">Башка акциздик товарлар </w:t>
            </w:r>
          </w:p>
        </w:tc>
      </w:tr>
      <w:tr w:rsidR="00E33BE6" w:rsidRPr="00E33BE6" w:rsidTr="00B01713">
        <w:trPr>
          <w:trHeight w:val="495"/>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E33BE6" w:rsidRDefault="00B01713" w:rsidP="00B01713">
            <w:pPr>
              <w:spacing w:after="0" w:line="240" w:lineRule="auto"/>
              <w:jc w:val="right"/>
              <w:rPr>
                <w:rFonts w:ascii="Times New Roman" w:eastAsia="Times New Roman" w:hAnsi="Times New Roman" w:cs="Times New Roman"/>
                <w:b/>
                <w:bCs/>
                <w:sz w:val="18"/>
                <w:szCs w:val="18"/>
                <w:lang w:eastAsia="ru-RU"/>
              </w:rPr>
            </w:pPr>
            <w:r w:rsidRPr="00E33BE6">
              <w:rPr>
                <w:rFonts w:ascii="Times New Roman" w:eastAsia="Times New Roman" w:hAnsi="Times New Roman" w:cs="Times New Roman"/>
                <w:b/>
                <w:bCs/>
                <w:sz w:val="18"/>
                <w:szCs w:val="18"/>
                <w:lang w:eastAsia="ru-RU"/>
              </w:rPr>
              <w:t>11422</w:t>
            </w:r>
          </w:p>
        </w:tc>
        <w:tc>
          <w:tcPr>
            <w:tcW w:w="8435" w:type="dxa"/>
            <w:tcBorders>
              <w:top w:val="nil"/>
              <w:left w:val="nil"/>
              <w:bottom w:val="single" w:sz="4" w:space="0" w:color="auto"/>
              <w:right w:val="single" w:sz="4" w:space="0" w:color="auto"/>
            </w:tcBorders>
            <w:shd w:val="clear" w:color="000000" w:fill="FFFFFF"/>
            <w:vAlign w:val="bottom"/>
            <w:hideMark/>
          </w:tcPr>
          <w:p w:rsidR="00B01713" w:rsidRPr="00E33BE6" w:rsidRDefault="00B01713" w:rsidP="00B01713">
            <w:pPr>
              <w:spacing w:after="0" w:line="240" w:lineRule="auto"/>
              <w:rPr>
                <w:rFonts w:ascii="Times New Roman" w:eastAsia="Times New Roman" w:hAnsi="Times New Roman" w:cs="Times New Roman"/>
                <w:b/>
                <w:bCs/>
                <w:sz w:val="18"/>
                <w:szCs w:val="18"/>
                <w:lang w:eastAsia="ru-RU"/>
              </w:rPr>
            </w:pPr>
            <w:r w:rsidRPr="00E33BE6">
              <w:rPr>
                <w:rFonts w:ascii="Times New Roman" w:eastAsia="Times New Roman" w:hAnsi="Times New Roman" w:cs="Times New Roman"/>
                <w:b/>
                <w:bCs/>
                <w:sz w:val="18"/>
                <w:szCs w:val="18"/>
                <w:lang w:eastAsia="ru-RU"/>
              </w:rPr>
              <w:t>ЕАЭСке кошулганга чейин Кыргыз Республикасынын аймагына ташылып келинүүчү товарларга акциз салыгы</w:t>
            </w:r>
          </w:p>
        </w:tc>
      </w:tr>
      <w:tr w:rsidR="00E33BE6" w:rsidRPr="00E33BE6"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E33BE6" w:rsidRDefault="00B01713" w:rsidP="00B01713">
            <w:pPr>
              <w:spacing w:after="0" w:line="240" w:lineRule="auto"/>
              <w:jc w:val="right"/>
              <w:rPr>
                <w:rFonts w:ascii="Times New Roman" w:eastAsia="Times New Roman" w:hAnsi="Times New Roman" w:cs="Times New Roman"/>
                <w:b/>
                <w:bCs/>
                <w:sz w:val="18"/>
                <w:szCs w:val="18"/>
                <w:lang w:eastAsia="ru-RU"/>
              </w:rPr>
            </w:pPr>
            <w:r w:rsidRPr="00E33BE6">
              <w:rPr>
                <w:rFonts w:ascii="Times New Roman" w:eastAsia="Times New Roman" w:hAnsi="Times New Roman" w:cs="Times New Roman"/>
                <w:b/>
                <w:bCs/>
                <w:sz w:val="18"/>
                <w:szCs w:val="18"/>
                <w:lang w:eastAsia="ru-RU"/>
              </w:rPr>
              <w:t>114221</w:t>
            </w:r>
          </w:p>
        </w:tc>
        <w:tc>
          <w:tcPr>
            <w:tcW w:w="8435" w:type="dxa"/>
            <w:tcBorders>
              <w:top w:val="nil"/>
              <w:left w:val="nil"/>
              <w:bottom w:val="single" w:sz="4" w:space="0" w:color="auto"/>
              <w:right w:val="single" w:sz="4" w:space="0" w:color="auto"/>
            </w:tcBorders>
            <w:shd w:val="clear" w:color="000000" w:fill="FFFFFF"/>
            <w:vAlign w:val="bottom"/>
            <w:hideMark/>
          </w:tcPr>
          <w:p w:rsidR="00B01713" w:rsidRPr="00E33BE6" w:rsidRDefault="00B01713" w:rsidP="00B01713">
            <w:pPr>
              <w:spacing w:after="0" w:line="240" w:lineRule="auto"/>
              <w:rPr>
                <w:rFonts w:ascii="Times New Roman" w:eastAsia="Times New Roman" w:hAnsi="Times New Roman" w:cs="Times New Roman"/>
                <w:b/>
                <w:bCs/>
                <w:sz w:val="18"/>
                <w:szCs w:val="18"/>
                <w:lang w:eastAsia="ru-RU"/>
              </w:rPr>
            </w:pPr>
            <w:r w:rsidRPr="00E33BE6">
              <w:rPr>
                <w:rFonts w:ascii="Times New Roman" w:eastAsia="Times New Roman" w:hAnsi="Times New Roman" w:cs="Times New Roman"/>
                <w:b/>
                <w:bCs/>
                <w:sz w:val="18"/>
                <w:szCs w:val="18"/>
                <w:lang w:eastAsia="ru-RU"/>
              </w:rPr>
              <w:t>Алкоголдук продукция</w:t>
            </w:r>
          </w:p>
        </w:tc>
      </w:tr>
      <w:tr w:rsidR="00E33BE6" w:rsidRPr="00E33BE6"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E33BE6" w:rsidRDefault="00B01713" w:rsidP="00B01713">
            <w:pPr>
              <w:spacing w:after="0" w:line="240" w:lineRule="auto"/>
              <w:jc w:val="right"/>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11422110</w:t>
            </w:r>
          </w:p>
        </w:tc>
        <w:tc>
          <w:tcPr>
            <w:tcW w:w="8435"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 xml:space="preserve">Этил спирти </w:t>
            </w:r>
          </w:p>
        </w:tc>
      </w:tr>
      <w:tr w:rsidR="00E33BE6" w:rsidRPr="00E33BE6"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E33BE6" w:rsidRDefault="00B01713" w:rsidP="00B01713">
            <w:pPr>
              <w:spacing w:after="0" w:line="240" w:lineRule="auto"/>
              <w:jc w:val="right"/>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11422120</w:t>
            </w:r>
          </w:p>
        </w:tc>
        <w:tc>
          <w:tcPr>
            <w:tcW w:w="8435"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Арак жана ликер-арак ичимдиктери</w:t>
            </w:r>
          </w:p>
        </w:tc>
      </w:tr>
      <w:tr w:rsidR="00E33BE6" w:rsidRPr="00E33BE6"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E33BE6" w:rsidRDefault="00B01713" w:rsidP="00B01713">
            <w:pPr>
              <w:spacing w:after="0" w:line="240" w:lineRule="auto"/>
              <w:jc w:val="right"/>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11422130</w:t>
            </w:r>
          </w:p>
        </w:tc>
        <w:tc>
          <w:tcPr>
            <w:tcW w:w="8435"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Күчтүү суусундуктар, күчтүү ширелер жана бальзамдар</w:t>
            </w:r>
          </w:p>
        </w:tc>
      </w:tr>
      <w:tr w:rsidR="00E33BE6" w:rsidRPr="00E33BE6"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E33BE6" w:rsidRDefault="00B01713" w:rsidP="00B01713">
            <w:pPr>
              <w:spacing w:after="0" w:line="240" w:lineRule="auto"/>
              <w:jc w:val="right"/>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11422140</w:t>
            </w:r>
          </w:p>
        </w:tc>
        <w:tc>
          <w:tcPr>
            <w:tcW w:w="8435"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Шараптар</w:t>
            </w:r>
          </w:p>
        </w:tc>
      </w:tr>
      <w:tr w:rsidR="00E33BE6" w:rsidRPr="00E33BE6"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E33BE6" w:rsidRDefault="00B01713" w:rsidP="00B01713">
            <w:pPr>
              <w:spacing w:after="0" w:line="240" w:lineRule="auto"/>
              <w:jc w:val="right"/>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11422150</w:t>
            </w:r>
          </w:p>
        </w:tc>
        <w:tc>
          <w:tcPr>
            <w:tcW w:w="8435"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Коньяктар</w:t>
            </w:r>
          </w:p>
        </w:tc>
      </w:tr>
      <w:tr w:rsidR="00E33BE6" w:rsidRPr="00E33BE6"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E33BE6" w:rsidRDefault="00B01713" w:rsidP="00B01713">
            <w:pPr>
              <w:spacing w:after="0" w:line="240" w:lineRule="auto"/>
              <w:jc w:val="right"/>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11422160</w:t>
            </w:r>
          </w:p>
        </w:tc>
        <w:tc>
          <w:tcPr>
            <w:tcW w:w="8435"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 xml:space="preserve">Шампан шарабын кошкондо атылуучу шарап </w:t>
            </w:r>
          </w:p>
        </w:tc>
      </w:tr>
      <w:tr w:rsidR="00E33BE6" w:rsidRPr="00E33BE6"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E33BE6" w:rsidRDefault="00B01713" w:rsidP="00B01713">
            <w:pPr>
              <w:spacing w:after="0" w:line="240" w:lineRule="auto"/>
              <w:jc w:val="right"/>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11422170</w:t>
            </w:r>
          </w:p>
        </w:tc>
        <w:tc>
          <w:tcPr>
            <w:tcW w:w="8435"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Идишке куюлган пиво</w:t>
            </w:r>
          </w:p>
        </w:tc>
      </w:tr>
      <w:tr w:rsidR="00E33BE6" w:rsidRPr="00E33BE6"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E33BE6" w:rsidRDefault="00B01713" w:rsidP="00B01713">
            <w:pPr>
              <w:spacing w:after="0" w:line="240" w:lineRule="auto"/>
              <w:jc w:val="right"/>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lastRenderedPageBreak/>
              <w:t>11422180</w:t>
            </w:r>
          </w:p>
        </w:tc>
        <w:tc>
          <w:tcPr>
            <w:tcW w:w="8435"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 xml:space="preserve">Идишке куюлбаган пиво </w:t>
            </w:r>
          </w:p>
        </w:tc>
      </w:tr>
      <w:tr w:rsidR="00E33BE6" w:rsidRPr="00E33BE6"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E33BE6" w:rsidRDefault="00B01713" w:rsidP="00B01713">
            <w:pPr>
              <w:spacing w:after="0" w:line="240" w:lineRule="auto"/>
              <w:jc w:val="right"/>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11422190</w:t>
            </w:r>
          </w:p>
        </w:tc>
        <w:tc>
          <w:tcPr>
            <w:tcW w:w="8435"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Шарап материалдары</w:t>
            </w:r>
          </w:p>
        </w:tc>
      </w:tr>
      <w:tr w:rsidR="00E33BE6" w:rsidRPr="00E33BE6"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E33BE6" w:rsidRDefault="00B01713" w:rsidP="00B01713">
            <w:pPr>
              <w:spacing w:after="0" w:line="240" w:lineRule="auto"/>
              <w:jc w:val="right"/>
              <w:rPr>
                <w:rFonts w:ascii="Times New Roman" w:eastAsia="Times New Roman" w:hAnsi="Times New Roman" w:cs="Times New Roman"/>
                <w:b/>
                <w:bCs/>
                <w:sz w:val="18"/>
                <w:szCs w:val="18"/>
                <w:lang w:eastAsia="ru-RU"/>
              </w:rPr>
            </w:pPr>
            <w:r w:rsidRPr="00E33BE6">
              <w:rPr>
                <w:rFonts w:ascii="Times New Roman" w:eastAsia="Times New Roman" w:hAnsi="Times New Roman" w:cs="Times New Roman"/>
                <w:b/>
                <w:bCs/>
                <w:sz w:val="18"/>
                <w:szCs w:val="18"/>
                <w:lang w:eastAsia="ru-RU"/>
              </w:rPr>
              <w:t>114222</w:t>
            </w:r>
          </w:p>
        </w:tc>
        <w:tc>
          <w:tcPr>
            <w:tcW w:w="8435" w:type="dxa"/>
            <w:tcBorders>
              <w:top w:val="nil"/>
              <w:left w:val="nil"/>
              <w:bottom w:val="single" w:sz="4" w:space="0" w:color="auto"/>
              <w:right w:val="single" w:sz="4" w:space="0" w:color="auto"/>
            </w:tcBorders>
            <w:shd w:val="clear" w:color="000000" w:fill="FFFFFF"/>
            <w:vAlign w:val="bottom"/>
            <w:hideMark/>
          </w:tcPr>
          <w:p w:rsidR="00B01713" w:rsidRPr="00E33BE6" w:rsidRDefault="00B01713" w:rsidP="00B01713">
            <w:pPr>
              <w:spacing w:after="0" w:line="240" w:lineRule="auto"/>
              <w:rPr>
                <w:rFonts w:ascii="Times New Roman" w:eastAsia="Times New Roman" w:hAnsi="Times New Roman" w:cs="Times New Roman"/>
                <w:b/>
                <w:bCs/>
                <w:sz w:val="18"/>
                <w:szCs w:val="18"/>
                <w:lang w:eastAsia="ru-RU"/>
              </w:rPr>
            </w:pPr>
            <w:r w:rsidRPr="00E33BE6">
              <w:rPr>
                <w:rFonts w:ascii="Times New Roman" w:eastAsia="Times New Roman" w:hAnsi="Times New Roman" w:cs="Times New Roman"/>
                <w:b/>
                <w:bCs/>
                <w:sz w:val="18"/>
                <w:szCs w:val="18"/>
                <w:lang w:eastAsia="ru-RU"/>
              </w:rPr>
              <w:t>Тамеки буюмдары</w:t>
            </w:r>
          </w:p>
        </w:tc>
      </w:tr>
      <w:tr w:rsidR="00E33BE6" w:rsidRPr="00E33BE6"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E33BE6" w:rsidRDefault="00B01713" w:rsidP="00B01713">
            <w:pPr>
              <w:spacing w:after="0" w:line="240" w:lineRule="auto"/>
              <w:jc w:val="right"/>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11422210</w:t>
            </w:r>
          </w:p>
        </w:tc>
        <w:tc>
          <w:tcPr>
            <w:tcW w:w="8435"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Чыпкалуу тамеки чылымдары</w:t>
            </w:r>
          </w:p>
        </w:tc>
      </w:tr>
      <w:tr w:rsidR="00E33BE6" w:rsidRPr="00E33BE6"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E33BE6" w:rsidRDefault="00B01713" w:rsidP="00B01713">
            <w:pPr>
              <w:spacing w:after="0" w:line="240" w:lineRule="auto"/>
              <w:jc w:val="right"/>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11422220</w:t>
            </w:r>
          </w:p>
        </w:tc>
        <w:tc>
          <w:tcPr>
            <w:tcW w:w="8435"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 xml:space="preserve">Чыпкасыз тамеки чылымдары </w:t>
            </w:r>
          </w:p>
        </w:tc>
      </w:tr>
      <w:tr w:rsidR="00E33BE6" w:rsidRPr="00E33BE6"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E33BE6" w:rsidRDefault="00B01713" w:rsidP="00B01713">
            <w:pPr>
              <w:spacing w:after="0" w:line="240" w:lineRule="auto"/>
              <w:jc w:val="right"/>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11422230</w:t>
            </w:r>
          </w:p>
        </w:tc>
        <w:tc>
          <w:tcPr>
            <w:tcW w:w="8435"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Сигаралар жана сигариллалар</w:t>
            </w:r>
          </w:p>
        </w:tc>
      </w:tr>
      <w:tr w:rsidR="00E33BE6" w:rsidRPr="00E33BE6"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E33BE6" w:rsidRDefault="00B01713" w:rsidP="00B01713">
            <w:pPr>
              <w:spacing w:after="0" w:line="240" w:lineRule="auto"/>
              <w:jc w:val="right"/>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11422290</w:t>
            </w:r>
          </w:p>
        </w:tc>
        <w:tc>
          <w:tcPr>
            <w:tcW w:w="8435"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Ферменттелген тамекиден тышкары, тамекиси бар чылымдар</w:t>
            </w:r>
          </w:p>
        </w:tc>
      </w:tr>
      <w:tr w:rsidR="00E33BE6" w:rsidRPr="00E33BE6"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E33BE6" w:rsidRDefault="00B01713" w:rsidP="00B01713">
            <w:pPr>
              <w:spacing w:after="0" w:line="240" w:lineRule="auto"/>
              <w:jc w:val="right"/>
              <w:rPr>
                <w:rFonts w:ascii="Times New Roman" w:eastAsia="Times New Roman" w:hAnsi="Times New Roman" w:cs="Times New Roman"/>
                <w:b/>
                <w:bCs/>
                <w:sz w:val="18"/>
                <w:szCs w:val="18"/>
                <w:lang w:eastAsia="ru-RU"/>
              </w:rPr>
            </w:pPr>
            <w:r w:rsidRPr="00E33BE6">
              <w:rPr>
                <w:rFonts w:ascii="Times New Roman" w:eastAsia="Times New Roman" w:hAnsi="Times New Roman" w:cs="Times New Roman"/>
                <w:b/>
                <w:bCs/>
                <w:sz w:val="18"/>
                <w:szCs w:val="18"/>
                <w:lang w:eastAsia="ru-RU"/>
              </w:rPr>
              <w:t>114223</w:t>
            </w:r>
          </w:p>
        </w:tc>
        <w:tc>
          <w:tcPr>
            <w:tcW w:w="8435"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b/>
                <w:bCs/>
                <w:sz w:val="18"/>
                <w:szCs w:val="18"/>
                <w:lang w:eastAsia="ru-RU"/>
              </w:rPr>
            </w:pPr>
            <w:r w:rsidRPr="00E33BE6">
              <w:rPr>
                <w:rFonts w:ascii="Times New Roman" w:eastAsia="Times New Roman" w:hAnsi="Times New Roman" w:cs="Times New Roman"/>
                <w:b/>
                <w:bCs/>
                <w:sz w:val="18"/>
                <w:szCs w:val="18"/>
                <w:lang w:eastAsia="ru-RU"/>
              </w:rPr>
              <w:t>Мунай  продуктулары</w:t>
            </w:r>
          </w:p>
        </w:tc>
      </w:tr>
      <w:tr w:rsidR="00E33BE6" w:rsidRPr="00E33BE6"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E33BE6" w:rsidRDefault="00B01713" w:rsidP="00B01713">
            <w:pPr>
              <w:spacing w:after="0" w:line="240" w:lineRule="auto"/>
              <w:jc w:val="right"/>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11422310</w:t>
            </w:r>
          </w:p>
        </w:tc>
        <w:tc>
          <w:tcPr>
            <w:tcW w:w="8435"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Бензин, жеңил жана орточо дистилляттар жана башка бензиндер</w:t>
            </w:r>
          </w:p>
        </w:tc>
      </w:tr>
      <w:tr w:rsidR="00E33BE6" w:rsidRPr="00E33BE6"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E33BE6" w:rsidRDefault="00B01713" w:rsidP="00B01713">
            <w:pPr>
              <w:spacing w:after="0" w:line="240" w:lineRule="auto"/>
              <w:jc w:val="right"/>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11422320</w:t>
            </w:r>
          </w:p>
        </w:tc>
        <w:tc>
          <w:tcPr>
            <w:tcW w:w="8435"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Реактивдүү отун</w:t>
            </w:r>
          </w:p>
        </w:tc>
      </w:tr>
      <w:tr w:rsidR="00E33BE6" w:rsidRPr="00E33BE6"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E33BE6" w:rsidRDefault="00B01713" w:rsidP="00B01713">
            <w:pPr>
              <w:spacing w:after="0" w:line="240" w:lineRule="auto"/>
              <w:jc w:val="right"/>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11422330</w:t>
            </w:r>
          </w:p>
        </w:tc>
        <w:tc>
          <w:tcPr>
            <w:tcW w:w="8435"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Дизель отуну</w:t>
            </w:r>
          </w:p>
        </w:tc>
      </w:tr>
      <w:tr w:rsidR="00E33BE6" w:rsidRPr="00E33BE6"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E33BE6" w:rsidRDefault="00B01713" w:rsidP="00B01713">
            <w:pPr>
              <w:spacing w:after="0" w:line="240" w:lineRule="auto"/>
              <w:jc w:val="right"/>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11422340</w:t>
            </w:r>
          </w:p>
        </w:tc>
        <w:tc>
          <w:tcPr>
            <w:tcW w:w="8435"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Мазут</w:t>
            </w:r>
          </w:p>
        </w:tc>
      </w:tr>
      <w:tr w:rsidR="00E33BE6" w:rsidRPr="00E33BE6"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E33BE6" w:rsidRDefault="00B01713" w:rsidP="00B01713">
            <w:pPr>
              <w:spacing w:after="0" w:line="240" w:lineRule="auto"/>
              <w:jc w:val="right"/>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11422350</w:t>
            </w:r>
          </w:p>
        </w:tc>
        <w:tc>
          <w:tcPr>
            <w:tcW w:w="8435"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Май жана газ конденсаты</w:t>
            </w:r>
          </w:p>
        </w:tc>
      </w:tr>
      <w:tr w:rsidR="00E33BE6" w:rsidRPr="00E33BE6"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E33BE6" w:rsidRDefault="00B01713" w:rsidP="00B01713">
            <w:pPr>
              <w:spacing w:after="0" w:line="240" w:lineRule="auto"/>
              <w:jc w:val="right"/>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11422360</w:t>
            </w:r>
          </w:p>
        </w:tc>
        <w:tc>
          <w:tcPr>
            <w:tcW w:w="8435" w:type="dxa"/>
            <w:tcBorders>
              <w:top w:val="nil"/>
              <w:left w:val="nil"/>
              <w:bottom w:val="single" w:sz="4" w:space="0" w:color="auto"/>
              <w:right w:val="single" w:sz="4" w:space="0" w:color="auto"/>
            </w:tcBorders>
            <w:shd w:val="clear" w:color="000000" w:fill="FFFFFF"/>
            <w:vAlign w:val="bottom"/>
            <w:hideMark/>
          </w:tcPr>
          <w:p w:rsidR="00B01713" w:rsidRPr="00E33BE6" w:rsidRDefault="00B01713" w:rsidP="00B01713">
            <w:pPr>
              <w:spacing w:after="0" w:line="240" w:lineRule="auto"/>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Битум материалдарынан алынган чийки мунай жана чийки мунай заттары</w:t>
            </w:r>
          </w:p>
        </w:tc>
      </w:tr>
      <w:tr w:rsidR="00E33BE6" w:rsidRPr="00E33BE6"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E33BE6" w:rsidRDefault="00B01713" w:rsidP="00B01713">
            <w:pPr>
              <w:spacing w:after="0" w:line="240" w:lineRule="auto"/>
              <w:jc w:val="right"/>
              <w:rPr>
                <w:rFonts w:ascii="Times New Roman" w:eastAsia="Times New Roman" w:hAnsi="Times New Roman" w:cs="Times New Roman"/>
                <w:b/>
                <w:bCs/>
                <w:sz w:val="18"/>
                <w:szCs w:val="18"/>
                <w:lang w:eastAsia="ru-RU"/>
              </w:rPr>
            </w:pPr>
            <w:r w:rsidRPr="00E33BE6">
              <w:rPr>
                <w:rFonts w:ascii="Times New Roman" w:eastAsia="Times New Roman" w:hAnsi="Times New Roman" w:cs="Times New Roman"/>
                <w:b/>
                <w:bCs/>
                <w:sz w:val="18"/>
                <w:szCs w:val="18"/>
                <w:lang w:eastAsia="ru-RU"/>
              </w:rPr>
              <w:t>114224</w:t>
            </w:r>
          </w:p>
        </w:tc>
        <w:tc>
          <w:tcPr>
            <w:tcW w:w="8435" w:type="dxa"/>
            <w:tcBorders>
              <w:top w:val="nil"/>
              <w:left w:val="nil"/>
              <w:bottom w:val="single" w:sz="4" w:space="0" w:color="auto"/>
              <w:right w:val="single" w:sz="4" w:space="0" w:color="auto"/>
            </w:tcBorders>
            <w:shd w:val="clear" w:color="000000" w:fill="FFFFFF"/>
            <w:vAlign w:val="bottom"/>
            <w:hideMark/>
          </w:tcPr>
          <w:p w:rsidR="00B01713" w:rsidRPr="00E33BE6" w:rsidRDefault="00B01713" w:rsidP="00B01713">
            <w:pPr>
              <w:spacing w:after="0" w:line="240" w:lineRule="auto"/>
              <w:rPr>
                <w:rFonts w:ascii="Times New Roman" w:eastAsia="Times New Roman" w:hAnsi="Times New Roman" w:cs="Times New Roman"/>
                <w:b/>
                <w:bCs/>
                <w:sz w:val="18"/>
                <w:szCs w:val="18"/>
                <w:lang w:eastAsia="ru-RU"/>
              </w:rPr>
            </w:pPr>
            <w:r w:rsidRPr="00E33BE6">
              <w:rPr>
                <w:rFonts w:ascii="Times New Roman" w:eastAsia="Times New Roman" w:hAnsi="Times New Roman" w:cs="Times New Roman"/>
                <w:b/>
                <w:bCs/>
                <w:sz w:val="18"/>
                <w:szCs w:val="18"/>
                <w:lang w:eastAsia="ru-RU"/>
              </w:rPr>
              <w:t xml:space="preserve">Башка акциздик товарлар </w:t>
            </w:r>
          </w:p>
        </w:tc>
      </w:tr>
      <w:tr w:rsidR="00E33BE6" w:rsidRPr="00E33BE6"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E33BE6" w:rsidRDefault="00B01713" w:rsidP="00B01713">
            <w:pPr>
              <w:spacing w:after="0" w:line="240" w:lineRule="auto"/>
              <w:jc w:val="right"/>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11422410</w:t>
            </w:r>
          </w:p>
        </w:tc>
        <w:tc>
          <w:tcPr>
            <w:tcW w:w="8435" w:type="dxa"/>
            <w:tcBorders>
              <w:top w:val="nil"/>
              <w:left w:val="nil"/>
              <w:bottom w:val="single" w:sz="4" w:space="0" w:color="auto"/>
              <w:right w:val="single" w:sz="4" w:space="0" w:color="auto"/>
            </w:tcBorders>
            <w:shd w:val="clear" w:color="000000" w:fill="FFFFFF"/>
            <w:vAlign w:val="bottom"/>
            <w:hideMark/>
          </w:tcPr>
          <w:p w:rsidR="00B01713" w:rsidRPr="00E33BE6" w:rsidRDefault="00B01713" w:rsidP="00B01713">
            <w:pPr>
              <w:spacing w:after="0" w:line="240" w:lineRule="auto"/>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 xml:space="preserve">Башка акциздик товарлар </w:t>
            </w:r>
          </w:p>
        </w:tc>
      </w:tr>
      <w:tr w:rsidR="00E33BE6" w:rsidRPr="00E33BE6" w:rsidTr="00B01713">
        <w:trPr>
          <w:trHeight w:val="495"/>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E33BE6" w:rsidRDefault="00B01713" w:rsidP="00B01713">
            <w:pPr>
              <w:spacing w:after="0" w:line="240" w:lineRule="auto"/>
              <w:jc w:val="right"/>
              <w:rPr>
                <w:rFonts w:ascii="Times New Roman" w:eastAsia="Times New Roman" w:hAnsi="Times New Roman" w:cs="Times New Roman"/>
                <w:b/>
                <w:bCs/>
                <w:sz w:val="18"/>
                <w:szCs w:val="18"/>
                <w:lang w:eastAsia="ru-RU"/>
              </w:rPr>
            </w:pPr>
            <w:r w:rsidRPr="00E33BE6">
              <w:rPr>
                <w:rFonts w:ascii="Times New Roman" w:eastAsia="Times New Roman" w:hAnsi="Times New Roman" w:cs="Times New Roman"/>
                <w:b/>
                <w:bCs/>
                <w:sz w:val="18"/>
                <w:szCs w:val="18"/>
                <w:lang w:eastAsia="ru-RU"/>
              </w:rPr>
              <w:t>11423</w:t>
            </w:r>
          </w:p>
        </w:tc>
        <w:tc>
          <w:tcPr>
            <w:tcW w:w="8435" w:type="dxa"/>
            <w:tcBorders>
              <w:top w:val="nil"/>
              <w:left w:val="nil"/>
              <w:bottom w:val="single" w:sz="4" w:space="0" w:color="auto"/>
              <w:right w:val="single" w:sz="4" w:space="0" w:color="auto"/>
            </w:tcBorders>
            <w:shd w:val="clear" w:color="000000" w:fill="FFFFFF"/>
            <w:vAlign w:val="bottom"/>
            <w:hideMark/>
          </w:tcPr>
          <w:p w:rsidR="00B01713" w:rsidRPr="00E33BE6" w:rsidRDefault="00B01713" w:rsidP="00B01713">
            <w:pPr>
              <w:spacing w:after="0" w:line="240" w:lineRule="auto"/>
              <w:rPr>
                <w:rFonts w:ascii="Times New Roman" w:eastAsia="Times New Roman" w:hAnsi="Times New Roman" w:cs="Times New Roman"/>
                <w:b/>
                <w:bCs/>
                <w:sz w:val="18"/>
                <w:szCs w:val="18"/>
                <w:lang w:eastAsia="ru-RU"/>
              </w:rPr>
            </w:pPr>
            <w:r w:rsidRPr="00E33BE6">
              <w:rPr>
                <w:rFonts w:ascii="Times New Roman" w:eastAsia="Times New Roman" w:hAnsi="Times New Roman" w:cs="Times New Roman"/>
                <w:b/>
                <w:bCs/>
                <w:sz w:val="18"/>
                <w:szCs w:val="18"/>
                <w:lang w:eastAsia="ru-RU"/>
              </w:rPr>
              <w:t>ЕАЭСке  мүчө мамлекеттерден Кыргыз Республикасынын аймагына ташылып келинүүчү товарларга акциз салыгы</w:t>
            </w:r>
          </w:p>
        </w:tc>
      </w:tr>
      <w:tr w:rsidR="00E33BE6" w:rsidRPr="00E33BE6"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E33BE6" w:rsidRDefault="00B01713" w:rsidP="00B01713">
            <w:pPr>
              <w:spacing w:after="0" w:line="240" w:lineRule="auto"/>
              <w:jc w:val="right"/>
              <w:rPr>
                <w:rFonts w:ascii="Times New Roman" w:eastAsia="Times New Roman" w:hAnsi="Times New Roman" w:cs="Times New Roman"/>
                <w:b/>
                <w:bCs/>
                <w:sz w:val="18"/>
                <w:szCs w:val="18"/>
                <w:lang w:eastAsia="ru-RU"/>
              </w:rPr>
            </w:pPr>
            <w:r w:rsidRPr="00E33BE6">
              <w:rPr>
                <w:rFonts w:ascii="Times New Roman" w:eastAsia="Times New Roman" w:hAnsi="Times New Roman" w:cs="Times New Roman"/>
                <w:b/>
                <w:bCs/>
                <w:sz w:val="18"/>
                <w:szCs w:val="18"/>
                <w:lang w:eastAsia="ru-RU"/>
              </w:rPr>
              <w:t>114231</w:t>
            </w:r>
          </w:p>
        </w:tc>
        <w:tc>
          <w:tcPr>
            <w:tcW w:w="8435" w:type="dxa"/>
            <w:tcBorders>
              <w:top w:val="nil"/>
              <w:left w:val="nil"/>
              <w:bottom w:val="single" w:sz="4" w:space="0" w:color="auto"/>
              <w:right w:val="single" w:sz="4" w:space="0" w:color="auto"/>
            </w:tcBorders>
            <w:shd w:val="clear" w:color="000000" w:fill="FFFFFF"/>
            <w:vAlign w:val="bottom"/>
            <w:hideMark/>
          </w:tcPr>
          <w:p w:rsidR="00B01713" w:rsidRPr="00E33BE6" w:rsidRDefault="00B01713" w:rsidP="00B01713">
            <w:pPr>
              <w:spacing w:after="0" w:line="240" w:lineRule="auto"/>
              <w:rPr>
                <w:rFonts w:ascii="Times New Roman" w:eastAsia="Times New Roman" w:hAnsi="Times New Roman" w:cs="Times New Roman"/>
                <w:b/>
                <w:bCs/>
                <w:sz w:val="18"/>
                <w:szCs w:val="18"/>
                <w:lang w:eastAsia="ru-RU"/>
              </w:rPr>
            </w:pPr>
            <w:r w:rsidRPr="00E33BE6">
              <w:rPr>
                <w:rFonts w:ascii="Times New Roman" w:eastAsia="Times New Roman" w:hAnsi="Times New Roman" w:cs="Times New Roman"/>
                <w:b/>
                <w:bCs/>
                <w:sz w:val="18"/>
                <w:szCs w:val="18"/>
                <w:lang w:eastAsia="ru-RU"/>
              </w:rPr>
              <w:t>Алкоголдук продукция</w:t>
            </w:r>
          </w:p>
        </w:tc>
      </w:tr>
      <w:tr w:rsidR="00E33BE6" w:rsidRPr="00E33BE6"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E33BE6" w:rsidRDefault="00B01713" w:rsidP="00B01713">
            <w:pPr>
              <w:spacing w:after="0" w:line="240" w:lineRule="auto"/>
              <w:jc w:val="right"/>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11423110</w:t>
            </w:r>
          </w:p>
        </w:tc>
        <w:tc>
          <w:tcPr>
            <w:tcW w:w="8435" w:type="dxa"/>
            <w:tcBorders>
              <w:top w:val="nil"/>
              <w:left w:val="nil"/>
              <w:bottom w:val="single" w:sz="4" w:space="0" w:color="auto"/>
              <w:right w:val="single" w:sz="4" w:space="0" w:color="auto"/>
            </w:tcBorders>
            <w:shd w:val="clear" w:color="000000" w:fill="FFFFFF"/>
            <w:vAlign w:val="bottom"/>
            <w:hideMark/>
          </w:tcPr>
          <w:p w:rsidR="00B01713" w:rsidRPr="00E33BE6" w:rsidRDefault="00B01713" w:rsidP="00B01713">
            <w:pPr>
              <w:spacing w:after="0" w:line="240" w:lineRule="auto"/>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 xml:space="preserve">Этил спирти </w:t>
            </w:r>
          </w:p>
        </w:tc>
      </w:tr>
      <w:tr w:rsidR="00E33BE6" w:rsidRPr="00E33BE6"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E33BE6" w:rsidRDefault="00B01713" w:rsidP="00B01713">
            <w:pPr>
              <w:spacing w:after="0" w:line="240" w:lineRule="auto"/>
              <w:jc w:val="right"/>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11423120</w:t>
            </w:r>
          </w:p>
        </w:tc>
        <w:tc>
          <w:tcPr>
            <w:tcW w:w="8435" w:type="dxa"/>
            <w:tcBorders>
              <w:top w:val="nil"/>
              <w:left w:val="nil"/>
              <w:bottom w:val="single" w:sz="4" w:space="0" w:color="auto"/>
              <w:right w:val="single" w:sz="4" w:space="0" w:color="auto"/>
            </w:tcBorders>
            <w:shd w:val="clear" w:color="000000" w:fill="FFFFFF"/>
            <w:vAlign w:val="bottom"/>
            <w:hideMark/>
          </w:tcPr>
          <w:p w:rsidR="00B01713" w:rsidRPr="00E33BE6" w:rsidRDefault="00B01713" w:rsidP="00B01713">
            <w:pPr>
              <w:spacing w:after="0" w:line="240" w:lineRule="auto"/>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Арак жана ликер-арак ичимдиктери</w:t>
            </w:r>
          </w:p>
        </w:tc>
      </w:tr>
      <w:tr w:rsidR="00E33BE6" w:rsidRPr="00E33BE6"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E33BE6" w:rsidRDefault="00B01713" w:rsidP="00B01713">
            <w:pPr>
              <w:spacing w:after="0" w:line="240" w:lineRule="auto"/>
              <w:jc w:val="right"/>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11423130</w:t>
            </w:r>
          </w:p>
        </w:tc>
        <w:tc>
          <w:tcPr>
            <w:tcW w:w="8435" w:type="dxa"/>
            <w:tcBorders>
              <w:top w:val="nil"/>
              <w:left w:val="nil"/>
              <w:bottom w:val="single" w:sz="4" w:space="0" w:color="auto"/>
              <w:right w:val="single" w:sz="4" w:space="0" w:color="auto"/>
            </w:tcBorders>
            <w:shd w:val="clear" w:color="000000" w:fill="FFFFFF"/>
            <w:vAlign w:val="bottom"/>
            <w:hideMark/>
          </w:tcPr>
          <w:p w:rsidR="00B01713" w:rsidRPr="00E33BE6" w:rsidRDefault="00B01713" w:rsidP="00B01713">
            <w:pPr>
              <w:spacing w:after="0" w:line="240" w:lineRule="auto"/>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Күчтүү суусундуктар, күчтүү ширелер жана бальзамдар</w:t>
            </w:r>
          </w:p>
        </w:tc>
      </w:tr>
      <w:tr w:rsidR="00E33BE6" w:rsidRPr="00E33BE6"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E33BE6" w:rsidRDefault="00B01713" w:rsidP="00B01713">
            <w:pPr>
              <w:spacing w:after="0" w:line="240" w:lineRule="auto"/>
              <w:jc w:val="right"/>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11423140</w:t>
            </w:r>
          </w:p>
        </w:tc>
        <w:tc>
          <w:tcPr>
            <w:tcW w:w="8435" w:type="dxa"/>
            <w:tcBorders>
              <w:top w:val="nil"/>
              <w:left w:val="nil"/>
              <w:bottom w:val="single" w:sz="4" w:space="0" w:color="auto"/>
              <w:right w:val="single" w:sz="4" w:space="0" w:color="auto"/>
            </w:tcBorders>
            <w:shd w:val="clear" w:color="000000" w:fill="FFFFFF"/>
            <w:vAlign w:val="bottom"/>
            <w:hideMark/>
          </w:tcPr>
          <w:p w:rsidR="00B01713" w:rsidRPr="00E33BE6" w:rsidRDefault="00B01713" w:rsidP="00B01713">
            <w:pPr>
              <w:spacing w:after="0" w:line="240" w:lineRule="auto"/>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Шараптар</w:t>
            </w:r>
          </w:p>
        </w:tc>
      </w:tr>
      <w:tr w:rsidR="00E33BE6" w:rsidRPr="00E33BE6"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E33BE6" w:rsidRDefault="00B01713" w:rsidP="00B01713">
            <w:pPr>
              <w:spacing w:after="0" w:line="240" w:lineRule="auto"/>
              <w:jc w:val="right"/>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11423150</w:t>
            </w:r>
          </w:p>
        </w:tc>
        <w:tc>
          <w:tcPr>
            <w:tcW w:w="8435" w:type="dxa"/>
            <w:tcBorders>
              <w:top w:val="nil"/>
              <w:left w:val="nil"/>
              <w:bottom w:val="single" w:sz="4" w:space="0" w:color="auto"/>
              <w:right w:val="single" w:sz="4" w:space="0" w:color="auto"/>
            </w:tcBorders>
            <w:shd w:val="clear" w:color="000000" w:fill="FFFFFF"/>
            <w:vAlign w:val="bottom"/>
            <w:hideMark/>
          </w:tcPr>
          <w:p w:rsidR="00B01713" w:rsidRPr="00E33BE6" w:rsidRDefault="00B01713" w:rsidP="00B01713">
            <w:pPr>
              <w:spacing w:after="0" w:line="240" w:lineRule="auto"/>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Коньяктар</w:t>
            </w:r>
          </w:p>
        </w:tc>
      </w:tr>
      <w:tr w:rsidR="00E33BE6" w:rsidRPr="00E33BE6"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E33BE6" w:rsidRDefault="00B01713" w:rsidP="00B01713">
            <w:pPr>
              <w:spacing w:after="0" w:line="240" w:lineRule="auto"/>
              <w:jc w:val="right"/>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11423160</w:t>
            </w:r>
          </w:p>
        </w:tc>
        <w:tc>
          <w:tcPr>
            <w:tcW w:w="8435" w:type="dxa"/>
            <w:tcBorders>
              <w:top w:val="nil"/>
              <w:left w:val="nil"/>
              <w:bottom w:val="single" w:sz="4" w:space="0" w:color="auto"/>
              <w:right w:val="single" w:sz="4" w:space="0" w:color="auto"/>
            </w:tcBorders>
            <w:shd w:val="clear" w:color="000000" w:fill="FFFFFF"/>
            <w:vAlign w:val="bottom"/>
            <w:hideMark/>
          </w:tcPr>
          <w:p w:rsidR="00B01713" w:rsidRPr="00E33BE6" w:rsidRDefault="00B01713" w:rsidP="00B01713">
            <w:pPr>
              <w:spacing w:after="0" w:line="240" w:lineRule="auto"/>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 xml:space="preserve">Шампан шарабын кошкондо атылуучу шарап </w:t>
            </w:r>
          </w:p>
        </w:tc>
      </w:tr>
      <w:tr w:rsidR="00E33BE6" w:rsidRPr="00E33BE6"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E33BE6" w:rsidRDefault="00B01713" w:rsidP="00B01713">
            <w:pPr>
              <w:spacing w:after="0" w:line="240" w:lineRule="auto"/>
              <w:jc w:val="right"/>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11423170</w:t>
            </w:r>
          </w:p>
        </w:tc>
        <w:tc>
          <w:tcPr>
            <w:tcW w:w="8435" w:type="dxa"/>
            <w:tcBorders>
              <w:top w:val="nil"/>
              <w:left w:val="nil"/>
              <w:bottom w:val="single" w:sz="4" w:space="0" w:color="auto"/>
              <w:right w:val="single" w:sz="4" w:space="0" w:color="auto"/>
            </w:tcBorders>
            <w:shd w:val="clear" w:color="000000" w:fill="FFFFFF"/>
            <w:vAlign w:val="bottom"/>
            <w:hideMark/>
          </w:tcPr>
          <w:p w:rsidR="00B01713" w:rsidRPr="00E33BE6" w:rsidRDefault="00B01713" w:rsidP="00B01713">
            <w:pPr>
              <w:spacing w:after="0" w:line="240" w:lineRule="auto"/>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Идишке куюлган пиво</w:t>
            </w:r>
          </w:p>
        </w:tc>
      </w:tr>
      <w:tr w:rsidR="00E33BE6" w:rsidRPr="00E33BE6"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E33BE6" w:rsidRDefault="00B01713" w:rsidP="00B01713">
            <w:pPr>
              <w:spacing w:after="0" w:line="240" w:lineRule="auto"/>
              <w:jc w:val="right"/>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11423180</w:t>
            </w:r>
          </w:p>
        </w:tc>
        <w:tc>
          <w:tcPr>
            <w:tcW w:w="8435" w:type="dxa"/>
            <w:tcBorders>
              <w:top w:val="nil"/>
              <w:left w:val="nil"/>
              <w:bottom w:val="single" w:sz="4" w:space="0" w:color="auto"/>
              <w:right w:val="single" w:sz="4" w:space="0" w:color="auto"/>
            </w:tcBorders>
            <w:shd w:val="clear" w:color="000000" w:fill="FFFFFF"/>
            <w:vAlign w:val="bottom"/>
            <w:hideMark/>
          </w:tcPr>
          <w:p w:rsidR="00B01713" w:rsidRPr="00E33BE6" w:rsidRDefault="00B01713" w:rsidP="00B01713">
            <w:pPr>
              <w:spacing w:after="0" w:line="240" w:lineRule="auto"/>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 xml:space="preserve">Идишке куюлбаган пиво </w:t>
            </w:r>
          </w:p>
        </w:tc>
      </w:tr>
      <w:tr w:rsidR="00E33BE6" w:rsidRPr="00E33BE6"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E33BE6" w:rsidRDefault="00B01713" w:rsidP="00B01713">
            <w:pPr>
              <w:spacing w:after="0" w:line="240" w:lineRule="auto"/>
              <w:jc w:val="right"/>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11423190</w:t>
            </w:r>
          </w:p>
        </w:tc>
        <w:tc>
          <w:tcPr>
            <w:tcW w:w="8435" w:type="dxa"/>
            <w:tcBorders>
              <w:top w:val="nil"/>
              <w:left w:val="nil"/>
              <w:bottom w:val="single" w:sz="4" w:space="0" w:color="auto"/>
              <w:right w:val="single" w:sz="4" w:space="0" w:color="auto"/>
            </w:tcBorders>
            <w:shd w:val="clear" w:color="000000" w:fill="FFFFFF"/>
            <w:vAlign w:val="bottom"/>
            <w:hideMark/>
          </w:tcPr>
          <w:p w:rsidR="00B01713" w:rsidRPr="00E33BE6" w:rsidRDefault="00B01713" w:rsidP="00B01713">
            <w:pPr>
              <w:spacing w:after="0" w:line="240" w:lineRule="auto"/>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Шарапматериалдары</w:t>
            </w:r>
          </w:p>
        </w:tc>
      </w:tr>
      <w:tr w:rsidR="00E33BE6" w:rsidRPr="00E33BE6"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E33BE6" w:rsidRDefault="00B01713" w:rsidP="00B01713">
            <w:pPr>
              <w:spacing w:after="0" w:line="240" w:lineRule="auto"/>
              <w:jc w:val="right"/>
              <w:rPr>
                <w:rFonts w:ascii="Times New Roman" w:eastAsia="Times New Roman" w:hAnsi="Times New Roman" w:cs="Times New Roman"/>
                <w:b/>
                <w:bCs/>
                <w:sz w:val="18"/>
                <w:szCs w:val="18"/>
                <w:lang w:eastAsia="ru-RU"/>
              </w:rPr>
            </w:pPr>
            <w:r w:rsidRPr="00E33BE6">
              <w:rPr>
                <w:rFonts w:ascii="Times New Roman" w:eastAsia="Times New Roman" w:hAnsi="Times New Roman" w:cs="Times New Roman"/>
                <w:b/>
                <w:bCs/>
                <w:sz w:val="18"/>
                <w:szCs w:val="18"/>
                <w:lang w:eastAsia="ru-RU"/>
              </w:rPr>
              <w:t>114232</w:t>
            </w:r>
          </w:p>
        </w:tc>
        <w:tc>
          <w:tcPr>
            <w:tcW w:w="8435" w:type="dxa"/>
            <w:tcBorders>
              <w:top w:val="nil"/>
              <w:left w:val="nil"/>
              <w:bottom w:val="single" w:sz="4" w:space="0" w:color="auto"/>
              <w:right w:val="single" w:sz="4" w:space="0" w:color="auto"/>
            </w:tcBorders>
            <w:shd w:val="clear" w:color="000000" w:fill="FFFFFF"/>
            <w:vAlign w:val="bottom"/>
            <w:hideMark/>
          </w:tcPr>
          <w:p w:rsidR="00B01713" w:rsidRPr="00E33BE6" w:rsidRDefault="00B01713" w:rsidP="00B01713">
            <w:pPr>
              <w:spacing w:after="0" w:line="240" w:lineRule="auto"/>
              <w:rPr>
                <w:rFonts w:ascii="Times New Roman" w:eastAsia="Times New Roman" w:hAnsi="Times New Roman" w:cs="Times New Roman"/>
                <w:b/>
                <w:bCs/>
                <w:sz w:val="18"/>
                <w:szCs w:val="18"/>
                <w:lang w:eastAsia="ru-RU"/>
              </w:rPr>
            </w:pPr>
            <w:r w:rsidRPr="00E33BE6">
              <w:rPr>
                <w:rFonts w:ascii="Times New Roman" w:eastAsia="Times New Roman" w:hAnsi="Times New Roman" w:cs="Times New Roman"/>
                <w:b/>
                <w:bCs/>
                <w:sz w:val="18"/>
                <w:szCs w:val="18"/>
                <w:lang w:eastAsia="ru-RU"/>
              </w:rPr>
              <w:t>Тамеки буюмдары</w:t>
            </w:r>
          </w:p>
        </w:tc>
      </w:tr>
      <w:tr w:rsidR="00E33BE6" w:rsidRPr="00E33BE6"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E33BE6" w:rsidRDefault="00B01713" w:rsidP="00B01713">
            <w:pPr>
              <w:spacing w:after="0" w:line="240" w:lineRule="auto"/>
              <w:jc w:val="right"/>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11423210</w:t>
            </w:r>
          </w:p>
        </w:tc>
        <w:tc>
          <w:tcPr>
            <w:tcW w:w="8435" w:type="dxa"/>
            <w:tcBorders>
              <w:top w:val="nil"/>
              <w:left w:val="nil"/>
              <w:bottom w:val="single" w:sz="4" w:space="0" w:color="auto"/>
              <w:right w:val="single" w:sz="4" w:space="0" w:color="auto"/>
            </w:tcBorders>
            <w:shd w:val="clear" w:color="000000" w:fill="FFFFFF"/>
            <w:vAlign w:val="bottom"/>
            <w:hideMark/>
          </w:tcPr>
          <w:p w:rsidR="00B01713" w:rsidRPr="00E33BE6" w:rsidRDefault="00B01713" w:rsidP="00B01713">
            <w:pPr>
              <w:spacing w:after="0" w:line="240" w:lineRule="auto"/>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Чыпкалуу тамеки чылымдары</w:t>
            </w:r>
          </w:p>
        </w:tc>
      </w:tr>
      <w:tr w:rsidR="00E33BE6" w:rsidRPr="00E33BE6"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E33BE6" w:rsidRDefault="00B01713" w:rsidP="00B01713">
            <w:pPr>
              <w:spacing w:after="0" w:line="240" w:lineRule="auto"/>
              <w:jc w:val="right"/>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11423220</w:t>
            </w:r>
          </w:p>
        </w:tc>
        <w:tc>
          <w:tcPr>
            <w:tcW w:w="8435" w:type="dxa"/>
            <w:tcBorders>
              <w:top w:val="nil"/>
              <w:left w:val="nil"/>
              <w:bottom w:val="single" w:sz="4" w:space="0" w:color="auto"/>
              <w:right w:val="single" w:sz="4" w:space="0" w:color="auto"/>
            </w:tcBorders>
            <w:shd w:val="clear" w:color="000000" w:fill="FFFFFF"/>
            <w:vAlign w:val="bottom"/>
            <w:hideMark/>
          </w:tcPr>
          <w:p w:rsidR="00B01713" w:rsidRPr="00E33BE6" w:rsidRDefault="00B01713" w:rsidP="00B01713">
            <w:pPr>
              <w:spacing w:after="0" w:line="240" w:lineRule="auto"/>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 xml:space="preserve">Чыпкасыз тамеки чылымдары </w:t>
            </w:r>
          </w:p>
        </w:tc>
      </w:tr>
      <w:tr w:rsidR="00E33BE6" w:rsidRPr="00E33BE6"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E33BE6" w:rsidRDefault="00B01713" w:rsidP="00B01713">
            <w:pPr>
              <w:spacing w:after="0" w:line="240" w:lineRule="auto"/>
              <w:jc w:val="right"/>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11423230</w:t>
            </w:r>
          </w:p>
        </w:tc>
        <w:tc>
          <w:tcPr>
            <w:tcW w:w="8435" w:type="dxa"/>
            <w:tcBorders>
              <w:top w:val="nil"/>
              <w:left w:val="nil"/>
              <w:bottom w:val="single" w:sz="4" w:space="0" w:color="auto"/>
              <w:right w:val="single" w:sz="4" w:space="0" w:color="auto"/>
            </w:tcBorders>
            <w:shd w:val="clear" w:color="000000" w:fill="FFFFFF"/>
            <w:vAlign w:val="bottom"/>
            <w:hideMark/>
          </w:tcPr>
          <w:p w:rsidR="00B01713" w:rsidRPr="00E33BE6" w:rsidRDefault="00B01713" w:rsidP="00B01713">
            <w:pPr>
              <w:spacing w:after="0" w:line="240" w:lineRule="auto"/>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Сигаралар жана сигариллалар</w:t>
            </w:r>
          </w:p>
        </w:tc>
      </w:tr>
      <w:tr w:rsidR="00E33BE6" w:rsidRPr="00E33BE6"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E33BE6" w:rsidRDefault="00B01713" w:rsidP="00B01713">
            <w:pPr>
              <w:spacing w:after="0" w:line="240" w:lineRule="auto"/>
              <w:jc w:val="right"/>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11423290</w:t>
            </w:r>
          </w:p>
        </w:tc>
        <w:tc>
          <w:tcPr>
            <w:tcW w:w="8435" w:type="dxa"/>
            <w:tcBorders>
              <w:top w:val="nil"/>
              <w:left w:val="nil"/>
              <w:bottom w:val="single" w:sz="4" w:space="0" w:color="auto"/>
              <w:right w:val="single" w:sz="4" w:space="0" w:color="auto"/>
            </w:tcBorders>
            <w:shd w:val="clear" w:color="000000" w:fill="FFFFFF"/>
            <w:vAlign w:val="bottom"/>
            <w:hideMark/>
          </w:tcPr>
          <w:p w:rsidR="00B01713" w:rsidRPr="00E33BE6" w:rsidRDefault="00B01713" w:rsidP="00B01713">
            <w:pPr>
              <w:spacing w:after="0" w:line="240" w:lineRule="auto"/>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Ферменттелген тамекиден тышкары, тамекиси бар чылымдар</w:t>
            </w:r>
          </w:p>
        </w:tc>
      </w:tr>
      <w:tr w:rsidR="00E33BE6" w:rsidRPr="00E33BE6"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E33BE6" w:rsidRDefault="00B01713" w:rsidP="00B01713">
            <w:pPr>
              <w:spacing w:after="0" w:line="240" w:lineRule="auto"/>
              <w:jc w:val="right"/>
              <w:rPr>
                <w:rFonts w:ascii="Times New Roman" w:eastAsia="Times New Roman" w:hAnsi="Times New Roman" w:cs="Times New Roman"/>
                <w:b/>
                <w:bCs/>
                <w:sz w:val="18"/>
                <w:szCs w:val="18"/>
                <w:lang w:eastAsia="ru-RU"/>
              </w:rPr>
            </w:pPr>
            <w:r w:rsidRPr="00E33BE6">
              <w:rPr>
                <w:rFonts w:ascii="Times New Roman" w:eastAsia="Times New Roman" w:hAnsi="Times New Roman" w:cs="Times New Roman"/>
                <w:b/>
                <w:bCs/>
                <w:sz w:val="18"/>
                <w:szCs w:val="18"/>
                <w:lang w:eastAsia="ru-RU"/>
              </w:rPr>
              <w:t>114233</w:t>
            </w:r>
          </w:p>
        </w:tc>
        <w:tc>
          <w:tcPr>
            <w:tcW w:w="8435" w:type="dxa"/>
            <w:tcBorders>
              <w:top w:val="nil"/>
              <w:left w:val="nil"/>
              <w:bottom w:val="single" w:sz="4" w:space="0" w:color="auto"/>
              <w:right w:val="single" w:sz="4" w:space="0" w:color="auto"/>
            </w:tcBorders>
            <w:shd w:val="clear" w:color="000000" w:fill="FFFFFF"/>
            <w:vAlign w:val="bottom"/>
            <w:hideMark/>
          </w:tcPr>
          <w:p w:rsidR="00B01713" w:rsidRPr="00E33BE6" w:rsidRDefault="00B01713" w:rsidP="00B01713">
            <w:pPr>
              <w:spacing w:after="0" w:line="240" w:lineRule="auto"/>
              <w:rPr>
                <w:rFonts w:ascii="Times New Roman" w:eastAsia="Times New Roman" w:hAnsi="Times New Roman" w:cs="Times New Roman"/>
                <w:b/>
                <w:bCs/>
                <w:sz w:val="18"/>
                <w:szCs w:val="18"/>
                <w:lang w:eastAsia="ru-RU"/>
              </w:rPr>
            </w:pPr>
            <w:r w:rsidRPr="00E33BE6">
              <w:rPr>
                <w:rFonts w:ascii="Times New Roman" w:eastAsia="Times New Roman" w:hAnsi="Times New Roman" w:cs="Times New Roman"/>
                <w:b/>
                <w:bCs/>
                <w:sz w:val="18"/>
                <w:szCs w:val="18"/>
                <w:lang w:eastAsia="ru-RU"/>
              </w:rPr>
              <w:t>Мунай продуктулары</w:t>
            </w:r>
          </w:p>
        </w:tc>
      </w:tr>
      <w:tr w:rsidR="00E33BE6" w:rsidRPr="00E33BE6"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E33BE6" w:rsidRDefault="00B01713" w:rsidP="00B01713">
            <w:pPr>
              <w:spacing w:after="0" w:line="240" w:lineRule="auto"/>
              <w:jc w:val="right"/>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11423310</w:t>
            </w:r>
          </w:p>
        </w:tc>
        <w:tc>
          <w:tcPr>
            <w:tcW w:w="8435" w:type="dxa"/>
            <w:tcBorders>
              <w:top w:val="nil"/>
              <w:left w:val="nil"/>
              <w:bottom w:val="single" w:sz="4" w:space="0" w:color="auto"/>
              <w:right w:val="single" w:sz="4" w:space="0" w:color="auto"/>
            </w:tcBorders>
            <w:shd w:val="clear" w:color="000000" w:fill="FFFFFF"/>
            <w:vAlign w:val="bottom"/>
            <w:hideMark/>
          </w:tcPr>
          <w:p w:rsidR="00B01713" w:rsidRPr="00E33BE6" w:rsidRDefault="00B01713" w:rsidP="00B01713">
            <w:pPr>
              <w:spacing w:after="0" w:line="240" w:lineRule="auto"/>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Бензин, жеңил жана орточо дистилляттар жана башка бензиндер</w:t>
            </w:r>
          </w:p>
        </w:tc>
      </w:tr>
      <w:tr w:rsidR="00E33BE6" w:rsidRPr="00E33BE6"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E33BE6" w:rsidRDefault="00B01713" w:rsidP="00B01713">
            <w:pPr>
              <w:spacing w:after="0" w:line="240" w:lineRule="auto"/>
              <w:jc w:val="right"/>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11423320</w:t>
            </w:r>
          </w:p>
        </w:tc>
        <w:tc>
          <w:tcPr>
            <w:tcW w:w="8435" w:type="dxa"/>
            <w:tcBorders>
              <w:top w:val="nil"/>
              <w:left w:val="nil"/>
              <w:bottom w:val="single" w:sz="4" w:space="0" w:color="auto"/>
              <w:right w:val="single" w:sz="4" w:space="0" w:color="auto"/>
            </w:tcBorders>
            <w:shd w:val="clear" w:color="000000" w:fill="FFFFFF"/>
            <w:vAlign w:val="bottom"/>
            <w:hideMark/>
          </w:tcPr>
          <w:p w:rsidR="00B01713" w:rsidRPr="00E33BE6" w:rsidRDefault="00B01713" w:rsidP="00B01713">
            <w:pPr>
              <w:spacing w:after="0" w:line="240" w:lineRule="auto"/>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Реактивдүү отун</w:t>
            </w:r>
          </w:p>
        </w:tc>
      </w:tr>
      <w:tr w:rsidR="00E33BE6" w:rsidRPr="00E33BE6"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E33BE6" w:rsidRDefault="00B01713" w:rsidP="00B01713">
            <w:pPr>
              <w:spacing w:after="0" w:line="240" w:lineRule="auto"/>
              <w:jc w:val="right"/>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11423330</w:t>
            </w:r>
          </w:p>
        </w:tc>
        <w:tc>
          <w:tcPr>
            <w:tcW w:w="8435" w:type="dxa"/>
            <w:tcBorders>
              <w:top w:val="nil"/>
              <w:left w:val="nil"/>
              <w:bottom w:val="single" w:sz="4" w:space="0" w:color="auto"/>
              <w:right w:val="single" w:sz="4" w:space="0" w:color="auto"/>
            </w:tcBorders>
            <w:shd w:val="clear" w:color="000000" w:fill="FFFFFF"/>
            <w:vAlign w:val="bottom"/>
            <w:hideMark/>
          </w:tcPr>
          <w:p w:rsidR="00B01713" w:rsidRPr="00E33BE6" w:rsidRDefault="00B01713" w:rsidP="00B01713">
            <w:pPr>
              <w:spacing w:after="0" w:line="240" w:lineRule="auto"/>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Дизель отуну</w:t>
            </w:r>
          </w:p>
        </w:tc>
      </w:tr>
      <w:tr w:rsidR="00E33BE6" w:rsidRPr="00E33BE6"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E33BE6" w:rsidRDefault="00B01713" w:rsidP="00B01713">
            <w:pPr>
              <w:spacing w:after="0" w:line="240" w:lineRule="auto"/>
              <w:jc w:val="right"/>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11423340</w:t>
            </w:r>
          </w:p>
        </w:tc>
        <w:tc>
          <w:tcPr>
            <w:tcW w:w="8435" w:type="dxa"/>
            <w:tcBorders>
              <w:top w:val="nil"/>
              <w:left w:val="nil"/>
              <w:bottom w:val="single" w:sz="4" w:space="0" w:color="auto"/>
              <w:right w:val="single" w:sz="4" w:space="0" w:color="auto"/>
            </w:tcBorders>
            <w:shd w:val="clear" w:color="000000" w:fill="FFFFFF"/>
            <w:vAlign w:val="bottom"/>
            <w:hideMark/>
          </w:tcPr>
          <w:p w:rsidR="00B01713" w:rsidRPr="00E33BE6" w:rsidRDefault="00B01713" w:rsidP="00B01713">
            <w:pPr>
              <w:spacing w:after="0" w:line="240" w:lineRule="auto"/>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Мазут</w:t>
            </w:r>
          </w:p>
        </w:tc>
      </w:tr>
      <w:tr w:rsidR="00E33BE6" w:rsidRPr="00E33BE6"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E33BE6" w:rsidRDefault="00B01713" w:rsidP="00B01713">
            <w:pPr>
              <w:spacing w:after="0" w:line="240" w:lineRule="auto"/>
              <w:jc w:val="right"/>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11423350</w:t>
            </w:r>
          </w:p>
        </w:tc>
        <w:tc>
          <w:tcPr>
            <w:tcW w:w="8435" w:type="dxa"/>
            <w:tcBorders>
              <w:top w:val="nil"/>
              <w:left w:val="nil"/>
              <w:bottom w:val="single" w:sz="4" w:space="0" w:color="auto"/>
              <w:right w:val="single" w:sz="4" w:space="0" w:color="auto"/>
            </w:tcBorders>
            <w:shd w:val="clear" w:color="000000" w:fill="FFFFFF"/>
            <w:vAlign w:val="bottom"/>
            <w:hideMark/>
          </w:tcPr>
          <w:p w:rsidR="00B01713" w:rsidRPr="00E33BE6" w:rsidRDefault="00B01713" w:rsidP="00B01713">
            <w:pPr>
              <w:spacing w:after="0" w:line="240" w:lineRule="auto"/>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Май жана газ конденсаты</w:t>
            </w:r>
          </w:p>
        </w:tc>
      </w:tr>
      <w:tr w:rsidR="00E33BE6" w:rsidRPr="00E33BE6"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E33BE6" w:rsidRDefault="00B01713" w:rsidP="00B01713">
            <w:pPr>
              <w:spacing w:after="0" w:line="240" w:lineRule="auto"/>
              <w:jc w:val="right"/>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11423360</w:t>
            </w:r>
          </w:p>
        </w:tc>
        <w:tc>
          <w:tcPr>
            <w:tcW w:w="8435" w:type="dxa"/>
            <w:tcBorders>
              <w:top w:val="nil"/>
              <w:left w:val="nil"/>
              <w:bottom w:val="single" w:sz="4" w:space="0" w:color="auto"/>
              <w:right w:val="single" w:sz="4" w:space="0" w:color="auto"/>
            </w:tcBorders>
            <w:shd w:val="clear" w:color="000000" w:fill="FFFFFF"/>
            <w:vAlign w:val="bottom"/>
            <w:hideMark/>
          </w:tcPr>
          <w:p w:rsidR="00B01713" w:rsidRPr="00E33BE6" w:rsidRDefault="00B01713" w:rsidP="00B01713">
            <w:pPr>
              <w:spacing w:after="0" w:line="240" w:lineRule="auto"/>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Битум материалдарынан алынган чийки мунай жана чийки мунай заттары</w:t>
            </w:r>
          </w:p>
        </w:tc>
      </w:tr>
      <w:tr w:rsidR="00E33BE6" w:rsidRPr="00E33BE6"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E33BE6" w:rsidRDefault="00B01713" w:rsidP="00B01713">
            <w:pPr>
              <w:spacing w:after="0" w:line="240" w:lineRule="auto"/>
              <w:jc w:val="right"/>
              <w:rPr>
                <w:rFonts w:ascii="Times New Roman" w:eastAsia="Times New Roman" w:hAnsi="Times New Roman" w:cs="Times New Roman"/>
                <w:b/>
                <w:bCs/>
                <w:sz w:val="18"/>
                <w:szCs w:val="18"/>
                <w:lang w:eastAsia="ru-RU"/>
              </w:rPr>
            </w:pPr>
            <w:r w:rsidRPr="00E33BE6">
              <w:rPr>
                <w:rFonts w:ascii="Times New Roman" w:eastAsia="Times New Roman" w:hAnsi="Times New Roman" w:cs="Times New Roman"/>
                <w:b/>
                <w:bCs/>
                <w:sz w:val="18"/>
                <w:szCs w:val="18"/>
                <w:lang w:eastAsia="ru-RU"/>
              </w:rPr>
              <w:t>114234</w:t>
            </w:r>
          </w:p>
        </w:tc>
        <w:tc>
          <w:tcPr>
            <w:tcW w:w="8435" w:type="dxa"/>
            <w:tcBorders>
              <w:top w:val="nil"/>
              <w:left w:val="nil"/>
              <w:bottom w:val="single" w:sz="4" w:space="0" w:color="auto"/>
              <w:right w:val="single" w:sz="4" w:space="0" w:color="auto"/>
            </w:tcBorders>
            <w:shd w:val="clear" w:color="000000" w:fill="FFFFFF"/>
            <w:vAlign w:val="bottom"/>
            <w:hideMark/>
          </w:tcPr>
          <w:p w:rsidR="00B01713" w:rsidRPr="00E33BE6" w:rsidRDefault="00B01713" w:rsidP="00B01713">
            <w:pPr>
              <w:spacing w:after="0" w:line="240" w:lineRule="auto"/>
              <w:rPr>
                <w:rFonts w:ascii="Times New Roman" w:eastAsia="Times New Roman" w:hAnsi="Times New Roman" w:cs="Times New Roman"/>
                <w:b/>
                <w:bCs/>
                <w:sz w:val="18"/>
                <w:szCs w:val="18"/>
                <w:lang w:eastAsia="ru-RU"/>
              </w:rPr>
            </w:pPr>
            <w:r w:rsidRPr="00E33BE6">
              <w:rPr>
                <w:rFonts w:ascii="Times New Roman" w:eastAsia="Times New Roman" w:hAnsi="Times New Roman" w:cs="Times New Roman"/>
                <w:b/>
                <w:bCs/>
                <w:sz w:val="18"/>
                <w:szCs w:val="18"/>
                <w:lang w:eastAsia="ru-RU"/>
              </w:rPr>
              <w:t xml:space="preserve">Башка акциздик товарлар </w:t>
            </w:r>
          </w:p>
        </w:tc>
      </w:tr>
      <w:tr w:rsidR="00E33BE6" w:rsidRPr="00E33BE6"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E33BE6" w:rsidRDefault="00B01713" w:rsidP="00B01713">
            <w:pPr>
              <w:spacing w:after="0" w:line="240" w:lineRule="auto"/>
              <w:jc w:val="right"/>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11423410</w:t>
            </w:r>
          </w:p>
        </w:tc>
        <w:tc>
          <w:tcPr>
            <w:tcW w:w="8435" w:type="dxa"/>
            <w:tcBorders>
              <w:top w:val="nil"/>
              <w:left w:val="nil"/>
              <w:bottom w:val="single" w:sz="4" w:space="0" w:color="auto"/>
              <w:right w:val="single" w:sz="4" w:space="0" w:color="auto"/>
            </w:tcBorders>
            <w:shd w:val="clear" w:color="000000" w:fill="FFFFFF"/>
            <w:vAlign w:val="bottom"/>
            <w:hideMark/>
          </w:tcPr>
          <w:p w:rsidR="00B01713" w:rsidRPr="00E33BE6" w:rsidRDefault="00B01713" w:rsidP="00B01713">
            <w:pPr>
              <w:spacing w:after="0" w:line="240" w:lineRule="auto"/>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 xml:space="preserve">Алтын, платина жана күмүштөн зергер буюмдар </w:t>
            </w:r>
          </w:p>
        </w:tc>
      </w:tr>
      <w:tr w:rsidR="00E33BE6" w:rsidRPr="00E33BE6"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E33BE6" w:rsidRDefault="00B01713" w:rsidP="00B01713">
            <w:pPr>
              <w:spacing w:after="0" w:line="240" w:lineRule="auto"/>
              <w:jc w:val="right"/>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11423490</w:t>
            </w:r>
          </w:p>
        </w:tc>
        <w:tc>
          <w:tcPr>
            <w:tcW w:w="8435" w:type="dxa"/>
            <w:tcBorders>
              <w:top w:val="nil"/>
              <w:left w:val="nil"/>
              <w:bottom w:val="single" w:sz="4" w:space="0" w:color="auto"/>
              <w:right w:val="single" w:sz="4" w:space="0" w:color="auto"/>
            </w:tcBorders>
            <w:shd w:val="clear" w:color="000000" w:fill="FFFFFF"/>
            <w:vAlign w:val="bottom"/>
            <w:hideMark/>
          </w:tcPr>
          <w:p w:rsidR="00B01713" w:rsidRPr="00E33BE6" w:rsidRDefault="00B01713" w:rsidP="00B01713">
            <w:pPr>
              <w:spacing w:after="0" w:line="240" w:lineRule="auto"/>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 xml:space="preserve">Башка акциздик товарлар </w:t>
            </w:r>
          </w:p>
        </w:tc>
      </w:tr>
      <w:tr w:rsidR="00E33BE6" w:rsidRPr="00E33BE6" w:rsidTr="00B01713">
        <w:trPr>
          <w:trHeight w:val="495"/>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E33BE6" w:rsidRDefault="00B01713" w:rsidP="00B01713">
            <w:pPr>
              <w:spacing w:after="0" w:line="240" w:lineRule="auto"/>
              <w:jc w:val="right"/>
              <w:rPr>
                <w:rFonts w:ascii="Times New Roman" w:eastAsia="Times New Roman" w:hAnsi="Times New Roman" w:cs="Times New Roman"/>
                <w:b/>
                <w:bCs/>
                <w:sz w:val="18"/>
                <w:szCs w:val="18"/>
                <w:lang w:eastAsia="ru-RU"/>
              </w:rPr>
            </w:pPr>
            <w:r w:rsidRPr="00E33BE6">
              <w:rPr>
                <w:rFonts w:ascii="Times New Roman" w:eastAsia="Times New Roman" w:hAnsi="Times New Roman" w:cs="Times New Roman"/>
                <w:b/>
                <w:bCs/>
                <w:sz w:val="18"/>
                <w:szCs w:val="18"/>
                <w:lang w:eastAsia="ru-RU"/>
              </w:rPr>
              <w:t>11424</w:t>
            </w:r>
          </w:p>
        </w:tc>
        <w:tc>
          <w:tcPr>
            <w:tcW w:w="8435" w:type="dxa"/>
            <w:tcBorders>
              <w:top w:val="nil"/>
              <w:left w:val="nil"/>
              <w:bottom w:val="single" w:sz="4" w:space="0" w:color="auto"/>
              <w:right w:val="single" w:sz="4" w:space="0" w:color="auto"/>
            </w:tcBorders>
            <w:shd w:val="clear" w:color="000000" w:fill="FFFFFF"/>
            <w:vAlign w:val="bottom"/>
            <w:hideMark/>
          </w:tcPr>
          <w:p w:rsidR="00B01713" w:rsidRPr="00E33BE6" w:rsidRDefault="00B01713" w:rsidP="00B01713">
            <w:pPr>
              <w:spacing w:after="0" w:line="240" w:lineRule="auto"/>
              <w:rPr>
                <w:rFonts w:ascii="Times New Roman" w:eastAsia="Times New Roman" w:hAnsi="Times New Roman" w:cs="Times New Roman"/>
                <w:b/>
                <w:bCs/>
                <w:sz w:val="18"/>
                <w:szCs w:val="18"/>
                <w:lang w:eastAsia="ru-RU"/>
              </w:rPr>
            </w:pPr>
            <w:r w:rsidRPr="00E33BE6">
              <w:rPr>
                <w:rFonts w:ascii="Times New Roman" w:eastAsia="Times New Roman" w:hAnsi="Times New Roman" w:cs="Times New Roman"/>
                <w:b/>
                <w:bCs/>
                <w:sz w:val="18"/>
                <w:szCs w:val="18"/>
                <w:lang w:eastAsia="ru-RU"/>
              </w:rPr>
              <w:t xml:space="preserve">Үчүнчү өлкөдөн Кыргыз Республикасынын аймагына ташылып келинүүчү товарларга акциз салыгы </w:t>
            </w:r>
          </w:p>
        </w:tc>
      </w:tr>
      <w:tr w:rsidR="00E33BE6" w:rsidRPr="00E33BE6"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E33BE6" w:rsidRDefault="00B01713" w:rsidP="00B01713">
            <w:pPr>
              <w:spacing w:after="0" w:line="240" w:lineRule="auto"/>
              <w:jc w:val="right"/>
              <w:rPr>
                <w:rFonts w:ascii="Times New Roman" w:eastAsia="Times New Roman" w:hAnsi="Times New Roman" w:cs="Times New Roman"/>
                <w:b/>
                <w:bCs/>
                <w:sz w:val="18"/>
                <w:szCs w:val="18"/>
                <w:lang w:eastAsia="ru-RU"/>
              </w:rPr>
            </w:pPr>
            <w:r w:rsidRPr="00E33BE6">
              <w:rPr>
                <w:rFonts w:ascii="Times New Roman" w:eastAsia="Times New Roman" w:hAnsi="Times New Roman" w:cs="Times New Roman"/>
                <w:b/>
                <w:bCs/>
                <w:sz w:val="18"/>
                <w:szCs w:val="18"/>
                <w:lang w:eastAsia="ru-RU"/>
              </w:rPr>
              <w:t>114241</w:t>
            </w:r>
          </w:p>
        </w:tc>
        <w:tc>
          <w:tcPr>
            <w:tcW w:w="8435" w:type="dxa"/>
            <w:tcBorders>
              <w:top w:val="nil"/>
              <w:left w:val="nil"/>
              <w:bottom w:val="single" w:sz="4" w:space="0" w:color="auto"/>
              <w:right w:val="single" w:sz="4" w:space="0" w:color="auto"/>
            </w:tcBorders>
            <w:shd w:val="clear" w:color="000000" w:fill="FFFFFF"/>
            <w:vAlign w:val="bottom"/>
            <w:hideMark/>
          </w:tcPr>
          <w:p w:rsidR="00B01713" w:rsidRPr="00E33BE6" w:rsidRDefault="00B01713" w:rsidP="00B01713">
            <w:pPr>
              <w:spacing w:after="0" w:line="240" w:lineRule="auto"/>
              <w:rPr>
                <w:rFonts w:ascii="Times New Roman" w:eastAsia="Times New Roman" w:hAnsi="Times New Roman" w:cs="Times New Roman"/>
                <w:b/>
                <w:bCs/>
                <w:sz w:val="18"/>
                <w:szCs w:val="18"/>
                <w:lang w:eastAsia="ru-RU"/>
              </w:rPr>
            </w:pPr>
            <w:r w:rsidRPr="00E33BE6">
              <w:rPr>
                <w:rFonts w:ascii="Times New Roman" w:eastAsia="Times New Roman" w:hAnsi="Times New Roman" w:cs="Times New Roman"/>
                <w:b/>
                <w:bCs/>
                <w:sz w:val="18"/>
                <w:szCs w:val="18"/>
                <w:lang w:eastAsia="ru-RU"/>
              </w:rPr>
              <w:t>Алкоголдук продукция</w:t>
            </w:r>
          </w:p>
        </w:tc>
      </w:tr>
      <w:tr w:rsidR="00E33BE6" w:rsidRPr="00E33BE6"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E33BE6" w:rsidRDefault="00B01713" w:rsidP="00B01713">
            <w:pPr>
              <w:spacing w:after="0" w:line="240" w:lineRule="auto"/>
              <w:jc w:val="right"/>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11424110</w:t>
            </w:r>
          </w:p>
        </w:tc>
        <w:tc>
          <w:tcPr>
            <w:tcW w:w="8435" w:type="dxa"/>
            <w:tcBorders>
              <w:top w:val="nil"/>
              <w:left w:val="nil"/>
              <w:bottom w:val="single" w:sz="4" w:space="0" w:color="auto"/>
              <w:right w:val="single" w:sz="4" w:space="0" w:color="auto"/>
            </w:tcBorders>
            <w:shd w:val="clear" w:color="000000" w:fill="FFFFFF"/>
            <w:vAlign w:val="bottom"/>
            <w:hideMark/>
          </w:tcPr>
          <w:p w:rsidR="00B01713" w:rsidRPr="00E33BE6" w:rsidRDefault="00B01713" w:rsidP="00B01713">
            <w:pPr>
              <w:spacing w:after="0" w:line="240" w:lineRule="auto"/>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 xml:space="preserve">Этил спирти </w:t>
            </w:r>
          </w:p>
        </w:tc>
      </w:tr>
      <w:tr w:rsidR="00E33BE6" w:rsidRPr="00E33BE6"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E33BE6" w:rsidRDefault="00B01713" w:rsidP="00B01713">
            <w:pPr>
              <w:spacing w:after="0" w:line="240" w:lineRule="auto"/>
              <w:jc w:val="right"/>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lastRenderedPageBreak/>
              <w:t>11424120</w:t>
            </w:r>
          </w:p>
        </w:tc>
        <w:tc>
          <w:tcPr>
            <w:tcW w:w="8435" w:type="dxa"/>
            <w:tcBorders>
              <w:top w:val="nil"/>
              <w:left w:val="nil"/>
              <w:bottom w:val="single" w:sz="4" w:space="0" w:color="auto"/>
              <w:right w:val="single" w:sz="4" w:space="0" w:color="auto"/>
            </w:tcBorders>
            <w:shd w:val="clear" w:color="000000" w:fill="FFFFFF"/>
            <w:vAlign w:val="bottom"/>
            <w:hideMark/>
          </w:tcPr>
          <w:p w:rsidR="00B01713" w:rsidRPr="00E33BE6" w:rsidRDefault="00B01713" w:rsidP="00B01713">
            <w:pPr>
              <w:spacing w:after="0" w:line="240" w:lineRule="auto"/>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Арак жана ликер-арак ичимдиктери</w:t>
            </w:r>
          </w:p>
        </w:tc>
      </w:tr>
      <w:tr w:rsidR="00E33BE6" w:rsidRPr="00E33BE6"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E33BE6" w:rsidRDefault="00B01713" w:rsidP="00B01713">
            <w:pPr>
              <w:spacing w:after="0" w:line="240" w:lineRule="auto"/>
              <w:jc w:val="right"/>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11424130</w:t>
            </w:r>
          </w:p>
        </w:tc>
        <w:tc>
          <w:tcPr>
            <w:tcW w:w="8435" w:type="dxa"/>
            <w:tcBorders>
              <w:top w:val="nil"/>
              <w:left w:val="nil"/>
              <w:bottom w:val="single" w:sz="4" w:space="0" w:color="auto"/>
              <w:right w:val="single" w:sz="4" w:space="0" w:color="auto"/>
            </w:tcBorders>
            <w:shd w:val="clear" w:color="000000" w:fill="FFFFFF"/>
            <w:vAlign w:val="bottom"/>
            <w:hideMark/>
          </w:tcPr>
          <w:p w:rsidR="00B01713" w:rsidRPr="00E33BE6" w:rsidRDefault="00B01713" w:rsidP="00B01713">
            <w:pPr>
              <w:spacing w:after="0" w:line="240" w:lineRule="auto"/>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Күчтүү суусундуктар, күчтүү ширелер жана бальзамдар</w:t>
            </w:r>
          </w:p>
        </w:tc>
      </w:tr>
      <w:tr w:rsidR="00E33BE6" w:rsidRPr="00E33BE6"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E33BE6" w:rsidRDefault="00B01713" w:rsidP="00B01713">
            <w:pPr>
              <w:spacing w:after="0" w:line="240" w:lineRule="auto"/>
              <w:jc w:val="right"/>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11424140</w:t>
            </w:r>
          </w:p>
        </w:tc>
        <w:tc>
          <w:tcPr>
            <w:tcW w:w="8435" w:type="dxa"/>
            <w:tcBorders>
              <w:top w:val="nil"/>
              <w:left w:val="nil"/>
              <w:bottom w:val="single" w:sz="4" w:space="0" w:color="auto"/>
              <w:right w:val="single" w:sz="4" w:space="0" w:color="auto"/>
            </w:tcBorders>
            <w:shd w:val="clear" w:color="000000" w:fill="FFFFFF"/>
            <w:vAlign w:val="bottom"/>
            <w:hideMark/>
          </w:tcPr>
          <w:p w:rsidR="00B01713" w:rsidRPr="00E33BE6" w:rsidRDefault="00B01713" w:rsidP="00B01713">
            <w:pPr>
              <w:spacing w:after="0" w:line="240" w:lineRule="auto"/>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Шараптар</w:t>
            </w:r>
          </w:p>
        </w:tc>
      </w:tr>
      <w:tr w:rsidR="00E33BE6" w:rsidRPr="00E33BE6"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E33BE6" w:rsidRDefault="00B01713" w:rsidP="00B01713">
            <w:pPr>
              <w:spacing w:after="0" w:line="240" w:lineRule="auto"/>
              <w:jc w:val="right"/>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11424150</w:t>
            </w:r>
          </w:p>
        </w:tc>
        <w:tc>
          <w:tcPr>
            <w:tcW w:w="8435" w:type="dxa"/>
            <w:tcBorders>
              <w:top w:val="nil"/>
              <w:left w:val="nil"/>
              <w:bottom w:val="single" w:sz="4" w:space="0" w:color="auto"/>
              <w:right w:val="single" w:sz="4" w:space="0" w:color="auto"/>
            </w:tcBorders>
            <w:shd w:val="clear" w:color="000000" w:fill="FFFFFF"/>
            <w:vAlign w:val="bottom"/>
            <w:hideMark/>
          </w:tcPr>
          <w:p w:rsidR="00B01713" w:rsidRPr="00E33BE6" w:rsidRDefault="00B01713" w:rsidP="00B01713">
            <w:pPr>
              <w:spacing w:after="0" w:line="240" w:lineRule="auto"/>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Коньяктар</w:t>
            </w:r>
          </w:p>
        </w:tc>
      </w:tr>
      <w:tr w:rsidR="00E33BE6" w:rsidRPr="00E33BE6"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E33BE6" w:rsidRDefault="00B01713" w:rsidP="00B01713">
            <w:pPr>
              <w:spacing w:after="0" w:line="240" w:lineRule="auto"/>
              <w:jc w:val="right"/>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11424160</w:t>
            </w:r>
          </w:p>
        </w:tc>
        <w:tc>
          <w:tcPr>
            <w:tcW w:w="8435" w:type="dxa"/>
            <w:tcBorders>
              <w:top w:val="nil"/>
              <w:left w:val="nil"/>
              <w:bottom w:val="single" w:sz="4" w:space="0" w:color="auto"/>
              <w:right w:val="single" w:sz="4" w:space="0" w:color="auto"/>
            </w:tcBorders>
            <w:shd w:val="clear" w:color="000000" w:fill="FFFFFF"/>
            <w:vAlign w:val="bottom"/>
            <w:hideMark/>
          </w:tcPr>
          <w:p w:rsidR="00B01713" w:rsidRPr="00E33BE6" w:rsidRDefault="00B01713" w:rsidP="00B01713">
            <w:pPr>
              <w:spacing w:after="0" w:line="240" w:lineRule="auto"/>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 xml:space="preserve">Шампан шарабын кошкондо атылуучу шарап </w:t>
            </w:r>
          </w:p>
        </w:tc>
      </w:tr>
      <w:tr w:rsidR="00E33BE6" w:rsidRPr="00E33BE6"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E33BE6" w:rsidRDefault="00B01713" w:rsidP="00B01713">
            <w:pPr>
              <w:spacing w:after="0" w:line="240" w:lineRule="auto"/>
              <w:jc w:val="right"/>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11424170</w:t>
            </w:r>
          </w:p>
        </w:tc>
        <w:tc>
          <w:tcPr>
            <w:tcW w:w="8435" w:type="dxa"/>
            <w:tcBorders>
              <w:top w:val="nil"/>
              <w:left w:val="nil"/>
              <w:bottom w:val="single" w:sz="4" w:space="0" w:color="auto"/>
              <w:right w:val="single" w:sz="4" w:space="0" w:color="auto"/>
            </w:tcBorders>
            <w:shd w:val="clear" w:color="000000" w:fill="FFFFFF"/>
            <w:vAlign w:val="bottom"/>
            <w:hideMark/>
          </w:tcPr>
          <w:p w:rsidR="00B01713" w:rsidRPr="00E33BE6" w:rsidRDefault="00B01713" w:rsidP="00B01713">
            <w:pPr>
              <w:spacing w:after="0" w:line="240" w:lineRule="auto"/>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Идишке куюлган пиво</w:t>
            </w:r>
          </w:p>
        </w:tc>
      </w:tr>
      <w:tr w:rsidR="00E33BE6" w:rsidRPr="00E33BE6"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E33BE6" w:rsidRDefault="00B01713" w:rsidP="00B01713">
            <w:pPr>
              <w:spacing w:after="0" w:line="240" w:lineRule="auto"/>
              <w:jc w:val="right"/>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11424180</w:t>
            </w:r>
          </w:p>
        </w:tc>
        <w:tc>
          <w:tcPr>
            <w:tcW w:w="8435" w:type="dxa"/>
            <w:tcBorders>
              <w:top w:val="nil"/>
              <w:left w:val="nil"/>
              <w:bottom w:val="single" w:sz="4" w:space="0" w:color="auto"/>
              <w:right w:val="single" w:sz="4" w:space="0" w:color="auto"/>
            </w:tcBorders>
            <w:shd w:val="clear" w:color="000000" w:fill="FFFFFF"/>
            <w:vAlign w:val="bottom"/>
            <w:hideMark/>
          </w:tcPr>
          <w:p w:rsidR="00B01713" w:rsidRPr="00E33BE6" w:rsidRDefault="00B01713" w:rsidP="00B01713">
            <w:pPr>
              <w:spacing w:after="0" w:line="240" w:lineRule="auto"/>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 xml:space="preserve">Идишке куюлбаган пиво </w:t>
            </w:r>
          </w:p>
        </w:tc>
      </w:tr>
      <w:tr w:rsidR="00E33BE6" w:rsidRPr="00E33BE6"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E33BE6" w:rsidRDefault="00B01713" w:rsidP="00B01713">
            <w:pPr>
              <w:spacing w:after="0" w:line="240" w:lineRule="auto"/>
              <w:jc w:val="right"/>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11424190</w:t>
            </w:r>
          </w:p>
        </w:tc>
        <w:tc>
          <w:tcPr>
            <w:tcW w:w="8435" w:type="dxa"/>
            <w:tcBorders>
              <w:top w:val="nil"/>
              <w:left w:val="nil"/>
              <w:bottom w:val="single" w:sz="4" w:space="0" w:color="auto"/>
              <w:right w:val="single" w:sz="4" w:space="0" w:color="auto"/>
            </w:tcBorders>
            <w:shd w:val="clear" w:color="000000" w:fill="FFFFFF"/>
            <w:vAlign w:val="bottom"/>
            <w:hideMark/>
          </w:tcPr>
          <w:p w:rsidR="00B01713" w:rsidRPr="00E33BE6" w:rsidRDefault="00B01713" w:rsidP="00B01713">
            <w:pPr>
              <w:spacing w:after="0" w:line="240" w:lineRule="auto"/>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Шарап материалдары</w:t>
            </w:r>
          </w:p>
        </w:tc>
      </w:tr>
      <w:tr w:rsidR="00E33BE6" w:rsidRPr="00E33BE6"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E33BE6" w:rsidRDefault="00B01713" w:rsidP="00B01713">
            <w:pPr>
              <w:spacing w:after="0" w:line="240" w:lineRule="auto"/>
              <w:jc w:val="right"/>
              <w:rPr>
                <w:rFonts w:ascii="Times New Roman" w:eastAsia="Times New Roman" w:hAnsi="Times New Roman" w:cs="Times New Roman"/>
                <w:b/>
                <w:bCs/>
                <w:sz w:val="18"/>
                <w:szCs w:val="18"/>
                <w:lang w:eastAsia="ru-RU"/>
              </w:rPr>
            </w:pPr>
            <w:r w:rsidRPr="00E33BE6">
              <w:rPr>
                <w:rFonts w:ascii="Times New Roman" w:eastAsia="Times New Roman" w:hAnsi="Times New Roman" w:cs="Times New Roman"/>
                <w:b/>
                <w:bCs/>
                <w:sz w:val="18"/>
                <w:szCs w:val="18"/>
                <w:lang w:eastAsia="ru-RU"/>
              </w:rPr>
              <w:t>114242</w:t>
            </w:r>
          </w:p>
        </w:tc>
        <w:tc>
          <w:tcPr>
            <w:tcW w:w="8435" w:type="dxa"/>
            <w:tcBorders>
              <w:top w:val="nil"/>
              <w:left w:val="nil"/>
              <w:bottom w:val="single" w:sz="4" w:space="0" w:color="auto"/>
              <w:right w:val="single" w:sz="4" w:space="0" w:color="auto"/>
            </w:tcBorders>
            <w:shd w:val="clear" w:color="000000" w:fill="FFFFFF"/>
            <w:vAlign w:val="bottom"/>
            <w:hideMark/>
          </w:tcPr>
          <w:p w:rsidR="00B01713" w:rsidRPr="00E33BE6" w:rsidRDefault="00B01713" w:rsidP="00B01713">
            <w:pPr>
              <w:spacing w:after="0" w:line="240" w:lineRule="auto"/>
              <w:rPr>
                <w:rFonts w:ascii="Times New Roman" w:eastAsia="Times New Roman" w:hAnsi="Times New Roman" w:cs="Times New Roman"/>
                <w:b/>
                <w:bCs/>
                <w:sz w:val="18"/>
                <w:szCs w:val="18"/>
                <w:lang w:eastAsia="ru-RU"/>
              </w:rPr>
            </w:pPr>
            <w:r w:rsidRPr="00E33BE6">
              <w:rPr>
                <w:rFonts w:ascii="Times New Roman" w:eastAsia="Times New Roman" w:hAnsi="Times New Roman" w:cs="Times New Roman"/>
                <w:b/>
                <w:bCs/>
                <w:sz w:val="18"/>
                <w:szCs w:val="18"/>
                <w:lang w:eastAsia="ru-RU"/>
              </w:rPr>
              <w:t>Тамеки буюмдары</w:t>
            </w:r>
          </w:p>
        </w:tc>
      </w:tr>
      <w:tr w:rsidR="00E33BE6" w:rsidRPr="00E33BE6"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E33BE6" w:rsidRDefault="00B01713" w:rsidP="00B01713">
            <w:pPr>
              <w:spacing w:after="0" w:line="240" w:lineRule="auto"/>
              <w:jc w:val="right"/>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11424210</w:t>
            </w:r>
          </w:p>
        </w:tc>
        <w:tc>
          <w:tcPr>
            <w:tcW w:w="8435" w:type="dxa"/>
            <w:tcBorders>
              <w:top w:val="nil"/>
              <w:left w:val="nil"/>
              <w:bottom w:val="single" w:sz="4" w:space="0" w:color="auto"/>
              <w:right w:val="single" w:sz="4" w:space="0" w:color="auto"/>
            </w:tcBorders>
            <w:shd w:val="clear" w:color="000000" w:fill="FFFFFF"/>
            <w:vAlign w:val="bottom"/>
            <w:hideMark/>
          </w:tcPr>
          <w:p w:rsidR="00B01713" w:rsidRPr="00E33BE6" w:rsidRDefault="00B01713" w:rsidP="00B01713">
            <w:pPr>
              <w:spacing w:after="0" w:line="240" w:lineRule="auto"/>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Чыпкалуу тамеки чылымдары</w:t>
            </w:r>
          </w:p>
        </w:tc>
      </w:tr>
      <w:tr w:rsidR="00E33BE6" w:rsidRPr="00E33BE6"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E33BE6" w:rsidRDefault="00B01713" w:rsidP="00B01713">
            <w:pPr>
              <w:spacing w:after="0" w:line="240" w:lineRule="auto"/>
              <w:jc w:val="right"/>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11424220</w:t>
            </w:r>
          </w:p>
        </w:tc>
        <w:tc>
          <w:tcPr>
            <w:tcW w:w="8435" w:type="dxa"/>
            <w:tcBorders>
              <w:top w:val="nil"/>
              <w:left w:val="nil"/>
              <w:bottom w:val="single" w:sz="4" w:space="0" w:color="auto"/>
              <w:right w:val="single" w:sz="4" w:space="0" w:color="auto"/>
            </w:tcBorders>
            <w:shd w:val="clear" w:color="000000" w:fill="FFFFFF"/>
            <w:vAlign w:val="bottom"/>
            <w:hideMark/>
          </w:tcPr>
          <w:p w:rsidR="00B01713" w:rsidRPr="00E33BE6" w:rsidRDefault="00B01713" w:rsidP="00B01713">
            <w:pPr>
              <w:spacing w:after="0" w:line="240" w:lineRule="auto"/>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 xml:space="preserve">Чыпкасыз тамеки чылымдары </w:t>
            </w:r>
          </w:p>
        </w:tc>
      </w:tr>
      <w:tr w:rsidR="00E33BE6" w:rsidRPr="00E33BE6"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E33BE6" w:rsidRDefault="00B01713" w:rsidP="00B01713">
            <w:pPr>
              <w:spacing w:after="0" w:line="240" w:lineRule="auto"/>
              <w:jc w:val="right"/>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11424230</w:t>
            </w:r>
          </w:p>
        </w:tc>
        <w:tc>
          <w:tcPr>
            <w:tcW w:w="8435" w:type="dxa"/>
            <w:tcBorders>
              <w:top w:val="nil"/>
              <w:left w:val="nil"/>
              <w:bottom w:val="single" w:sz="4" w:space="0" w:color="auto"/>
              <w:right w:val="single" w:sz="4" w:space="0" w:color="auto"/>
            </w:tcBorders>
            <w:shd w:val="clear" w:color="000000" w:fill="FFFFFF"/>
            <w:vAlign w:val="bottom"/>
            <w:hideMark/>
          </w:tcPr>
          <w:p w:rsidR="00B01713" w:rsidRPr="00E33BE6" w:rsidRDefault="00B01713" w:rsidP="00B01713">
            <w:pPr>
              <w:spacing w:after="0" w:line="240" w:lineRule="auto"/>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Сигаралар жана сигариллалар</w:t>
            </w:r>
          </w:p>
        </w:tc>
      </w:tr>
      <w:tr w:rsidR="00E33BE6" w:rsidRPr="00E33BE6"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E33BE6" w:rsidRDefault="00B01713" w:rsidP="00B01713">
            <w:pPr>
              <w:spacing w:after="0" w:line="240" w:lineRule="auto"/>
              <w:jc w:val="right"/>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11424290</w:t>
            </w:r>
          </w:p>
        </w:tc>
        <w:tc>
          <w:tcPr>
            <w:tcW w:w="8435" w:type="dxa"/>
            <w:tcBorders>
              <w:top w:val="nil"/>
              <w:left w:val="nil"/>
              <w:bottom w:val="single" w:sz="4" w:space="0" w:color="auto"/>
              <w:right w:val="single" w:sz="4" w:space="0" w:color="auto"/>
            </w:tcBorders>
            <w:shd w:val="clear" w:color="000000" w:fill="FFFFFF"/>
            <w:vAlign w:val="bottom"/>
            <w:hideMark/>
          </w:tcPr>
          <w:p w:rsidR="00B01713" w:rsidRPr="00E33BE6" w:rsidRDefault="00B01713" w:rsidP="00B01713">
            <w:pPr>
              <w:spacing w:after="0" w:line="240" w:lineRule="auto"/>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Ферменттелген тамекиден тышкары, тамекиси бар чылымдар</w:t>
            </w:r>
          </w:p>
        </w:tc>
      </w:tr>
      <w:tr w:rsidR="00E33BE6" w:rsidRPr="00E33BE6"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E33BE6" w:rsidRDefault="00B01713" w:rsidP="00B01713">
            <w:pPr>
              <w:spacing w:after="0" w:line="240" w:lineRule="auto"/>
              <w:jc w:val="right"/>
              <w:rPr>
                <w:rFonts w:ascii="Times New Roman" w:eastAsia="Times New Roman" w:hAnsi="Times New Roman" w:cs="Times New Roman"/>
                <w:b/>
                <w:bCs/>
                <w:sz w:val="18"/>
                <w:szCs w:val="18"/>
                <w:lang w:eastAsia="ru-RU"/>
              </w:rPr>
            </w:pPr>
            <w:r w:rsidRPr="00E33BE6">
              <w:rPr>
                <w:rFonts w:ascii="Times New Roman" w:eastAsia="Times New Roman" w:hAnsi="Times New Roman" w:cs="Times New Roman"/>
                <w:b/>
                <w:bCs/>
                <w:sz w:val="18"/>
                <w:szCs w:val="18"/>
                <w:lang w:eastAsia="ru-RU"/>
              </w:rPr>
              <w:t>114243</w:t>
            </w:r>
          </w:p>
        </w:tc>
        <w:tc>
          <w:tcPr>
            <w:tcW w:w="8435" w:type="dxa"/>
            <w:tcBorders>
              <w:top w:val="nil"/>
              <w:left w:val="nil"/>
              <w:bottom w:val="single" w:sz="4" w:space="0" w:color="auto"/>
              <w:right w:val="single" w:sz="4" w:space="0" w:color="auto"/>
            </w:tcBorders>
            <w:shd w:val="clear" w:color="000000" w:fill="FFFFFF"/>
            <w:vAlign w:val="bottom"/>
            <w:hideMark/>
          </w:tcPr>
          <w:p w:rsidR="00B01713" w:rsidRPr="00E33BE6" w:rsidRDefault="00B01713" w:rsidP="00B01713">
            <w:pPr>
              <w:spacing w:after="0" w:line="240" w:lineRule="auto"/>
              <w:rPr>
                <w:rFonts w:ascii="Times New Roman" w:eastAsia="Times New Roman" w:hAnsi="Times New Roman" w:cs="Times New Roman"/>
                <w:b/>
                <w:bCs/>
                <w:sz w:val="18"/>
                <w:szCs w:val="18"/>
                <w:lang w:eastAsia="ru-RU"/>
              </w:rPr>
            </w:pPr>
            <w:r w:rsidRPr="00E33BE6">
              <w:rPr>
                <w:rFonts w:ascii="Times New Roman" w:eastAsia="Times New Roman" w:hAnsi="Times New Roman" w:cs="Times New Roman"/>
                <w:b/>
                <w:bCs/>
                <w:sz w:val="18"/>
                <w:szCs w:val="18"/>
                <w:lang w:eastAsia="ru-RU"/>
              </w:rPr>
              <w:t>Мунай продуктулары</w:t>
            </w:r>
          </w:p>
        </w:tc>
      </w:tr>
      <w:tr w:rsidR="00E33BE6" w:rsidRPr="00E33BE6"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E33BE6" w:rsidRDefault="00B01713" w:rsidP="00B01713">
            <w:pPr>
              <w:spacing w:after="0" w:line="240" w:lineRule="auto"/>
              <w:jc w:val="right"/>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11424310</w:t>
            </w:r>
          </w:p>
        </w:tc>
        <w:tc>
          <w:tcPr>
            <w:tcW w:w="8435" w:type="dxa"/>
            <w:tcBorders>
              <w:top w:val="nil"/>
              <w:left w:val="nil"/>
              <w:bottom w:val="single" w:sz="4" w:space="0" w:color="auto"/>
              <w:right w:val="single" w:sz="4" w:space="0" w:color="auto"/>
            </w:tcBorders>
            <w:shd w:val="clear" w:color="000000" w:fill="FFFFFF"/>
            <w:vAlign w:val="bottom"/>
            <w:hideMark/>
          </w:tcPr>
          <w:p w:rsidR="00B01713" w:rsidRPr="00E33BE6" w:rsidRDefault="00B01713" w:rsidP="00B01713">
            <w:pPr>
              <w:spacing w:after="0" w:line="240" w:lineRule="auto"/>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Бензин, жеңил жана орточо дистилляттар жана башка бензиндер</w:t>
            </w:r>
          </w:p>
        </w:tc>
      </w:tr>
      <w:tr w:rsidR="00E33BE6" w:rsidRPr="00E33BE6"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E33BE6" w:rsidRDefault="00B01713" w:rsidP="00B01713">
            <w:pPr>
              <w:spacing w:after="0" w:line="240" w:lineRule="auto"/>
              <w:jc w:val="right"/>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11424320</w:t>
            </w:r>
          </w:p>
        </w:tc>
        <w:tc>
          <w:tcPr>
            <w:tcW w:w="8435" w:type="dxa"/>
            <w:tcBorders>
              <w:top w:val="nil"/>
              <w:left w:val="nil"/>
              <w:bottom w:val="single" w:sz="4" w:space="0" w:color="auto"/>
              <w:right w:val="single" w:sz="4" w:space="0" w:color="auto"/>
            </w:tcBorders>
            <w:shd w:val="clear" w:color="000000" w:fill="FFFFFF"/>
            <w:vAlign w:val="bottom"/>
            <w:hideMark/>
          </w:tcPr>
          <w:p w:rsidR="00B01713" w:rsidRPr="00E33BE6" w:rsidRDefault="00B01713" w:rsidP="00B01713">
            <w:pPr>
              <w:spacing w:after="0" w:line="240" w:lineRule="auto"/>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Реактивдүү отун</w:t>
            </w:r>
          </w:p>
        </w:tc>
      </w:tr>
      <w:tr w:rsidR="00E33BE6" w:rsidRPr="00E33BE6"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E33BE6" w:rsidRDefault="00B01713" w:rsidP="00B01713">
            <w:pPr>
              <w:spacing w:after="0" w:line="240" w:lineRule="auto"/>
              <w:jc w:val="right"/>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11424330</w:t>
            </w:r>
          </w:p>
        </w:tc>
        <w:tc>
          <w:tcPr>
            <w:tcW w:w="8435" w:type="dxa"/>
            <w:tcBorders>
              <w:top w:val="nil"/>
              <w:left w:val="nil"/>
              <w:bottom w:val="single" w:sz="4" w:space="0" w:color="auto"/>
              <w:right w:val="single" w:sz="4" w:space="0" w:color="auto"/>
            </w:tcBorders>
            <w:shd w:val="clear" w:color="000000" w:fill="FFFFFF"/>
            <w:vAlign w:val="bottom"/>
            <w:hideMark/>
          </w:tcPr>
          <w:p w:rsidR="00B01713" w:rsidRPr="00E33BE6" w:rsidRDefault="00B01713" w:rsidP="00B01713">
            <w:pPr>
              <w:spacing w:after="0" w:line="240" w:lineRule="auto"/>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Дизель отуну</w:t>
            </w:r>
          </w:p>
        </w:tc>
      </w:tr>
      <w:tr w:rsidR="00E33BE6" w:rsidRPr="00E33BE6"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E33BE6" w:rsidRDefault="00B01713" w:rsidP="00B01713">
            <w:pPr>
              <w:spacing w:after="0" w:line="240" w:lineRule="auto"/>
              <w:jc w:val="right"/>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11424340</w:t>
            </w:r>
          </w:p>
        </w:tc>
        <w:tc>
          <w:tcPr>
            <w:tcW w:w="8435" w:type="dxa"/>
            <w:tcBorders>
              <w:top w:val="nil"/>
              <w:left w:val="nil"/>
              <w:bottom w:val="single" w:sz="4" w:space="0" w:color="auto"/>
              <w:right w:val="single" w:sz="4" w:space="0" w:color="auto"/>
            </w:tcBorders>
            <w:shd w:val="clear" w:color="000000" w:fill="FFFFFF"/>
            <w:vAlign w:val="bottom"/>
            <w:hideMark/>
          </w:tcPr>
          <w:p w:rsidR="00B01713" w:rsidRPr="00E33BE6" w:rsidRDefault="00B01713" w:rsidP="00B01713">
            <w:pPr>
              <w:spacing w:after="0" w:line="240" w:lineRule="auto"/>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Мазут</w:t>
            </w:r>
          </w:p>
        </w:tc>
      </w:tr>
      <w:tr w:rsidR="00E33BE6" w:rsidRPr="00E33BE6"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E33BE6" w:rsidRDefault="00B01713" w:rsidP="00B01713">
            <w:pPr>
              <w:spacing w:after="0" w:line="240" w:lineRule="auto"/>
              <w:jc w:val="right"/>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11424350</w:t>
            </w:r>
          </w:p>
        </w:tc>
        <w:tc>
          <w:tcPr>
            <w:tcW w:w="8435" w:type="dxa"/>
            <w:tcBorders>
              <w:top w:val="nil"/>
              <w:left w:val="nil"/>
              <w:bottom w:val="single" w:sz="4" w:space="0" w:color="auto"/>
              <w:right w:val="single" w:sz="4" w:space="0" w:color="auto"/>
            </w:tcBorders>
            <w:shd w:val="clear" w:color="000000" w:fill="FFFFFF"/>
            <w:vAlign w:val="bottom"/>
            <w:hideMark/>
          </w:tcPr>
          <w:p w:rsidR="00B01713" w:rsidRPr="00E33BE6" w:rsidRDefault="00B01713" w:rsidP="00B01713">
            <w:pPr>
              <w:spacing w:after="0" w:line="240" w:lineRule="auto"/>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Май жана газ конденсаты</w:t>
            </w:r>
          </w:p>
        </w:tc>
      </w:tr>
      <w:tr w:rsidR="00E33BE6" w:rsidRPr="00E33BE6"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E33BE6" w:rsidRDefault="00B01713" w:rsidP="00B01713">
            <w:pPr>
              <w:spacing w:after="0" w:line="240" w:lineRule="auto"/>
              <w:jc w:val="right"/>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11424360</w:t>
            </w:r>
          </w:p>
        </w:tc>
        <w:tc>
          <w:tcPr>
            <w:tcW w:w="8435" w:type="dxa"/>
            <w:tcBorders>
              <w:top w:val="nil"/>
              <w:left w:val="nil"/>
              <w:bottom w:val="single" w:sz="4" w:space="0" w:color="auto"/>
              <w:right w:val="single" w:sz="4" w:space="0" w:color="auto"/>
            </w:tcBorders>
            <w:shd w:val="clear" w:color="000000" w:fill="FFFFFF"/>
            <w:vAlign w:val="bottom"/>
            <w:hideMark/>
          </w:tcPr>
          <w:p w:rsidR="00B01713" w:rsidRPr="00E33BE6" w:rsidRDefault="00B01713" w:rsidP="00B01713">
            <w:pPr>
              <w:spacing w:after="0" w:line="240" w:lineRule="auto"/>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Битум материалдарынан алынган чийки мунай жана чийки мунай заттары</w:t>
            </w:r>
          </w:p>
        </w:tc>
      </w:tr>
      <w:tr w:rsidR="00E33BE6" w:rsidRPr="00E33BE6"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E33BE6" w:rsidRDefault="00B01713" w:rsidP="00B01713">
            <w:pPr>
              <w:spacing w:after="0" w:line="240" w:lineRule="auto"/>
              <w:jc w:val="right"/>
              <w:rPr>
                <w:rFonts w:ascii="Times New Roman" w:eastAsia="Times New Roman" w:hAnsi="Times New Roman" w:cs="Times New Roman"/>
                <w:b/>
                <w:bCs/>
                <w:sz w:val="18"/>
                <w:szCs w:val="18"/>
                <w:lang w:eastAsia="ru-RU"/>
              </w:rPr>
            </w:pPr>
            <w:r w:rsidRPr="00E33BE6">
              <w:rPr>
                <w:rFonts w:ascii="Times New Roman" w:eastAsia="Times New Roman" w:hAnsi="Times New Roman" w:cs="Times New Roman"/>
                <w:b/>
                <w:bCs/>
                <w:sz w:val="18"/>
                <w:szCs w:val="18"/>
                <w:lang w:eastAsia="ru-RU"/>
              </w:rPr>
              <w:t>114244</w:t>
            </w:r>
          </w:p>
        </w:tc>
        <w:tc>
          <w:tcPr>
            <w:tcW w:w="8435" w:type="dxa"/>
            <w:tcBorders>
              <w:top w:val="nil"/>
              <w:left w:val="nil"/>
              <w:bottom w:val="single" w:sz="4" w:space="0" w:color="auto"/>
              <w:right w:val="single" w:sz="4" w:space="0" w:color="auto"/>
            </w:tcBorders>
            <w:shd w:val="clear" w:color="000000" w:fill="FFFFFF"/>
            <w:vAlign w:val="bottom"/>
            <w:hideMark/>
          </w:tcPr>
          <w:p w:rsidR="00B01713" w:rsidRPr="00E33BE6" w:rsidRDefault="00B01713" w:rsidP="00B01713">
            <w:pPr>
              <w:spacing w:after="0" w:line="240" w:lineRule="auto"/>
              <w:rPr>
                <w:rFonts w:ascii="Times New Roman" w:eastAsia="Times New Roman" w:hAnsi="Times New Roman" w:cs="Times New Roman"/>
                <w:b/>
                <w:bCs/>
                <w:sz w:val="18"/>
                <w:szCs w:val="18"/>
                <w:lang w:eastAsia="ru-RU"/>
              </w:rPr>
            </w:pPr>
            <w:r w:rsidRPr="00E33BE6">
              <w:rPr>
                <w:rFonts w:ascii="Times New Roman" w:eastAsia="Times New Roman" w:hAnsi="Times New Roman" w:cs="Times New Roman"/>
                <w:b/>
                <w:bCs/>
                <w:sz w:val="18"/>
                <w:szCs w:val="18"/>
                <w:lang w:eastAsia="ru-RU"/>
              </w:rPr>
              <w:t xml:space="preserve">Башка акциздик товарлар </w:t>
            </w:r>
          </w:p>
        </w:tc>
      </w:tr>
      <w:tr w:rsidR="00E33BE6" w:rsidRPr="00E33BE6" w:rsidTr="005B6A56">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E33BE6" w:rsidRDefault="00B01713" w:rsidP="00B01713">
            <w:pPr>
              <w:spacing w:after="0" w:line="240" w:lineRule="auto"/>
              <w:jc w:val="right"/>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11424410</w:t>
            </w:r>
          </w:p>
        </w:tc>
        <w:tc>
          <w:tcPr>
            <w:tcW w:w="8435" w:type="dxa"/>
            <w:tcBorders>
              <w:top w:val="nil"/>
              <w:left w:val="nil"/>
              <w:bottom w:val="single" w:sz="4" w:space="0" w:color="auto"/>
              <w:right w:val="single" w:sz="4" w:space="0" w:color="auto"/>
            </w:tcBorders>
            <w:shd w:val="clear" w:color="000000" w:fill="FFFFFF"/>
            <w:vAlign w:val="bottom"/>
            <w:hideMark/>
          </w:tcPr>
          <w:p w:rsidR="00B01713" w:rsidRPr="00E33BE6" w:rsidRDefault="00B01713" w:rsidP="00B01713">
            <w:pPr>
              <w:spacing w:after="0" w:line="240" w:lineRule="auto"/>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 xml:space="preserve">Башка акциздик товарлар </w:t>
            </w:r>
          </w:p>
        </w:tc>
      </w:tr>
      <w:tr w:rsidR="00E33BE6" w:rsidRPr="00E33BE6" w:rsidTr="005B6A56">
        <w:trPr>
          <w:trHeight w:val="315"/>
        </w:trPr>
        <w:tc>
          <w:tcPr>
            <w:tcW w:w="936" w:type="dxa"/>
            <w:tcBorders>
              <w:top w:val="single" w:sz="4" w:space="0" w:color="auto"/>
              <w:left w:val="single" w:sz="4" w:space="0" w:color="auto"/>
              <w:bottom w:val="single" w:sz="4" w:space="0" w:color="auto"/>
              <w:right w:val="single" w:sz="4" w:space="0" w:color="auto"/>
            </w:tcBorders>
            <w:shd w:val="clear" w:color="000000" w:fill="FFFFFF"/>
            <w:hideMark/>
          </w:tcPr>
          <w:p w:rsidR="00B01713" w:rsidRPr="00E33BE6" w:rsidRDefault="00B01713" w:rsidP="00B01713">
            <w:pPr>
              <w:spacing w:after="0" w:line="240" w:lineRule="auto"/>
              <w:jc w:val="right"/>
              <w:rPr>
                <w:rFonts w:ascii="Times New Roman" w:eastAsia="Times New Roman" w:hAnsi="Times New Roman" w:cs="Times New Roman"/>
                <w:b/>
                <w:bCs/>
                <w:sz w:val="24"/>
                <w:szCs w:val="24"/>
                <w:lang w:eastAsia="ru-RU"/>
              </w:rPr>
            </w:pPr>
            <w:r w:rsidRPr="00E33BE6">
              <w:rPr>
                <w:rFonts w:ascii="Times New Roman" w:eastAsia="Times New Roman" w:hAnsi="Times New Roman" w:cs="Times New Roman"/>
                <w:b/>
                <w:bCs/>
                <w:sz w:val="24"/>
                <w:szCs w:val="24"/>
                <w:lang w:eastAsia="ru-RU"/>
              </w:rPr>
              <w:t>1146</w:t>
            </w:r>
          </w:p>
        </w:tc>
        <w:tc>
          <w:tcPr>
            <w:tcW w:w="8435" w:type="dxa"/>
            <w:tcBorders>
              <w:top w:val="single" w:sz="4" w:space="0" w:color="auto"/>
              <w:left w:val="nil"/>
              <w:bottom w:val="single" w:sz="4" w:space="0" w:color="auto"/>
              <w:right w:val="single" w:sz="4" w:space="0" w:color="auto"/>
            </w:tcBorders>
            <w:shd w:val="clear" w:color="000000" w:fill="FFFFFF"/>
            <w:noWrap/>
            <w:vAlign w:val="bottom"/>
            <w:hideMark/>
          </w:tcPr>
          <w:p w:rsidR="00B01713" w:rsidRPr="00E33BE6" w:rsidRDefault="00135796" w:rsidP="00B01713">
            <w:pPr>
              <w:spacing w:after="0" w:line="240" w:lineRule="auto"/>
              <w:rPr>
                <w:rFonts w:ascii="Times New Roman" w:eastAsia="Times New Roman" w:hAnsi="Times New Roman" w:cs="Times New Roman"/>
                <w:b/>
                <w:bCs/>
                <w:sz w:val="24"/>
                <w:szCs w:val="24"/>
                <w:lang w:eastAsia="ru-RU"/>
              </w:rPr>
            </w:pPr>
            <w:r w:rsidRPr="00E33BE6">
              <w:rPr>
                <w:rFonts w:ascii="Times New Roman" w:eastAsia="Times New Roman" w:hAnsi="Times New Roman" w:cs="Times New Roman"/>
                <w:b/>
                <w:bCs/>
                <w:sz w:val="24"/>
                <w:szCs w:val="24"/>
                <w:lang w:eastAsia="ru-RU"/>
              </w:rPr>
              <w:t>Жер казынасын пайдалануу үчүн салык</w:t>
            </w:r>
          </w:p>
        </w:tc>
      </w:tr>
      <w:tr w:rsidR="00E33BE6" w:rsidRPr="00E33BE6" w:rsidTr="005B6A56">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E33BE6" w:rsidRDefault="00B01713" w:rsidP="00B01713">
            <w:pPr>
              <w:spacing w:after="0" w:line="240" w:lineRule="auto"/>
              <w:jc w:val="right"/>
              <w:rPr>
                <w:rFonts w:ascii="Times New Roman" w:eastAsia="Times New Roman" w:hAnsi="Times New Roman" w:cs="Times New Roman"/>
                <w:b/>
                <w:bCs/>
                <w:sz w:val="18"/>
                <w:szCs w:val="18"/>
                <w:lang w:eastAsia="ru-RU"/>
              </w:rPr>
            </w:pPr>
            <w:r w:rsidRPr="00E33BE6">
              <w:rPr>
                <w:rFonts w:ascii="Times New Roman" w:eastAsia="Times New Roman" w:hAnsi="Times New Roman" w:cs="Times New Roman"/>
                <w:b/>
                <w:bCs/>
                <w:sz w:val="18"/>
                <w:szCs w:val="18"/>
                <w:lang w:eastAsia="ru-RU"/>
              </w:rPr>
              <w:t>11461</w:t>
            </w:r>
          </w:p>
        </w:tc>
        <w:tc>
          <w:tcPr>
            <w:tcW w:w="8435" w:type="dxa"/>
            <w:tcBorders>
              <w:top w:val="single" w:sz="4" w:space="0" w:color="auto"/>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b/>
                <w:bCs/>
                <w:sz w:val="18"/>
                <w:szCs w:val="18"/>
                <w:lang w:eastAsia="ru-RU"/>
              </w:rPr>
            </w:pPr>
            <w:r w:rsidRPr="00E33BE6">
              <w:rPr>
                <w:rFonts w:ascii="Times New Roman" w:eastAsia="Times New Roman" w:hAnsi="Times New Roman" w:cs="Times New Roman"/>
                <w:b/>
                <w:bCs/>
                <w:sz w:val="18"/>
                <w:szCs w:val="18"/>
                <w:lang w:eastAsia="ru-RU"/>
              </w:rPr>
              <w:t>Бонустар</w:t>
            </w:r>
          </w:p>
        </w:tc>
      </w:tr>
      <w:tr w:rsidR="00E33BE6" w:rsidRPr="00E33BE6"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E33BE6" w:rsidRDefault="00B01713" w:rsidP="00B01713">
            <w:pPr>
              <w:spacing w:after="0" w:line="240" w:lineRule="auto"/>
              <w:jc w:val="right"/>
              <w:rPr>
                <w:rFonts w:ascii="Times New Roman" w:eastAsia="Times New Roman" w:hAnsi="Times New Roman" w:cs="Times New Roman"/>
                <w:b/>
                <w:bCs/>
                <w:sz w:val="18"/>
                <w:szCs w:val="18"/>
                <w:lang w:eastAsia="ru-RU"/>
              </w:rPr>
            </w:pPr>
            <w:r w:rsidRPr="00E33BE6">
              <w:rPr>
                <w:rFonts w:ascii="Times New Roman" w:eastAsia="Times New Roman" w:hAnsi="Times New Roman" w:cs="Times New Roman"/>
                <w:b/>
                <w:bCs/>
                <w:sz w:val="18"/>
                <w:szCs w:val="18"/>
                <w:lang w:eastAsia="ru-RU"/>
              </w:rPr>
              <w:t>114611</w:t>
            </w:r>
          </w:p>
        </w:tc>
        <w:tc>
          <w:tcPr>
            <w:tcW w:w="8435" w:type="dxa"/>
            <w:tcBorders>
              <w:top w:val="nil"/>
              <w:left w:val="nil"/>
              <w:bottom w:val="single" w:sz="4" w:space="0" w:color="auto"/>
              <w:right w:val="single" w:sz="4" w:space="0" w:color="auto"/>
            </w:tcBorders>
            <w:shd w:val="clear" w:color="000000" w:fill="FFFFFF"/>
            <w:vAlign w:val="bottom"/>
            <w:hideMark/>
          </w:tcPr>
          <w:p w:rsidR="00B01713" w:rsidRPr="00E33BE6" w:rsidRDefault="00B01713" w:rsidP="00B01713">
            <w:pPr>
              <w:spacing w:after="0" w:line="240" w:lineRule="auto"/>
              <w:rPr>
                <w:rFonts w:ascii="Times New Roman" w:eastAsia="Times New Roman" w:hAnsi="Times New Roman" w:cs="Times New Roman"/>
                <w:b/>
                <w:bCs/>
                <w:sz w:val="18"/>
                <w:szCs w:val="18"/>
                <w:lang w:eastAsia="ru-RU"/>
              </w:rPr>
            </w:pPr>
            <w:r w:rsidRPr="00E33BE6">
              <w:rPr>
                <w:rFonts w:ascii="Times New Roman" w:eastAsia="Times New Roman" w:hAnsi="Times New Roman" w:cs="Times New Roman"/>
                <w:b/>
                <w:bCs/>
                <w:sz w:val="18"/>
                <w:szCs w:val="18"/>
                <w:lang w:eastAsia="ru-RU"/>
              </w:rPr>
              <w:t xml:space="preserve">Күйүүчү пайдалуу кендер                                 </w:t>
            </w:r>
          </w:p>
        </w:tc>
      </w:tr>
      <w:tr w:rsidR="00E33BE6" w:rsidRPr="00E33BE6"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E33BE6" w:rsidRDefault="00B01713" w:rsidP="00B01713">
            <w:pPr>
              <w:spacing w:after="0" w:line="240" w:lineRule="auto"/>
              <w:jc w:val="right"/>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11461110</w:t>
            </w:r>
          </w:p>
        </w:tc>
        <w:tc>
          <w:tcPr>
            <w:tcW w:w="8435" w:type="dxa"/>
            <w:tcBorders>
              <w:top w:val="nil"/>
              <w:left w:val="nil"/>
              <w:bottom w:val="single" w:sz="4" w:space="0" w:color="auto"/>
              <w:right w:val="single" w:sz="4" w:space="0" w:color="auto"/>
            </w:tcBorders>
            <w:shd w:val="clear" w:color="000000" w:fill="FFFFFF"/>
            <w:vAlign w:val="bottom"/>
            <w:hideMark/>
          </w:tcPr>
          <w:p w:rsidR="00B01713" w:rsidRPr="00E33BE6" w:rsidRDefault="00B01713" w:rsidP="00B01713">
            <w:pPr>
              <w:spacing w:after="0" w:line="240" w:lineRule="auto"/>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Мунай</w:t>
            </w:r>
          </w:p>
        </w:tc>
      </w:tr>
      <w:tr w:rsidR="00E33BE6" w:rsidRPr="00E33BE6"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E33BE6" w:rsidRDefault="00B01713" w:rsidP="00B01713">
            <w:pPr>
              <w:spacing w:after="0" w:line="240" w:lineRule="auto"/>
              <w:jc w:val="right"/>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11461120</w:t>
            </w:r>
          </w:p>
        </w:tc>
        <w:tc>
          <w:tcPr>
            <w:tcW w:w="8435" w:type="dxa"/>
            <w:tcBorders>
              <w:top w:val="nil"/>
              <w:left w:val="nil"/>
              <w:bottom w:val="single" w:sz="4" w:space="0" w:color="auto"/>
              <w:right w:val="single" w:sz="4" w:space="0" w:color="auto"/>
            </w:tcBorders>
            <w:shd w:val="clear" w:color="000000" w:fill="FFFFFF"/>
            <w:vAlign w:val="bottom"/>
            <w:hideMark/>
          </w:tcPr>
          <w:p w:rsidR="00B01713" w:rsidRPr="00E33BE6" w:rsidRDefault="00B01713" w:rsidP="00B01713">
            <w:pPr>
              <w:spacing w:after="0" w:line="240" w:lineRule="auto"/>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Күйүүчү газдар</w:t>
            </w:r>
          </w:p>
        </w:tc>
      </w:tr>
      <w:tr w:rsidR="00E33BE6" w:rsidRPr="00E33BE6"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E33BE6" w:rsidRDefault="00B01713" w:rsidP="00B01713">
            <w:pPr>
              <w:spacing w:after="0" w:line="240" w:lineRule="auto"/>
              <w:jc w:val="right"/>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11461130</w:t>
            </w:r>
          </w:p>
        </w:tc>
        <w:tc>
          <w:tcPr>
            <w:tcW w:w="8435"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Көмүр</w:t>
            </w:r>
          </w:p>
        </w:tc>
      </w:tr>
      <w:tr w:rsidR="00E33BE6" w:rsidRPr="00E33BE6"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E33BE6" w:rsidRDefault="00B01713" w:rsidP="00B01713">
            <w:pPr>
              <w:spacing w:after="0" w:line="240" w:lineRule="auto"/>
              <w:jc w:val="right"/>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11461190</w:t>
            </w:r>
          </w:p>
        </w:tc>
        <w:tc>
          <w:tcPr>
            <w:tcW w:w="8435"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 xml:space="preserve">Дагы башка күйүүчү  пайдалуу кендер </w:t>
            </w:r>
          </w:p>
        </w:tc>
      </w:tr>
      <w:tr w:rsidR="00E33BE6" w:rsidRPr="00E33BE6"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E33BE6" w:rsidRDefault="00B01713" w:rsidP="00B01713">
            <w:pPr>
              <w:spacing w:after="0" w:line="240" w:lineRule="auto"/>
              <w:jc w:val="right"/>
              <w:rPr>
                <w:rFonts w:ascii="Times New Roman" w:eastAsia="Times New Roman" w:hAnsi="Times New Roman" w:cs="Times New Roman"/>
                <w:b/>
                <w:bCs/>
                <w:sz w:val="18"/>
                <w:szCs w:val="18"/>
                <w:lang w:eastAsia="ru-RU"/>
              </w:rPr>
            </w:pPr>
            <w:r w:rsidRPr="00E33BE6">
              <w:rPr>
                <w:rFonts w:ascii="Times New Roman" w:eastAsia="Times New Roman" w:hAnsi="Times New Roman" w:cs="Times New Roman"/>
                <w:b/>
                <w:bCs/>
                <w:sz w:val="18"/>
                <w:szCs w:val="18"/>
                <w:lang w:eastAsia="ru-RU"/>
              </w:rPr>
              <w:t>114612</w:t>
            </w:r>
          </w:p>
        </w:tc>
        <w:tc>
          <w:tcPr>
            <w:tcW w:w="8435" w:type="dxa"/>
            <w:tcBorders>
              <w:top w:val="nil"/>
              <w:left w:val="nil"/>
              <w:bottom w:val="single" w:sz="4" w:space="0" w:color="auto"/>
              <w:right w:val="single" w:sz="4" w:space="0" w:color="auto"/>
            </w:tcBorders>
            <w:shd w:val="clear" w:color="000000" w:fill="FFFFFF"/>
            <w:vAlign w:val="bottom"/>
            <w:hideMark/>
          </w:tcPr>
          <w:p w:rsidR="00B01713" w:rsidRPr="00E33BE6" w:rsidRDefault="00B01713" w:rsidP="00B01713">
            <w:pPr>
              <w:spacing w:after="0" w:line="240" w:lineRule="auto"/>
              <w:rPr>
                <w:rFonts w:ascii="Times New Roman" w:eastAsia="Times New Roman" w:hAnsi="Times New Roman" w:cs="Times New Roman"/>
                <w:b/>
                <w:bCs/>
                <w:sz w:val="18"/>
                <w:szCs w:val="18"/>
                <w:lang w:eastAsia="ru-RU"/>
              </w:rPr>
            </w:pPr>
            <w:r w:rsidRPr="00E33BE6">
              <w:rPr>
                <w:rFonts w:ascii="Times New Roman" w:eastAsia="Times New Roman" w:hAnsi="Times New Roman" w:cs="Times New Roman"/>
                <w:b/>
                <w:bCs/>
                <w:sz w:val="18"/>
                <w:szCs w:val="18"/>
                <w:lang w:eastAsia="ru-RU"/>
              </w:rPr>
              <w:t xml:space="preserve">Металл пайдалуу кендер                                 </w:t>
            </w:r>
          </w:p>
        </w:tc>
      </w:tr>
      <w:tr w:rsidR="00E33BE6" w:rsidRPr="00E33BE6"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E33BE6" w:rsidRDefault="00B01713" w:rsidP="00B01713">
            <w:pPr>
              <w:spacing w:after="0" w:line="240" w:lineRule="auto"/>
              <w:jc w:val="right"/>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11461210</w:t>
            </w:r>
          </w:p>
        </w:tc>
        <w:tc>
          <w:tcPr>
            <w:tcW w:w="8435"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Асыл металлдар</w:t>
            </w:r>
          </w:p>
        </w:tc>
      </w:tr>
      <w:tr w:rsidR="00E33BE6" w:rsidRPr="00E33BE6"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E33BE6" w:rsidRDefault="00B01713" w:rsidP="00B01713">
            <w:pPr>
              <w:spacing w:after="0" w:line="240" w:lineRule="auto"/>
              <w:jc w:val="right"/>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11461220</w:t>
            </w:r>
          </w:p>
        </w:tc>
        <w:tc>
          <w:tcPr>
            <w:tcW w:w="8435"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 xml:space="preserve">Сымап </w:t>
            </w:r>
          </w:p>
        </w:tc>
      </w:tr>
      <w:tr w:rsidR="00E33BE6" w:rsidRPr="00E33BE6"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E33BE6" w:rsidRDefault="00B01713" w:rsidP="00B01713">
            <w:pPr>
              <w:spacing w:after="0" w:line="240" w:lineRule="auto"/>
              <w:jc w:val="right"/>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11461230</w:t>
            </w:r>
          </w:p>
        </w:tc>
        <w:tc>
          <w:tcPr>
            <w:tcW w:w="8435"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Сурьма</w:t>
            </w:r>
          </w:p>
        </w:tc>
      </w:tr>
      <w:tr w:rsidR="00E33BE6" w:rsidRPr="00E33BE6"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E33BE6" w:rsidRDefault="00B01713" w:rsidP="00B01713">
            <w:pPr>
              <w:spacing w:after="0" w:line="240" w:lineRule="auto"/>
              <w:jc w:val="right"/>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11461240</w:t>
            </w:r>
          </w:p>
        </w:tc>
        <w:tc>
          <w:tcPr>
            <w:tcW w:w="8435"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Калай, вольфрам</w:t>
            </w:r>
          </w:p>
        </w:tc>
      </w:tr>
      <w:tr w:rsidR="00E33BE6" w:rsidRPr="00E33BE6"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E33BE6" w:rsidRDefault="00B01713" w:rsidP="00B01713">
            <w:pPr>
              <w:spacing w:after="0" w:line="240" w:lineRule="auto"/>
              <w:jc w:val="right"/>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11461290</w:t>
            </w:r>
          </w:p>
        </w:tc>
        <w:tc>
          <w:tcPr>
            <w:tcW w:w="8435"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Жогоруда классификацияланбаган дагы башка металлдар</w:t>
            </w:r>
          </w:p>
        </w:tc>
      </w:tr>
      <w:tr w:rsidR="00E33BE6" w:rsidRPr="00E33BE6"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E33BE6" w:rsidRDefault="00B01713" w:rsidP="00B01713">
            <w:pPr>
              <w:spacing w:after="0" w:line="240" w:lineRule="auto"/>
              <w:jc w:val="right"/>
              <w:rPr>
                <w:rFonts w:ascii="Times New Roman" w:eastAsia="Times New Roman" w:hAnsi="Times New Roman" w:cs="Times New Roman"/>
                <w:b/>
                <w:bCs/>
                <w:sz w:val="18"/>
                <w:szCs w:val="18"/>
                <w:lang w:eastAsia="ru-RU"/>
              </w:rPr>
            </w:pPr>
            <w:r w:rsidRPr="00E33BE6">
              <w:rPr>
                <w:rFonts w:ascii="Times New Roman" w:eastAsia="Times New Roman" w:hAnsi="Times New Roman" w:cs="Times New Roman"/>
                <w:b/>
                <w:bCs/>
                <w:sz w:val="18"/>
                <w:szCs w:val="18"/>
                <w:lang w:eastAsia="ru-RU"/>
              </w:rPr>
              <w:t>114613</w:t>
            </w:r>
          </w:p>
        </w:tc>
        <w:tc>
          <w:tcPr>
            <w:tcW w:w="8435" w:type="dxa"/>
            <w:tcBorders>
              <w:top w:val="nil"/>
              <w:left w:val="nil"/>
              <w:bottom w:val="single" w:sz="4" w:space="0" w:color="auto"/>
              <w:right w:val="single" w:sz="4" w:space="0" w:color="auto"/>
            </w:tcBorders>
            <w:shd w:val="clear" w:color="000000" w:fill="FFFFFF"/>
            <w:vAlign w:val="bottom"/>
            <w:hideMark/>
          </w:tcPr>
          <w:p w:rsidR="00B01713" w:rsidRPr="00E33BE6" w:rsidRDefault="00B01713" w:rsidP="00B01713">
            <w:pPr>
              <w:spacing w:after="0" w:line="240" w:lineRule="auto"/>
              <w:rPr>
                <w:rFonts w:ascii="Times New Roman" w:eastAsia="Times New Roman" w:hAnsi="Times New Roman" w:cs="Times New Roman"/>
                <w:b/>
                <w:bCs/>
                <w:sz w:val="18"/>
                <w:szCs w:val="18"/>
                <w:lang w:eastAsia="ru-RU"/>
              </w:rPr>
            </w:pPr>
            <w:r w:rsidRPr="00E33BE6">
              <w:rPr>
                <w:rFonts w:ascii="Times New Roman" w:eastAsia="Times New Roman" w:hAnsi="Times New Roman" w:cs="Times New Roman"/>
                <w:b/>
                <w:bCs/>
                <w:sz w:val="18"/>
                <w:szCs w:val="18"/>
                <w:lang w:eastAsia="ru-RU"/>
              </w:rPr>
              <w:t xml:space="preserve">Металл эмес пайдалуу кендер                                 </w:t>
            </w:r>
          </w:p>
        </w:tc>
      </w:tr>
      <w:tr w:rsidR="00E33BE6" w:rsidRPr="00E33BE6"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E33BE6" w:rsidRDefault="00B01713" w:rsidP="00B01713">
            <w:pPr>
              <w:spacing w:after="0" w:line="240" w:lineRule="auto"/>
              <w:jc w:val="right"/>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11461310</w:t>
            </w:r>
          </w:p>
        </w:tc>
        <w:tc>
          <w:tcPr>
            <w:tcW w:w="8435" w:type="dxa"/>
            <w:tcBorders>
              <w:top w:val="nil"/>
              <w:left w:val="nil"/>
              <w:bottom w:val="single" w:sz="4" w:space="0" w:color="auto"/>
              <w:right w:val="single" w:sz="4" w:space="0" w:color="auto"/>
            </w:tcBorders>
            <w:shd w:val="clear" w:color="000000" w:fill="FFFFFF"/>
            <w:vAlign w:val="bottom"/>
            <w:hideMark/>
          </w:tcPr>
          <w:p w:rsidR="00B01713" w:rsidRPr="00E33BE6" w:rsidRDefault="00B01713" w:rsidP="00B01713">
            <w:pPr>
              <w:spacing w:after="0" w:line="240" w:lineRule="auto"/>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Беттегич таштар</w:t>
            </w:r>
          </w:p>
        </w:tc>
      </w:tr>
      <w:tr w:rsidR="00E33BE6" w:rsidRPr="00E33BE6"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E33BE6" w:rsidRDefault="00B01713" w:rsidP="00B01713">
            <w:pPr>
              <w:spacing w:after="0" w:line="240" w:lineRule="auto"/>
              <w:jc w:val="right"/>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11461320</w:t>
            </w:r>
          </w:p>
        </w:tc>
        <w:tc>
          <w:tcPr>
            <w:tcW w:w="8435" w:type="dxa"/>
            <w:tcBorders>
              <w:top w:val="nil"/>
              <w:left w:val="nil"/>
              <w:bottom w:val="single" w:sz="4" w:space="0" w:color="auto"/>
              <w:right w:val="single" w:sz="4" w:space="0" w:color="auto"/>
            </w:tcBorders>
            <w:shd w:val="clear" w:color="000000" w:fill="FFFFFF"/>
            <w:vAlign w:val="bottom"/>
            <w:hideMark/>
          </w:tcPr>
          <w:p w:rsidR="00B01713" w:rsidRPr="00E33BE6" w:rsidRDefault="00B01713" w:rsidP="00B01713">
            <w:pPr>
              <w:spacing w:after="0" w:line="240" w:lineRule="auto"/>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Курулуш куму</w:t>
            </w:r>
          </w:p>
        </w:tc>
      </w:tr>
      <w:tr w:rsidR="00E33BE6" w:rsidRPr="00E33BE6"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E33BE6" w:rsidRDefault="00B01713" w:rsidP="00B01713">
            <w:pPr>
              <w:spacing w:after="0" w:line="240" w:lineRule="auto"/>
              <w:jc w:val="right"/>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11461330</w:t>
            </w:r>
          </w:p>
        </w:tc>
        <w:tc>
          <w:tcPr>
            <w:tcW w:w="8435" w:type="dxa"/>
            <w:tcBorders>
              <w:top w:val="nil"/>
              <w:left w:val="nil"/>
              <w:bottom w:val="single" w:sz="4" w:space="0" w:color="auto"/>
              <w:right w:val="single" w:sz="4" w:space="0" w:color="auto"/>
            </w:tcBorders>
            <w:shd w:val="clear" w:color="000000" w:fill="FFFFFF"/>
            <w:vAlign w:val="bottom"/>
            <w:hideMark/>
          </w:tcPr>
          <w:p w:rsidR="00B01713" w:rsidRPr="00E33BE6" w:rsidRDefault="00B01713" w:rsidP="00B01713">
            <w:pPr>
              <w:spacing w:after="0" w:line="240" w:lineRule="auto"/>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Гипс</w:t>
            </w:r>
          </w:p>
        </w:tc>
      </w:tr>
      <w:tr w:rsidR="00E33BE6" w:rsidRPr="00E33BE6"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E33BE6" w:rsidRDefault="00B01713" w:rsidP="00B01713">
            <w:pPr>
              <w:spacing w:after="0" w:line="240" w:lineRule="auto"/>
              <w:jc w:val="right"/>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11461340</w:t>
            </w:r>
          </w:p>
        </w:tc>
        <w:tc>
          <w:tcPr>
            <w:tcW w:w="8435"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Акиташ, курулуш ташы</w:t>
            </w:r>
          </w:p>
        </w:tc>
      </w:tr>
      <w:tr w:rsidR="00E33BE6" w:rsidRPr="00E33BE6"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E33BE6" w:rsidRDefault="00B01713" w:rsidP="00B01713">
            <w:pPr>
              <w:spacing w:after="0" w:line="240" w:lineRule="auto"/>
              <w:jc w:val="right"/>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11461350</w:t>
            </w:r>
          </w:p>
        </w:tc>
        <w:tc>
          <w:tcPr>
            <w:tcW w:w="8435"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Түстүү таштар (самоцветы)</w:t>
            </w:r>
          </w:p>
        </w:tc>
      </w:tr>
      <w:tr w:rsidR="00E33BE6" w:rsidRPr="00E33BE6"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E33BE6" w:rsidRDefault="00B01713" w:rsidP="00B01713">
            <w:pPr>
              <w:spacing w:after="0" w:line="240" w:lineRule="auto"/>
              <w:jc w:val="right"/>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11461390</w:t>
            </w:r>
          </w:p>
        </w:tc>
        <w:tc>
          <w:tcPr>
            <w:tcW w:w="8435" w:type="dxa"/>
            <w:tcBorders>
              <w:top w:val="nil"/>
              <w:left w:val="nil"/>
              <w:bottom w:val="single" w:sz="4" w:space="0" w:color="auto"/>
              <w:right w:val="single" w:sz="4" w:space="0" w:color="auto"/>
            </w:tcBorders>
            <w:shd w:val="clear" w:color="000000" w:fill="FFFFFF"/>
            <w:vAlign w:val="bottom"/>
            <w:hideMark/>
          </w:tcPr>
          <w:p w:rsidR="00B01713" w:rsidRPr="00E33BE6" w:rsidRDefault="00B01713" w:rsidP="00B01713">
            <w:pPr>
              <w:spacing w:after="0" w:line="240" w:lineRule="auto"/>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 xml:space="preserve">Жогоруда классификацияланбаган дагы башка металл эместер  </w:t>
            </w:r>
          </w:p>
        </w:tc>
      </w:tr>
      <w:tr w:rsidR="00E33BE6" w:rsidRPr="00E33BE6"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E33BE6" w:rsidRDefault="00B01713" w:rsidP="00B01713">
            <w:pPr>
              <w:spacing w:after="0" w:line="240" w:lineRule="auto"/>
              <w:jc w:val="right"/>
              <w:rPr>
                <w:rFonts w:ascii="Times New Roman" w:eastAsia="Times New Roman" w:hAnsi="Times New Roman" w:cs="Times New Roman"/>
                <w:b/>
                <w:bCs/>
                <w:sz w:val="18"/>
                <w:szCs w:val="18"/>
                <w:lang w:eastAsia="ru-RU"/>
              </w:rPr>
            </w:pPr>
            <w:r w:rsidRPr="00E33BE6">
              <w:rPr>
                <w:rFonts w:ascii="Times New Roman" w:eastAsia="Times New Roman" w:hAnsi="Times New Roman" w:cs="Times New Roman"/>
                <w:b/>
                <w:bCs/>
                <w:sz w:val="18"/>
                <w:szCs w:val="18"/>
                <w:lang w:eastAsia="ru-RU"/>
              </w:rPr>
              <w:t>114614</w:t>
            </w:r>
          </w:p>
        </w:tc>
        <w:tc>
          <w:tcPr>
            <w:tcW w:w="8435" w:type="dxa"/>
            <w:tcBorders>
              <w:top w:val="nil"/>
              <w:left w:val="nil"/>
              <w:bottom w:val="single" w:sz="4" w:space="0" w:color="auto"/>
              <w:right w:val="single" w:sz="4" w:space="0" w:color="auto"/>
            </w:tcBorders>
            <w:shd w:val="clear" w:color="000000" w:fill="FFFFFF"/>
            <w:vAlign w:val="bottom"/>
            <w:hideMark/>
          </w:tcPr>
          <w:p w:rsidR="00B01713" w:rsidRPr="00E33BE6" w:rsidRDefault="00B01713" w:rsidP="00B01713">
            <w:pPr>
              <w:spacing w:after="0" w:line="240" w:lineRule="auto"/>
              <w:rPr>
                <w:rFonts w:ascii="Times New Roman" w:eastAsia="Times New Roman" w:hAnsi="Times New Roman" w:cs="Times New Roman"/>
                <w:b/>
                <w:bCs/>
                <w:sz w:val="18"/>
                <w:szCs w:val="18"/>
                <w:lang w:eastAsia="ru-RU"/>
              </w:rPr>
            </w:pPr>
            <w:r w:rsidRPr="00E33BE6">
              <w:rPr>
                <w:rFonts w:ascii="Times New Roman" w:eastAsia="Times New Roman" w:hAnsi="Times New Roman" w:cs="Times New Roman"/>
                <w:b/>
                <w:bCs/>
                <w:sz w:val="18"/>
                <w:szCs w:val="18"/>
                <w:lang w:eastAsia="ru-RU"/>
              </w:rPr>
              <w:t xml:space="preserve">Жер алдындагы суулар                                    </w:t>
            </w:r>
          </w:p>
        </w:tc>
      </w:tr>
      <w:tr w:rsidR="00E33BE6" w:rsidRPr="00E33BE6"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E33BE6" w:rsidRDefault="00B01713" w:rsidP="00B01713">
            <w:pPr>
              <w:spacing w:after="0" w:line="240" w:lineRule="auto"/>
              <w:jc w:val="right"/>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11461410</w:t>
            </w:r>
          </w:p>
        </w:tc>
        <w:tc>
          <w:tcPr>
            <w:tcW w:w="8435"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 xml:space="preserve">Ичүүчү суу катары куюштуруу үчүн арашан жана тузсуз суулар </w:t>
            </w:r>
          </w:p>
        </w:tc>
      </w:tr>
      <w:tr w:rsidR="00E33BE6" w:rsidRPr="00E33BE6"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E33BE6" w:rsidRDefault="00B01713" w:rsidP="00B01713">
            <w:pPr>
              <w:spacing w:after="0" w:line="240" w:lineRule="auto"/>
              <w:jc w:val="right"/>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11461420</w:t>
            </w:r>
          </w:p>
        </w:tc>
        <w:tc>
          <w:tcPr>
            <w:tcW w:w="8435"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 xml:space="preserve">Бальнологиялык дарылоо үчүн арашан суулар </w:t>
            </w:r>
          </w:p>
        </w:tc>
      </w:tr>
      <w:tr w:rsidR="00E33BE6" w:rsidRPr="00E33BE6"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E33BE6" w:rsidRDefault="00B01713" w:rsidP="00B01713">
            <w:pPr>
              <w:spacing w:after="0" w:line="240" w:lineRule="auto"/>
              <w:jc w:val="right"/>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11461430</w:t>
            </w:r>
          </w:p>
        </w:tc>
        <w:tc>
          <w:tcPr>
            <w:tcW w:w="8435"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 xml:space="preserve">Жылытуу үчүн ысык суулар </w:t>
            </w:r>
          </w:p>
        </w:tc>
      </w:tr>
      <w:tr w:rsidR="00E33BE6" w:rsidRPr="00E33BE6"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E33BE6" w:rsidRDefault="00B01713" w:rsidP="00B01713">
            <w:pPr>
              <w:spacing w:after="0" w:line="240" w:lineRule="auto"/>
              <w:jc w:val="right"/>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lastRenderedPageBreak/>
              <w:t>11461440</w:t>
            </w:r>
          </w:p>
        </w:tc>
        <w:tc>
          <w:tcPr>
            <w:tcW w:w="8435"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Ичүүчү жана техникалык суулар</w:t>
            </w:r>
          </w:p>
        </w:tc>
      </w:tr>
      <w:tr w:rsidR="00E33BE6" w:rsidRPr="00E33BE6"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E33BE6" w:rsidRDefault="00B01713" w:rsidP="00B01713">
            <w:pPr>
              <w:spacing w:after="0" w:line="240" w:lineRule="auto"/>
              <w:jc w:val="right"/>
              <w:rPr>
                <w:rFonts w:ascii="Times New Roman" w:eastAsia="Times New Roman" w:hAnsi="Times New Roman" w:cs="Times New Roman"/>
                <w:b/>
                <w:bCs/>
                <w:sz w:val="18"/>
                <w:szCs w:val="18"/>
                <w:lang w:eastAsia="ru-RU"/>
              </w:rPr>
            </w:pPr>
            <w:r w:rsidRPr="00E33BE6">
              <w:rPr>
                <w:rFonts w:ascii="Times New Roman" w:eastAsia="Times New Roman" w:hAnsi="Times New Roman" w:cs="Times New Roman"/>
                <w:b/>
                <w:bCs/>
                <w:sz w:val="18"/>
                <w:szCs w:val="18"/>
                <w:lang w:eastAsia="ru-RU"/>
              </w:rPr>
              <w:t>11462</w:t>
            </w:r>
          </w:p>
        </w:tc>
        <w:tc>
          <w:tcPr>
            <w:tcW w:w="8435"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b/>
                <w:bCs/>
                <w:sz w:val="18"/>
                <w:szCs w:val="18"/>
                <w:lang w:eastAsia="ru-RU"/>
              </w:rPr>
            </w:pPr>
            <w:r w:rsidRPr="00E33BE6">
              <w:rPr>
                <w:rFonts w:ascii="Times New Roman" w:eastAsia="Times New Roman" w:hAnsi="Times New Roman" w:cs="Times New Roman"/>
                <w:b/>
                <w:bCs/>
                <w:sz w:val="18"/>
                <w:szCs w:val="18"/>
                <w:lang w:eastAsia="ru-RU"/>
              </w:rPr>
              <w:t>Роялти</w:t>
            </w:r>
          </w:p>
        </w:tc>
      </w:tr>
      <w:tr w:rsidR="00E33BE6" w:rsidRPr="00E33BE6"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E33BE6" w:rsidRDefault="00B01713" w:rsidP="00B01713">
            <w:pPr>
              <w:spacing w:after="0" w:line="240" w:lineRule="auto"/>
              <w:jc w:val="right"/>
              <w:rPr>
                <w:rFonts w:ascii="Times New Roman" w:eastAsia="Times New Roman" w:hAnsi="Times New Roman" w:cs="Times New Roman"/>
                <w:b/>
                <w:bCs/>
                <w:sz w:val="18"/>
                <w:szCs w:val="18"/>
                <w:lang w:eastAsia="ru-RU"/>
              </w:rPr>
            </w:pPr>
            <w:r w:rsidRPr="00E33BE6">
              <w:rPr>
                <w:rFonts w:ascii="Times New Roman" w:eastAsia="Times New Roman" w:hAnsi="Times New Roman" w:cs="Times New Roman"/>
                <w:b/>
                <w:bCs/>
                <w:sz w:val="18"/>
                <w:szCs w:val="18"/>
                <w:lang w:eastAsia="ru-RU"/>
              </w:rPr>
              <w:t>114621</w:t>
            </w:r>
          </w:p>
        </w:tc>
        <w:tc>
          <w:tcPr>
            <w:tcW w:w="8435" w:type="dxa"/>
            <w:tcBorders>
              <w:top w:val="nil"/>
              <w:left w:val="nil"/>
              <w:bottom w:val="single" w:sz="4" w:space="0" w:color="auto"/>
              <w:right w:val="single" w:sz="4" w:space="0" w:color="auto"/>
            </w:tcBorders>
            <w:shd w:val="clear" w:color="000000" w:fill="FFFFFF"/>
            <w:vAlign w:val="bottom"/>
            <w:hideMark/>
          </w:tcPr>
          <w:p w:rsidR="00B01713" w:rsidRPr="00E33BE6" w:rsidRDefault="00B01713" w:rsidP="00B01713">
            <w:pPr>
              <w:spacing w:after="0" w:line="240" w:lineRule="auto"/>
              <w:rPr>
                <w:rFonts w:ascii="Times New Roman" w:eastAsia="Times New Roman" w:hAnsi="Times New Roman" w:cs="Times New Roman"/>
                <w:b/>
                <w:bCs/>
                <w:sz w:val="18"/>
                <w:szCs w:val="18"/>
                <w:lang w:eastAsia="ru-RU"/>
              </w:rPr>
            </w:pPr>
            <w:r w:rsidRPr="00E33BE6">
              <w:rPr>
                <w:rFonts w:ascii="Times New Roman" w:eastAsia="Times New Roman" w:hAnsi="Times New Roman" w:cs="Times New Roman"/>
                <w:b/>
                <w:bCs/>
                <w:sz w:val="18"/>
                <w:szCs w:val="18"/>
                <w:lang w:eastAsia="ru-RU"/>
              </w:rPr>
              <w:t xml:space="preserve">Күйүүчү пайдалуу кендер                                 </w:t>
            </w:r>
          </w:p>
        </w:tc>
      </w:tr>
      <w:tr w:rsidR="00E33BE6" w:rsidRPr="00E33BE6"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E33BE6" w:rsidRDefault="00B01713" w:rsidP="00B01713">
            <w:pPr>
              <w:spacing w:after="0" w:line="240" w:lineRule="auto"/>
              <w:jc w:val="right"/>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11462110</w:t>
            </w:r>
          </w:p>
        </w:tc>
        <w:tc>
          <w:tcPr>
            <w:tcW w:w="8435" w:type="dxa"/>
            <w:tcBorders>
              <w:top w:val="nil"/>
              <w:left w:val="nil"/>
              <w:bottom w:val="single" w:sz="4" w:space="0" w:color="auto"/>
              <w:right w:val="single" w:sz="4" w:space="0" w:color="auto"/>
            </w:tcBorders>
            <w:shd w:val="clear" w:color="000000" w:fill="FFFFFF"/>
            <w:vAlign w:val="bottom"/>
            <w:hideMark/>
          </w:tcPr>
          <w:p w:rsidR="00B01713" w:rsidRPr="00E33BE6" w:rsidRDefault="00B01713" w:rsidP="00B01713">
            <w:pPr>
              <w:spacing w:after="0" w:line="240" w:lineRule="auto"/>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Мунай</w:t>
            </w:r>
          </w:p>
        </w:tc>
      </w:tr>
      <w:tr w:rsidR="00E33BE6" w:rsidRPr="00E33BE6"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E33BE6" w:rsidRDefault="00B01713" w:rsidP="00B01713">
            <w:pPr>
              <w:spacing w:after="0" w:line="240" w:lineRule="auto"/>
              <w:jc w:val="right"/>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11462120</w:t>
            </w:r>
          </w:p>
        </w:tc>
        <w:tc>
          <w:tcPr>
            <w:tcW w:w="8435"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 xml:space="preserve">Күйүүчү газ </w:t>
            </w:r>
          </w:p>
        </w:tc>
      </w:tr>
      <w:tr w:rsidR="00E33BE6" w:rsidRPr="00E33BE6"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E33BE6" w:rsidRDefault="00B01713" w:rsidP="00B01713">
            <w:pPr>
              <w:spacing w:after="0" w:line="240" w:lineRule="auto"/>
              <w:jc w:val="right"/>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11462130</w:t>
            </w:r>
          </w:p>
        </w:tc>
        <w:tc>
          <w:tcPr>
            <w:tcW w:w="8435"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 xml:space="preserve">Көмүр </w:t>
            </w:r>
          </w:p>
        </w:tc>
      </w:tr>
      <w:tr w:rsidR="00E33BE6" w:rsidRPr="00E33BE6"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E33BE6" w:rsidRDefault="00B01713" w:rsidP="00B01713">
            <w:pPr>
              <w:spacing w:after="0" w:line="240" w:lineRule="auto"/>
              <w:jc w:val="right"/>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11462190</w:t>
            </w:r>
          </w:p>
        </w:tc>
        <w:tc>
          <w:tcPr>
            <w:tcW w:w="8435" w:type="dxa"/>
            <w:tcBorders>
              <w:top w:val="nil"/>
              <w:left w:val="nil"/>
              <w:bottom w:val="single" w:sz="4" w:space="0" w:color="auto"/>
              <w:right w:val="single" w:sz="4" w:space="0" w:color="auto"/>
            </w:tcBorders>
            <w:shd w:val="clear" w:color="000000" w:fill="FFFFFF"/>
            <w:vAlign w:val="bottom"/>
            <w:hideMark/>
          </w:tcPr>
          <w:p w:rsidR="00B01713" w:rsidRPr="00E33BE6" w:rsidRDefault="00B01713" w:rsidP="00B01713">
            <w:pPr>
              <w:spacing w:after="0" w:line="240" w:lineRule="auto"/>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 xml:space="preserve">Дагы башка күйүүчү пайдалуу кендер                                 </w:t>
            </w:r>
          </w:p>
        </w:tc>
      </w:tr>
      <w:tr w:rsidR="00E33BE6" w:rsidRPr="00E33BE6"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E33BE6" w:rsidRDefault="00B01713" w:rsidP="00B01713">
            <w:pPr>
              <w:spacing w:after="0" w:line="240" w:lineRule="auto"/>
              <w:jc w:val="right"/>
              <w:rPr>
                <w:rFonts w:ascii="Times New Roman" w:eastAsia="Times New Roman" w:hAnsi="Times New Roman" w:cs="Times New Roman"/>
                <w:b/>
                <w:bCs/>
                <w:sz w:val="18"/>
                <w:szCs w:val="18"/>
                <w:lang w:eastAsia="ru-RU"/>
              </w:rPr>
            </w:pPr>
            <w:r w:rsidRPr="00E33BE6">
              <w:rPr>
                <w:rFonts w:ascii="Times New Roman" w:eastAsia="Times New Roman" w:hAnsi="Times New Roman" w:cs="Times New Roman"/>
                <w:b/>
                <w:bCs/>
                <w:sz w:val="18"/>
                <w:szCs w:val="18"/>
                <w:lang w:eastAsia="ru-RU"/>
              </w:rPr>
              <w:t>114622</w:t>
            </w:r>
          </w:p>
        </w:tc>
        <w:tc>
          <w:tcPr>
            <w:tcW w:w="8435" w:type="dxa"/>
            <w:tcBorders>
              <w:top w:val="nil"/>
              <w:left w:val="nil"/>
              <w:bottom w:val="single" w:sz="4" w:space="0" w:color="auto"/>
              <w:right w:val="single" w:sz="4" w:space="0" w:color="auto"/>
            </w:tcBorders>
            <w:shd w:val="clear" w:color="000000" w:fill="FFFFFF"/>
            <w:vAlign w:val="bottom"/>
            <w:hideMark/>
          </w:tcPr>
          <w:p w:rsidR="00B01713" w:rsidRPr="00E33BE6" w:rsidRDefault="00B01713" w:rsidP="00B01713">
            <w:pPr>
              <w:spacing w:after="0" w:line="240" w:lineRule="auto"/>
              <w:rPr>
                <w:rFonts w:ascii="Times New Roman" w:eastAsia="Times New Roman" w:hAnsi="Times New Roman" w:cs="Times New Roman"/>
                <w:b/>
                <w:bCs/>
                <w:sz w:val="18"/>
                <w:szCs w:val="18"/>
                <w:lang w:eastAsia="ru-RU"/>
              </w:rPr>
            </w:pPr>
            <w:r w:rsidRPr="00E33BE6">
              <w:rPr>
                <w:rFonts w:ascii="Times New Roman" w:eastAsia="Times New Roman" w:hAnsi="Times New Roman" w:cs="Times New Roman"/>
                <w:b/>
                <w:bCs/>
                <w:sz w:val="18"/>
                <w:szCs w:val="18"/>
                <w:lang w:eastAsia="ru-RU"/>
              </w:rPr>
              <w:t xml:space="preserve">Металл пайдалуу кендер                                 </w:t>
            </w:r>
          </w:p>
        </w:tc>
      </w:tr>
      <w:tr w:rsidR="00E33BE6" w:rsidRPr="00E33BE6"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E33BE6" w:rsidRDefault="00B01713" w:rsidP="00B01713">
            <w:pPr>
              <w:spacing w:after="0" w:line="240" w:lineRule="auto"/>
              <w:jc w:val="right"/>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11462210</w:t>
            </w:r>
          </w:p>
        </w:tc>
        <w:tc>
          <w:tcPr>
            <w:tcW w:w="8435"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Асыл металлдар</w:t>
            </w:r>
          </w:p>
        </w:tc>
      </w:tr>
      <w:tr w:rsidR="00E33BE6" w:rsidRPr="00E33BE6"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E33BE6" w:rsidRDefault="00B01713" w:rsidP="00B01713">
            <w:pPr>
              <w:spacing w:after="0" w:line="240" w:lineRule="auto"/>
              <w:jc w:val="right"/>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11462220</w:t>
            </w:r>
          </w:p>
        </w:tc>
        <w:tc>
          <w:tcPr>
            <w:tcW w:w="8435"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 xml:space="preserve">Сымап </w:t>
            </w:r>
          </w:p>
        </w:tc>
      </w:tr>
      <w:tr w:rsidR="00E33BE6" w:rsidRPr="00E33BE6"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E33BE6" w:rsidRDefault="00B01713" w:rsidP="00B01713">
            <w:pPr>
              <w:spacing w:after="0" w:line="240" w:lineRule="auto"/>
              <w:jc w:val="right"/>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11462230</w:t>
            </w:r>
          </w:p>
        </w:tc>
        <w:tc>
          <w:tcPr>
            <w:tcW w:w="8435"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Сурьма</w:t>
            </w:r>
          </w:p>
        </w:tc>
      </w:tr>
      <w:tr w:rsidR="00E33BE6" w:rsidRPr="00E33BE6"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E33BE6" w:rsidRDefault="00B01713" w:rsidP="00B01713">
            <w:pPr>
              <w:spacing w:after="0" w:line="240" w:lineRule="auto"/>
              <w:jc w:val="right"/>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11462240</w:t>
            </w:r>
          </w:p>
        </w:tc>
        <w:tc>
          <w:tcPr>
            <w:tcW w:w="8435"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Калай, вольфрам</w:t>
            </w:r>
          </w:p>
        </w:tc>
      </w:tr>
      <w:tr w:rsidR="00E33BE6" w:rsidRPr="00E33BE6"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E33BE6" w:rsidRDefault="00B01713" w:rsidP="00B01713">
            <w:pPr>
              <w:spacing w:after="0" w:line="240" w:lineRule="auto"/>
              <w:jc w:val="right"/>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11462290</w:t>
            </w:r>
          </w:p>
        </w:tc>
        <w:tc>
          <w:tcPr>
            <w:tcW w:w="8435"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Жогоруда классификацияланбаган дагы башка металлдар</w:t>
            </w:r>
          </w:p>
        </w:tc>
      </w:tr>
      <w:tr w:rsidR="00E33BE6" w:rsidRPr="00E33BE6"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E33BE6" w:rsidRDefault="00B01713" w:rsidP="00B01713">
            <w:pPr>
              <w:spacing w:after="0" w:line="240" w:lineRule="auto"/>
              <w:jc w:val="right"/>
              <w:rPr>
                <w:rFonts w:ascii="Times New Roman" w:eastAsia="Times New Roman" w:hAnsi="Times New Roman" w:cs="Times New Roman"/>
                <w:b/>
                <w:bCs/>
                <w:sz w:val="18"/>
                <w:szCs w:val="18"/>
                <w:lang w:eastAsia="ru-RU"/>
              </w:rPr>
            </w:pPr>
            <w:r w:rsidRPr="00E33BE6">
              <w:rPr>
                <w:rFonts w:ascii="Times New Roman" w:eastAsia="Times New Roman" w:hAnsi="Times New Roman" w:cs="Times New Roman"/>
                <w:b/>
                <w:bCs/>
                <w:sz w:val="18"/>
                <w:szCs w:val="18"/>
                <w:lang w:eastAsia="ru-RU"/>
              </w:rPr>
              <w:t>114623</w:t>
            </w:r>
          </w:p>
        </w:tc>
        <w:tc>
          <w:tcPr>
            <w:tcW w:w="8435" w:type="dxa"/>
            <w:tcBorders>
              <w:top w:val="nil"/>
              <w:left w:val="nil"/>
              <w:bottom w:val="single" w:sz="4" w:space="0" w:color="auto"/>
              <w:right w:val="single" w:sz="4" w:space="0" w:color="auto"/>
            </w:tcBorders>
            <w:shd w:val="clear" w:color="000000" w:fill="FFFFFF"/>
            <w:vAlign w:val="bottom"/>
            <w:hideMark/>
          </w:tcPr>
          <w:p w:rsidR="00B01713" w:rsidRPr="00E33BE6" w:rsidRDefault="00B01713" w:rsidP="00B01713">
            <w:pPr>
              <w:spacing w:after="0" w:line="240" w:lineRule="auto"/>
              <w:rPr>
                <w:rFonts w:ascii="Times New Roman" w:eastAsia="Times New Roman" w:hAnsi="Times New Roman" w:cs="Times New Roman"/>
                <w:b/>
                <w:bCs/>
                <w:sz w:val="18"/>
                <w:szCs w:val="18"/>
                <w:lang w:eastAsia="ru-RU"/>
              </w:rPr>
            </w:pPr>
            <w:r w:rsidRPr="00E33BE6">
              <w:rPr>
                <w:rFonts w:ascii="Times New Roman" w:eastAsia="Times New Roman" w:hAnsi="Times New Roman" w:cs="Times New Roman"/>
                <w:b/>
                <w:bCs/>
                <w:sz w:val="18"/>
                <w:szCs w:val="18"/>
                <w:lang w:eastAsia="ru-RU"/>
              </w:rPr>
              <w:t xml:space="preserve">Металл эмес пайдалуу кендер                                 </w:t>
            </w:r>
          </w:p>
        </w:tc>
      </w:tr>
      <w:tr w:rsidR="00E33BE6" w:rsidRPr="00E33BE6"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E33BE6" w:rsidRDefault="00B01713" w:rsidP="00B01713">
            <w:pPr>
              <w:spacing w:after="0" w:line="240" w:lineRule="auto"/>
              <w:jc w:val="right"/>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11462310</w:t>
            </w:r>
          </w:p>
        </w:tc>
        <w:tc>
          <w:tcPr>
            <w:tcW w:w="8435" w:type="dxa"/>
            <w:tcBorders>
              <w:top w:val="nil"/>
              <w:left w:val="nil"/>
              <w:bottom w:val="single" w:sz="4" w:space="0" w:color="auto"/>
              <w:right w:val="single" w:sz="4" w:space="0" w:color="auto"/>
            </w:tcBorders>
            <w:shd w:val="clear" w:color="000000" w:fill="FFFFFF"/>
            <w:vAlign w:val="bottom"/>
            <w:hideMark/>
          </w:tcPr>
          <w:p w:rsidR="00B01713" w:rsidRPr="00E33BE6" w:rsidRDefault="00B01713" w:rsidP="00B01713">
            <w:pPr>
              <w:spacing w:after="0" w:line="240" w:lineRule="auto"/>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Беттегич таштар</w:t>
            </w:r>
          </w:p>
        </w:tc>
      </w:tr>
      <w:tr w:rsidR="00E33BE6" w:rsidRPr="00E33BE6"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E33BE6" w:rsidRDefault="00B01713" w:rsidP="00B01713">
            <w:pPr>
              <w:spacing w:after="0" w:line="240" w:lineRule="auto"/>
              <w:jc w:val="right"/>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11462320</w:t>
            </w:r>
          </w:p>
        </w:tc>
        <w:tc>
          <w:tcPr>
            <w:tcW w:w="8435" w:type="dxa"/>
            <w:tcBorders>
              <w:top w:val="nil"/>
              <w:left w:val="nil"/>
              <w:bottom w:val="single" w:sz="4" w:space="0" w:color="auto"/>
              <w:right w:val="single" w:sz="4" w:space="0" w:color="auto"/>
            </w:tcBorders>
            <w:shd w:val="clear" w:color="000000" w:fill="FFFFFF"/>
            <w:vAlign w:val="bottom"/>
            <w:hideMark/>
          </w:tcPr>
          <w:p w:rsidR="00B01713" w:rsidRPr="00E33BE6" w:rsidRDefault="00B01713" w:rsidP="00B01713">
            <w:pPr>
              <w:spacing w:after="0" w:line="240" w:lineRule="auto"/>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Курулуш куму</w:t>
            </w:r>
          </w:p>
        </w:tc>
      </w:tr>
      <w:tr w:rsidR="00E33BE6" w:rsidRPr="00E33BE6"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E33BE6" w:rsidRDefault="00B01713" w:rsidP="00B01713">
            <w:pPr>
              <w:spacing w:after="0" w:line="240" w:lineRule="auto"/>
              <w:jc w:val="right"/>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11462330</w:t>
            </w:r>
          </w:p>
        </w:tc>
        <w:tc>
          <w:tcPr>
            <w:tcW w:w="8435" w:type="dxa"/>
            <w:tcBorders>
              <w:top w:val="nil"/>
              <w:left w:val="nil"/>
              <w:bottom w:val="single" w:sz="4" w:space="0" w:color="auto"/>
              <w:right w:val="single" w:sz="4" w:space="0" w:color="auto"/>
            </w:tcBorders>
            <w:shd w:val="clear" w:color="000000" w:fill="FFFFFF"/>
            <w:vAlign w:val="bottom"/>
            <w:hideMark/>
          </w:tcPr>
          <w:p w:rsidR="00B01713" w:rsidRPr="00E33BE6" w:rsidRDefault="00B01713" w:rsidP="00B01713">
            <w:pPr>
              <w:spacing w:after="0" w:line="240" w:lineRule="auto"/>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Гипс</w:t>
            </w:r>
          </w:p>
        </w:tc>
      </w:tr>
      <w:tr w:rsidR="00E33BE6" w:rsidRPr="00E33BE6"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E33BE6" w:rsidRDefault="00B01713" w:rsidP="00B01713">
            <w:pPr>
              <w:spacing w:after="0" w:line="240" w:lineRule="auto"/>
              <w:jc w:val="right"/>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11462340</w:t>
            </w:r>
          </w:p>
        </w:tc>
        <w:tc>
          <w:tcPr>
            <w:tcW w:w="8435"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Акиташ, курулуш ташы</w:t>
            </w:r>
          </w:p>
        </w:tc>
      </w:tr>
      <w:tr w:rsidR="00E33BE6" w:rsidRPr="00E33BE6"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E33BE6" w:rsidRDefault="00B01713" w:rsidP="00B01713">
            <w:pPr>
              <w:spacing w:after="0" w:line="240" w:lineRule="auto"/>
              <w:jc w:val="right"/>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11462350</w:t>
            </w:r>
          </w:p>
        </w:tc>
        <w:tc>
          <w:tcPr>
            <w:tcW w:w="8435"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Түстүү таштар (самоцветы)</w:t>
            </w:r>
          </w:p>
        </w:tc>
      </w:tr>
      <w:tr w:rsidR="00E33BE6" w:rsidRPr="00E33BE6"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E33BE6" w:rsidRDefault="00B01713" w:rsidP="00B01713">
            <w:pPr>
              <w:spacing w:after="0" w:line="240" w:lineRule="auto"/>
              <w:jc w:val="right"/>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11462390</w:t>
            </w:r>
          </w:p>
        </w:tc>
        <w:tc>
          <w:tcPr>
            <w:tcW w:w="8435" w:type="dxa"/>
            <w:tcBorders>
              <w:top w:val="nil"/>
              <w:left w:val="nil"/>
              <w:bottom w:val="single" w:sz="4" w:space="0" w:color="auto"/>
              <w:right w:val="single" w:sz="4" w:space="0" w:color="auto"/>
            </w:tcBorders>
            <w:shd w:val="clear" w:color="000000" w:fill="FFFFFF"/>
            <w:vAlign w:val="bottom"/>
            <w:hideMark/>
          </w:tcPr>
          <w:p w:rsidR="00B01713" w:rsidRPr="00E33BE6" w:rsidRDefault="00B01713" w:rsidP="00B01713">
            <w:pPr>
              <w:spacing w:after="0" w:line="240" w:lineRule="auto"/>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 xml:space="preserve">Жогоруда классификацияланбаган дагы башка металл эместер  </w:t>
            </w:r>
          </w:p>
        </w:tc>
      </w:tr>
      <w:tr w:rsidR="00E33BE6" w:rsidRPr="00E33BE6"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E33BE6" w:rsidRDefault="00B01713" w:rsidP="00B01713">
            <w:pPr>
              <w:spacing w:after="0" w:line="240" w:lineRule="auto"/>
              <w:jc w:val="right"/>
              <w:rPr>
                <w:rFonts w:ascii="Times New Roman" w:eastAsia="Times New Roman" w:hAnsi="Times New Roman" w:cs="Times New Roman"/>
                <w:b/>
                <w:bCs/>
                <w:sz w:val="18"/>
                <w:szCs w:val="18"/>
                <w:lang w:eastAsia="ru-RU"/>
              </w:rPr>
            </w:pPr>
            <w:r w:rsidRPr="00E33BE6">
              <w:rPr>
                <w:rFonts w:ascii="Times New Roman" w:eastAsia="Times New Roman" w:hAnsi="Times New Roman" w:cs="Times New Roman"/>
                <w:b/>
                <w:bCs/>
                <w:sz w:val="18"/>
                <w:szCs w:val="18"/>
                <w:lang w:eastAsia="ru-RU"/>
              </w:rPr>
              <w:t>114624</w:t>
            </w:r>
          </w:p>
        </w:tc>
        <w:tc>
          <w:tcPr>
            <w:tcW w:w="8435" w:type="dxa"/>
            <w:tcBorders>
              <w:top w:val="nil"/>
              <w:left w:val="nil"/>
              <w:bottom w:val="single" w:sz="4" w:space="0" w:color="auto"/>
              <w:right w:val="single" w:sz="4" w:space="0" w:color="auto"/>
            </w:tcBorders>
            <w:shd w:val="clear" w:color="000000" w:fill="FFFFFF"/>
            <w:vAlign w:val="bottom"/>
            <w:hideMark/>
          </w:tcPr>
          <w:p w:rsidR="00B01713" w:rsidRPr="00E33BE6" w:rsidRDefault="00B01713" w:rsidP="00B01713">
            <w:pPr>
              <w:spacing w:after="0" w:line="240" w:lineRule="auto"/>
              <w:rPr>
                <w:rFonts w:ascii="Times New Roman" w:eastAsia="Times New Roman" w:hAnsi="Times New Roman" w:cs="Times New Roman"/>
                <w:b/>
                <w:bCs/>
                <w:sz w:val="18"/>
                <w:szCs w:val="18"/>
                <w:lang w:eastAsia="ru-RU"/>
              </w:rPr>
            </w:pPr>
            <w:r w:rsidRPr="00E33BE6">
              <w:rPr>
                <w:rFonts w:ascii="Times New Roman" w:eastAsia="Times New Roman" w:hAnsi="Times New Roman" w:cs="Times New Roman"/>
                <w:b/>
                <w:bCs/>
                <w:sz w:val="18"/>
                <w:szCs w:val="18"/>
                <w:lang w:eastAsia="ru-RU"/>
              </w:rPr>
              <w:t xml:space="preserve">Жер алдындагы суулар                                    </w:t>
            </w:r>
          </w:p>
        </w:tc>
      </w:tr>
      <w:tr w:rsidR="00E33BE6" w:rsidRPr="00E33BE6"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E33BE6" w:rsidRDefault="00B01713" w:rsidP="00B01713">
            <w:pPr>
              <w:spacing w:after="0" w:line="240" w:lineRule="auto"/>
              <w:jc w:val="right"/>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11462410</w:t>
            </w:r>
          </w:p>
        </w:tc>
        <w:tc>
          <w:tcPr>
            <w:tcW w:w="8435"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 xml:space="preserve">Ичүүчү суу катары куюштуруу үчүн арашан жана тузсуз суулар </w:t>
            </w:r>
          </w:p>
        </w:tc>
      </w:tr>
      <w:tr w:rsidR="00E33BE6" w:rsidRPr="00E33BE6"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E33BE6" w:rsidRDefault="00B01713" w:rsidP="00B01713">
            <w:pPr>
              <w:spacing w:after="0" w:line="240" w:lineRule="auto"/>
              <w:jc w:val="right"/>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11462420</w:t>
            </w:r>
          </w:p>
        </w:tc>
        <w:tc>
          <w:tcPr>
            <w:tcW w:w="8435"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 xml:space="preserve">Бальнологиялык дарылоо үчүн арашан суулар </w:t>
            </w:r>
          </w:p>
        </w:tc>
      </w:tr>
      <w:tr w:rsidR="00E33BE6" w:rsidRPr="00E33BE6"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E33BE6" w:rsidRDefault="00B01713" w:rsidP="00B01713">
            <w:pPr>
              <w:spacing w:after="0" w:line="240" w:lineRule="auto"/>
              <w:jc w:val="right"/>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11462430</w:t>
            </w:r>
          </w:p>
        </w:tc>
        <w:tc>
          <w:tcPr>
            <w:tcW w:w="8435"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 xml:space="preserve">Жылытуу үчүн ысык суулар </w:t>
            </w:r>
          </w:p>
        </w:tc>
      </w:tr>
      <w:tr w:rsidR="00E33BE6" w:rsidRPr="00E33BE6"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E33BE6" w:rsidRDefault="00B01713" w:rsidP="00B01713">
            <w:pPr>
              <w:spacing w:after="0" w:line="240" w:lineRule="auto"/>
              <w:jc w:val="right"/>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11462440</w:t>
            </w:r>
          </w:p>
        </w:tc>
        <w:tc>
          <w:tcPr>
            <w:tcW w:w="8435"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Ичүүчү жана техникалык суулар</w:t>
            </w:r>
          </w:p>
        </w:tc>
      </w:tr>
      <w:tr w:rsidR="00E33BE6" w:rsidRPr="00E33BE6"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E33BE6" w:rsidRDefault="00B01713" w:rsidP="00B01713">
            <w:pPr>
              <w:spacing w:after="0" w:line="240" w:lineRule="auto"/>
              <w:jc w:val="right"/>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11462490</w:t>
            </w:r>
          </w:p>
        </w:tc>
        <w:tc>
          <w:tcPr>
            <w:tcW w:w="8435" w:type="dxa"/>
            <w:tcBorders>
              <w:top w:val="nil"/>
              <w:left w:val="nil"/>
              <w:bottom w:val="single" w:sz="4" w:space="0" w:color="auto"/>
              <w:right w:val="single" w:sz="4" w:space="0" w:color="auto"/>
            </w:tcBorders>
            <w:shd w:val="clear" w:color="000000" w:fill="FFFFFF"/>
            <w:vAlign w:val="bottom"/>
            <w:hideMark/>
          </w:tcPr>
          <w:p w:rsidR="00B01713" w:rsidRPr="00E33BE6" w:rsidRDefault="00B01713" w:rsidP="00B01713">
            <w:pPr>
              <w:spacing w:after="0" w:line="240" w:lineRule="auto"/>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Дагы башка жер астындагы суулар</w:t>
            </w:r>
          </w:p>
        </w:tc>
      </w:tr>
      <w:tr w:rsidR="00E33BE6" w:rsidRPr="00E33BE6" w:rsidTr="00B01713">
        <w:trPr>
          <w:trHeight w:val="315"/>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E33BE6" w:rsidRDefault="00B01713" w:rsidP="00B01713">
            <w:pPr>
              <w:spacing w:after="0" w:line="240" w:lineRule="auto"/>
              <w:jc w:val="right"/>
              <w:rPr>
                <w:rFonts w:ascii="Times New Roman" w:eastAsia="Times New Roman" w:hAnsi="Times New Roman" w:cs="Times New Roman"/>
                <w:b/>
                <w:bCs/>
                <w:sz w:val="24"/>
                <w:szCs w:val="24"/>
                <w:lang w:eastAsia="ru-RU"/>
              </w:rPr>
            </w:pPr>
            <w:r w:rsidRPr="00E33BE6">
              <w:rPr>
                <w:rFonts w:ascii="Times New Roman" w:eastAsia="Times New Roman" w:hAnsi="Times New Roman" w:cs="Times New Roman"/>
                <w:b/>
                <w:bCs/>
                <w:sz w:val="24"/>
                <w:szCs w:val="24"/>
                <w:lang w:eastAsia="ru-RU"/>
              </w:rPr>
              <w:t>115</w:t>
            </w:r>
          </w:p>
        </w:tc>
        <w:tc>
          <w:tcPr>
            <w:tcW w:w="8435" w:type="dxa"/>
            <w:tcBorders>
              <w:top w:val="nil"/>
              <w:left w:val="nil"/>
              <w:bottom w:val="single" w:sz="4" w:space="0" w:color="auto"/>
              <w:right w:val="single" w:sz="4" w:space="0" w:color="auto"/>
            </w:tcBorders>
            <w:shd w:val="clear" w:color="000000" w:fill="FFFFFF"/>
            <w:vAlign w:val="bottom"/>
            <w:hideMark/>
          </w:tcPr>
          <w:p w:rsidR="00B01713" w:rsidRPr="00E33BE6" w:rsidRDefault="00B01713" w:rsidP="00B01713">
            <w:pPr>
              <w:spacing w:after="0" w:line="240" w:lineRule="auto"/>
              <w:rPr>
                <w:rFonts w:ascii="Times New Roman" w:eastAsia="Times New Roman" w:hAnsi="Times New Roman" w:cs="Times New Roman"/>
                <w:b/>
                <w:bCs/>
                <w:sz w:val="24"/>
                <w:szCs w:val="24"/>
                <w:lang w:eastAsia="ru-RU"/>
              </w:rPr>
            </w:pPr>
            <w:r w:rsidRPr="00E33BE6">
              <w:rPr>
                <w:rFonts w:ascii="Times New Roman" w:eastAsia="Times New Roman" w:hAnsi="Times New Roman" w:cs="Times New Roman"/>
                <w:b/>
                <w:bCs/>
                <w:sz w:val="24"/>
                <w:szCs w:val="24"/>
                <w:lang w:eastAsia="ru-RU"/>
              </w:rPr>
              <w:t>Эл аралык соода жана тышкы оп</w:t>
            </w:r>
            <w:r w:rsidR="00325A5E" w:rsidRPr="00E33BE6">
              <w:rPr>
                <w:rFonts w:ascii="Times New Roman" w:eastAsia="Times New Roman" w:hAnsi="Times New Roman" w:cs="Times New Roman"/>
                <w:b/>
                <w:bCs/>
                <w:sz w:val="24"/>
                <w:szCs w:val="24"/>
                <w:lang w:eastAsia="ru-RU"/>
              </w:rPr>
              <w:t>ер</w:t>
            </w:r>
            <w:r w:rsidRPr="00E33BE6">
              <w:rPr>
                <w:rFonts w:ascii="Times New Roman" w:eastAsia="Times New Roman" w:hAnsi="Times New Roman" w:cs="Times New Roman"/>
                <w:b/>
                <w:bCs/>
                <w:sz w:val="24"/>
                <w:szCs w:val="24"/>
                <w:lang w:eastAsia="ru-RU"/>
              </w:rPr>
              <w:t>ация үчүн салыктар</w:t>
            </w:r>
          </w:p>
        </w:tc>
      </w:tr>
      <w:tr w:rsidR="00E33BE6" w:rsidRPr="00E33BE6" w:rsidTr="00B01713">
        <w:trPr>
          <w:trHeight w:val="315"/>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E33BE6" w:rsidRDefault="00B01713" w:rsidP="00B01713">
            <w:pPr>
              <w:spacing w:after="0" w:line="240" w:lineRule="auto"/>
              <w:jc w:val="right"/>
              <w:rPr>
                <w:rFonts w:ascii="Times New Roman" w:eastAsia="Times New Roman" w:hAnsi="Times New Roman" w:cs="Times New Roman"/>
                <w:b/>
                <w:bCs/>
                <w:sz w:val="24"/>
                <w:szCs w:val="24"/>
                <w:lang w:eastAsia="ru-RU"/>
              </w:rPr>
            </w:pPr>
            <w:r w:rsidRPr="00E33BE6">
              <w:rPr>
                <w:rFonts w:ascii="Times New Roman" w:eastAsia="Times New Roman" w:hAnsi="Times New Roman" w:cs="Times New Roman"/>
                <w:b/>
                <w:bCs/>
                <w:sz w:val="24"/>
                <w:szCs w:val="24"/>
                <w:lang w:eastAsia="ru-RU"/>
              </w:rPr>
              <w:t>1151</w:t>
            </w:r>
          </w:p>
        </w:tc>
        <w:tc>
          <w:tcPr>
            <w:tcW w:w="8435" w:type="dxa"/>
            <w:tcBorders>
              <w:top w:val="nil"/>
              <w:left w:val="nil"/>
              <w:bottom w:val="single" w:sz="4" w:space="0" w:color="auto"/>
              <w:right w:val="single" w:sz="4" w:space="0" w:color="auto"/>
            </w:tcBorders>
            <w:shd w:val="clear" w:color="000000" w:fill="FFFFFF"/>
            <w:vAlign w:val="bottom"/>
            <w:hideMark/>
          </w:tcPr>
          <w:p w:rsidR="00B01713" w:rsidRPr="00E33BE6" w:rsidRDefault="00B01713" w:rsidP="00B01713">
            <w:pPr>
              <w:spacing w:after="0" w:line="240" w:lineRule="auto"/>
              <w:rPr>
                <w:rFonts w:ascii="Times New Roman" w:eastAsia="Times New Roman" w:hAnsi="Times New Roman" w:cs="Times New Roman"/>
                <w:b/>
                <w:bCs/>
                <w:sz w:val="24"/>
                <w:szCs w:val="24"/>
                <w:lang w:eastAsia="ru-RU"/>
              </w:rPr>
            </w:pPr>
            <w:r w:rsidRPr="00E33BE6">
              <w:rPr>
                <w:rFonts w:ascii="Times New Roman" w:eastAsia="Times New Roman" w:hAnsi="Times New Roman" w:cs="Times New Roman"/>
                <w:b/>
                <w:bCs/>
                <w:sz w:val="24"/>
                <w:szCs w:val="24"/>
                <w:lang w:eastAsia="ru-RU"/>
              </w:rPr>
              <w:t xml:space="preserve">Бажы төлөмдөрү </w:t>
            </w:r>
          </w:p>
        </w:tc>
      </w:tr>
      <w:tr w:rsidR="00E33BE6" w:rsidRPr="00E33BE6"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E33BE6" w:rsidRDefault="00B01713" w:rsidP="00B01713">
            <w:pPr>
              <w:spacing w:after="0" w:line="240" w:lineRule="auto"/>
              <w:jc w:val="right"/>
              <w:rPr>
                <w:rFonts w:ascii="Times New Roman" w:eastAsia="Times New Roman" w:hAnsi="Times New Roman" w:cs="Times New Roman"/>
                <w:b/>
                <w:bCs/>
                <w:sz w:val="18"/>
                <w:szCs w:val="18"/>
                <w:lang w:eastAsia="ru-RU"/>
              </w:rPr>
            </w:pPr>
            <w:r w:rsidRPr="00E33BE6">
              <w:rPr>
                <w:rFonts w:ascii="Times New Roman" w:eastAsia="Times New Roman" w:hAnsi="Times New Roman" w:cs="Times New Roman"/>
                <w:b/>
                <w:bCs/>
                <w:sz w:val="18"/>
                <w:szCs w:val="18"/>
                <w:lang w:eastAsia="ru-RU"/>
              </w:rPr>
              <w:t>11511</w:t>
            </w:r>
          </w:p>
        </w:tc>
        <w:tc>
          <w:tcPr>
            <w:tcW w:w="8435"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b/>
                <w:bCs/>
                <w:sz w:val="18"/>
                <w:szCs w:val="18"/>
                <w:lang w:eastAsia="ru-RU"/>
              </w:rPr>
            </w:pPr>
            <w:r w:rsidRPr="00E33BE6">
              <w:rPr>
                <w:rFonts w:ascii="Times New Roman" w:eastAsia="Times New Roman" w:hAnsi="Times New Roman" w:cs="Times New Roman"/>
                <w:b/>
                <w:bCs/>
                <w:sz w:val="18"/>
                <w:szCs w:val="18"/>
                <w:lang w:eastAsia="ru-RU"/>
              </w:rPr>
              <w:t>Ташылып келинген продукциядан бажы төлөмдөрү</w:t>
            </w:r>
          </w:p>
        </w:tc>
      </w:tr>
      <w:tr w:rsidR="00E33BE6" w:rsidRPr="00E33BE6" w:rsidTr="00B01713">
        <w:trPr>
          <w:trHeight w:val="48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E33BE6" w:rsidRDefault="00B01713" w:rsidP="00B01713">
            <w:pPr>
              <w:spacing w:after="0" w:line="240" w:lineRule="auto"/>
              <w:jc w:val="right"/>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11511100</w:t>
            </w:r>
          </w:p>
        </w:tc>
        <w:tc>
          <w:tcPr>
            <w:tcW w:w="8435"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Кыргыз Республикасы ЕАЭС ге кошулганга чейин төлөөгө тийиштүү ташып келүүлөргө бажы алымдары</w:t>
            </w:r>
          </w:p>
        </w:tc>
      </w:tr>
      <w:tr w:rsidR="00E33BE6" w:rsidRPr="00E33BE6" w:rsidTr="00B01713">
        <w:trPr>
          <w:trHeight w:val="495"/>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E33BE6" w:rsidRDefault="00B01713" w:rsidP="00B01713">
            <w:pPr>
              <w:spacing w:after="0" w:line="240" w:lineRule="auto"/>
              <w:jc w:val="right"/>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11511200</w:t>
            </w:r>
          </w:p>
        </w:tc>
        <w:tc>
          <w:tcPr>
            <w:tcW w:w="8435" w:type="dxa"/>
            <w:tcBorders>
              <w:top w:val="nil"/>
              <w:left w:val="nil"/>
              <w:bottom w:val="single" w:sz="4" w:space="0" w:color="auto"/>
              <w:right w:val="single" w:sz="4" w:space="0" w:color="auto"/>
            </w:tcBorders>
            <w:shd w:val="clear" w:color="000000" w:fill="FFFFFF"/>
            <w:vAlign w:val="bottom"/>
            <w:hideMark/>
          </w:tcPr>
          <w:p w:rsidR="00B01713" w:rsidRPr="00E33BE6" w:rsidRDefault="00B01713" w:rsidP="00B01713">
            <w:pPr>
              <w:spacing w:after="0" w:line="240" w:lineRule="auto"/>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ЕАЭСке кошулуу жөнүндө Келишимге ылайык төлөнгөн жана эсепке алынган атайын, демпингге каршы жана компенсациялык алымдар</w:t>
            </w:r>
          </w:p>
        </w:tc>
      </w:tr>
      <w:tr w:rsidR="00E33BE6" w:rsidRPr="00E33BE6" w:rsidTr="00B01713">
        <w:trPr>
          <w:trHeight w:val="495"/>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E33BE6" w:rsidRDefault="00B01713" w:rsidP="00B01713">
            <w:pPr>
              <w:spacing w:after="0" w:line="240" w:lineRule="auto"/>
              <w:jc w:val="right"/>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11511300</w:t>
            </w:r>
          </w:p>
        </w:tc>
        <w:tc>
          <w:tcPr>
            <w:tcW w:w="8435" w:type="dxa"/>
            <w:tcBorders>
              <w:top w:val="nil"/>
              <w:left w:val="nil"/>
              <w:bottom w:val="single" w:sz="4" w:space="0" w:color="auto"/>
              <w:right w:val="single" w:sz="4" w:space="0" w:color="auto"/>
            </w:tcBorders>
            <w:shd w:val="clear" w:color="000000" w:fill="FFFFFF"/>
            <w:vAlign w:val="bottom"/>
            <w:hideMark/>
          </w:tcPr>
          <w:p w:rsidR="00B01713" w:rsidRPr="00E33BE6" w:rsidRDefault="00B01713" w:rsidP="00B01713">
            <w:pPr>
              <w:spacing w:after="0" w:line="240" w:lineRule="auto"/>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Кыргыз Республикасын ЕАЭСке кошулганга чейин төлөөгө тийиш болгон атайын, демпингге каршы жана компенсациялык алымдар</w:t>
            </w:r>
          </w:p>
        </w:tc>
      </w:tr>
      <w:tr w:rsidR="00E33BE6" w:rsidRPr="00E33BE6" w:rsidTr="00B01713">
        <w:trPr>
          <w:trHeight w:val="495"/>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E33BE6" w:rsidRDefault="00B01713" w:rsidP="00B01713">
            <w:pPr>
              <w:spacing w:after="0" w:line="240" w:lineRule="auto"/>
              <w:jc w:val="right"/>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11511400</w:t>
            </w:r>
          </w:p>
        </w:tc>
        <w:tc>
          <w:tcPr>
            <w:tcW w:w="8435" w:type="dxa"/>
            <w:tcBorders>
              <w:top w:val="nil"/>
              <w:left w:val="nil"/>
              <w:bottom w:val="single" w:sz="4" w:space="0" w:color="auto"/>
              <w:right w:val="single" w:sz="4" w:space="0" w:color="auto"/>
            </w:tcBorders>
            <w:shd w:val="clear" w:color="000000" w:fill="FFFFFF"/>
            <w:vAlign w:val="bottom"/>
            <w:hideMark/>
          </w:tcPr>
          <w:p w:rsidR="00B01713" w:rsidRPr="00E33BE6" w:rsidRDefault="00B01713" w:rsidP="00B01713">
            <w:pPr>
              <w:spacing w:after="0" w:line="240" w:lineRule="auto"/>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ЕАЭСке кошулуу жөнүндө Келишимге ылайык ЕТТ коюму боюнча төлөнгөн жана эсепке алынган ташып келүүлөргө бажы алымдары</w:t>
            </w:r>
          </w:p>
        </w:tc>
      </w:tr>
      <w:tr w:rsidR="00E33BE6" w:rsidRPr="00E33BE6" w:rsidTr="00B01713">
        <w:trPr>
          <w:trHeight w:val="48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E33BE6" w:rsidRDefault="00B01713" w:rsidP="00B01713">
            <w:pPr>
              <w:spacing w:after="0" w:line="240" w:lineRule="auto"/>
              <w:jc w:val="right"/>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11511500</w:t>
            </w:r>
          </w:p>
        </w:tc>
        <w:tc>
          <w:tcPr>
            <w:tcW w:w="8435" w:type="dxa"/>
            <w:tcBorders>
              <w:top w:val="nil"/>
              <w:left w:val="nil"/>
              <w:bottom w:val="single" w:sz="4" w:space="0" w:color="auto"/>
              <w:right w:val="single" w:sz="4" w:space="0" w:color="auto"/>
            </w:tcBorders>
            <w:shd w:val="clear" w:color="000000" w:fill="FFFFFF"/>
            <w:vAlign w:val="center"/>
            <w:hideMark/>
          </w:tcPr>
          <w:p w:rsidR="00B01713" w:rsidRPr="00E33BE6" w:rsidRDefault="00B01713" w:rsidP="00B01713">
            <w:pPr>
              <w:spacing w:after="0" w:line="240" w:lineRule="auto"/>
              <w:jc w:val="both"/>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Бажы алымдарынын, салыктардын бирдиктүү коюмдары боюнча бажылык төлөмдөр</w:t>
            </w:r>
          </w:p>
        </w:tc>
      </w:tr>
      <w:tr w:rsidR="00E33BE6" w:rsidRPr="00E33BE6"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E33BE6" w:rsidRDefault="00B01713" w:rsidP="00B01713">
            <w:pPr>
              <w:spacing w:after="0" w:line="240" w:lineRule="auto"/>
              <w:jc w:val="right"/>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11511600</w:t>
            </w:r>
          </w:p>
        </w:tc>
        <w:tc>
          <w:tcPr>
            <w:tcW w:w="8435" w:type="dxa"/>
            <w:tcBorders>
              <w:top w:val="nil"/>
              <w:left w:val="nil"/>
              <w:bottom w:val="single" w:sz="4" w:space="0" w:color="auto"/>
              <w:right w:val="single" w:sz="4" w:space="0" w:color="auto"/>
            </w:tcBorders>
            <w:shd w:val="clear" w:color="000000" w:fill="FFFFFF"/>
            <w:vAlign w:val="bottom"/>
            <w:hideMark/>
          </w:tcPr>
          <w:p w:rsidR="00B01713" w:rsidRPr="00E33BE6" w:rsidRDefault="00B01713" w:rsidP="00B01713">
            <w:pPr>
              <w:spacing w:after="0" w:line="240" w:lineRule="auto"/>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Бажылык жыйынды төлөм</w:t>
            </w:r>
          </w:p>
        </w:tc>
      </w:tr>
      <w:tr w:rsidR="00E33BE6" w:rsidRPr="00E33BE6"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E33BE6" w:rsidRDefault="00B01713" w:rsidP="00B01713">
            <w:pPr>
              <w:spacing w:after="0" w:line="240" w:lineRule="auto"/>
              <w:jc w:val="right"/>
              <w:rPr>
                <w:rFonts w:ascii="Times New Roman" w:eastAsia="Times New Roman" w:hAnsi="Times New Roman" w:cs="Times New Roman"/>
                <w:b/>
                <w:bCs/>
                <w:sz w:val="18"/>
                <w:szCs w:val="18"/>
                <w:lang w:eastAsia="ru-RU"/>
              </w:rPr>
            </w:pPr>
            <w:r w:rsidRPr="00E33BE6">
              <w:rPr>
                <w:rFonts w:ascii="Times New Roman" w:eastAsia="Times New Roman" w:hAnsi="Times New Roman" w:cs="Times New Roman"/>
                <w:b/>
                <w:bCs/>
                <w:sz w:val="18"/>
                <w:szCs w:val="18"/>
                <w:lang w:eastAsia="ru-RU"/>
              </w:rPr>
              <w:t>11512</w:t>
            </w:r>
          </w:p>
        </w:tc>
        <w:tc>
          <w:tcPr>
            <w:tcW w:w="8435"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b/>
                <w:bCs/>
                <w:sz w:val="18"/>
                <w:szCs w:val="18"/>
                <w:lang w:eastAsia="ru-RU"/>
              </w:rPr>
            </w:pPr>
            <w:r w:rsidRPr="00E33BE6">
              <w:rPr>
                <w:rFonts w:ascii="Times New Roman" w:eastAsia="Times New Roman" w:hAnsi="Times New Roman" w:cs="Times New Roman"/>
                <w:b/>
                <w:bCs/>
                <w:sz w:val="18"/>
                <w:szCs w:val="18"/>
                <w:lang w:eastAsia="ru-RU"/>
              </w:rPr>
              <w:t>Ташылып чыгарылган продукциядан бажы төлөмдөрү</w:t>
            </w:r>
          </w:p>
        </w:tc>
      </w:tr>
      <w:tr w:rsidR="00E33BE6" w:rsidRPr="00E33BE6"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E33BE6" w:rsidRDefault="00B01713" w:rsidP="00B01713">
            <w:pPr>
              <w:spacing w:after="0" w:line="240" w:lineRule="auto"/>
              <w:jc w:val="right"/>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11512100</w:t>
            </w:r>
          </w:p>
        </w:tc>
        <w:tc>
          <w:tcPr>
            <w:tcW w:w="8435"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 xml:space="preserve">Экспорттук бажы алымы </w:t>
            </w:r>
          </w:p>
        </w:tc>
      </w:tr>
      <w:tr w:rsidR="00E33BE6" w:rsidRPr="00E33BE6"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E33BE6" w:rsidRDefault="00B01713" w:rsidP="00B01713">
            <w:pPr>
              <w:spacing w:after="0" w:line="240" w:lineRule="auto"/>
              <w:jc w:val="right"/>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11512200</w:t>
            </w:r>
          </w:p>
        </w:tc>
        <w:tc>
          <w:tcPr>
            <w:tcW w:w="8435"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 xml:space="preserve">Экспорттук мезгилдик бажы алымы </w:t>
            </w:r>
          </w:p>
        </w:tc>
      </w:tr>
      <w:tr w:rsidR="00E33BE6" w:rsidRPr="00E33BE6"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E33BE6" w:rsidRDefault="00B01713" w:rsidP="00B01713">
            <w:pPr>
              <w:spacing w:after="0" w:line="240" w:lineRule="auto"/>
              <w:jc w:val="right"/>
              <w:rPr>
                <w:rFonts w:ascii="Times New Roman" w:eastAsia="Times New Roman" w:hAnsi="Times New Roman" w:cs="Times New Roman"/>
                <w:b/>
                <w:bCs/>
                <w:sz w:val="18"/>
                <w:szCs w:val="18"/>
                <w:lang w:eastAsia="ru-RU"/>
              </w:rPr>
            </w:pPr>
            <w:r w:rsidRPr="00E33BE6">
              <w:rPr>
                <w:rFonts w:ascii="Times New Roman" w:eastAsia="Times New Roman" w:hAnsi="Times New Roman" w:cs="Times New Roman"/>
                <w:b/>
                <w:bCs/>
                <w:sz w:val="18"/>
                <w:szCs w:val="18"/>
                <w:lang w:eastAsia="ru-RU"/>
              </w:rPr>
              <w:t>11513</w:t>
            </w:r>
          </w:p>
        </w:tc>
        <w:tc>
          <w:tcPr>
            <w:tcW w:w="8435"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b/>
                <w:bCs/>
                <w:sz w:val="18"/>
                <w:szCs w:val="18"/>
                <w:lang w:eastAsia="ru-RU"/>
              </w:rPr>
            </w:pPr>
            <w:r w:rsidRPr="00E33BE6">
              <w:rPr>
                <w:rFonts w:ascii="Times New Roman" w:eastAsia="Times New Roman" w:hAnsi="Times New Roman" w:cs="Times New Roman"/>
                <w:b/>
                <w:bCs/>
                <w:sz w:val="18"/>
                <w:szCs w:val="18"/>
                <w:lang w:eastAsia="ru-RU"/>
              </w:rPr>
              <w:t xml:space="preserve">Бажылык жыйымдар </w:t>
            </w:r>
          </w:p>
        </w:tc>
      </w:tr>
      <w:tr w:rsidR="00E33BE6" w:rsidRPr="00E33BE6"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E33BE6" w:rsidRDefault="00B01713" w:rsidP="00B01713">
            <w:pPr>
              <w:spacing w:after="0" w:line="240" w:lineRule="auto"/>
              <w:jc w:val="right"/>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11513100</w:t>
            </w:r>
          </w:p>
        </w:tc>
        <w:tc>
          <w:tcPr>
            <w:tcW w:w="8435"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Чет өлкөлүк автоташуучулардан жыйым</w:t>
            </w:r>
          </w:p>
        </w:tc>
      </w:tr>
      <w:tr w:rsidR="00E33BE6" w:rsidRPr="00E33BE6"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E33BE6" w:rsidRDefault="00B01713" w:rsidP="00B01713">
            <w:pPr>
              <w:spacing w:after="0" w:line="240" w:lineRule="auto"/>
              <w:jc w:val="right"/>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11513200</w:t>
            </w:r>
          </w:p>
        </w:tc>
        <w:tc>
          <w:tcPr>
            <w:tcW w:w="8435"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Бажылык тариздөө үчүн жыйымдар</w:t>
            </w:r>
          </w:p>
        </w:tc>
      </w:tr>
      <w:tr w:rsidR="00E33BE6" w:rsidRPr="00E33BE6"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E33BE6" w:rsidRDefault="00B01713" w:rsidP="00B01713">
            <w:pPr>
              <w:spacing w:after="0" w:line="240" w:lineRule="auto"/>
              <w:jc w:val="right"/>
              <w:rPr>
                <w:rFonts w:ascii="Times New Roman" w:eastAsia="Times New Roman" w:hAnsi="Times New Roman" w:cs="Times New Roman"/>
                <w:b/>
                <w:bCs/>
                <w:sz w:val="18"/>
                <w:szCs w:val="18"/>
                <w:lang w:eastAsia="ru-RU"/>
              </w:rPr>
            </w:pPr>
            <w:r w:rsidRPr="00E33BE6">
              <w:rPr>
                <w:rFonts w:ascii="Times New Roman" w:eastAsia="Times New Roman" w:hAnsi="Times New Roman" w:cs="Times New Roman"/>
                <w:b/>
                <w:bCs/>
                <w:sz w:val="18"/>
                <w:szCs w:val="18"/>
                <w:lang w:eastAsia="ru-RU"/>
              </w:rPr>
              <w:t>11514</w:t>
            </w:r>
          </w:p>
        </w:tc>
        <w:tc>
          <w:tcPr>
            <w:tcW w:w="8435"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b/>
                <w:bCs/>
                <w:sz w:val="18"/>
                <w:szCs w:val="18"/>
                <w:lang w:eastAsia="ru-RU"/>
              </w:rPr>
            </w:pPr>
            <w:r w:rsidRPr="00E33BE6">
              <w:rPr>
                <w:rFonts w:ascii="Times New Roman" w:eastAsia="Times New Roman" w:hAnsi="Times New Roman" w:cs="Times New Roman"/>
                <w:b/>
                <w:bCs/>
                <w:sz w:val="18"/>
                <w:szCs w:val="18"/>
                <w:lang w:eastAsia="ru-RU"/>
              </w:rPr>
              <w:t>Дагы башка бажылык жыйымдар жана төлөмдөр</w:t>
            </w:r>
          </w:p>
        </w:tc>
      </w:tr>
      <w:tr w:rsidR="00E33BE6" w:rsidRPr="00E33BE6" w:rsidTr="005B6A56">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E33BE6" w:rsidRDefault="00B01713" w:rsidP="00B01713">
            <w:pPr>
              <w:spacing w:after="0" w:line="240" w:lineRule="auto"/>
              <w:jc w:val="right"/>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11514100</w:t>
            </w:r>
          </w:p>
        </w:tc>
        <w:tc>
          <w:tcPr>
            <w:tcW w:w="8435" w:type="dxa"/>
            <w:tcBorders>
              <w:top w:val="nil"/>
              <w:left w:val="nil"/>
              <w:bottom w:val="nil"/>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Дагы башка бажылык жыйымдар жана төлөмдөр</w:t>
            </w:r>
          </w:p>
        </w:tc>
      </w:tr>
      <w:tr w:rsidR="00E33BE6" w:rsidRPr="00E33BE6" w:rsidTr="005B6A56">
        <w:trPr>
          <w:trHeight w:val="495"/>
        </w:trPr>
        <w:tc>
          <w:tcPr>
            <w:tcW w:w="936" w:type="dxa"/>
            <w:tcBorders>
              <w:top w:val="single" w:sz="4" w:space="0" w:color="auto"/>
              <w:left w:val="single" w:sz="4" w:space="0" w:color="auto"/>
              <w:bottom w:val="single" w:sz="4" w:space="0" w:color="auto"/>
              <w:right w:val="nil"/>
            </w:tcBorders>
            <w:shd w:val="clear" w:color="000000" w:fill="FFFFFF"/>
            <w:hideMark/>
          </w:tcPr>
          <w:p w:rsidR="00B01713" w:rsidRPr="00E33BE6" w:rsidRDefault="00B01713" w:rsidP="00B01713">
            <w:pPr>
              <w:spacing w:after="0" w:line="240" w:lineRule="auto"/>
              <w:jc w:val="right"/>
              <w:rPr>
                <w:rFonts w:ascii="Times New Roman" w:eastAsia="Times New Roman" w:hAnsi="Times New Roman" w:cs="Times New Roman"/>
                <w:b/>
                <w:bCs/>
                <w:sz w:val="18"/>
                <w:szCs w:val="18"/>
                <w:lang w:eastAsia="ru-RU"/>
              </w:rPr>
            </w:pPr>
            <w:r w:rsidRPr="00E33BE6">
              <w:rPr>
                <w:rFonts w:ascii="Times New Roman" w:eastAsia="Times New Roman" w:hAnsi="Times New Roman" w:cs="Times New Roman"/>
                <w:b/>
                <w:bCs/>
                <w:sz w:val="18"/>
                <w:szCs w:val="18"/>
                <w:lang w:eastAsia="ru-RU"/>
              </w:rPr>
              <w:lastRenderedPageBreak/>
              <w:t>11515</w:t>
            </w:r>
          </w:p>
        </w:tc>
        <w:tc>
          <w:tcPr>
            <w:tcW w:w="8435"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B01713" w:rsidRPr="00E33BE6" w:rsidRDefault="00B01713" w:rsidP="00B01713">
            <w:pPr>
              <w:spacing w:after="0" w:line="240" w:lineRule="auto"/>
              <w:rPr>
                <w:rFonts w:ascii="Times New Roman" w:eastAsia="Times New Roman" w:hAnsi="Times New Roman" w:cs="Times New Roman"/>
                <w:b/>
                <w:bCs/>
                <w:sz w:val="18"/>
                <w:szCs w:val="18"/>
                <w:lang w:eastAsia="ru-RU"/>
              </w:rPr>
            </w:pPr>
            <w:r w:rsidRPr="00E33BE6">
              <w:rPr>
                <w:rFonts w:ascii="Times New Roman" w:eastAsia="Times New Roman" w:hAnsi="Times New Roman" w:cs="Times New Roman"/>
                <w:b/>
                <w:bCs/>
                <w:sz w:val="18"/>
                <w:szCs w:val="18"/>
                <w:lang w:eastAsia="ru-RU"/>
              </w:rPr>
              <w:t>ЕАЭСке башка мүчө мамлекеттердин эсебине чет өлкөлүк валютада которулган ташып келүүлөргө бөлүштүрүлгөн бажы алымдары токтотулган</w:t>
            </w:r>
          </w:p>
        </w:tc>
      </w:tr>
      <w:tr w:rsidR="00E33BE6" w:rsidRPr="00E33BE6" w:rsidTr="005B6A56">
        <w:trPr>
          <w:trHeight w:val="495"/>
        </w:trPr>
        <w:tc>
          <w:tcPr>
            <w:tcW w:w="936" w:type="dxa"/>
            <w:tcBorders>
              <w:top w:val="single" w:sz="4" w:space="0" w:color="auto"/>
              <w:left w:val="single" w:sz="4" w:space="0" w:color="auto"/>
              <w:bottom w:val="single" w:sz="4" w:space="0" w:color="auto"/>
              <w:right w:val="single" w:sz="4" w:space="0" w:color="auto"/>
            </w:tcBorders>
            <w:shd w:val="clear" w:color="000000" w:fill="FFFFFF"/>
            <w:hideMark/>
          </w:tcPr>
          <w:p w:rsidR="00B01713" w:rsidRPr="00E33BE6" w:rsidRDefault="00B01713" w:rsidP="00B01713">
            <w:pPr>
              <w:spacing w:after="0" w:line="240" w:lineRule="auto"/>
              <w:jc w:val="right"/>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11515100</w:t>
            </w:r>
          </w:p>
        </w:tc>
        <w:tc>
          <w:tcPr>
            <w:tcW w:w="8435" w:type="dxa"/>
            <w:tcBorders>
              <w:top w:val="nil"/>
              <w:left w:val="nil"/>
              <w:bottom w:val="single" w:sz="4" w:space="0" w:color="auto"/>
              <w:right w:val="single" w:sz="4" w:space="0" w:color="auto"/>
            </w:tcBorders>
            <w:shd w:val="clear" w:color="000000" w:fill="FFFFFF"/>
            <w:vAlign w:val="bottom"/>
            <w:hideMark/>
          </w:tcPr>
          <w:p w:rsidR="00B01713" w:rsidRPr="00E33BE6" w:rsidRDefault="00B01713" w:rsidP="00B01713">
            <w:pPr>
              <w:spacing w:after="0" w:line="240" w:lineRule="auto"/>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Казакстан Республикасынын эсебине чет өлкөлүк валютада которуулар токтотулган ташып келүүлөргө бөлүштүрүлгөн бажы алымдары</w:t>
            </w:r>
          </w:p>
        </w:tc>
      </w:tr>
      <w:tr w:rsidR="00E33BE6" w:rsidRPr="00E33BE6" w:rsidTr="00B01713">
        <w:trPr>
          <w:trHeight w:val="495"/>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E33BE6" w:rsidRDefault="00B01713" w:rsidP="00B01713">
            <w:pPr>
              <w:spacing w:after="0" w:line="240" w:lineRule="auto"/>
              <w:jc w:val="right"/>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11515200</w:t>
            </w:r>
          </w:p>
        </w:tc>
        <w:tc>
          <w:tcPr>
            <w:tcW w:w="8435" w:type="dxa"/>
            <w:tcBorders>
              <w:top w:val="nil"/>
              <w:left w:val="nil"/>
              <w:bottom w:val="single" w:sz="4" w:space="0" w:color="auto"/>
              <w:right w:val="single" w:sz="4" w:space="0" w:color="auto"/>
            </w:tcBorders>
            <w:shd w:val="clear" w:color="000000" w:fill="FFFFFF"/>
            <w:vAlign w:val="bottom"/>
            <w:hideMark/>
          </w:tcPr>
          <w:p w:rsidR="00B01713" w:rsidRPr="00E33BE6" w:rsidRDefault="00B01713" w:rsidP="00B01713">
            <w:pPr>
              <w:spacing w:after="0" w:line="240" w:lineRule="auto"/>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Беларусь Республикасынын эсебине чет өлкөлүк валютада которуулар токтотулган ташып келүүлөргө бөлүштүрүлгөн бажы алымдары</w:t>
            </w:r>
          </w:p>
        </w:tc>
      </w:tr>
      <w:tr w:rsidR="00E33BE6" w:rsidRPr="00E33BE6" w:rsidTr="00B01713">
        <w:trPr>
          <w:trHeight w:val="495"/>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E33BE6" w:rsidRDefault="00B01713" w:rsidP="00B01713">
            <w:pPr>
              <w:spacing w:after="0" w:line="240" w:lineRule="auto"/>
              <w:jc w:val="right"/>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11515300</w:t>
            </w:r>
          </w:p>
        </w:tc>
        <w:tc>
          <w:tcPr>
            <w:tcW w:w="8435" w:type="dxa"/>
            <w:tcBorders>
              <w:top w:val="nil"/>
              <w:left w:val="nil"/>
              <w:bottom w:val="single" w:sz="4" w:space="0" w:color="auto"/>
              <w:right w:val="single" w:sz="4" w:space="0" w:color="auto"/>
            </w:tcBorders>
            <w:shd w:val="clear" w:color="000000" w:fill="FFFFFF"/>
            <w:vAlign w:val="bottom"/>
            <w:hideMark/>
          </w:tcPr>
          <w:p w:rsidR="00B01713" w:rsidRPr="00E33BE6" w:rsidRDefault="00B01713" w:rsidP="00B01713">
            <w:pPr>
              <w:spacing w:after="0" w:line="240" w:lineRule="auto"/>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Россия Федерациясынын эсебине чет өлкөлүк валютада которуулар токтотулган ташып келүүлөргө бөлүштүрүлгөн бажы алымдары</w:t>
            </w:r>
          </w:p>
        </w:tc>
      </w:tr>
      <w:tr w:rsidR="00E33BE6" w:rsidRPr="00E33BE6" w:rsidTr="00B01713">
        <w:trPr>
          <w:trHeight w:val="495"/>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E33BE6" w:rsidRDefault="00B01713" w:rsidP="00B01713">
            <w:pPr>
              <w:spacing w:after="0" w:line="240" w:lineRule="auto"/>
              <w:jc w:val="right"/>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11515400</w:t>
            </w:r>
          </w:p>
        </w:tc>
        <w:tc>
          <w:tcPr>
            <w:tcW w:w="8435" w:type="dxa"/>
            <w:tcBorders>
              <w:top w:val="nil"/>
              <w:left w:val="nil"/>
              <w:bottom w:val="single" w:sz="4" w:space="0" w:color="auto"/>
              <w:right w:val="single" w:sz="4" w:space="0" w:color="auto"/>
            </w:tcBorders>
            <w:shd w:val="clear" w:color="000000" w:fill="FFFFFF"/>
            <w:vAlign w:val="bottom"/>
            <w:hideMark/>
          </w:tcPr>
          <w:p w:rsidR="00B01713" w:rsidRPr="00E33BE6" w:rsidRDefault="00B01713" w:rsidP="00B01713">
            <w:pPr>
              <w:spacing w:after="0" w:line="240" w:lineRule="auto"/>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Армения Республикасынын эсебине чет өлкөлүк валютада которуулар токтотулган ташып келүүлөргө бөлүштүрүлгөн бажы алымдары</w:t>
            </w:r>
          </w:p>
        </w:tc>
      </w:tr>
      <w:tr w:rsidR="00E33BE6" w:rsidRPr="00E33BE6" w:rsidTr="00B01713">
        <w:trPr>
          <w:trHeight w:val="495"/>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E33BE6" w:rsidRDefault="00B01713" w:rsidP="00B01713">
            <w:pPr>
              <w:spacing w:after="0" w:line="240" w:lineRule="auto"/>
              <w:jc w:val="right"/>
              <w:rPr>
                <w:rFonts w:ascii="Times New Roman" w:eastAsia="Times New Roman" w:hAnsi="Times New Roman" w:cs="Times New Roman"/>
                <w:b/>
                <w:bCs/>
                <w:sz w:val="18"/>
                <w:szCs w:val="18"/>
                <w:lang w:eastAsia="ru-RU"/>
              </w:rPr>
            </w:pPr>
            <w:r w:rsidRPr="00E33BE6">
              <w:rPr>
                <w:rFonts w:ascii="Times New Roman" w:eastAsia="Times New Roman" w:hAnsi="Times New Roman" w:cs="Times New Roman"/>
                <w:b/>
                <w:bCs/>
                <w:sz w:val="18"/>
                <w:szCs w:val="18"/>
                <w:lang w:eastAsia="ru-RU"/>
              </w:rPr>
              <w:t>11516</w:t>
            </w:r>
          </w:p>
        </w:tc>
        <w:tc>
          <w:tcPr>
            <w:tcW w:w="8435" w:type="dxa"/>
            <w:tcBorders>
              <w:top w:val="nil"/>
              <w:left w:val="nil"/>
              <w:bottom w:val="single" w:sz="4" w:space="0" w:color="auto"/>
              <w:right w:val="single" w:sz="4" w:space="0" w:color="auto"/>
            </w:tcBorders>
            <w:shd w:val="clear" w:color="000000" w:fill="FFFFFF"/>
            <w:vAlign w:val="bottom"/>
            <w:hideMark/>
          </w:tcPr>
          <w:p w:rsidR="00B01713" w:rsidRPr="00E33BE6" w:rsidRDefault="00B01713" w:rsidP="00B01713">
            <w:pPr>
              <w:spacing w:after="0" w:line="240" w:lineRule="auto"/>
              <w:rPr>
                <w:rFonts w:ascii="Times New Roman" w:eastAsia="Times New Roman" w:hAnsi="Times New Roman" w:cs="Times New Roman"/>
                <w:b/>
                <w:bCs/>
                <w:sz w:val="18"/>
                <w:szCs w:val="18"/>
                <w:lang w:eastAsia="ru-RU"/>
              </w:rPr>
            </w:pPr>
            <w:r w:rsidRPr="00E33BE6">
              <w:rPr>
                <w:rFonts w:ascii="Times New Roman" w:eastAsia="Times New Roman" w:hAnsi="Times New Roman" w:cs="Times New Roman"/>
                <w:b/>
                <w:bCs/>
                <w:sz w:val="18"/>
                <w:szCs w:val="18"/>
                <w:lang w:eastAsia="ru-RU"/>
              </w:rPr>
              <w:t>ЕАЭСке башка мүчө мамлекеттердин эсебине чет өлкөлүк валютада которулган ташып келүүлөргө бөлүштүрүлгөн бажы алымдары</w:t>
            </w:r>
          </w:p>
        </w:tc>
      </w:tr>
      <w:tr w:rsidR="00E33BE6" w:rsidRPr="00E33BE6" w:rsidTr="00B01713">
        <w:trPr>
          <w:trHeight w:val="495"/>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E33BE6" w:rsidRDefault="00B01713" w:rsidP="00B01713">
            <w:pPr>
              <w:spacing w:after="0" w:line="240" w:lineRule="auto"/>
              <w:jc w:val="right"/>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11516100</w:t>
            </w:r>
          </w:p>
        </w:tc>
        <w:tc>
          <w:tcPr>
            <w:tcW w:w="8435" w:type="dxa"/>
            <w:tcBorders>
              <w:top w:val="nil"/>
              <w:left w:val="nil"/>
              <w:bottom w:val="single" w:sz="4" w:space="0" w:color="auto"/>
              <w:right w:val="single" w:sz="4" w:space="0" w:color="auto"/>
            </w:tcBorders>
            <w:shd w:val="clear" w:color="000000" w:fill="FFFFFF"/>
            <w:vAlign w:val="bottom"/>
            <w:hideMark/>
          </w:tcPr>
          <w:p w:rsidR="00B01713" w:rsidRPr="00E33BE6" w:rsidRDefault="00B01713" w:rsidP="00B01713">
            <w:pPr>
              <w:spacing w:after="0" w:line="240" w:lineRule="auto"/>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Казакстан Республикасынын эсебине чет өлкөлүк валютада которулган ташып келүүлөргө бөлүштүрүлгөн бажы алымдары</w:t>
            </w:r>
          </w:p>
        </w:tc>
      </w:tr>
      <w:tr w:rsidR="00E33BE6" w:rsidRPr="00E33BE6" w:rsidTr="00B01713">
        <w:trPr>
          <w:trHeight w:val="495"/>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E33BE6" w:rsidRDefault="00B01713" w:rsidP="00B01713">
            <w:pPr>
              <w:spacing w:after="0" w:line="240" w:lineRule="auto"/>
              <w:jc w:val="right"/>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11516200</w:t>
            </w:r>
          </w:p>
        </w:tc>
        <w:tc>
          <w:tcPr>
            <w:tcW w:w="8435" w:type="dxa"/>
            <w:tcBorders>
              <w:top w:val="nil"/>
              <w:left w:val="nil"/>
              <w:bottom w:val="single" w:sz="4" w:space="0" w:color="auto"/>
              <w:right w:val="single" w:sz="4" w:space="0" w:color="auto"/>
            </w:tcBorders>
            <w:shd w:val="clear" w:color="000000" w:fill="FFFFFF"/>
            <w:vAlign w:val="bottom"/>
            <w:hideMark/>
          </w:tcPr>
          <w:p w:rsidR="00B01713" w:rsidRPr="00E33BE6" w:rsidRDefault="00B01713" w:rsidP="00B01713">
            <w:pPr>
              <w:spacing w:after="0" w:line="240" w:lineRule="auto"/>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Беларусь Республикасынын эсебине чет өлкөлүк валютада которулган ташып келүүлөргө бөлүштүрүлгөн бажы алымдары</w:t>
            </w:r>
          </w:p>
        </w:tc>
      </w:tr>
      <w:tr w:rsidR="00E33BE6" w:rsidRPr="00E33BE6" w:rsidTr="00B01713">
        <w:trPr>
          <w:trHeight w:val="495"/>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E33BE6" w:rsidRDefault="00B01713" w:rsidP="00B01713">
            <w:pPr>
              <w:spacing w:after="0" w:line="240" w:lineRule="auto"/>
              <w:jc w:val="right"/>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11516300</w:t>
            </w:r>
          </w:p>
        </w:tc>
        <w:tc>
          <w:tcPr>
            <w:tcW w:w="8435" w:type="dxa"/>
            <w:tcBorders>
              <w:top w:val="nil"/>
              <w:left w:val="nil"/>
              <w:bottom w:val="single" w:sz="4" w:space="0" w:color="auto"/>
              <w:right w:val="single" w:sz="4" w:space="0" w:color="auto"/>
            </w:tcBorders>
            <w:shd w:val="clear" w:color="000000" w:fill="FFFFFF"/>
            <w:vAlign w:val="bottom"/>
            <w:hideMark/>
          </w:tcPr>
          <w:p w:rsidR="00B01713" w:rsidRPr="00E33BE6" w:rsidRDefault="00B01713" w:rsidP="00B01713">
            <w:pPr>
              <w:spacing w:after="0" w:line="240" w:lineRule="auto"/>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Россия Федерациясынын эсебине чет өлкөлүк валютада которулган ташып келүүлөргө бөлүштүрүлгөн бажы алымдары</w:t>
            </w:r>
          </w:p>
        </w:tc>
      </w:tr>
      <w:tr w:rsidR="00E33BE6" w:rsidRPr="00E33BE6" w:rsidTr="00B01713">
        <w:trPr>
          <w:trHeight w:val="495"/>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E33BE6" w:rsidRDefault="00B01713" w:rsidP="00B01713">
            <w:pPr>
              <w:spacing w:after="0" w:line="240" w:lineRule="auto"/>
              <w:jc w:val="right"/>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11516400</w:t>
            </w:r>
          </w:p>
        </w:tc>
        <w:tc>
          <w:tcPr>
            <w:tcW w:w="8435" w:type="dxa"/>
            <w:tcBorders>
              <w:top w:val="nil"/>
              <w:left w:val="nil"/>
              <w:bottom w:val="single" w:sz="4" w:space="0" w:color="auto"/>
              <w:right w:val="single" w:sz="4" w:space="0" w:color="auto"/>
            </w:tcBorders>
            <w:shd w:val="clear" w:color="000000" w:fill="FFFFFF"/>
            <w:vAlign w:val="bottom"/>
            <w:hideMark/>
          </w:tcPr>
          <w:p w:rsidR="00B01713" w:rsidRPr="00E33BE6" w:rsidRDefault="00B01713" w:rsidP="00B01713">
            <w:pPr>
              <w:spacing w:after="0" w:line="240" w:lineRule="auto"/>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Армения Республикасынын эсебине чет өлкөлүк валютада которулган ташып келүүлөргө бөлүштүрүлгөн бажы алымдары</w:t>
            </w:r>
          </w:p>
        </w:tc>
      </w:tr>
      <w:tr w:rsidR="00E33BE6" w:rsidRPr="00E33BE6" w:rsidTr="00B01713">
        <w:trPr>
          <w:trHeight w:val="495"/>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E33BE6" w:rsidRDefault="00B01713" w:rsidP="00B01713">
            <w:pPr>
              <w:spacing w:after="0" w:line="240" w:lineRule="auto"/>
              <w:jc w:val="right"/>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11516500</w:t>
            </w:r>
          </w:p>
        </w:tc>
        <w:tc>
          <w:tcPr>
            <w:tcW w:w="8435" w:type="dxa"/>
            <w:tcBorders>
              <w:top w:val="nil"/>
              <w:left w:val="nil"/>
              <w:bottom w:val="single" w:sz="4" w:space="0" w:color="auto"/>
              <w:right w:val="single" w:sz="4" w:space="0" w:color="auto"/>
            </w:tcBorders>
            <w:shd w:val="clear" w:color="000000" w:fill="FFFFFF"/>
            <w:vAlign w:val="bottom"/>
            <w:hideMark/>
          </w:tcPr>
          <w:p w:rsidR="00B01713" w:rsidRPr="00E33BE6" w:rsidRDefault="00B01713" w:rsidP="00B01713">
            <w:pPr>
              <w:spacing w:after="0" w:line="240" w:lineRule="auto"/>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Кыргыз Республикасынын эсебине чет өлкөлүк валютада которулган ташып келүүлөргө бөлүштүрүлгөн бажы алымдары</w:t>
            </w:r>
          </w:p>
        </w:tc>
      </w:tr>
      <w:tr w:rsidR="00E33BE6" w:rsidRPr="00E33BE6" w:rsidTr="00B01713">
        <w:trPr>
          <w:trHeight w:val="975"/>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E33BE6" w:rsidRDefault="00B01713" w:rsidP="00B01713">
            <w:pPr>
              <w:spacing w:after="0" w:line="240" w:lineRule="auto"/>
              <w:jc w:val="right"/>
              <w:rPr>
                <w:rFonts w:ascii="Times New Roman" w:eastAsia="Times New Roman" w:hAnsi="Times New Roman" w:cs="Times New Roman"/>
                <w:b/>
                <w:bCs/>
                <w:sz w:val="18"/>
                <w:szCs w:val="18"/>
                <w:lang w:eastAsia="ru-RU"/>
              </w:rPr>
            </w:pPr>
            <w:r w:rsidRPr="00E33BE6">
              <w:rPr>
                <w:rFonts w:ascii="Times New Roman" w:eastAsia="Times New Roman" w:hAnsi="Times New Roman" w:cs="Times New Roman"/>
                <w:b/>
                <w:bCs/>
                <w:sz w:val="18"/>
                <w:szCs w:val="18"/>
                <w:lang w:eastAsia="ru-RU"/>
              </w:rPr>
              <w:t>11517</w:t>
            </w:r>
          </w:p>
        </w:tc>
        <w:tc>
          <w:tcPr>
            <w:tcW w:w="8435" w:type="dxa"/>
            <w:tcBorders>
              <w:top w:val="nil"/>
              <w:left w:val="nil"/>
              <w:bottom w:val="single" w:sz="4" w:space="0" w:color="auto"/>
              <w:right w:val="single" w:sz="4" w:space="0" w:color="auto"/>
            </w:tcBorders>
            <w:shd w:val="clear" w:color="000000" w:fill="FFFFFF"/>
            <w:vAlign w:val="bottom"/>
            <w:hideMark/>
          </w:tcPr>
          <w:p w:rsidR="00B01713" w:rsidRPr="00E33BE6" w:rsidRDefault="00B01713" w:rsidP="00B01713">
            <w:pPr>
              <w:spacing w:after="0" w:line="240" w:lineRule="auto"/>
              <w:rPr>
                <w:rFonts w:ascii="Times New Roman" w:eastAsia="Times New Roman" w:hAnsi="Times New Roman" w:cs="Times New Roman"/>
                <w:b/>
                <w:bCs/>
                <w:sz w:val="18"/>
                <w:szCs w:val="18"/>
                <w:lang w:eastAsia="ru-RU"/>
              </w:rPr>
            </w:pPr>
            <w:r w:rsidRPr="00E33BE6">
              <w:rPr>
                <w:rFonts w:ascii="Times New Roman" w:eastAsia="Times New Roman" w:hAnsi="Times New Roman" w:cs="Times New Roman"/>
                <w:b/>
                <w:bCs/>
                <w:sz w:val="18"/>
                <w:szCs w:val="18"/>
                <w:lang w:eastAsia="ru-RU"/>
              </w:rPr>
              <w:t>Үчүнчү өлкөлөргө карата атайын коргоочу, демпингге каршы жана компенсациялык чараларды колдонуу жөнүндө Протоколго ылайык чет өлкөлүк валютада эсепке которулган атайын, демпингге каршы жана компенсациялык алымдар</w:t>
            </w:r>
          </w:p>
        </w:tc>
      </w:tr>
      <w:tr w:rsidR="00E33BE6" w:rsidRPr="00E33BE6" w:rsidTr="00B01713">
        <w:trPr>
          <w:trHeight w:val="495"/>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E33BE6" w:rsidRDefault="00B01713" w:rsidP="00B01713">
            <w:pPr>
              <w:spacing w:after="0" w:line="240" w:lineRule="auto"/>
              <w:jc w:val="right"/>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11517100</w:t>
            </w:r>
          </w:p>
        </w:tc>
        <w:tc>
          <w:tcPr>
            <w:tcW w:w="8435" w:type="dxa"/>
            <w:tcBorders>
              <w:top w:val="nil"/>
              <w:left w:val="nil"/>
              <w:bottom w:val="single" w:sz="4" w:space="0" w:color="auto"/>
              <w:right w:val="single" w:sz="4" w:space="0" w:color="auto"/>
            </w:tcBorders>
            <w:shd w:val="clear" w:color="000000" w:fill="FFFFFF"/>
            <w:vAlign w:val="bottom"/>
            <w:hideMark/>
          </w:tcPr>
          <w:p w:rsidR="00B01713" w:rsidRPr="00E33BE6" w:rsidRDefault="00B01713" w:rsidP="00B01713">
            <w:pPr>
              <w:spacing w:after="0" w:line="240" w:lineRule="auto"/>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Казакстан Республикасынын эсебине чет өлкөлүк валютада  которулган атайын, демпингге каршы жана компенсациялык алымдар</w:t>
            </w:r>
          </w:p>
        </w:tc>
      </w:tr>
      <w:tr w:rsidR="00E33BE6" w:rsidRPr="00E33BE6" w:rsidTr="00B01713">
        <w:trPr>
          <w:trHeight w:val="495"/>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E33BE6" w:rsidRDefault="00B01713" w:rsidP="00B01713">
            <w:pPr>
              <w:spacing w:after="0" w:line="240" w:lineRule="auto"/>
              <w:jc w:val="right"/>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11517200</w:t>
            </w:r>
          </w:p>
        </w:tc>
        <w:tc>
          <w:tcPr>
            <w:tcW w:w="8435" w:type="dxa"/>
            <w:tcBorders>
              <w:top w:val="nil"/>
              <w:left w:val="nil"/>
              <w:bottom w:val="single" w:sz="4" w:space="0" w:color="auto"/>
              <w:right w:val="single" w:sz="4" w:space="0" w:color="auto"/>
            </w:tcBorders>
            <w:shd w:val="clear" w:color="000000" w:fill="FFFFFF"/>
            <w:vAlign w:val="bottom"/>
            <w:hideMark/>
          </w:tcPr>
          <w:p w:rsidR="00B01713" w:rsidRPr="00E33BE6" w:rsidRDefault="00B01713" w:rsidP="00B01713">
            <w:pPr>
              <w:spacing w:after="0" w:line="240" w:lineRule="auto"/>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Беларусь Республикасынын эсебине чет өлкөлүк валютада  которулган атайын, демпингге каршы жана компенсациялык алымдар</w:t>
            </w:r>
          </w:p>
        </w:tc>
      </w:tr>
      <w:tr w:rsidR="00E33BE6" w:rsidRPr="00E33BE6" w:rsidTr="00B01713">
        <w:trPr>
          <w:trHeight w:val="495"/>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E33BE6" w:rsidRDefault="00B01713" w:rsidP="00B01713">
            <w:pPr>
              <w:spacing w:after="0" w:line="240" w:lineRule="auto"/>
              <w:jc w:val="right"/>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11517300</w:t>
            </w:r>
          </w:p>
        </w:tc>
        <w:tc>
          <w:tcPr>
            <w:tcW w:w="8435" w:type="dxa"/>
            <w:tcBorders>
              <w:top w:val="nil"/>
              <w:left w:val="nil"/>
              <w:bottom w:val="single" w:sz="4" w:space="0" w:color="auto"/>
              <w:right w:val="single" w:sz="4" w:space="0" w:color="auto"/>
            </w:tcBorders>
            <w:shd w:val="clear" w:color="000000" w:fill="FFFFFF"/>
            <w:vAlign w:val="bottom"/>
            <w:hideMark/>
          </w:tcPr>
          <w:p w:rsidR="00B01713" w:rsidRPr="00E33BE6" w:rsidRDefault="00B01713" w:rsidP="00B01713">
            <w:pPr>
              <w:spacing w:after="0" w:line="240" w:lineRule="auto"/>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Россия Федерациясынын эсебине чет өлкөлүк валютада которулган атайын, демпингге каршы жана компенсациялык алымдар</w:t>
            </w:r>
          </w:p>
        </w:tc>
      </w:tr>
      <w:tr w:rsidR="00E33BE6" w:rsidRPr="00E33BE6" w:rsidTr="00B01713">
        <w:trPr>
          <w:trHeight w:val="495"/>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E33BE6" w:rsidRDefault="00B01713" w:rsidP="00B01713">
            <w:pPr>
              <w:spacing w:after="0" w:line="240" w:lineRule="auto"/>
              <w:jc w:val="right"/>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11517400</w:t>
            </w:r>
          </w:p>
        </w:tc>
        <w:tc>
          <w:tcPr>
            <w:tcW w:w="8435" w:type="dxa"/>
            <w:tcBorders>
              <w:top w:val="nil"/>
              <w:left w:val="nil"/>
              <w:bottom w:val="single" w:sz="4" w:space="0" w:color="auto"/>
              <w:right w:val="single" w:sz="4" w:space="0" w:color="auto"/>
            </w:tcBorders>
            <w:shd w:val="clear" w:color="000000" w:fill="FFFFFF"/>
            <w:vAlign w:val="bottom"/>
            <w:hideMark/>
          </w:tcPr>
          <w:p w:rsidR="00B01713" w:rsidRPr="00E33BE6" w:rsidRDefault="00B01713" w:rsidP="00B01713">
            <w:pPr>
              <w:spacing w:after="0" w:line="240" w:lineRule="auto"/>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Армения Республикасынын эсебине чет өлкөлүк валютада эсебине которулган атайын, демпингге каршы жана компенсациялык алымдар</w:t>
            </w:r>
          </w:p>
        </w:tc>
      </w:tr>
      <w:tr w:rsidR="00E33BE6" w:rsidRPr="00E33BE6" w:rsidTr="00B01713">
        <w:trPr>
          <w:trHeight w:val="495"/>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E33BE6" w:rsidRDefault="00B01713" w:rsidP="00B01713">
            <w:pPr>
              <w:spacing w:after="0" w:line="240" w:lineRule="auto"/>
              <w:jc w:val="right"/>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11517500</w:t>
            </w:r>
          </w:p>
        </w:tc>
        <w:tc>
          <w:tcPr>
            <w:tcW w:w="8435" w:type="dxa"/>
            <w:tcBorders>
              <w:top w:val="nil"/>
              <w:left w:val="nil"/>
              <w:bottom w:val="single" w:sz="4" w:space="0" w:color="auto"/>
              <w:right w:val="single" w:sz="4" w:space="0" w:color="auto"/>
            </w:tcBorders>
            <w:shd w:val="clear" w:color="000000" w:fill="FFFFFF"/>
            <w:vAlign w:val="bottom"/>
            <w:hideMark/>
          </w:tcPr>
          <w:p w:rsidR="00B01713" w:rsidRPr="00E33BE6" w:rsidRDefault="00B01713" w:rsidP="00B01713">
            <w:pPr>
              <w:spacing w:after="0" w:line="240" w:lineRule="auto"/>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Кыргыз  Республикасынын эсебине чет өлкөлүк валютада эсебине которулган атайын, демпингге каршы жана компенсациялык алымдар</w:t>
            </w:r>
          </w:p>
        </w:tc>
      </w:tr>
      <w:tr w:rsidR="00E33BE6" w:rsidRPr="00E33BE6"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E33BE6" w:rsidRDefault="00B01713" w:rsidP="00B01713">
            <w:pPr>
              <w:spacing w:after="0" w:line="240" w:lineRule="auto"/>
              <w:jc w:val="right"/>
              <w:rPr>
                <w:rFonts w:ascii="Times New Roman" w:eastAsia="Times New Roman" w:hAnsi="Times New Roman" w:cs="Times New Roman"/>
                <w:b/>
                <w:bCs/>
                <w:sz w:val="18"/>
                <w:szCs w:val="18"/>
                <w:lang w:eastAsia="ru-RU"/>
              </w:rPr>
            </w:pPr>
            <w:r w:rsidRPr="00E33BE6">
              <w:rPr>
                <w:rFonts w:ascii="Times New Roman" w:eastAsia="Times New Roman" w:hAnsi="Times New Roman" w:cs="Times New Roman"/>
                <w:b/>
                <w:bCs/>
                <w:sz w:val="18"/>
                <w:szCs w:val="18"/>
                <w:lang w:eastAsia="ru-RU"/>
              </w:rPr>
              <w:t>11518</w:t>
            </w:r>
          </w:p>
        </w:tc>
        <w:tc>
          <w:tcPr>
            <w:tcW w:w="8435" w:type="dxa"/>
            <w:tcBorders>
              <w:top w:val="nil"/>
              <w:left w:val="nil"/>
              <w:bottom w:val="single" w:sz="4" w:space="0" w:color="auto"/>
              <w:right w:val="single" w:sz="4" w:space="0" w:color="auto"/>
            </w:tcBorders>
            <w:shd w:val="clear" w:color="000000" w:fill="FFFFFF"/>
            <w:vAlign w:val="bottom"/>
            <w:hideMark/>
          </w:tcPr>
          <w:p w:rsidR="00B01713" w:rsidRPr="00E33BE6" w:rsidRDefault="00B01713" w:rsidP="00B01713">
            <w:pPr>
              <w:spacing w:after="0" w:line="240" w:lineRule="auto"/>
              <w:rPr>
                <w:rFonts w:ascii="Times New Roman" w:eastAsia="Times New Roman" w:hAnsi="Times New Roman" w:cs="Times New Roman"/>
                <w:b/>
                <w:bCs/>
                <w:sz w:val="18"/>
                <w:szCs w:val="18"/>
                <w:lang w:eastAsia="ru-RU"/>
              </w:rPr>
            </w:pPr>
            <w:r w:rsidRPr="00E33BE6">
              <w:rPr>
                <w:rFonts w:ascii="Times New Roman" w:eastAsia="Times New Roman" w:hAnsi="Times New Roman" w:cs="Times New Roman"/>
                <w:b/>
                <w:bCs/>
                <w:sz w:val="18"/>
                <w:szCs w:val="18"/>
                <w:lang w:eastAsia="ru-RU"/>
              </w:rPr>
              <w:t>Казыналыктын эсебине түшүүчү такталбаган сумма</w:t>
            </w:r>
          </w:p>
        </w:tc>
      </w:tr>
      <w:tr w:rsidR="00E33BE6" w:rsidRPr="00E33BE6"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E33BE6" w:rsidRDefault="00B01713" w:rsidP="00B01713">
            <w:pPr>
              <w:spacing w:after="0" w:line="240" w:lineRule="auto"/>
              <w:jc w:val="right"/>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11518100</w:t>
            </w:r>
          </w:p>
        </w:tc>
        <w:tc>
          <w:tcPr>
            <w:tcW w:w="8435" w:type="dxa"/>
            <w:tcBorders>
              <w:top w:val="nil"/>
              <w:left w:val="nil"/>
              <w:bottom w:val="single" w:sz="4" w:space="0" w:color="auto"/>
              <w:right w:val="single" w:sz="4" w:space="0" w:color="auto"/>
            </w:tcBorders>
            <w:shd w:val="clear" w:color="000000" w:fill="FFFFFF"/>
            <w:vAlign w:val="bottom"/>
            <w:hideMark/>
          </w:tcPr>
          <w:p w:rsidR="00B01713" w:rsidRPr="00E33BE6" w:rsidRDefault="00B01713" w:rsidP="00B01713">
            <w:pPr>
              <w:spacing w:after="0" w:line="240" w:lineRule="auto"/>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Казыналыктын эсебине түшүүчү такталбаган сумма</w:t>
            </w:r>
          </w:p>
        </w:tc>
      </w:tr>
      <w:tr w:rsidR="00E33BE6" w:rsidRPr="00E33BE6" w:rsidTr="00B01713">
        <w:trPr>
          <w:trHeight w:val="315"/>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E33BE6" w:rsidRDefault="00B01713" w:rsidP="00B01713">
            <w:pPr>
              <w:spacing w:after="0" w:line="240" w:lineRule="auto"/>
              <w:jc w:val="right"/>
              <w:rPr>
                <w:rFonts w:ascii="Times New Roman" w:eastAsia="Times New Roman" w:hAnsi="Times New Roman" w:cs="Times New Roman"/>
                <w:b/>
                <w:bCs/>
                <w:sz w:val="24"/>
                <w:szCs w:val="24"/>
                <w:lang w:eastAsia="ru-RU"/>
              </w:rPr>
            </w:pPr>
            <w:r w:rsidRPr="00E33BE6">
              <w:rPr>
                <w:rFonts w:ascii="Times New Roman" w:eastAsia="Times New Roman" w:hAnsi="Times New Roman" w:cs="Times New Roman"/>
                <w:b/>
                <w:bCs/>
                <w:sz w:val="24"/>
                <w:szCs w:val="24"/>
                <w:lang w:eastAsia="ru-RU"/>
              </w:rPr>
              <w:t>1152</w:t>
            </w:r>
          </w:p>
        </w:tc>
        <w:tc>
          <w:tcPr>
            <w:tcW w:w="8435" w:type="dxa"/>
            <w:tcBorders>
              <w:top w:val="nil"/>
              <w:left w:val="nil"/>
              <w:bottom w:val="single" w:sz="4" w:space="0" w:color="auto"/>
              <w:right w:val="single" w:sz="4" w:space="0" w:color="auto"/>
            </w:tcBorders>
            <w:shd w:val="clear" w:color="000000" w:fill="FFFFFF"/>
            <w:vAlign w:val="bottom"/>
            <w:hideMark/>
          </w:tcPr>
          <w:p w:rsidR="00B01713" w:rsidRPr="00E33BE6" w:rsidRDefault="00B01713" w:rsidP="00B01713">
            <w:pPr>
              <w:spacing w:after="0" w:line="240" w:lineRule="auto"/>
              <w:rPr>
                <w:rFonts w:ascii="Times New Roman" w:eastAsia="Times New Roman" w:hAnsi="Times New Roman" w:cs="Times New Roman"/>
                <w:b/>
                <w:bCs/>
                <w:sz w:val="24"/>
                <w:szCs w:val="24"/>
                <w:lang w:eastAsia="ru-RU"/>
              </w:rPr>
            </w:pPr>
            <w:r w:rsidRPr="00E33BE6">
              <w:rPr>
                <w:rFonts w:ascii="Times New Roman" w:eastAsia="Times New Roman" w:hAnsi="Times New Roman" w:cs="Times New Roman"/>
                <w:b/>
                <w:bCs/>
                <w:sz w:val="24"/>
                <w:szCs w:val="24"/>
                <w:lang w:eastAsia="ru-RU"/>
              </w:rPr>
              <w:t>Ташып келүүлөргө бажы алымдары</w:t>
            </w:r>
          </w:p>
        </w:tc>
      </w:tr>
      <w:tr w:rsidR="00E33BE6" w:rsidRPr="00E33BE6" w:rsidTr="00B01713">
        <w:trPr>
          <w:trHeight w:val="495"/>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E33BE6" w:rsidRDefault="00B01713" w:rsidP="00B01713">
            <w:pPr>
              <w:spacing w:after="0" w:line="240" w:lineRule="auto"/>
              <w:jc w:val="right"/>
              <w:rPr>
                <w:rFonts w:ascii="Times New Roman" w:eastAsia="Times New Roman" w:hAnsi="Times New Roman" w:cs="Times New Roman"/>
                <w:b/>
                <w:bCs/>
                <w:sz w:val="18"/>
                <w:szCs w:val="18"/>
                <w:lang w:eastAsia="ru-RU"/>
              </w:rPr>
            </w:pPr>
            <w:r w:rsidRPr="00E33BE6">
              <w:rPr>
                <w:rFonts w:ascii="Times New Roman" w:eastAsia="Times New Roman" w:hAnsi="Times New Roman" w:cs="Times New Roman"/>
                <w:b/>
                <w:bCs/>
                <w:sz w:val="18"/>
                <w:szCs w:val="18"/>
                <w:lang w:eastAsia="ru-RU"/>
              </w:rPr>
              <w:t>11521</w:t>
            </w:r>
          </w:p>
        </w:tc>
        <w:tc>
          <w:tcPr>
            <w:tcW w:w="8435" w:type="dxa"/>
            <w:tcBorders>
              <w:top w:val="nil"/>
              <w:left w:val="nil"/>
              <w:bottom w:val="single" w:sz="4" w:space="0" w:color="auto"/>
              <w:right w:val="single" w:sz="4" w:space="0" w:color="auto"/>
            </w:tcBorders>
            <w:shd w:val="clear" w:color="000000" w:fill="FFFFFF"/>
            <w:vAlign w:val="bottom"/>
            <w:hideMark/>
          </w:tcPr>
          <w:p w:rsidR="00B01713" w:rsidRPr="00E33BE6" w:rsidRDefault="00B01713" w:rsidP="00B01713">
            <w:pPr>
              <w:spacing w:after="0" w:line="240" w:lineRule="auto"/>
              <w:rPr>
                <w:rFonts w:ascii="Times New Roman" w:eastAsia="Times New Roman" w:hAnsi="Times New Roman" w:cs="Times New Roman"/>
                <w:b/>
                <w:bCs/>
                <w:sz w:val="18"/>
                <w:szCs w:val="18"/>
                <w:lang w:eastAsia="ru-RU"/>
              </w:rPr>
            </w:pPr>
            <w:r w:rsidRPr="00E33BE6">
              <w:rPr>
                <w:rFonts w:ascii="Times New Roman" w:eastAsia="Times New Roman" w:hAnsi="Times New Roman" w:cs="Times New Roman"/>
                <w:b/>
                <w:bCs/>
                <w:sz w:val="18"/>
                <w:szCs w:val="18"/>
                <w:lang w:eastAsia="ru-RU"/>
              </w:rPr>
              <w:t xml:space="preserve">ЕАЭСке кошулуу жөнүндө Келишимге ылайык мүчө мамлекеттерден түшүүчү ташып келүүлөргө бажы алымдары </w:t>
            </w:r>
          </w:p>
        </w:tc>
      </w:tr>
      <w:tr w:rsidR="00E33BE6" w:rsidRPr="00E33BE6"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E33BE6" w:rsidRDefault="00B01713" w:rsidP="00B01713">
            <w:pPr>
              <w:spacing w:after="0" w:line="240" w:lineRule="auto"/>
              <w:jc w:val="right"/>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11521100</w:t>
            </w:r>
          </w:p>
        </w:tc>
        <w:tc>
          <w:tcPr>
            <w:tcW w:w="8435" w:type="dxa"/>
            <w:tcBorders>
              <w:top w:val="nil"/>
              <w:left w:val="nil"/>
              <w:bottom w:val="single" w:sz="4" w:space="0" w:color="auto"/>
              <w:right w:val="single" w:sz="4" w:space="0" w:color="auto"/>
            </w:tcBorders>
            <w:shd w:val="clear" w:color="000000" w:fill="FFFFFF"/>
            <w:vAlign w:val="bottom"/>
            <w:hideMark/>
          </w:tcPr>
          <w:p w:rsidR="00B01713" w:rsidRPr="00E33BE6" w:rsidRDefault="00B01713" w:rsidP="00B01713">
            <w:pPr>
              <w:spacing w:after="0" w:line="240" w:lineRule="auto"/>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Казакстан Республикасынан  түшүүчү ташып келүүлөргө бажы алымдары</w:t>
            </w:r>
          </w:p>
        </w:tc>
      </w:tr>
      <w:tr w:rsidR="00E33BE6" w:rsidRPr="00E33BE6"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E33BE6" w:rsidRDefault="00B01713" w:rsidP="00B01713">
            <w:pPr>
              <w:spacing w:after="0" w:line="240" w:lineRule="auto"/>
              <w:jc w:val="right"/>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11521200</w:t>
            </w:r>
          </w:p>
        </w:tc>
        <w:tc>
          <w:tcPr>
            <w:tcW w:w="8435" w:type="dxa"/>
            <w:tcBorders>
              <w:top w:val="nil"/>
              <w:left w:val="nil"/>
              <w:bottom w:val="single" w:sz="4" w:space="0" w:color="auto"/>
              <w:right w:val="single" w:sz="4" w:space="0" w:color="auto"/>
            </w:tcBorders>
            <w:shd w:val="clear" w:color="000000" w:fill="FFFFFF"/>
            <w:vAlign w:val="bottom"/>
            <w:hideMark/>
          </w:tcPr>
          <w:p w:rsidR="00B01713" w:rsidRPr="00E33BE6" w:rsidRDefault="00B01713" w:rsidP="00B01713">
            <w:pPr>
              <w:spacing w:after="0" w:line="240" w:lineRule="auto"/>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Беларусь Республикасынан  түшүүчү ташып келүүлөргө бажы алымдары</w:t>
            </w:r>
          </w:p>
        </w:tc>
      </w:tr>
      <w:tr w:rsidR="00E33BE6" w:rsidRPr="00E33BE6"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E33BE6" w:rsidRDefault="00B01713" w:rsidP="00B01713">
            <w:pPr>
              <w:spacing w:after="0" w:line="240" w:lineRule="auto"/>
              <w:jc w:val="right"/>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11521300</w:t>
            </w:r>
          </w:p>
        </w:tc>
        <w:tc>
          <w:tcPr>
            <w:tcW w:w="8435" w:type="dxa"/>
            <w:tcBorders>
              <w:top w:val="nil"/>
              <w:left w:val="nil"/>
              <w:bottom w:val="single" w:sz="4" w:space="0" w:color="auto"/>
              <w:right w:val="single" w:sz="4" w:space="0" w:color="auto"/>
            </w:tcBorders>
            <w:shd w:val="clear" w:color="000000" w:fill="FFFFFF"/>
            <w:vAlign w:val="bottom"/>
            <w:hideMark/>
          </w:tcPr>
          <w:p w:rsidR="00B01713" w:rsidRPr="00E33BE6" w:rsidRDefault="00B01713" w:rsidP="00B01713">
            <w:pPr>
              <w:spacing w:after="0" w:line="240" w:lineRule="auto"/>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Россия Федерациясынан  түшүүчү ташып келүүлөргө бажы алымдары</w:t>
            </w:r>
          </w:p>
        </w:tc>
      </w:tr>
      <w:tr w:rsidR="00E33BE6" w:rsidRPr="00E33BE6"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E33BE6" w:rsidRDefault="00B01713" w:rsidP="00B01713">
            <w:pPr>
              <w:spacing w:after="0" w:line="240" w:lineRule="auto"/>
              <w:jc w:val="right"/>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11521400</w:t>
            </w:r>
          </w:p>
        </w:tc>
        <w:tc>
          <w:tcPr>
            <w:tcW w:w="8435" w:type="dxa"/>
            <w:tcBorders>
              <w:top w:val="nil"/>
              <w:left w:val="nil"/>
              <w:bottom w:val="single" w:sz="4" w:space="0" w:color="auto"/>
              <w:right w:val="single" w:sz="4" w:space="0" w:color="auto"/>
            </w:tcBorders>
            <w:shd w:val="clear" w:color="000000" w:fill="FFFFFF"/>
            <w:vAlign w:val="bottom"/>
            <w:hideMark/>
          </w:tcPr>
          <w:p w:rsidR="00B01713" w:rsidRPr="00E33BE6" w:rsidRDefault="00B01713" w:rsidP="00B01713">
            <w:pPr>
              <w:spacing w:after="0" w:line="240" w:lineRule="auto"/>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Армения Республикасынан  түшүүчү ташып келүүлөргө бажы алымдары</w:t>
            </w:r>
          </w:p>
        </w:tc>
      </w:tr>
      <w:tr w:rsidR="00E33BE6" w:rsidRPr="00E33BE6" w:rsidTr="00B01713">
        <w:trPr>
          <w:trHeight w:val="735"/>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E33BE6" w:rsidRDefault="00B01713" w:rsidP="00B01713">
            <w:pPr>
              <w:spacing w:after="0" w:line="240" w:lineRule="auto"/>
              <w:jc w:val="right"/>
              <w:rPr>
                <w:rFonts w:ascii="Times New Roman" w:eastAsia="Times New Roman" w:hAnsi="Times New Roman" w:cs="Times New Roman"/>
                <w:b/>
                <w:bCs/>
                <w:sz w:val="18"/>
                <w:szCs w:val="18"/>
                <w:lang w:eastAsia="ru-RU"/>
              </w:rPr>
            </w:pPr>
            <w:r w:rsidRPr="00E33BE6">
              <w:rPr>
                <w:rFonts w:ascii="Times New Roman" w:eastAsia="Times New Roman" w:hAnsi="Times New Roman" w:cs="Times New Roman"/>
                <w:b/>
                <w:bCs/>
                <w:sz w:val="18"/>
                <w:szCs w:val="18"/>
                <w:lang w:eastAsia="ru-RU"/>
              </w:rPr>
              <w:t>11522</w:t>
            </w:r>
          </w:p>
        </w:tc>
        <w:tc>
          <w:tcPr>
            <w:tcW w:w="8435" w:type="dxa"/>
            <w:tcBorders>
              <w:top w:val="nil"/>
              <w:left w:val="nil"/>
              <w:bottom w:val="single" w:sz="4" w:space="0" w:color="auto"/>
              <w:right w:val="single" w:sz="4" w:space="0" w:color="auto"/>
            </w:tcBorders>
            <w:shd w:val="clear" w:color="000000" w:fill="FFFFFF"/>
            <w:vAlign w:val="bottom"/>
            <w:hideMark/>
          </w:tcPr>
          <w:p w:rsidR="00B01713" w:rsidRPr="00E33BE6" w:rsidRDefault="00B01713" w:rsidP="00B01713">
            <w:pPr>
              <w:spacing w:after="0" w:line="240" w:lineRule="auto"/>
              <w:rPr>
                <w:rFonts w:ascii="Times New Roman" w:eastAsia="Times New Roman" w:hAnsi="Times New Roman" w:cs="Times New Roman"/>
                <w:b/>
                <w:bCs/>
                <w:sz w:val="18"/>
                <w:szCs w:val="18"/>
                <w:lang w:eastAsia="ru-RU"/>
              </w:rPr>
            </w:pPr>
            <w:r w:rsidRPr="00E33BE6">
              <w:rPr>
                <w:rFonts w:ascii="Times New Roman" w:eastAsia="Times New Roman" w:hAnsi="Times New Roman" w:cs="Times New Roman"/>
                <w:b/>
                <w:bCs/>
                <w:sz w:val="18"/>
                <w:szCs w:val="18"/>
                <w:lang w:eastAsia="ru-RU"/>
              </w:rPr>
              <w:t>Ташып келүүлөргө бажы алымдарын бөлүштүрүүдөн суммаларды которуу боюнча мүчө мамлекеттердин милдеттенмелерди өз убагында аткарбагандыгы үчүн түшүүчү пайыздар</w:t>
            </w:r>
          </w:p>
        </w:tc>
      </w:tr>
      <w:tr w:rsidR="00E33BE6" w:rsidRPr="00E33BE6" w:rsidTr="00B01713">
        <w:trPr>
          <w:trHeight w:val="735"/>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E33BE6" w:rsidRDefault="00B01713" w:rsidP="00B01713">
            <w:pPr>
              <w:spacing w:after="0" w:line="240" w:lineRule="auto"/>
              <w:jc w:val="right"/>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11522100</w:t>
            </w:r>
          </w:p>
        </w:tc>
        <w:tc>
          <w:tcPr>
            <w:tcW w:w="8435" w:type="dxa"/>
            <w:tcBorders>
              <w:top w:val="nil"/>
              <w:left w:val="nil"/>
              <w:bottom w:val="single" w:sz="4" w:space="0" w:color="auto"/>
              <w:right w:val="single" w:sz="4" w:space="0" w:color="auto"/>
            </w:tcBorders>
            <w:shd w:val="clear" w:color="000000" w:fill="FFFFFF"/>
            <w:vAlign w:val="bottom"/>
            <w:hideMark/>
          </w:tcPr>
          <w:p w:rsidR="00B01713" w:rsidRPr="00E33BE6" w:rsidRDefault="00B01713" w:rsidP="00B01713">
            <w:pPr>
              <w:spacing w:after="0" w:line="240" w:lineRule="auto"/>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Ташып келүүлөргө бажы алымдарын бөлүштүрүүдөн суммаларды которуу боюнча Казакстан Республикасы тарабынан милдеттенмелерди өз убагында аткарбагандыгы үчүн түшүүчү пайыздар</w:t>
            </w:r>
          </w:p>
        </w:tc>
      </w:tr>
      <w:tr w:rsidR="00E33BE6" w:rsidRPr="00E33BE6" w:rsidTr="00B01713">
        <w:trPr>
          <w:trHeight w:val="735"/>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E33BE6" w:rsidRDefault="00B01713" w:rsidP="00B01713">
            <w:pPr>
              <w:spacing w:after="0" w:line="240" w:lineRule="auto"/>
              <w:jc w:val="right"/>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11522200</w:t>
            </w:r>
          </w:p>
        </w:tc>
        <w:tc>
          <w:tcPr>
            <w:tcW w:w="8435" w:type="dxa"/>
            <w:tcBorders>
              <w:top w:val="nil"/>
              <w:left w:val="nil"/>
              <w:bottom w:val="single" w:sz="4" w:space="0" w:color="auto"/>
              <w:right w:val="single" w:sz="4" w:space="0" w:color="auto"/>
            </w:tcBorders>
            <w:shd w:val="clear" w:color="000000" w:fill="FFFFFF"/>
            <w:vAlign w:val="bottom"/>
            <w:hideMark/>
          </w:tcPr>
          <w:p w:rsidR="00B01713" w:rsidRPr="00E33BE6" w:rsidRDefault="00B01713" w:rsidP="00B01713">
            <w:pPr>
              <w:spacing w:after="0" w:line="240" w:lineRule="auto"/>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Ташып келүүлөргө бажы алымдарын бөлүштүрүүдөн суммаларды которуу боюнча Беларусь Республикасы тарабынан милдеттенмелерди өз убагында аткарбагандыгы үчүн түшүүчү пайыздар</w:t>
            </w:r>
          </w:p>
        </w:tc>
      </w:tr>
      <w:tr w:rsidR="00E33BE6" w:rsidRPr="00E33BE6" w:rsidTr="00B01713">
        <w:trPr>
          <w:trHeight w:val="735"/>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E33BE6" w:rsidRDefault="00B01713" w:rsidP="00B01713">
            <w:pPr>
              <w:spacing w:after="0" w:line="240" w:lineRule="auto"/>
              <w:jc w:val="right"/>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lastRenderedPageBreak/>
              <w:t>11522300</w:t>
            </w:r>
          </w:p>
        </w:tc>
        <w:tc>
          <w:tcPr>
            <w:tcW w:w="8435" w:type="dxa"/>
            <w:tcBorders>
              <w:top w:val="nil"/>
              <w:left w:val="nil"/>
              <w:bottom w:val="single" w:sz="4" w:space="0" w:color="auto"/>
              <w:right w:val="single" w:sz="4" w:space="0" w:color="auto"/>
            </w:tcBorders>
            <w:shd w:val="clear" w:color="000000" w:fill="FFFFFF"/>
            <w:vAlign w:val="bottom"/>
            <w:hideMark/>
          </w:tcPr>
          <w:p w:rsidR="00B01713" w:rsidRPr="00E33BE6" w:rsidRDefault="00B01713" w:rsidP="00B01713">
            <w:pPr>
              <w:spacing w:after="0" w:line="240" w:lineRule="auto"/>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Ташып келүүлөргө бажы алымдарын бөлүштүрүүдөн суммаларды которуу боюнча Россия Федерациясы тарабынан милдеттенмелерди өз убагында аткарбагандыгы    үчүн түшүүчү пайыздар</w:t>
            </w:r>
          </w:p>
        </w:tc>
      </w:tr>
      <w:tr w:rsidR="00E33BE6" w:rsidRPr="00E33BE6" w:rsidTr="00B01713">
        <w:trPr>
          <w:trHeight w:val="735"/>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E33BE6" w:rsidRDefault="00B01713" w:rsidP="00B01713">
            <w:pPr>
              <w:spacing w:after="0" w:line="240" w:lineRule="auto"/>
              <w:jc w:val="right"/>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11522400</w:t>
            </w:r>
          </w:p>
        </w:tc>
        <w:tc>
          <w:tcPr>
            <w:tcW w:w="8435" w:type="dxa"/>
            <w:tcBorders>
              <w:top w:val="nil"/>
              <w:left w:val="nil"/>
              <w:bottom w:val="single" w:sz="4" w:space="0" w:color="auto"/>
              <w:right w:val="single" w:sz="4" w:space="0" w:color="auto"/>
            </w:tcBorders>
            <w:shd w:val="clear" w:color="000000" w:fill="FFFFFF"/>
            <w:vAlign w:val="bottom"/>
            <w:hideMark/>
          </w:tcPr>
          <w:p w:rsidR="00B01713" w:rsidRPr="00E33BE6" w:rsidRDefault="00B01713" w:rsidP="00B01713">
            <w:pPr>
              <w:spacing w:after="0" w:line="240" w:lineRule="auto"/>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Ташып келүүлөргө бажы алымдарын бөлүштүрүүдөн суммаларды которуу боюнча Армения Республикасы тарабынан милдеттенмелерди өз убагында аткарбагандыгы үчүн түшүүчү пайыздар</w:t>
            </w:r>
          </w:p>
        </w:tc>
      </w:tr>
      <w:tr w:rsidR="00E33BE6" w:rsidRPr="00E33BE6" w:rsidTr="00B01713">
        <w:trPr>
          <w:trHeight w:val="975"/>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E33BE6" w:rsidRDefault="00B01713" w:rsidP="00B01713">
            <w:pPr>
              <w:spacing w:after="0" w:line="240" w:lineRule="auto"/>
              <w:jc w:val="right"/>
              <w:rPr>
                <w:rFonts w:ascii="Times New Roman" w:eastAsia="Times New Roman" w:hAnsi="Times New Roman" w:cs="Times New Roman"/>
                <w:b/>
                <w:bCs/>
                <w:sz w:val="18"/>
                <w:szCs w:val="18"/>
                <w:lang w:eastAsia="ru-RU"/>
              </w:rPr>
            </w:pPr>
            <w:r w:rsidRPr="00E33BE6">
              <w:rPr>
                <w:rFonts w:ascii="Times New Roman" w:eastAsia="Times New Roman" w:hAnsi="Times New Roman" w:cs="Times New Roman"/>
                <w:b/>
                <w:bCs/>
                <w:sz w:val="18"/>
                <w:szCs w:val="18"/>
                <w:lang w:eastAsia="ru-RU"/>
              </w:rPr>
              <w:t>11523</w:t>
            </w:r>
          </w:p>
        </w:tc>
        <w:tc>
          <w:tcPr>
            <w:tcW w:w="8435" w:type="dxa"/>
            <w:tcBorders>
              <w:top w:val="nil"/>
              <w:left w:val="nil"/>
              <w:bottom w:val="single" w:sz="4" w:space="0" w:color="auto"/>
              <w:right w:val="single" w:sz="4" w:space="0" w:color="auto"/>
            </w:tcBorders>
            <w:shd w:val="clear" w:color="000000" w:fill="FFFFFF"/>
            <w:vAlign w:val="bottom"/>
            <w:hideMark/>
          </w:tcPr>
          <w:p w:rsidR="00B01713" w:rsidRPr="00E33BE6" w:rsidRDefault="00B01713" w:rsidP="00B01713">
            <w:pPr>
              <w:spacing w:after="0" w:line="240" w:lineRule="auto"/>
              <w:rPr>
                <w:rFonts w:ascii="Times New Roman" w:eastAsia="Times New Roman" w:hAnsi="Times New Roman" w:cs="Times New Roman"/>
                <w:b/>
                <w:bCs/>
                <w:sz w:val="18"/>
                <w:szCs w:val="18"/>
                <w:lang w:eastAsia="ru-RU"/>
              </w:rPr>
            </w:pPr>
            <w:r w:rsidRPr="00E33BE6">
              <w:rPr>
                <w:rFonts w:ascii="Times New Roman" w:eastAsia="Times New Roman" w:hAnsi="Times New Roman" w:cs="Times New Roman"/>
                <w:b/>
                <w:bCs/>
                <w:sz w:val="18"/>
                <w:szCs w:val="18"/>
                <w:lang w:eastAsia="ru-RU"/>
              </w:rPr>
              <w:t>ЕАЭСтин бажылык аймагы боюнча бажылык транзиттин бажылык жол-жоболоруна ылайык товарларды ташууда бажы органдарына берилүүчү бажы алымдарын, салыктарды төлөөнү камсыздоонун эсебинен өндүрүп алынган акча каражаты</w:t>
            </w:r>
          </w:p>
        </w:tc>
      </w:tr>
      <w:tr w:rsidR="00E33BE6" w:rsidRPr="00E33BE6" w:rsidTr="00B01713">
        <w:trPr>
          <w:trHeight w:val="495"/>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E33BE6" w:rsidRDefault="00B01713" w:rsidP="00B01713">
            <w:pPr>
              <w:spacing w:after="0" w:line="240" w:lineRule="auto"/>
              <w:jc w:val="right"/>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11523100</w:t>
            </w:r>
          </w:p>
        </w:tc>
        <w:tc>
          <w:tcPr>
            <w:tcW w:w="8435" w:type="dxa"/>
            <w:tcBorders>
              <w:top w:val="nil"/>
              <w:left w:val="nil"/>
              <w:bottom w:val="single" w:sz="4" w:space="0" w:color="auto"/>
              <w:right w:val="single" w:sz="4" w:space="0" w:color="auto"/>
            </w:tcBorders>
            <w:shd w:val="clear" w:color="000000" w:fill="FFFFFF"/>
            <w:vAlign w:val="bottom"/>
            <w:hideMark/>
          </w:tcPr>
          <w:p w:rsidR="00B01713" w:rsidRPr="00E33BE6" w:rsidRDefault="00B01713" w:rsidP="00B01713">
            <w:pPr>
              <w:spacing w:after="0" w:line="240" w:lineRule="auto"/>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Казакстан Республикасынан түшүүчү бажы алымдарын жана салыктарды төлөөнү камсыздоонун эсебинен  өндүрүп алынган акча каражаты</w:t>
            </w:r>
          </w:p>
        </w:tc>
      </w:tr>
      <w:tr w:rsidR="00E33BE6" w:rsidRPr="00E33BE6" w:rsidTr="00B01713">
        <w:trPr>
          <w:trHeight w:val="495"/>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E33BE6" w:rsidRDefault="00B01713" w:rsidP="00B01713">
            <w:pPr>
              <w:spacing w:after="0" w:line="240" w:lineRule="auto"/>
              <w:jc w:val="right"/>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11523200</w:t>
            </w:r>
          </w:p>
        </w:tc>
        <w:tc>
          <w:tcPr>
            <w:tcW w:w="8435" w:type="dxa"/>
            <w:tcBorders>
              <w:top w:val="nil"/>
              <w:left w:val="nil"/>
              <w:bottom w:val="single" w:sz="4" w:space="0" w:color="auto"/>
              <w:right w:val="single" w:sz="4" w:space="0" w:color="auto"/>
            </w:tcBorders>
            <w:shd w:val="clear" w:color="000000" w:fill="FFFFFF"/>
            <w:vAlign w:val="bottom"/>
            <w:hideMark/>
          </w:tcPr>
          <w:p w:rsidR="00B01713" w:rsidRPr="00E33BE6" w:rsidRDefault="00B01713" w:rsidP="00B01713">
            <w:pPr>
              <w:spacing w:after="0" w:line="240" w:lineRule="auto"/>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Беларусь Республикасынан түшүүчү бажы алымдарын жана салыктарды төлөөнү камсыздоонун эсебинен  өндүрүп алынган акча каражаты</w:t>
            </w:r>
          </w:p>
        </w:tc>
      </w:tr>
      <w:tr w:rsidR="00E33BE6" w:rsidRPr="00E33BE6" w:rsidTr="00B01713">
        <w:trPr>
          <w:trHeight w:val="495"/>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E33BE6" w:rsidRDefault="00B01713" w:rsidP="00B01713">
            <w:pPr>
              <w:spacing w:after="0" w:line="240" w:lineRule="auto"/>
              <w:jc w:val="right"/>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11523300</w:t>
            </w:r>
          </w:p>
        </w:tc>
        <w:tc>
          <w:tcPr>
            <w:tcW w:w="8435" w:type="dxa"/>
            <w:tcBorders>
              <w:top w:val="nil"/>
              <w:left w:val="nil"/>
              <w:bottom w:val="single" w:sz="4" w:space="0" w:color="auto"/>
              <w:right w:val="single" w:sz="4" w:space="0" w:color="auto"/>
            </w:tcBorders>
            <w:shd w:val="clear" w:color="000000" w:fill="FFFFFF"/>
            <w:vAlign w:val="bottom"/>
            <w:hideMark/>
          </w:tcPr>
          <w:p w:rsidR="00B01713" w:rsidRPr="00E33BE6" w:rsidRDefault="00B01713" w:rsidP="00B01713">
            <w:pPr>
              <w:spacing w:after="0" w:line="240" w:lineRule="auto"/>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Россия Федерациясынан түшүүчү бажы алымдарын жана салыктарды төлөөнү камсыздоонун эсебинен  өндүрүп алынган акча каражаты</w:t>
            </w:r>
          </w:p>
        </w:tc>
      </w:tr>
      <w:tr w:rsidR="00E33BE6" w:rsidRPr="00E33BE6" w:rsidTr="00B01713">
        <w:trPr>
          <w:trHeight w:val="495"/>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E33BE6" w:rsidRDefault="00B01713" w:rsidP="00B01713">
            <w:pPr>
              <w:spacing w:after="0" w:line="240" w:lineRule="auto"/>
              <w:jc w:val="right"/>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11523400</w:t>
            </w:r>
          </w:p>
        </w:tc>
        <w:tc>
          <w:tcPr>
            <w:tcW w:w="8435" w:type="dxa"/>
            <w:tcBorders>
              <w:top w:val="nil"/>
              <w:left w:val="nil"/>
              <w:bottom w:val="single" w:sz="4" w:space="0" w:color="auto"/>
              <w:right w:val="single" w:sz="4" w:space="0" w:color="auto"/>
            </w:tcBorders>
            <w:shd w:val="clear" w:color="000000" w:fill="FFFFFF"/>
            <w:vAlign w:val="bottom"/>
            <w:hideMark/>
          </w:tcPr>
          <w:p w:rsidR="00B01713" w:rsidRPr="00E33BE6" w:rsidRDefault="00B01713" w:rsidP="00B01713">
            <w:pPr>
              <w:spacing w:after="0" w:line="240" w:lineRule="auto"/>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Армения Республикасынан түшүүчү бажы алымдарын жана салыктарды төлөөнү камсыздоонун эсебинен  өндүрүп алынган акча каражаты</w:t>
            </w:r>
            <w:r w:rsidRPr="00E33BE6">
              <w:rPr>
                <w:rFonts w:ascii="Times New Roman" w:eastAsia="Times New Roman" w:hAnsi="Times New Roman" w:cs="Times New Roman"/>
                <w:b/>
                <w:bCs/>
                <w:sz w:val="18"/>
                <w:szCs w:val="18"/>
                <w:lang w:eastAsia="ru-RU"/>
              </w:rPr>
              <w:t xml:space="preserve"> </w:t>
            </w:r>
          </w:p>
        </w:tc>
      </w:tr>
      <w:tr w:rsidR="00E33BE6" w:rsidRPr="00E33BE6" w:rsidTr="00B01713">
        <w:trPr>
          <w:trHeight w:val="735"/>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E33BE6" w:rsidRDefault="00B01713" w:rsidP="00B01713">
            <w:pPr>
              <w:spacing w:after="0" w:line="240" w:lineRule="auto"/>
              <w:jc w:val="right"/>
              <w:rPr>
                <w:rFonts w:ascii="Times New Roman" w:eastAsia="Times New Roman" w:hAnsi="Times New Roman" w:cs="Times New Roman"/>
                <w:b/>
                <w:bCs/>
                <w:sz w:val="18"/>
                <w:szCs w:val="18"/>
                <w:lang w:eastAsia="ru-RU"/>
              </w:rPr>
            </w:pPr>
            <w:r w:rsidRPr="00E33BE6">
              <w:rPr>
                <w:rFonts w:ascii="Times New Roman" w:eastAsia="Times New Roman" w:hAnsi="Times New Roman" w:cs="Times New Roman"/>
                <w:b/>
                <w:bCs/>
                <w:sz w:val="18"/>
                <w:szCs w:val="18"/>
                <w:lang w:eastAsia="ru-RU"/>
              </w:rPr>
              <w:t>11524</w:t>
            </w:r>
          </w:p>
        </w:tc>
        <w:tc>
          <w:tcPr>
            <w:tcW w:w="8435" w:type="dxa"/>
            <w:tcBorders>
              <w:top w:val="nil"/>
              <w:left w:val="nil"/>
              <w:bottom w:val="single" w:sz="4" w:space="0" w:color="auto"/>
              <w:right w:val="single" w:sz="4" w:space="0" w:color="auto"/>
            </w:tcBorders>
            <w:shd w:val="clear" w:color="000000" w:fill="FFFFFF"/>
            <w:vAlign w:val="bottom"/>
            <w:hideMark/>
          </w:tcPr>
          <w:p w:rsidR="00B01713" w:rsidRPr="00E33BE6" w:rsidRDefault="00B01713" w:rsidP="00B01713">
            <w:pPr>
              <w:spacing w:after="0" w:line="240" w:lineRule="auto"/>
              <w:rPr>
                <w:rFonts w:ascii="Times New Roman" w:eastAsia="Times New Roman" w:hAnsi="Times New Roman" w:cs="Times New Roman"/>
                <w:b/>
                <w:bCs/>
                <w:sz w:val="18"/>
                <w:szCs w:val="18"/>
                <w:lang w:eastAsia="ru-RU"/>
              </w:rPr>
            </w:pPr>
            <w:r w:rsidRPr="00E33BE6">
              <w:rPr>
                <w:rFonts w:ascii="Times New Roman" w:eastAsia="Times New Roman" w:hAnsi="Times New Roman" w:cs="Times New Roman"/>
                <w:b/>
                <w:bCs/>
                <w:sz w:val="18"/>
                <w:szCs w:val="18"/>
                <w:lang w:eastAsia="ru-RU"/>
              </w:rPr>
              <w:t>Үчүнчү өлкөлөргө карата атайын коргоочу, демпингге каршы жана компенсациялык чараларды колдонуу жөнүндө Макулдашууга ылайык төлөнгөн атайын, демпингге каршы жана компенсациялык алымдар</w:t>
            </w:r>
          </w:p>
        </w:tc>
      </w:tr>
      <w:tr w:rsidR="00E33BE6" w:rsidRPr="00E33BE6" w:rsidTr="00B01713">
        <w:trPr>
          <w:trHeight w:val="495"/>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E33BE6" w:rsidRDefault="00B01713" w:rsidP="00B01713">
            <w:pPr>
              <w:spacing w:after="0" w:line="240" w:lineRule="auto"/>
              <w:jc w:val="right"/>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11524100</w:t>
            </w:r>
          </w:p>
        </w:tc>
        <w:tc>
          <w:tcPr>
            <w:tcW w:w="8435" w:type="dxa"/>
            <w:tcBorders>
              <w:top w:val="nil"/>
              <w:left w:val="nil"/>
              <w:bottom w:val="single" w:sz="4" w:space="0" w:color="auto"/>
              <w:right w:val="single" w:sz="4" w:space="0" w:color="auto"/>
            </w:tcBorders>
            <w:shd w:val="clear" w:color="000000" w:fill="FFFFFF"/>
            <w:vAlign w:val="bottom"/>
            <w:hideMark/>
          </w:tcPr>
          <w:p w:rsidR="00B01713" w:rsidRPr="00E33BE6" w:rsidRDefault="00B01713" w:rsidP="00B01713">
            <w:pPr>
              <w:spacing w:after="0" w:line="240" w:lineRule="auto"/>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Казакстан Республикасынан түшүүчү атайын, демпингге каршы жана компенсациялык алымдар</w:t>
            </w:r>
          </w:p>
        </w:tc>
      </w:tr>
      <w:tr w:rsidR="00E33BE6" w:rsidRPr="00E33BE6" w:rsidTr="00B01713">
        <w:trPr>
          <w:trHeight w:val="495"/>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E33BE6" w:rsidRDefault="00B01713" w:rsidP="00B01713">
            <w:pPr>
              <w:spacing w:after="0" w:line="240" w:lineRule="auto"/>
              <w:jc w:val="right"/>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11524200</w:t>
            </w:r>
          </w:p>
        </w:tc>
        <w:tc>
          <w:tcPr>
            <w:tcW w:w="8435" w:type="dxa"/>
            <w:tcBorders>
              <w:top w:val="nil"/>
              <w:left w:val="nil"/>
              <w:bottom w:val="single" w:sz="4" w:space="0" w:color="auto"/>
              <w:right w:val="single" w:sz="4" w:space="0" w:color="auto"/>
            </w:tcBorders>
            <w:shd w:val="clear" w:color="000000" w:fill="FFFFFF"/>
            <w:vAlign w:val="bottom"/>
            <w:hideMark/>
          </w:tcPr>
          <w:p w:rsidR="00B01713" w:rsidRPr="00E33BE6" w:rsidRDefault="00B01713" w:rsidP="00B01713">
            <w:pPr>
              <w:spacing w:after="0" w:line="240" w:lineRule="auto"/>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Беларусь Республикасынан түшүүчү атайын, демпингге каршы жана компенсациялык алымдар</w:t>
            </w:r>
          </w:p>
        </w:tc>
      </w:tr>
      <w:tr w:rsidR="00E33BE6" w:rsidRPr="00E33BE6" w:rsidTr="00B01713">
        <w:trPr>
          <w:trHeight w:val="495"/>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E33BE6" w:rsidRDefault="00B01713" w:rsidP="00B01713">
            <w:pPr>
              <w:spacing w:after="0" w:line="240" w:lineRule="auto"/>
              <w:jc w:val="right"/>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11524300</w:t>
            </w:r>
          </w:p>
        </w:tc>
        <w:tc>
          <w:tcPr>
            <w:tcW w:w="8435" w:type="dxa"/>
            <w:tcBorders>
              <w:top w:val="nil"/>
              <w:left w:val="nil"/>
              <w:bottom w:val="single" w:sz="4" w:space="0" w:color="auto"/>
              <w:right w:val="single" w:sz="4" w:space="0" w:color="auto"/>
            </w:tcBorders>
            <w:shd w:val="clear" w:color="000000" w:fill="FFFFFF"/>
            <w:vAlign w:val="bottom"/>
            <w:hideMark/>
          </w:tcPr>
          <w:p w:rsidR="00B01713" w:rsidRPr="00E33BE6" w:rsidRDefault="00B01713" w:rsidP="00B01713">
            <w:pPr>
              <w:spacing w:after="0" w:line="240" w:lineRule="auto"/>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Россия Федерациясынан түшүүчү атайын, демпингге каршы жана компенсациялык алымдар</w:t>
            </w:r>
          </w:p>
        </w:tc>
      </w:tr>
      <w:tr w:rsidR="00E33BE6" w:rsidRPr="00E33BE6" w:rsidTr="00B01713">
        <w:trPr>
          <w:trHeight w:val="495"/>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E33BE6" w:rsidRDefault="00B01713" w:rsidP="00B01713">
            <w:pPr>
              <w:spacing w:after="0" w:line="240" w:lineRule="auto"/>
              <w:jc w:val="right"/>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11524400</w:t>
            </w:r>
          </w:p>
        </w:tc>
        <w:tc>
          <w:tcPr>
            <w:tcW w:w="8435" w:type="dxa"/>
            <w:tcBorders>
              <w:top w:val="nil"/>
              <w:left w:val="nil"/>
              <w:bottom w:val="single" w:sz="4" w:space="0" w:color="auto"/>
              <w:right w:val="single" w:sz="4" w:space="0" w:color="auto"/>
            </w:tcBorders>
            <w:shd w:val="clear" w:color="000000" w:fill="FFFFFF"/>
            <w:vAlign w:val="bottom"/>
            <w:hideMark/>
          </w:tcPr>
          <w:p w:rsidR="00B01713" w:rsidRPr="00E33BE6" w:rsidRDefault="00B01713" w:rsidP="00B01713">
            <w:pPr>
              <w:spacing w:after="0" w:line="240" w:lineRule="auto"/>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Армения Республикасынан түшүүчү атайын, демпингге каршы жана компенсациялык алымдар</w:t>
            </w:r>
          </w:p>
        </w:tc>
      </w:tr>
      <w:tr w:rsidR="00E33BE6" w:rsidRPr="00E33BE6" w:rsidTr="00B01713">
        <w:trPr>
          <w:trHeight w:val="72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E33BE6" w:rsidRDefault="00B01713" w:rsidP="00B01713">
            <w:pPr>
              <w:spacing w:after="0" w:line="240" w:lineRule="auto"/>
              <w:jc w:val="right"/>
              <w:rPr>
                <w:rFonts w:ascii="Times New Roman" w:eastAsia="Times New Roman" w:hAnsi="Times New Roman" w:cs="Times New Roman"/>
                <w:b/>
                <w:bCs/>
                <w:sz w:val="18"/>
                <w:szCs w:val="18"/>
                <w:lang w:eastAsia="ru-RU"/>
              </w:rPr>
            </w:pPr>
            <w:r w:rsidRPr="00E33BE6">
              <w:rPr>
                <w:rFonts w:ascii="Times New Roman" w:eastAsia="Times New Roman" w:hAnsi="Times New Roman" w:cs="Times New Roman"/>
                <w:b/>
                <w:bCs/>
                <w:sz w:val="18"/>
                <w:szCs w:val="18"/>
                <w:lang w:eastAsia="ru-RU"/>
              </w:rPr>
              <w:t>11525</w:t>
            </w:r>
          </w:p>
        </w:tc>
        <w:tc>
          <w:tcPr>
            <w:tcW w:w="8435"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jc w:val="both"/>
              <w:rPr>
                <w:rFonts w:ascii="Times New Roman" w:eastAsia="Times New Roman" w:hAnsi="Times New Roman" w:cs="Times New Roman"/>
                <w:b/>
                <w:bCs/>
                <w:sz w:val="18"/>
                <w:szCs w:val="18"/>
                <w:lang w:eastAsia="ru-RU"/>
              </w:rPr>
            </w:pPr>
            <w:r w:rsidRPr="00E33BE6">
              <w:rPr>
                <w:rFonts w:ascii="Times New Roman" w:eastAsia="Times New Roman" w:hAnsi="Times New Roman" w:cs="Times New Roman"/>
                <w:b/>
                <w:bCs/>
                <w:sz w:val="18"/>
                <w:szCs w:val="18"/>
                <w:lang w:eastAsia="ru-RU"/>
              </w:rPr>
              <w:t>Атайын, демпингге каршы жана компенсациялык алымдарды бөлүштүрүү суммаларын которуу боюнча мүчө-мамлекеттердин милдеттенмелеринин өз учурунда аткарбай калууларынан түшкөн пайыздар</w:t>
            </w:r>
          </w:p>
        </w:tc>
      </w:tr>
      <w:tr w:rsidR="00E33BE6" w:rsidRPr="00E33BE6" w:rsidTr="00B01713">
        <w:trPr>
          <w:trHeight w:val="72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E33BE6" w:rsidRDefault="00B01713" w:rsidP="00B01713">
            <w:pPr>
              <w:spacing w:after="0" w:line="240" w:lineRule="auto"/>
              <w:jc w:val="right"/>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11525100</w:t>
            </w:r>
          </w:p>
        </w:tc>
        <w:tc>
          <w:tcPr>
            <w:tcW w:w="8435"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jc w:val="both"/>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Атайын, демпингге каршы жана компенсациялык алымдарды бөлүштүрүүдөн суммаларды которуу боюнча  Казакстан Республикасынын милдеттенмелеринин өз учурунда аткарбай калууларынан түшкөн пайыздар</w:t>
            </w:r>
          </w:p>
        </w:tc>
      </w:tr>
      <w:tr w:rsidR="00E33BE6" w:rsidRPr="00E33BE6" w:rsidTr="00B01713">
        <w:trPr>
          <w:trHeight w:val="72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E33BE6" w:rsidRDefault="00B01713" w:rsidP="00B01713">
            <w:pPr>
              <w:spacing w:after="0" w:line="240" w:lineRule="auto"/>
              <w:jc w:val="right"/>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11525200</w:t>
            </w:r>
          </w:p>
        </w:tc>
        <w:tc>
          <w:tcPr>
            <w:tcW w:w="8435"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jc w:val="both"/>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Атайын, демпингге каршы жана компенсациялык алымдарды бөлүштүрүүдөн суммаларды которуу боюнча Беларусь Республикасынын милдеттенмелеринин өз учурунда аткарбай калууларынан түшкөн пайыздар</w:t>
            </w:r>
          </w:p>
        </w:tc>
      </w:tr>
      <w:tr w:rsidR="00E33BE6" w:rsidRPr="00E33BE6" w:rsidTr="00B01713">
        <w:trPr>
          <w:trHeight w:val="72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E33BE6" w:rsidRDefault="00B01713" w:rsidP="00B01713">
            <w:pPr>
              <w:spacing w:after="0" w:line="240" w:lineRule="auto"/>
              <w:jc w:val="right"/>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11525300</w:t>
            </w:r>
          </w:p>
        </w:tc>
        <w:tc>
          <w:tcPr>
            <w:tcW w:w="8435"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jc w:val="both"/>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 xml:space="preserve">Атайын, демпингге каршы жана компесациялык алымдарды бөлүштүрүүдөн суммаларды которуу боюнча Россия Федерациясынын милдеттенмелеринин өз учурунда аткарбай калууларынан түшкөн пайыздар </w:t>
            </w:r>
          </w:p>
        </w:tc>
      </w:tr>
      <w:tr w:rsidR="00E33BE6" w:rsidRPr="00E33BE6" w:rsidTr="00B01713">
        <w:trPr>
          <w:trHeight w:val="72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E33BE6" w:rsidRDefault="00B01713" w:rsidP="00B01713">
            <w:pPr>
              <w:spacing w:after="0" w:line="240" w:lineRule="auto"/>
              <w:jc w:val="right"/>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11525400</w:t>
            </w:r>
          </w:p>
        </w:tc>
        <w:tc>
          <w:tcPr>
            <w:tcW w:w="8435"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jc w:val="both"/>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Атайын, демпингге каршы жана компесациялык алымдарды бөлүштүрүүдөн суммаларды которуу боюнча Армения Республикасынын милдеттенмелеринин өз учурунда аткарбай калууларынан түшкөн пайыздар</w:t>
            </w:r>
          </w:p>
        </w:tc>
      </w:tr>
      <w:tr w:rsidR="00E33BE6" w:rsidRPr="00E33BE6" w:rsidTr="00B01713">
        <w:trPr>
          <w:trHeight w:val="48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E33BE6" w:rsidRDefault="00B01713" w:rsidP="00B01713">
            <w:pPr>
              <w:spacing w:after="0" w:line="240" w:lineRule="auto"/>
              <w:jc w:val="right"/>
              <w:rPr>
                <w:rFonts w:ascii="Times New Roman" w:eastAsia="Times New Roman" w:hAnsi="Times New Roman" w:cs="Times New Roman"/>
                <w:b/>
                <w:bCs/>
                <w:sz w:val="18"/>
                <w:szCs w:val="18"/>
                <w:lang w:eastAsia="ru-RU"/>
              </w:rPr>
            </w:pPr>
            <w:r w:rsidRPr="00E33BE6">
              <w:rPr>
                <w:rFonts w:ascii="Times New Roman" w:eastAsia="Times New Roman" w:hAnsi="Times New Roman" w:cs="Times New Roman"/>
                <w:b/>
                <w:bCs/>
                <w:sz w:val="18"/>
                <w:szCs w:val="18"/>
                <w:lang w:eastAsia="ru-RU"/>
              </w:rPr>
              <w:t>11526</w:t>
            </w:r>
          </w:p>
        </w:tc>
        <w:tc>
          <w:tcPr>
            <w:tcW w:w="8435"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jc w:val="both"/>
              <w:rPr>
                <w:rFonts w:ascii="Times New Roman" w:eastAsia="Times New Roman" w:hAnsi="Times New Roman" w:cs="Times New Roman"/>
                <w:b/>
                <w:bCs/>
                <w:sz w:val="18"/>
                <w:szCs w:val="18"/>
                <w:lang w:eastAsia="ru-RU"/>
              </w:rPr>
            </w:pPr>
            <w:r w:rsidRPr="00E33BE6">
              <w:rPr>
                <w:rFonts w:ascii="Times New Roman" w:eastAsia="Times New Roman" w:hAnsi="Times New Roman" w:cs="Times New Roman"/>
                <w:b/>
                <w:bCs/>
                <w:sz w:val="18"/>
                <w:szCs w:val="18"/>
                <w:lang w:eastAsia="ru-RU"/>
              </w:rPr>
              <w:t>Чет өлкөлүк валютада эсептерге которулган  атайын, демпингге каршы жана компесациялык алымдарды бөлүштүрүү токтотулду</w:t>
            </w:r>
          </w:p>
        </w:tc>
      </w:tr>
      <w:tr w:rsidR="00E33BE6" w:rsidRPr="00E33BE6" w:rsidTr="00B01713">
        <w:trPr>
          <w:trHeight w:val="48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E33BE6" w:rsidRDefault="00B01713" w:rsidP="00B01713">
            <w:pPr>
              <w:spacing w:after="0" w:line="240" w:lineRule="auto"/>
              <w:jc w:val="right"/>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11526100</w:t>
            </w:r>
          </w:p>
        </w:tc>
        <w:tc>
          <w:tcPr>
            <w:tcW w:w="8435"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jc w:val="both"/>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Казакстан Республикасынын чет өлкөлүк валютада эсептерге которулган  атайын, демпингге каршы жана компесациялык алымдарды бөлүштүрүү токтотулду</w:t>
            </w:r>
          </w:p>
        </w:tc>
      </w:tr>
      <w:tr w:rsidR="00E33BE6" w:rsidRPr="00E33BE6" w:rsidTr="00B01713">
        <w:trPr>
          <w:trHeight w:val="48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E33BE6" w:rsidRDefault="00B01713" w:rsidP="00B01713">
            <w:pPr>
              <w:spacing w:after="0" w:line="240" w:lineRule="auto"/>
              <w:jc w:val="right"/>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11526200</w:t>
            </w:r>
          </w:p>
        </w:tc>
        <w:tc>
          <w:tcPr>
            <w:tcW w:w="8435"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jc w:val="both"/>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Беларусь Республикасынын чет өлкөлүк валютада эсептерге которулган  атайын, демпингге каршы жана компесациялык алымдарды бөлүштүрүү токтотулду</w:t>
            </w:r>
          </w:p>
        </w:tc>
      </w:tr>
      <w:tr w:rsidR="00E33BE6" w:rsidRPr="00E33BE6" w:rsidTr="00B01713">
        <w:trPr>
          <w:trHeight w:val="48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E33BE6" w:rsidRDefault="00B01713" w:rsidP="00B01713">
            <w:pPr>
              <w:spacing w:after="0" w:line="240" w:lineRule="auto"/>
              <w:jc w:val="right"/>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11526300</w:t>
            </w:r>
          </w:p>
        </w:tc>
        <w:tc>
          <w:tcPr>
            <w:tcW w:w="8435"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jc w:val="both"/>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Россия Федерациясынын чет өлкөлүк валютада эсептерге которулган  атайын, демпингге каршы жана компесациялык алымдарды бөлүштүрүү токтотулду</w:t>
            </w:r>
          </w:p>
        </w:tc>
      </w:tr>
      <w:tr w:rsidR="00E33BE6" w:rsidRPr="00E33BE6" w:rsidTr="00B01713">
        <w:trPr>
          <w:trHeight w:val="48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E33BE6" w:rsidRDefault="00B01713" w:rsidP="00B01713">
            <w:pPr>
              <w:spacing w:after="0" w:line="240" w:lineRule="auto"/>
              <w:jc w:val="right"/>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11526400</w:t>
            </w:r>
          </w:p>
        </w:tc>
        <w:tc>
          <w:tcPr>
            <w:tcW w:w="8435"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jc w:val="both"/>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Армения Республикасынын чет өлкөлүк валютада эсептерге которулган  атайын, демпингге каршы жана компесациялык алымдарды бөлүштүрүү токтотулду</w:t>
            </w:r>
          </w:p>
        </w:tc>
      </w:tr>
      <w:tr w:rsidR="00E33BE6" w:rsidRPr="00E33BE6" w:rsidTr="00B01713">
        <w:trPr>
          <w:trHeight w:val="315"/>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E33BE6" w:rsidRDefault="00B01713" w:rsidP="00B01713">
            <w:pPr>
              <w:spacing w:after="0" w:line="240" w:lineRule="auto"/>
              <w:jc w:val="right"/>
              <w:rPr>
                <w:rFonts w:ascii="Times New Roman" w:eastAsia="Times New Roman" w:hAnsi="Times New Roman" w:cs="Times New Roman"/>
                <w:b/>
                <w:bCs/>
                <w:sz w:val="24"/>
                <w:szCs w:val="24"/>
                <w:lang w:eastAsia="ru-RU"/>
              </w:rPr>
            </w:pPr>
            <w:r w:rsidRPr="00E33BE6">
              <w:rPr>
                <w:rFonts w:ascii="Times New Roman" w:eastAsia="Times New Roman" w:hAnsi="Times New Roman" w:cs="Times New Roman"/>
                <w:b/>
                <w:bCs/>
                <w:sz w:val="24"/>
                <w:szCs w:val="24"/>
                <w:lang w:eastAsia="ru-RU"/>
              </w:rPr>
              <w:t>116</w:t>
            </w:r>
          </w:p>
        </w:tc>
        <w:tc>
          <w:tcPr>
            <w:tcW w:w="8435"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b/>
                <w:bCs/>
                <w:sz w:val="24"/>
                <w:szCs w:val="24"/>
                <w:lang w:eastAsia="ru-RU"/>
              </w:rPr>
            </w:pPr>
            <w:r w:rsidRPr="00E33BE6">
              <w:rPr>
                <w:rFonts w:ascii="Times New Roman" w:eastAsia="Times New Roman" w:hAnsi="Times New Roman" w:cs="Times New Roman"/>
                <w:b/>
                <w:bCs/>
                <w:sz w:val="24"/>
                <w:szCs w:val="24"/>
                <w:lang w:eastAsia="ru-RU"/>
              </w:rPr>
              <w:t xml:space="preserve">Башка салыктар жана жыйымдар </w:t>
            </w:r>
          </w:p>
        </w:tc>
      </w:tr>
      <w:tr w:rsidR="00E33BE6" w:rsidRPr="00E33BE6" w:rsidTr="00B01713">
        <w:trPr>
          <w:trHeight w:val="315"/>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E33BE6" w:rsidRDefault="00B01713" w:rsidP="00B01713">
            <w:pPr>
              <w:spacing w:after="0" w:line="240" w:lineRule="auto"/>
              <w:jc w:val="right"/>
              <w:rPr>
                <w:rFonts w:ascii="Times New Roman" w:eastAsia="Times New Roman" w:hAnsi="Times New Roman" w:cs="Times New Roman"/>
                <w:b/>
                <w:bCs/>
                <w:sz w:val="24"/>
                <w:szCs w:val="24"/>
                <w:lang w:eastAsia="ru-RU"/>
              </w:rPr>
            </w:pPr>
            <w:r w:rsidRPr="00E33BE6">
              <w:rPr>
                <w:rFonts w:ascii="Times New Roman" w:eastAsia="Times New Roman" w:hAnsi="Times New Roman" w:cs="Times New Roman"/>
                <w:b/>
                <w:bCs/>
                <w:sz w:val="24"/>
                <w:szCs w:val="24"/>
                <w:lang w:eastAsia="ru-RU"/>
              </w:rPr>
              <w:t>1161</w:t>
            </w:r>
          </w:p>
        </w:tc>
        <w:tc>
          <w:tcPr>
            <w:tcW w:w="8435"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b/>
                <w:bCs/>
                <w:sz w:val="24"/>
                <w:szCs w:val="24"/>
                <w:lang w:eastAsia="ru-RU"/>
              </w:rPr>
            </w:pPr>
            <w:r w:rsidRPr="00E33BE6">
              <w:rPr>
                <w:rFonts w:ascii="Times New Roman" w:eastAsia="Times New Roman" w:hAnsi="Times New Roman" w:cs="Times New Roman"/>
                <w:b/>
                <w:bCs/>
                <w:sz w:val="24"/>
                <w:szCs w:val="24"/>
                <w:lang w:eastAsia="ru-RU"/>
              </w:rPr>
              <w:t xml:space="preserve">Башка салыктар жана жыйымдар </w:t>
            </w:r>
          </w:p>
        </w:tc>
      </w:tr>
      <w:tr w:rsidR="00E33BE6" w:rsidRPr="00E33BE6"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E33BE6" w:rsidRDefault="00B01713" w:rsidP="00B01713">
            <w:pPr>
              <w:spacing w:after="0" w:line="240" w:lineRule="auto"/>
              <w:jc w:val="right"/>
              <w:rPr>
                <w:rFonts w:ascii="Times New Roman" w:eastAsia="Times New Roman" w:hAnsi="Times New Roman" w:cs="Times New Roman"/>
                <w:b/>
                <w:bCs/>
                <w:sz w:val="18"/>
                <w:szCs w:val="18"/>
                <w:lang w:eastAsia="ru-RU"/>
              </w:rPr>
            </w:pPr>
            <w:r w:rsidRPr="00E33BE6">
              <w:rPr>
                <w:rFonts w:ascii="Times New Roman" w:eastAsia="Times New Roman" w:hAnsi="Times New Roman" w:cs="Times New Roman"/>
                <w:b/>
                <w:bCs/>
                <w:sz w:val="18"/>
                <w:szCs w:val="18"/>
                <w:lang w:eastAsia="ru-RU"/>
              </w:rPr>
              <w:t>11611</w:t>
            </w:r>
          </w:p>
        </w:tc>
        <w:tc>
          <w:tcPr>
            <w:tcW w:w="8435"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b/>
                <w:bCs/>
                <w:sz w:val="18"/>
                <w:szCs w:val="18"/>
                <w:lang w:eastAsia="ru-RU"/>
              </w:rPr>
            </w:pPr>
            <w:r w:rsidRPr="00E33BE6">
              <w:rPr>
                <w:rFonts w:ascii="Times New Roman" w:eastAsia="Times New Roman" w:hAnsi="Times New Roman" w:cs="Times New Roman"/>
                <w:b/>
                <w:bCs/>
                <w:sz w:val="18"/>
                <w:szCs w:val="18"/>
                <w:lang w:eastAsia="ru-RU"/>
              </w:rPr>
              <w:t xml:space="preserve">Дагы башка салыктар жана жыйымдар </w:t>
            </w:r>
          </w:p>
        </w:tc>
      </w:tr>
      <w:tr w:rsidR="00E33BE6" w:rsidRPr="00E33BE6"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E33BE6" w:rsidRDefault="00B01713" w:rsidP="00B01713">
            <w:pPr>
              <w:spacing w:after="0" w:line="240" w:lineRule="auto"/>
              <w:jc w:val="right"/>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lastRenderedPageBreak/>
              <w:t>11611100</w:t>
            </w:r>
          </w:p>
        </w:tc>
        <w:tc>
          <w:tcPr>
            <w:tcW w:w="8435" w:type="dxa"/>
            <w:tcBorders>
              <w:top w:val="nil"/>
              <w:left w:val="nil"/>
              <w:bottom w:val="single" w:sz="4" w:space="0" w:color="auto"/>
              <w:right w:val="single" w:sz="4" w:space="0" w:color="auto"/>
            </w:tcBorders>
            <w:shd w:val="clear" w:color="000000" w:fill="FFFFFF"/>
            <w:vAlign w:val="center"/>
            <w:hideMark/>
          </w:tcPr>
          <w:p w:rsidR="00B01713" w:rsidRPr="00E33BE6" w:rsidRDefault="00B01713" w:rsidP="00B01713">
            <w:pPr>
              <w:spacing w:after="0" w:line="240" w:lineRule="auto"/>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Республикалык бюджеттин башка салыктары жана жыйымдары</w:t>
            </w:r>
          </w:p>
        </w:tc>
      </w:tr>
      <w:tr w:rsidR="00E33BE6" w:rsidRPr="00E33BE6"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E33BE6" w:rsidRDefault="00B01713" w:rsidP="00B01713">
            <w:pPr>
              <w:spacing w:after="0" w:line="240" w:lineRule="auto"/>
              <w:jc w:val="right"/>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11611200</w:t>
            </w:r>
          </w:p>
        </w:tc>
        <w:tc>
          <w:tcPr>
            <w:tcW w:w="8435" w:type="dxa"/>
            <w:tcBorders>
              <w:top w:val="nil"/>
              <w:left w:val="nil"/>
              <w:bottom w:val="single" w:sz="4" w:space="0" w:color="auto"/>
              <w:right w:val="single" w:sz="4" w:space="0" w:color="auto"/>
            </w:tcBorders>
            <w:shd w:val="clear" w:color="000000" w:fill="FFFFFF"/>
            <w:vAlign w:val="center"/>
            <w:hideMark/>
          </w:tcPr>
          <w:p w:rsidR="00B01713" w:rsidRPr="00E33BE6" w:rsidRDefault="00B01713" w:rsidP="00B01713">
            <w:pPr>
              <w:spacing w:after="0" w:line="240" w:lineRule="auto"/>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Жергиликтүү бюджетин башка салыктары жана жыйымдары</w:t>
            </w:r>
          </w:p>
        </w:tc>
      </w:tr>
      <w:tr w:rsidR="00E33BE6" w:rsidRPr="00E33BE6" w:rsidTr="00B01713">
        <w:trPr>
          <w:trHeight w:val="315"/>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E33BE6" w:rsidRDefault="00B01713" w:rsidP="00B01713">
            <w:pPr>
              <w:spacing w:after="0" w:line="240" w:lineRule="auto"/>
              <w:jc w:val="right"/>
              <w:rPr>
                <w:rFonts w:ascii="Times New Roman" w:eastAsia="Times New Roman" w:hAnsi="Times New Roman" w:cs="Times New Roman"/>
                <w:b/>
                <w:bCs/>
                <w:sz w:val="24"/>
                <w:szCs w:val="24"/>
                <w:lang w:eastAsia="ru-RU"/>
              </w:rPr>
            </w:pPr>
            <w:r w:rsidRPr="00E33BE6">
              <w:rPr>
                <w:rFonts w:ascii="Times New Roman" w:eastAsia="Times New Roman" w:hAnsi="Times New Roman" w:cs="Times New Roman"/>
                <w:b/>
                <w:bCs/>
                <w:sz w:val="24"/>
                <w:szCs w:val="24"/>
                <w:lang w:eastAsia="ru-RU"/>
              </w:rPr>
              <w:t>12</w:t>
            </w:r>
          </w:p>
        </w:tc>
        <w:tc>
          <w:tcPr>
            <w:tcW w:w="8435" w:type="dxa"/>
            <w:tcBorders>
              <w:top w:val="nil"/>
              <w:left w:val="nil"/>
              <w:bottom w:val="single" w:sz="4" w:space="0" w:color="auto"/>
              <w:right w:val="single" w:sz="4" w:space="0" w:color="auto"/>
            </w:tcBorders>
            <w:shd w:val="clear" w:color="000000" w:fill="FFFFFF"/>
            <w:hideMark/>
          </w:tcPr>
          <w:p w:rsidR="00B01713" w:rsidRPr="00E33BE6" w:rsidRDefault="00CE1AAF" w:rsidP="00B01713">
            <w:pPr>
              <w:spacing w:after="0" w:line="240" w:lineRule="auto"/>
              <w:rPr>
                <w:rFonts w:ascii="Times New Roman" w:eastAsia="Times New Roman" w:hAnsi="Times New Roman" w:cs="Times New Roman"/>
                <w:b/>
                <w:bCs/>
                <w:sz w:val="24"/>
                <w:szCs w:val="24"/>
                <w:lang w:eastAsia="ru-RU"/>
              </w:rPr>
            </w:pPr>
            <w:r w:rsidRPr="00CE1AAF">
              <w:rPr>
                <w:rFonts w:ascii="Times New Roman" w:eastAsia="Times New Roman" w:hAnsi="Times New Roman" w:cs="Times New Roman"/>
                <w:b/>
                <w:bCs/>
                <w:sz w:val="24"/>
                <w:szCs w:val="24"/>
                <w:lang w:eastAsia="ru-RU"/>
              </w:rPr>
              <w:t>Социалдык камсыздоого жана социалдык муктаждыкка төгүмдөр/чегерүүлөр</w:t>
            </w:r>
          </w:p>
        </w:tc>
      </w:tr>
      <w:tr w:rsidR="00E33BE6" w:rsidRPr="00E33BE6" w:rsidTr="00B01713">
        <w:trPr>
          <w:trHeight w:val="315"/>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E33BE6" w:rsidRDefault="00B01713" w:rsidP="00B01713">
            <w:pPr>
              <w:spacing w:after="0" w:line="240" w:lineRule="auto"/>
              <w:jc w:val="right"/>
              <w:rPr>
                <w:rFonts w:ascii="Times New Roman" w:eastAsia="Times New Roman" w:hAnsi="Times New Roman" w:cs="Times New Roman"/>
                <w:b/>
                <w:bCs/>
                <w:sz w:val="24"/>
                <w:szCs w:val="24"/>
                <w:lang w:eastAsia="ru-RU"/>
              </w:rPr>
            </w:pPr>
            <w:r w:rsidRPr="00E33BE6">
              <w:rPr>
                <w:rFonts w:ascii="Times New Roman" w:eastAsia="Times New Roman" w:hAnsi="Times New Roman" w:cs="Times New Roman"/>
                <w:b/>
                <w:bCs/>
                <w:sz w:val="24"/>
                <w:szCs w:val="24"/>
                <w:lang w:eastAsia="ru-RU"/>
              </w:rPr>
              <w:t>121</w:t>
            </w:r>
          </w:p>
        </w:tc>
        <w:tc>
          <w:tcPr>
            <w:tcW w:w="8435"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b/>
                <w:bCs/>
                <w:sz w:val="24"/>
                <w:szCs w:val="24"/>
                <w:lang w:eastAsia="ru-RU"/>
              </w:rPr>
            </w:pPr>
            <w:r w:rsidRPr="00E33BE6">
              <w:rPr>
                <w:rFonts w:ascii="Times New Roman" w:eastAsia="Times New Roman" w:hAnsi="Times New Roman" w:cs="Times New Roman"/>
                <w:b/>
                <w:bCs/>
                <w:sz w:val="24"/>
                <w:szCs w:val="24"/>
                <w:lang w:eastAsia="ru-RU"/>
              </w:rPr>
              <w:t>Социалдык камсыздоого төгүмдөр/чегерүүлөр</w:t>
            </w:r>
          </w:p>
        </w:tc>
      </w:tr>
      <w:tr w:rsidR="00E33BE6" w:rsidRPr="00E33BE6" w:rsidTr="00B01713">
        <w:trPr>
          <w:trHeight w:val="315"/>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E33BE6" w:rsidRDefault="00B01713" w:rsidP="00B01713">
            <w:pPr>
              <w:spacing w:after="0" w:line="240" w:lineRule="auto"/>
              <w:jc w:val="right"/>
              <w:rPr>
                <w:rFonts w:ascii="Times New Roman" w:eastAsia="Times New Roman" w:hAnsi="Times New Roman" w:cs="Times New Roman"/>
                <w:b/>
                <w:bCs/>
                <w:sz w:val="24"/>
                <w:szCs w:val="24"/>
                <w:lang w:eastAsia="ru-RU"/>
              </w:rPr>
            </w:pPr>
            <w:r w:rsidRPr="00E33BE6">
              <w:rPr>
                <w:rFonts w:ascii="Times New Roman" w:eastAsia="Times New Roman" w:hAnsi="Times New Roman" w:cs="Times New Roman"/>
                <w:b/>
                <w:bCs/>
                <w:sz w:val="24"/>
                <w:szCs w:val="24"/>
                <w:lang w:eastAsia="ru-RU"/>
              </w:rPr>
              <w:t>1211</w:t>
            </w:r>
          </w:p>
        </w:tc>
        <w:tc>
          <w:tcPr>
            <w:tcW w:w="8435" w:type="dxa"/>
            <w:tcBorders>
              <w:top w:val="single" w:sz="4" w:space="0" w:color="808080"/>
              <w:left w:val="single" w:sz="4" w:space="0" w:color="808080"/>
              <w:bottom w:val="single" w:sz="4" w:space="0" w:color="808080"/>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b/>
                <w:bCs/>
                <w:sz w:val="24"/>
                <w:szCs w:val="24"/>
                <w:lang w:eastAsia="ru-RU"/>
              </w:rPr>
            </w:pPr>
            <w:r w:rsidRPr="00E33BE6">
              <w:rPr>
                <w:rFonts w:ascii="Times New Roman" w:eastAsia="Times New Roman" w:hAnsi="Times New Roman" w:cs="Times New Roman"/>
                <w:b/>
                <w:bCs/>
                <w:sz w:val="24"/>
                <w:szCs w:val="24"/>
                <w:lang w:eastAsia="ru-RU"/>
              </w:rPr>
              <w:t xml:space="preserve"> Социалдык фондго камсыздандыруу төгүмдөрү</w:t>
            </w:r>
          </w:p>
        </w:tc>
      </w:tr>
      <w:tr w:rsidR="00E33BE6" w:rsidRPr="00E33BE6" w:rsidTr="00135796">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E33BE6" w:rsidRDefault="00B01713" w:rsidP="00B01713">
            <w:pPr>
              <w:spacing w:after="0" w:line="240" w:lineRule="auto"/>
              <w:jc w:val="right"/>
              <w:rPr>
                <w:rFonts w:ascii="Times New Roman" w:eastAsia="Times New Roman" w:hAnsi="Times New Roman" w:cs="Times New Roman"/>
                <w:b/>
                <w:bCs/>
                <w:sz w:val="18"/>
                <w:szCs w:val="18"/>
                <w:lang w:eastAsia="ru-RU"/>
              </w:rPr>
            </w:pPr>
            <w:r w:rsidRPr="00E33BE6">
              <w:rPr>
                <w:rFonts w:ascii="Times New Roman" w:eastAsia="Times New Roman" w:hAnsi="Times New Roman" w:cs="Times New Roman"/>
                <w:b/>
                <w:bCs/>
                <w:sz w:val="18"/>
                <w:szCs w:val="18"/>
                <w:lang w:eastAsia="ru-RU"/>
              </w:rPr>
              <w:t>12111</w:t>
            </w:r>
          </w:p>
        </w:tc>
        <w:tc>
          <w:tcPr>
            <w:tcW w:w="8435" w:type="dxa"/>
            <w:tcBorders>
              <w:top w:val="nil"/>
              <w:left w:val="single" w:sz="4" w:space="0" w:color="808080"/>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b/>
                <w:bCs/>
                <w:sz w:val="18"/>
                <w:szCs w:val="18"/>
                <w:lang w:eastAsia="ru-RU"/>
              </w:rPr>
            </w:pPr>
            <w:r w:rsidRPr="00E33BE6">
              <w:rPr>
                <w:rFonts w:ascii="Times New Roman" w:eastAsia="Times New Roman" w:hAnsi="Times New Roman" w:cs="Times New Roman"/>
                <w:b/>
                <w:bCs/>
                <w:sz w:val="18"/>
                <w:szCs w:val="18"/>
                <w:lang w:eastAsia="ru-RU"/>
              </w:rPr>
              <w:t xml:space="preserve"> Социалдык фондго камсыздандыруу төгүмдөрү</w:t>
            </w:r>
          </w:p>
        </w:tc>
      </w:tr>
      <w:tr w:rsidR="00E33BE6" w:rsidRPr="00E33BE6" w:rsidTr="00135796">
        <w:trPr>
          <w:trHeight w:val="300"/>
        </w:trPr>
        <w:tc>
          <w:tcPr>
            <w:tcW w:w="936" w:type="dxa"/>
            <w:tcBorders>
              <w:top w:val="single" w:sz="4" w:space="0" w:color="auto"/>
              <w:left w:val="single" w:sz="4" w:space="0" w:color="auto"/>
              <w:bottom w:val="single" w:sz="4" w:space="0" w:color="auto"/>
              <w:right w:val="single" w:sz="4" w:space="0" w:color="auto"/>
            </w:tcBorders>
            <w:shd w:val="clear" w:color="000000" w:fill="FFFFFF"/>
            <w:hideMark/>
          </w:tcPr>
          <w:p w:rsidR="00B01713" w:rsidRPr="00E33BE6" w:rsidRDefault="00135796" w:rsidP="00B01713">
            <w:pPr>
              <w:spacing w:after="0" w:line="240" w:lineRule="auto"/>
              <w:jc w:val="right"/>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1211111</w:t>
            </w:r>
            <w:r w:rsidR="00B01713" w:rsidRPr="00E33BE6">
              <w:rPr>
                <w:rFonts w:ascii="Times New Roman" w:eastAsia="Times New Roman" w:hAnsi="Times New Roman" w:cs="Times New Roman"/>
                <w:sz w:val="18"/>
                <w:szCs w:val="18"/>
                <w:lang w:eastAsia="ru-RU"/>
              </w:rPr>
              <w:t>0</w:t>
            </w:r>
          </w:p>
        </w:tc>
        <w:tc>
          <w:tcPr>
            <w:tcW w:w="8435" w:type="dxa"/>
            <w:tcBorders>
              <w:top w:val="single" w:sz="4" w:space="0" w:color="auto"/>
              <w:left w:val="nil"/>
              <w:bottom w:val="single" w:sz="4" w:space="0" w:color="auto"/>
              <w:right w:val="single" w:sz="4" w:space="0" w:color="auto"/>
            </w:tcBorders>
            <w:shd w:val="clear" w:color="000000" w:fill="FFFFFF"/>
            <w:vAlign w:val="bottom"/>
            <w:hideMark/>
          </w:tcPr>
          <w:p w:rsidR="00B01713" w:rsidRPr="00E33BE6" w:rsidRDefault="00135796" w:rsidP="009D6D2B">
            <w:pPr>
              <w:spacing w:after="0" w:line="240" w:lineRule="auto"/>
              <w:rPr>
                <w:rFonts w:ascii="Times New Roman" w:eastAsia="Times New Roman" w:hAnsi="Times New Roman" w:cs="Times New Roman"/>
                <w:sz w:val="18"/>
                <w:szCs w:val="18"/>
                <w:lang w:val="ky-KG" w:eastAsia="ru-RU"/>
              </w:rPr>
            </w:pPr>
            <w:r w:rsidRPr="00E33BE6">
              <w:rPr>
                <w:rFonts w:ascii="Times New Roman" w:eastAsia="Times New Roman" w:hAnsi="Times New Roman" w:cs="Times New Roman"/>
                <w:sz w:val="18"/>
                <w:szCs w:val="18"/>
                <w:lang w:eastAsia="ru-RU"/>
              </w:rPr>
              <w:t>Пенсиялык фондго, Милдеттүү медициналык камсыздандыруу фондуна, Эмгекчилердин ден-соолугун чыңдоо фондуна камсыздандыруу төгүмдөрү</w:t>
            </w:r>
          </w:p>
        </w:tc>
      </w:tr>
      <w:tr w:rsidR="00E33BE6" w:rsidRPr="00E33BE6" w:rsidTr="00135796">
        <w:trPr>
          <w:trHeight w:val="300"/>
        </w:trPr>
        <w:tc>
          <w:tcPr>
            <w:tcW w:w="936" w:type="dxa"/>
            <w:tcBorders>
              <w:top w:val="single" w:sz="4" w:space="0" w:color="auto"/>
              <w:left w:val="single" w:sz="4" w:space="0" w:color="auto"/>
              <w:bottom w:val="single" w:sz="4" w:space="0" w:color="auto"/>
              <w:right w:val="single" w:sz="4" w:space="0" w:color="auto"/>
            </w:tcBorders>
            <w:shd w:val="clear" w:color="000000" w:fill="FFFFFF"/>
          </w:tcPr>
          <w:p w:rsidR="00135796" w:rsidRPr="00E33BE6" w:rsidRDefault="00135796" w:rsidP="00B01713">
            <w:pPr>
              <w:spacing w:after="0" w:line="240" w:lineRule="auto"/>
              <w:jc w:val="right"/>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12111120</w:t>
            </w:r>
          </w:p>
        </w:tc>
        <w:tc>
          <w:tcPr>
            <w:tcW w:w="8435" w:type="dxa"/>
            <w:tcBorders>
              <w:top w:val="single" w:sz="4" w:space="0" w:color="auto"/>
              <w:left w:val="nil"/>
              <w:bottom w:val="single" w:sz="4" w:space="0" w:color="auto"/>
              <w:right w:val="single" w:sz="4" w:space="0" w:color="auto"/>
            </w:tcBorders>
            <w:shd w:val="clear" w:color="000000" w:fill="FFFFFF"/>
            <w:vAlign w:val="bottom"/>
          </w:tcPr>
          <w:p w:rsidR="00135796" w:rsidRPr="00E33BE6" w:rsidRDefault="00135796" w:rsidP="009D6D2B">
            <w:pPr>
              <w:spacing w:after="0" w:line="240" w:lineRule="auto"/>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Полис боюнча камсыздандыруу төгүмдөрү (Мамлекеттик топтомо пенсиялык фондунан тышкары)</w:t>
            </w:r>
          </w:p>
        </w:tc>
      </w:tr>
      <w:tr w:rsidR="00E33BE6" w:rsidRPr="00E33BE6" w:rsidTr="00135796">
        <w:trPr>
          <w:trHeight w:val="300"/>
        </w:trPr>
        <w:tc>
          <w:tcPr>
            <w:tcW w:w="936" w:type="dxa"/>
            <w:tcBorders>
              <w:top w:val="single" w:sz="4" w:space="0" w:color="auto"/>
              <w:left w:val="single" w:sz="4" w:space="0" w:color="auto"/>
              <w:bottom w:val="single" w:sz="4" w:space="0" w:color="auto"/>
              <w:right w:val="single" w:sz="4" w:space="0" w:color="auto"/>
            </w:tcBorders>
            <w:shd w:val="clear" w:color="000000" w:fill="FFFFFF"/>
          </w:tcPr>
          <w:p w:rsidR="00135796" w:rsidRPr="00E33BE6" w:rsidRDefault="00135796" w:rsidP="00B01713">
            <w:pPr>
              <w:spacing w:after="0" w:line="240" w:lineRule="auto"/>
              <w:jc w:val="right"/>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12111130</w:t>
            </w:r>
          </w:p>
        </w:tc>
        <w:tc>
          <w:tcPr>
            <w:tcW w:w="8435" w:type="dxa"/>
            <w:tcBorders>
              <w:top w:val="single" w:sz="4" w:space="0" w:color="auto"/>
              <w:left w:val="nil"/>
              <w:bottom w:val="single" w:sz="4" w:space="0" w:color="auto"/>
              <w:right w:val="single" w:sz="4" w:space="0" w:color="auto"/>
            </w:tcBorders>
            <w:shd w:val="clear" w:color="000000" w:fill="FFFFFF"/>
            <w:vAlign w:val="bottom"/>
          </w:tcPr>
          <w:p w:rsidR="00135796" w:rsidRPr="00E33BE6" w:rsidRDefault="00135796" w:rsidP="009D6D2B">
            <w:pPr>
              <w:spacing w:after="0" w:line="240" w:lineRule="auto"/>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Юридикалык жак болуп түзүлбөгөн дыйкан (фермер) чарбалардын камсыздандыруу төгүмдөрү</w:t>
            </w:r>
          </w:p>
        </w:tc>
      </w:tr>
      <w:tr w:rsidR="00E33BE6" w:rsidRPr="00E33BE6" w:rsidTr="00135796">
        <w:trPr>
          <w:trHeight w:val="300"/>
        </w:trPr>
        <w:tc>
          <w:tcPr>
            <w:tcW w:w="936" w:type="dxa"/>
            <w:tcBorders>
              <w:top w:val="single" w:sz="4" w:space="0" w:color="auto"/>
              <w:left w:val="single" w:sz="4" w:space="0" w:color="auto"/>
              <w:bottom w:val="single" w:sz="4" w:space="0" w:color="auto"/>
              <w:right w:val="single" w:sz="4" w:space="0" w:color="auto"/>
            </w:tcBorders>
            <w:shd w:val="clear" w:color="000000" w:fill="FFFFFF"/>
            <w:hideMark/>
          </w:tcPr>
          <w:p w:rsidR="00B01713" w:rsidRPr="00E33BE6" w:rsidRDefault="00135796" w:rsidP="00B01713">
            <w:pPr>
              <w:spacing w:after="0" w:line="240" w:lineRule="auto"/>
              <w:jc w:val="right"/>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1211121</w:t>
            </w:r>
            <w:r w:rsidR="00B01713" w:rsidRPr="00E33BE6">
              <w:rPr>
                <w:rFonts w:ascii="Times New Roman" w:eastAsia="Times New Roman" w:hAnsi="Times New Roman" w:cs="Times New Roman"/>
                <w:sz w:val="18"/>
                <w:szCs w:val="18"/>
                <w:lang w:eastAsia="ru-RU"/>
              </w:rPr>
              <w:t>0</w:t>
            </w:r>
          </w:p>
        </w:tc>
        <w:tc>
          <w:tcPr>
            <w:tcW w:w="8435" w:type="dxa"/>
            <w:tcBorders>
              <w:top w:val="single" w:sz="4" w:space="0" w:color="auto"/>
              <w:left w:val="nil"/>
              <w:bottom w:val="single" w:sz="4" w:space="0" w:color="auto"/>
              <w:right w:val="single" w:sz="4" w:space="0" w:color="auto"/>
            </w:tcBorders>
            <w:shd w:val="clear" w:color="000000" w:fill="FFFFFF"/>
            <w:vAlign w:val="bottom"/>
            <w:hideMark/>
          </w:tcPr>
          <w:p w:rsidR="00B01713" w:rsidRPr="00E33BE6" w:rsidRDefault="00B01713" w:rsidP="00B01713">
            <w:pPr>
              <w:spacing w:after="0" w:line="240" w:lineRule="auto"/>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Мамлекеттик топтомо пенсиялык фондуна камсыздандыруу төгүмдөрү</w:t>
            </w:r>
          </w:p>
        </w:tc>
      </w:tr>
      <w:tr w:rsidR="00E33BE6" w:rsidRPr="00E33BE6" w:rsidTr="00135796">
        <w:trPr>
          <w:trHeight w:val="300"/>
        </w:trPr>
        <w:tc>
          <w:tcPr>
            <w:tcW w:w="936" w:type="dxa"/>
            <w:tcBorders>
              <w:top w:val="single" w:sz="4" w:space="0" w:color="auto"/>
              <w:left w:val="single" w:sz="4" w:space="0" w:color="auto"/>
              <w:bottom w:val="single" w:sz="4" w:space="0" w:color="auto"/>
              <w:right w:val="single" w:sz="4" w:space="0" w:color="auto"/>
            </w:tcBorders>
            <w:shd w:val="clear" w:color="000000" w:fill="FFFFFF"/>
          </w:tcPr>
          <w:p w:rsidR="00135796" w:rsidRPr="00E33BE6" w:rsidRDefault="00135796" w:rsidP="00B01713">
            <w:pPr>
              <w:spacing w:after="0" w:line="240" w:lineRule="auto"/>
              <w:jc w:val="right"/>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12111220</w:t>
            </w:r>
          </w:p>
        </w:tc>
        <w:tc>
          <w:tcPr>
            <w:tcW w:w="8435" w:type="dxa"/>
            <w:tcBorders>
              <w:top w:val="single" w:sz="4" w:space="0" w:color="auto"/>
              <w:left w:val="nil"/>
              <w:bottom w:val="single" w:sz="4" w:space="0" w:color="auto"/>
              <w:right w:val="single" w:sz="4" w:space="0" w:color="auto"/>
            </w:tcBorders>
            <w:shd w:val="clear" w:color="000000" w:fill="FFFFFF"/>
            <w:vAlign w:val="bottom"/>
          </w:tcPr>
          <w:p w:rsidR="00135796" w:rsidRPr="00E33BE6" w:rsidRDefault="00135796" w:rsidP="00B01713">
            <w:pPr>
              <w:spacing w:after="0" w:line="240" w:lineRule="auto"/>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Мамлекеттик топтомо пенсиялык фонду боюнча полис боюнча камсыздандыруу төгүмдөрү</w:t>
            </w:r>
          </w:p>
        </w:tc>
      </w:tr>
      <w:tr w:rsidR="00E33BE6" w:rsidRPr="00E33BE6" w:rsidTr="00B01713">
        <w:trPr>
          <w:trHeight w:val="315"/>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E33BE6" w:rsidRDefault="00B01713" w:rsidP="00B01713">
            <w:pPr>
              <w:spacing w:after="0" w:line="240" w:lineRule="auto"/>
              <w:jc w:val="right"/>
              <w:rPr>
                <w:rFonts w:ascii="Times New Roman" w:eastAsia="Times New Roman" w:hAnsi="Times New Roman" w:cs="Times New Roman"/>
                <w:b/>
                <w:bCs/>
                <w:sz w:val="24"/>
                <w:szCs w:val="24"/>
                <w:lang w:eastAsia="ru-RU"/>
              </w:rPr>
            </w:pPr>
            <w:r w:rsidRPr="00E33BE6">
              <w:rPr>
                <w:rFonts w:ascii="Times New Roman" w:eastAsia="Times New Roman" w:hAnsi="Times New Roman" w:cs="Times New Roman"/>
                <w:b/>
                <w:bCs/>
                <w:sz w:val="24"/>
                <w:szCs w:val="24"/>
                <w:lang w:eastAsia="ru-RU"/>
              </w:rPr>
              <w:t>122</w:t>
            </w:r>
          </w:p>
        </w:tc>
        <w:tc>
          <w:tcPr>
            <w:tcW w:w="8435" w:type="dxa"/>
            <w:tcBorders>
              <w:top w:val="nil"/>
              <w:left w:val="nil"/>
              <w:bottom w:val="single" w:sz="4" w:space="0" w:color="auto"/>
              <w:right w:val="single" w:sz="4" w:space="0" w:color="auto"/>
            </w:tcBorders>
            <w:shd w:val="clear" w:color="000000" w:fill="FFFFFF"/>
            <w:vAlign w:val="bottom"/>
            <w:hideMark/>
          </w:tcPr>
          <w:p w:rsidR="00B01713" w:rsidRPr="00E33BE6" w:rsidRDefault="00B01713" w:rsidP="00B01713">
            <w:pPr>
              <w:spacing w:after="0" w:line="240" w:lineRule="auto"/>
              <w:rPr>
                <w:rFonts w:ascii="Times New Roman" w:eastAsia="Times New Roman" w:hAnsi="Times New Roman" w:cs="Times New Roman"/>
                <w:b/>
                <w:bCs/>
                <w:sz w:val="24"/>
                <w:szCs w:val="24"/>
                <w:lang w:eastAsia="ru-RU"/>
              </w:rPr>
            </w:pPr>
            <w:r w:rsidRPr="00E33BE6">
              <w:rPr>
                <w:rFonts w:ascii="Times New Roman" w:eastAsia="Times New Roman" w:hAnsi="Times New Roman" w:cs="Times New Roman"/>
                <w:b/>
                <w:bCs/>
                <w:sz w:val="24"/>
                <w:szCs w:val="24"/>
                <w:lang w:eastAsia="ru-RU"/>
              </w:rPr>
              <w:t>Социалдык фондунун башка кирешелери</w:t>
            </w:r>
          </w:p>
        </w:tc>
      </w:tr>
      <w:tr w:rsidR="00E33BE6" w:rsidRPr="00E33BE6" w:rsidTr="00B01713">
        <w:trPr>
          <w:trHeight w:val="63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E33BE6" w:rsidRDefault="00B01713" w:rsidP="00B01713">
            <w:pPr>
              <w:spacing w:after="0" w:line="240" w:lineRule="auto"/>
              <w:jc w:val="right"/>
              <w:rPr>
                <w:rFonts w:ascii="Times New Roman" w:eastAsia="Times New Roman" w:hAnsi="Times New Roman" w:cs="Times New Roman"/>
                <w:b/>
                <w:bCs/>
                <w:sz w:val="24"/>
                <w:szCs w:val="24"/>
                <w:lang w:eastAsia="ru-RU"/>
              </w:rPr>
            </w:pPr>
            <w:r w:rsidRPr="00E33BE6">
              <w:rPr>
                <w:rFonts w:ascii="Times New Roman" w:eastAsia="Times New Roman" w:hAnsi="Times New Roman" w:cs="Times New Roman"/>
                <w:b/>
                <w:bCs/>
                <w:sz w:val="24"/>
                <w:szCs w:val="24"/>
                <w:lang w:eastAsia="ru-RU"/>
              </w:rPr>
              <w:t>1221</w:t>
            </w:r>
          </w:p>
        </w:tc>
        <w:tc>
          <w:tcPr>
            <w:tcW w:w="8435" w:type="dxa"/>
            <w:tcBorders>
              <w:top w:val="nil"/>
              <w:left w:val="nil"/>
              <w:bottom w:val="single" w:sz="4" w:space="0" w:color="auto"/>
              <w:right w:val="single" w:sz="4" w:space="0" w:color="auto"/>
            </w:tcBorders>
            <w:shd w:val="clear" w:color="000000" w:fill="FFFFFF"/>
            <w:vAlign w:val="bottom"/>
            <w:hideMark/>
          </w:tcPr>
          <w:p w:rsidR="00B01713" w:rsidRPr="00E33BE6" w:rsidRDefault="00B01713" w:rsidP="00B01713">
            <w:pPr>
              <w:spacing w:after="0" w:line="240" w:lineRule="auto"/>
              <w:rPr>
                <w:rFonts w:ascii="Times New Roman" w:eastAsia="Times New Roman" w:hAnsi="Times New Roman" w:cs="Times New Roman"/>
                <w:b/>
                <w:bCs/>
                <w:sz w:val="24"/>
                <w:szCs w:val="24"/>
                <w:lang w:eastAsia="ru-RU"/>
              </w:rPr>
            </w:pPr>
            <w:r w:rsidRPr="00E33BE6">
              <w:rPr>
                <w:rFonts w:ascii="Times New Roman" w:eastAsia="Times New Roman" w:hAnsi="Times New Roman" w:cs="Times New Roman"/>
                <w:b/>
                <w:bCs/>
                <w:sz w:val="24"/>
                <w:szCs w:val="24"/>
                <w:lang w:eastAsia="ru-RU"/>
              </w:rPr>
              <w:t>Кызматкерлердин камсыздандыруу төгүмдөрү/чегерүүлөрү</w:t>
            </w:r>
          </w:p>
        </w:tc>
      </w:tr>
      <w:tr w:rsidR="00E33BE6" w:rsidRPr="00E33BE6"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E33BE6" w:rsidRDefault="00B01713" w:rsidP="00B01713">
            <w:pPr>
              <w:spacing w:after="0" w:line="240" w:lineRule="auto"/>
              <w:jc w:val="right"/>
              <w:rPr>
                <w:rFonts w:ascii="Times New Roman" w:eastAsia="Times New Roman" w:hAnsi="Times New Roman" w:cs="Times New Roman"/>
                <w:b/>
                <w:bCs/>
                <w:sz w:val="18"/>
                <w:szCs w:val="18"/>
                <w:lang w:eastAsia="ru-RU"/>
              </w:rPr>
            </w:pPr>
            <w:r w:rsidRPr="00E33BE6">
              <w:rPr>
                <w:rFonts w:ascii="Times New Roman" w:eastAsia="Times New Roman" w:hAnsi="Times New Roman" w:cs="Times New Roman"/>
                <w:b/>
                <w:bCs/>
                <w:sz w:val="18"/>
                <w:szCs w:val="18"/>
                <w:lang w:eastAsia="ru-RU"/>
              </w:rPr>
              <w:t>12211</w:t>
            </w:r>
          </w:p>
        </w:tc>
        <w:tc>
          <w:tcPr>
            <w:tcW w:w="8435" w:type="dxa"/>
            <w:tcBorders>
              <w:top w:val="nil"/>
              <w:left w:val="nil"/>
              <w:bottom w:val="single" w:sz="4" w:space="0" w:color="auto"/>
              <w:right w:val="single" w:sz="4" w:space="0" w:color="auto"/>
            </w:tcBorders>
            <w:shd w:val="clear" w:color="000000" w:fill="FFFFFF"/>
            <w:vAlign w:val="bottom"/>
            <w:hideMark/>
          </w:tcPr>
          <w:p w:rsidR="00B01713" w:rsidRPr="00E33BE6" w:rsidRDefault="00B01713" w:rsidP="00B01713">
            <w:pPr>
              <w:spacing w:after="0" w:line="240" w:lineRule="auto"/>
              <w:rPr>
                <w:rFonts w:ascii="Times New Roman" w:eastAsia="Times New Roman" w:hAnsi="Times New Roman" w:cs="Times New Roman"/>
                <w:b/>
                <w:bCs/>
                <w:sz w:val="18"/>
                <w:szCs w:val="18"/>
                <w:lang w:eastAsia="ru-RU"/>
              </w:rPr>
            </w:pPr>
            <w:r w:rsidRPr="00E33BE6">
              <w:rPr>
                <w:rFonts w:ascii="Times New Roman" w:eastAsia="Times New Roman" w:hAnsi="Times New Roman" w:cs="Times New Roman"/>
                <w:b/>
                <w:bCs/>
                <w:sz w:val="18"/>
                <w:szCs w:val="18"/>
                <w:lang w:eastAsia="ru-RU"/>
              </w:rPr>
              <w:t>Кызматкерлердин камсыздандыруу төгүмдөрү/чегерүүлөрү</w:t>
            </w:r>
          </w:p>
        </w:tc>
      </w:tr>
      <w:tr w:rsidR="00E33BE6" w:rsidRPr="00E33BE6"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E33BE6" w:rsidRDefault="00B01713" w:rsidP="00B01713">
            <w:pPr>
              <w:spacing w:after="0" w:line="240" w:lineRule="auto"/>
              <w:jc w:val="right"/>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12211100</w:t>
            </w:r>
          </w:p>
        </w:tc>
        <w:tc>
          <w:tcPr>
            <w:tcW w:w="8435" w:type="dxa"/>
            <w:tcBorders>
              <w:top w:val="nil"/>
              <w:left w:val="nil"/>
              <w:bottom w:val="single" w:sz="4" w:space="0" w:color="auto"/>
              <w:right w:val="single" w:sz="4" w:space="0" w:color="auto"/>
            </w:tcBorders>
            <w:shd w:val="clear" w:color="000000" w:fill="FFFFFF"/>
            <w:vAlign w:val="bottom"/>
            <w:hideMark/>
          </w:tcPr>
          <w:p w:rsidR="00B01713" w:rsidRPr="00E33BE6" w:rsidRDefault="00B01713" w:rsidP="00B01713">
            <w:pPr>
              <w:spacing w:after="0" w:line="240" w:lineRule="auto"/>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Кызматкерлердин камсыздандыруу төгүмдөрү/чегерүүлөрү</w:t>
            </w:r>
          </w:p>
        </w:tc>
      </w:tr>
      <w:tr w:rsidR="00E33BE6" w:rsidRPr="00E33BE6"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E33BE6" w:rsidRDefault="00B01713" w:rsidP="00B01713">
            <w:pPr>
              <w:spacing w:after="0" w:line="240" w:lineRule="auto"/>
              <w:jc w:val="right"/>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12211200</w:t>
            </w:r>
          </w:p>
        </w:tc>
        <w:tc>
          <w:tcPr>
            <w:tcW w:w="8435" w:type="dxa"/>
            <w:tcBorders>
              <w:top w:val="nil"/>
              <w:left w:val="nil"/>
              <w:bottom w:val="single" w:sz="4" w:space="0" w:color="auto"/>
              <w:right w:val="single" w:sz="4" w:space="0" w:color="auto"/>
            </w:tcBorders>
            <w:shd w:val="clear" w:color="000000" w:fill="FFFFFF"/>
            <w:vAlign w:val="bottom"/>
            <w:hideMark/>
          </w:tcPr>
          <w:p w:rsidR="00B01713" w:rsidRPr="00E33BE6" w:rsidRDefault="00B01713" w:rsidP="00B01713">
            <w:pPr>
              <w:spacing w:after="0" w:line="240" w:lineRule="auto"/>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Пенсия төлөө үчүн капиталдаштырылган суммалар</w:t>
            </w:r>
          </w:p>
        </w:tc>
      </w:tr>
      <w:tr w:rsidR="00E33BE6" w:rsidRPr="00E33BE6" w:rsidTr="00B01713">
        <w:trPr>
          <w:trHeight w:val="495"/>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E33BE6" w:rsidRDefault="00B01713" w:rsidP="00B01713">
            <w:pPr>
              <w:spacing w:after="0" w:line="240" w:lineRule="auto"/>
              <w:jc w:val="right"/>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12211900</w:t>
            </w:r>
          </w:p>
        </w:tc>
        <w:tc>
          <w:tcPr>
            <w:tcW w:w="8435" w:type="dxa"/>
            <w:tcBorders>
              <w:top w:val="nil"/>
              <w:left w:val="nil"/>
              <w:bottom w:val="single" w:sz="4" w:space="0" w:color="auto"/>
              <w:right w:val="single" w:sz="4" w:space="0" w:color="auto"/>
            </w:tcBorders>
            <w:shd w:val="clear" w:color="000000" w:fill="FFFFFF"/>
            <w:vAlign w:val="bottom"/>
            <w:hideMark/>
          </w:tcPr>
          <w:p w:rsidR="00B01713" w:rsidRPr="00E33BE6" w:rsidRDefault="00B01713" w:rsidP="00B01713">
            <w:pPr>
              <w:spacing w:after="0" w:line="240" w:lineRule="auto"/>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Камсыздандыруу төгүмдөрүн өз убагында эмес жана толук эмес которгондугу үчүн эсептелген туумдар жана айыптар</w:t>
            </w:r>
          </w:p>
        </w:tc>
      </w:tr>
      <w:tr w:rsidR="00E33BE6" w:rsidRPr="00E33BE6" w:rsidTr="00B01713">
        <w:trPr>
          <w:trHeight w:val="315"/>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E33BE6" w:rsidRDefault="00B01713" w:rsidP="00B01713">
            <w:pPr>
              <w:spacing w:after="0" w:line="240" w:lineRule="auto"/>
              <w:jc w:val="right"/>
              <w:rPr>
                <w:rFonts w:ascii="Times New Roman" w:eastAsia="Times New Roman" w:hAnsi="Times New Roman" w:cs="Times New Roman"/>
                <w:b/>
                <w:bCs/>
                <w:sz w:val="24"/>
                <w:szCs w:val="24"/>
                <w:lang w:eastAsia="ru-RU"/>
              </w:rPr>
            </w:pPr>
            <w:r w:rsidRPr="00E33BE6">
              <w:rPr>
                <w:rFonts w:ascii="Times New Roman" w:eastAsia="Times New Roman" w:hAnsi="Times New Roman" w:cs="Times New Roman"/>
                <w:b/>
                <w:bCs/>
                <w:sz w:val="24"/>
                <w:szCs w:val="24"/>
                <w:lang w:eastAsia="ru-RU"/>
              </w:rPr>
              <w:t>1222</w:t>
            </w:r>
          </w:p>
        </w:tc>
        <w:tc>
          <w:tcPr>
            <w:tcW w:w="8435"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b/>
                <w:bCs/>
                <w:sz w:val="24"/>
                <w:szCs w:val="24"/>
                <w:lang w:eastAsia="ru-RU"/>
              </w:rPr>
            </w:pPr>
            <w:r w:rsidRPr="00E33BE6">
              <w:rPr>
                <w:rFonts w:ascii="Times New Roman" w:eastAsia="Times New Roman" w:hAnsi="Times New Roman" w:cs="Times New Roman"/>
                <w:b/>
                <w:bCs/>
                <w:sz w:val="24"/>
                <w:szCs w:val="24"/>
                <w:lang w:eastAsia="ru-RU"/>
              </w:rPr>
              <w:t>Социалдык фонддун кирешелери боюнча пайыздар</w:t>
            </w:r>
          </w:p>
        </w:tc>
      </w:tr>
      <w:tr w:rsidR="00E33BE6" w:rsidRPr="00E33BE6"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E33BE6" w:rsidRDefault="00B01713" w:rsidP="00B01713">
            <w:pPr>
              <w:spacing w:after="0" w:line="240" w:lineRule="auto"/>
              <w:jc w:val="right"/>
              <w:rPr>
                <w:rFonts w:ascii="Times New Roman" w:eastAsia="Times New Roman" w:hAnsi="Times New Roman" w:cs="Times New Roman"/>
                <w:b/>
                <w:bCs/>
                <w:sz w:val="18"/>
                <w:szCs w:val="18"/>
                <w:lang w:eastAsia="ru-RU"/>
              </w:rPr>
            </w:pPr>
            <w:r w:rsidRPr="00E33BE6">
              <w:rPr>
                <w:rFonts w:ascii="Times New Roman" w:eastAsia="Times New Roman" w:hAnsi="Times New Roman" w:cs="Times New Roman"/>
                <w:b/>
                <w:bCs/>
                <w:sz w:val="18"/>
                <w:szCs w:val="18"/>
                <w:lang w:eastAsia="ru-RU"/>
              </w:rPr>
              <w:t>12221</w:t>
            </w:r>
          </w:p>
        </w:tc>
        <w:tc>
          <w:tcPr>
            <w:tcW w:w="8435"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b/>
                <w:bCs/>
                <w:sz w:val="18"/>
                <w:szCs w:val="18"/>
                <w:lang w:eastAsia="ru-RU"/>
              </w:rPr>
            </w:pPr>
            <w:r w:rsidRPr="00E33BE6">
              <w:rPr>
                <w:rFonts w:ascii="Times New Roman" w:eastAsia="Times New Roman" w:hAnsi="Times New Roman" w:cs="Times New Roman"/>
                <w:b/>
                <w:bCs/>
                <w:sz w:val="18"/>
                <w:szCs w:val="18"/>
                <w:lang w:eastAsia="ru-RU"/>
              </w:rPr>
              <w:t>Социалдык фонддун кирешелери боюнча пайыздар</w:t>
            </w:r>
          </w:p>
        </w:tc>
      </w:tr>
      <w:tr w:rsidR="00E33BE6" w:rsidRPr="00E33BE6"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E33BE6" w:rsidRDefault="00B01713" w:rsidP="00B01713">
            <w:pPr>
              <w:spacing w:after="0" w:line="240" w:lineRule="auto"/>
              <w:jc w:val="right"/>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12221100</w:t>
            </w:r>
          </w:p>
        </w:tc>
        <w:tc>
          <w:tcPr>
            <w:tcW w:w="8435"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Социалдык фонддун кирешелери боюнча пайыздар</w:t>
            </w:r>
          </w:p>
        </w:tc>
      </w:tr>
      <w:tr w:rsidR="00E33BE6" w:rsidRPr="00E33BE6" w:rsidTr="00B01713">
        <w:trPr>
          <w:trHeight w:val="63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E33BE6" w:rsidRDefault="00B01713" w:rsidP="00B01713">
            <w:pPr>
              <w:spacing w:after="0" w:line="240" w:lineRule="auto"/>
              <w:jc w:val="right"/>
              <w:rPr>
                <w:rFonts w:ascii="Times New Roman" w:eastAsia="Times New Roman" w:hAnsi="Times New Roman" w:cs="Times New Roman"/>
                <w:b/>
                <w:bCs/>
                <w:sz w:val="24"/>
                <w:szCs w:val="24"/>
                <w:lang w:eastAsia="ru-RU"/>
              </w:rPr>
            </w:pPr>
            <w:r w:rsidRPr="00E33BE6">
              <w:rPr>
                <w:rFonts w:ascii="Times New Roman" w:eastAsia="Times New Roman" w:hAnsi="Times New Roman" w:cs="Times New Roman"/>
                <w:b/>
                <w:bCs/>
                <w:sz w:val="24"/>
                <w:szCs w:val="24"/>
                <w:lang w:eastAsia="ru-RU"/>
              </w:rPr>
              <w:t>1223</w:t>
            </w:r>
          </w:p>
        </w:tc>
        <w:tc>
          <w:tcPr>
            <w:tcW w:w="8435" w:type="dxa"/>
            <w:tcBorders>
              <w:top w:val="nil"/>
              <w:left w:val="nil"/>
              <w:bottom w:val="single" w:sz="4" w:space="0" w:color="auto"/>
              <w:right w:val="single" w:sz="4" w:space="0" w:color="auto"/>
            </w:tcBorders>
            <w:shd w:val="clear" w:color="000000" w:fill="FFFFFF"/>
            <w:vAlign w:val="bottom"/>
            <w:hideMark/>
          </w:tcPr>
          <w:p w:rsidR="00B01713" w:rsidRPr="00E33BE6" w:rsidRDefault="00B01713" w:rsidP="00B01713">
            <w:pPr>
              <w:spacing w:after="0" w:line="240" w:lineRule="auto"/>
              <w:rPr>
                <w:rFonts w:ascii="Times New Roman" w:eastAsia="Times New Roman" w:hAnsi="Times New Roman" w:cs="Times New Roman"/>
                <w:b/>
                <w:bCs/>
                <w:sz w:val="24"/>
                <w:szCs w:val="24"/>
                <w:lang w:eastAsia="ru-RU"/>
              </w:rPr>
            </w:pPr>
            <w:r w:rsidRPr="00E33BE6">
              <w:rPr>
                <w:rFonts w:ascii="Times New Roman" w:eastAsia="Times New Roman" w:hAnsi="Times New Roman" w:cs="Times New Roman"/>
                <w:b/>
                <w:bCs/>
                <w:sz w:val="24"/>
                <w:szCs w:val="24"/>
                <w:lang w:eastAsia="ru-RU"/>
              </w:rPr>
              <w:t>Мамлекеттик топтомо пенсиялык фондунун башка кирешелери</w:t>
            </w:r>
          </w:p>
        </w:tc>
      </w:tr>
      <w:tr w:rsidR="00E33BE6" w:rsidRPr="00E33BE6"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E33BE6" w:rsidRDefault="00B01713" w:rsidP="00B01713">
            <w:pPr>
              <w:spacing w:after="0" w:line="240" w:lineRule="auto"/>
              <w:jc w:val="right"/>
              <w:rPr>
                <w:rFonts w:ascii="Times New Roman" w:eastAsia="Times New Roman" w:hAnsi="Times New Roman" w:cs="Times New Roman"/>
                <w:b/>
                <w:bCs/>
                <w:sz w:val="18"/>
                <w:szCs w:val="18"/>
                <w:lang w:eastAsia="ru-RU"/>
              </w:rPr>
            </w:pPr>
            <w:r w:rsidRPr="00E33BE6">
              <w:rPr>
                <w:rFonts w:ascii="Times New Roman" w:eastAsia="Times New Roman" w:hAnsi="Times New Roman" w:cs="Times New Roman"/>
                <w:b/>
                <w:bCs/>
                <w:sz w:val="18"/>
                <w:szCs w:val="18"/>
                <w:lang w:eastAsia="ru-RU"/>
              </w:rPr>
              <w:t>12231</w:t>
            </w:r>
          </w:p>
        </w:tc>
        <w:tc>
          <w:tcPr>
            <w:tcW w:w="8435" w:type="dxa"/>
            <w:tcBorders>
              <w:top w:val="nil"/>
              <w:left w:val="nil"/>
              <w:bottom w:val="single" w:sz="4" w:space="0" w:color="auto"/>
              <w:right w:val="single" w:sz="4" w:space="0" w:color="auto"/>
            </w:tcBorders>
            <w:shd w:val="clear" w:color="000000" w:fill="FFFFFF"/>
            <w:vAlign w:val="bottom"/>
            <w:hideMark/>
          </w:tcPr>
          <w:p w:rsidR="00B01713" w:rsidRPr="00E33BE6" w:rsidRDefault="00B01713" w:rsidP="00B01713">
            <w:pPr>
              <w:spacing w:after="0" w:line="240" w:lineRule="auto"/>
              <w:rPr>
                <w:rFonts w:ascii="Times New Roman" w:eastAsia="Times New Roman" w:hAnsi="Times New Roman" w:cs="Times New Roman"/>
                <w:b/>
                <w:bCs/>
                <w:sz w:val="18"/>
                <w:szCs w:val="18"/>
                <w:lang w:eastAsia="ru-RU"/>
              </w:rPr>
            </w:pPr>
            <w:r w:rsidRPr="00E33BE6">
              <w:rPr>
                <w:rFonts w:ascii="Times New Roman" w:eastAsia="Times New Roman" w:hAnsi="Times New Roman" w:cs="Times New Roman"/>
                <w:b/>
                <w:bCs/>
                <w:sz w:val="18"/>
                <w:szCs w:val="18"/>
                <w:lang w:eastAsia="ru-RU"/>
              </w:rPr>
              <w:t>Мамлекеттик топтомо пенсиялык фондунун башка кирешелери</w:t>
            </w:r>
          </w:p>
        </w:tc>
      </w:tr>
      <w:tr w:rsidR="00E33BE6" w:rsidRPr="00E33BE6"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E33BE6" w:rsidRDefault="00B01713" w:rsidP="00B01713">
            <w:pPr>
              <w:spacing w:after="0" w:line="240" w:lineRule="auto"/>
              <w:jc w:val="right"/>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12231100</w:t>
            </w:r>
          </w:p>
        </w:tc>
        <w:tc>
          <w:tcPr>
            <w:tcW w:w="8435" w:type="dxa"/>
            <w:tcBorders>
              <w:top w:val="nil"/>
              <w:left w:val="nil"/>
              <w:bottom w:val="single" w:sz="4" w:space="0" w:color="auto"/>
              <w:right w:val="single" w:sz="4" w:space="0" w:color="auto"/>
            </w:tcBorders>
            <w:shd w:val="clear" w:color="000000" w:fill="FFFFFF"/>
            <w:vAlign w:val="bottom"/>
            <w:hideMark/>
          </w:tcPr>
          <w:p w:rsidR="00B01713" w:rsidRPr="00E33BE6" w:rsidRDefault="00B01713" w:rsidP="00B01713">
            <w:pPr>
              <w:spacing w:after="0" w:line="240" w:lineRule="auto"/>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Мамлекеттик топтомо пенсиялык фондунун башка кирешелери</w:t>
            </w:r>
          </w:p>
        </w:tc>
      </w:tr>
      <w:tr w:rsidR="00E33BE6" w:rsidRPr="00E33BE6" w:rsidTr="00B01713">
        <w:trPr>
          <w:trHeight w:val="315"/>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E33BE6" w:rsidRDefault="00B01713" w:rsidP="00B01713">
            <w:pPr>
              <w:spacing w:after="0" w:line="240" w:lineRule="auto"/>
              <w:jc w:val="right"/>
              <w:rPr>
                <w:rFonts w:ascii="Times New Roman" w:eastAsia="Times New Roman" w:hAnsi="Times New Roman" w:cs="Times New Roman"/>
                <w:b/>
                <w:bCs/>
                <w:sz w:val="24"/>
                <w:szCs w:val="24"/>
                <w:lang w:eastAsia="ru-RU"/>
              </w:rPr>
            </w:pPr>
            <w:r w:rsidRPr="00E33BE6">
              <w:rPr>
                <w:rFonts w:ascii="Times New Roman" w:eastAsia="Times New Roman" w:hAnsi="Times New Roman" w:cs="Times New Roman"/>
                <w:b/>
                <w:bCs/>
                <w:sz w:val="24"/>
                <w:szCs w:val="24"/>
                <w:lang w:eastAsia="ru-RU"/>
              </w:rPr>
              <w:t>123</w:t>
            </w:r>
          </w:p>
        </w:tc>
        <w:tc>
          <w:tcPr>
            <w:tcW w:w="8435"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b/>
                <w:bCs/>
                <w:sz w:val="24"/>
                <w:szCs w:val="24"/>
                <w:lang w:eastAsia="ru-RU"/>
              </w:rPr>
            </w:pPr>
            <w:r w:rsidRPr="00E33BE6">
              <w:rPr>
                <w:rFonts w:ascii="Times New Roman" w:eastAsia="Times New Roman" w:hAnsi="Times New Roman" w:cs="Times New Roman"/>
                <w:b/>
                <w:bCs/>
                <w:sz w:val="24"/>
                <w:szCs w:val="24"/>
                <w:lang w:eastAsia="ru-RU"/>
              </w:rPr>
              <w:t xml:space="preserve">ММКФ башка кирешелери </w:t>
            </w:r>
          </w:p>
        </w:tc>
      </w:tr>
      <w:tr w:rsidR="00E33BE6" w:rsidRPr="00E33BE6" w:rsidTr="00B01713">
        <w:trPr>
          <w:trHeight w:val="315"/>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E33BE6" w:rsidRDefault="00B01713" w:rsidP="00B01713">
            <w:pPr>
              <w:spacing w:after="0" w:line="240" w:lineRule="auto"/>
              <w:jc w:val="right"/>
              <w:rPr>
                <w:rFonts w:ascii="Times New Roman" w:eastAsia="Times New Roman" w:hAnsi="Times New Roman" w:cs="Times New Roman"/>
                <w:b/>
                <w:bCs/>
                <w:sz w:val="24"/>
                <w:szCs w:val="24"/>
                <w:lang w:eastAsia="ru-RU"/>
              </w:rPr>
            </w:pPr>
            <w:r w:rsidRPr="00E33BE6">
              <w:rPr>
                <w:rFonts w:ascii="Times New Roman" w:eastAsia="Times New Roman" w:hAnsi="Times New Roman" w:cs="Times New Roman"/>
                <w:b/>
                <w:bCs/>
                <w:sz w:val="24"/>
                <w:szCs w:val="24"/>
                <w:lang w:eastAsia="ru-RU"/>
              </w:rPr>
              <w:t>1231</w:t>
            </w:r>
          </w:p>
        </w:tc>
        <w:tc>
          <w:tcPr>
            <w:tcW w:w="8435"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b/>
                <w:bCs/>
                <w:sz w:val="24"/>
                <w:szCs w:val="24"/>
                <w:lang w:eastAsia="ru-RU"/>
              </w:rPr>
            </w:pPr>
            <w:r w:rsidRPr="00E33BE6">
              <w:rPr>
                <w:rFonts w:ascii="Times New Roman" w:eastAsia="Times New Roman" w:hAnsi="Times New Roman" w:cs="Times New Roman"/>
                <w:b/>
                <w:bCs/>
                <w:sz w:val="24"/>
                <w:szCs w:val="24"/>
                <w:lang w:eastAsia="ru-RU"/>
              </w:rPr>
              <w:t xml:space="preserve">ММКФ башка кирешелери </w:t>
            </w:r>
          </w:p>
        </w:tc>
      </w:tr>
      <w:tr w:rsidR="00E33BE6" w:rsidRPr="00E33BE6"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E33BE6" w:rsidRDefault="00B01713" w:rsidP="00B01713">
            <w:pPr>
              <w:spacing w:after="0" w:line="240" w:lineRule="auto"/>
              <w:jc w:val="right"/>
              <w:rPr>
                <w:rFonts w:ascii="Times New Roman" w:eastAsia="Times New Roman" w:hAnsi="Times New Roman" w:cs="Times New Roman"/>
                <w:b/>
                <w:bCs/>
                <w:sz w:val="18"/>
                <w:szCs w:val="18"/>
                <w:lang w:eastAsia="ru-RU"/>
              </w:rPr>
            </w:pPr>
            <w:r w:rsidRPr="00E33BE6">
              <w:rPr>
                <w:rFonts w:ascii="Times New Roman" w:eastAsia="Times New Roman" w:hAnsi="Times New Roman" w:cs="Times New Roman"/>
                <w:b/>
                <w:bCs/>
                <w:sz w:val="18"/>
                <w:szCs w:val="18"/>
                <w:lang w:eastAsia="ru-RU"/>
              </w:rPr>
              <w:t>12311</w:t>
            </w:r>
          </w:p>
        </w:tc>
        <w:tc>
          <w:tcPr>
            <w:tcW w:w="8435"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b/>
                <w:bCs/>
                <w:sz w:val="18"/>
                <w:szCs w:val="18"/>
                <w:lang w:eastAsia="ru-RU"/>
              </w:rPr>
            </w:pPr>
            <w:r w:rsidRPr="00E33BE6">
              <w:rPr>
                <w:rFonts w:ascii="Times New Roman" w:eastAsia="Times New Roman" w:hAnsi="Times New Roman" w:cs="Times New Roman"/>
                <w:b/>
                <w:bCs/>
                <w:sz w:val="18"/>
                <w:szCs w:val="18"/>
                <w:lang w:eastAsia="ru-RU"/>
              </w:rPr>
              <w:t xml:space="preserve">ММКФ башка кирешелери </w:t>
            </w:r>
          </w:p>
        </w:tc>
      </w:tr>
      <w:tr w:rsidR="00E33BE6" w:rsidRPr="00E33BE6" w:rsidTr="00B01713">
        <w:trPr>
          <w:trHeight w:val="300"/>
        </w:trPr>
        <w:tc>
          <w:tcPr>
            <w:tcW w:w="936" w:type="dxa"/>
            <w:tcBorders>
              <w:top w:val="nil"/>
              <w:left w:val="single" w:sz="4" w:space="0" w:color="auto"/>
              <w:bottom w:val="single" w:sz="4" w:space="0" w:color="808080"/>
              <w:right w:val="single" w:sz="4" w:space="0" w:color="808080"/>
            </w:tcBorders>
            <w:shd w:val="clear" w:color="000000" w:fill="FFFFFF"/>
            <w:hideMark/>
          </w:tcPr>
          <w:p w:rsidR="00B01713" w:rsidRPr="00E33BE6" w:rsidRDefault="00B01713" w:rsidP="00B01713">
            <w:pPr>
              <w:spacing w:after="0" w:line="240" w:lineRule="auto"/>
              <w:jc w:val="right"/>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12311200</w:t>
            </w:r>
          </w:p>
        </w:tc>
        <w:tc>
          <w:tcPr>
            <w:tcW w:w="8435" w:type="dxa"/>
            <w:tcBorders>
              <w:top w:val="nil"/>
              <w:left w:val="single" w:sz="4" w:space="0" w:color="auto"/>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ММК полисин берүүдөн түшүүлөр</w:t>
            </w:r>
          </w:p>
        </w:tc>
      </w:tr>
      <w:tr w:rsidR="00E33BE6" w:rsidRPr="00E33BE6" w:rsidTr="00B01713">
        <w:trPr>
          <w:trHeight w:val="720"/>
        </w:trPr>
        <w:tc>
          <w:tcPr>
            <w:tcW w:w="936" w:type="dxa"/>
            <w:tcBorders>
              <w:top w:val="nil"/>
              <w:left w:val="single" w:sz="4" w:space="0" w:color="auto"/>
              <w:bottom w:val="single" w:sz="4" w:space="0" w:color="808080"/>
              <w:right w:val="single" w:sz="4" w:space="0" w:color="808080"/>
            </w:tcBorders>
            <w:shd w:val="clear" w:color="000000" w:fill="FFFFFF"/>
            <w:hideMark/>
          </w:tcPr>
          <w:p w:rsidR="00B01713" w:rsidRPr="00E33BE6" w:rsidRDefault="00B01713" w:rsidP="00B01713">
            <w:pPr>
              <w:spacing w:after="0" w:line="240" w:lineRule="auto"/>
              <w:jc w:val="right"/>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12311300</w:t>
            </w:r>
          </w:p>
        </w:tc>
        <w:tc>
          <w:tcPr>
            <w:tcW w:w="8435" w:type="dxa"/>
            <w:tcBorders>
              <w:top w:val="nil"/>
              <w:left w:val="single" w:sz="4" w:space="0" w:color="auto"/>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 xml:space="preserve">Келишимдик милдеттенмелерди тийиштүү түрдө аткарбагандыгы үчүн саламаттык сактоо уюмдары менен соттук жана соттук эмес тартипте төлөтүп алынган каражаттар </w:t>
            </w:r>
          </w:p>
        </w:tc>
      </w:tr>
      <w:tr w:rsidR="00E33BE6" w:rsidRPr="00E33BE6" w:rsidTr="00B01713">
        <w:trPr>
          <w:trHeight w:val="720"/>
        </w:trPr>
        <w:tc>
          <w:tcPr>
            <w:tcW w:w="936" w:type="dxa"/>
            <w:tcBorders>
              <w:top w:val="nil"/>
              <w:left w:val="single" w:sz="4" w:space="0" w:color="auto"/>
              <w:bottom w:val="single" w:sz="4" w:space="0" w:color="808080"/>
              <w:right w:val="single" w:sz="4" w:space="0" w:color="808080"/>
            </w:tcBorders>
            <w:shd w:val="clear" w:color="000000" w:fill="FFFFFF"/>
            <w:hideMark/>
          </w:tcPr>
          <w:p w:rsidR="00B01713" w:rsidRPr="00E33BE6" w:rsidRDefault="00B01713" w:rsidP="00B01713">
            <w:pPr>
              <w:spacing w:after="0" w:line="240" w:lineRule="auto"/>
              <w:jc w:val="right"/>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12311400</w:t>
            </w:r>
          </w:p>
        </w:tc>
        <w:tc>
          <w:tcPr>
            <w:tcW w:w="8435" w:type="dxa"/>
            <w:tcBorders>
              <w:top w:val="nil"/>
              <w:left w:val="single" w:sz="4" w:space="0" w:color="auto"/>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Соттун чечими боюнча келтирилген зыяндын суммасын кошкондо, материалдык, админстративдик, жазык жоопкерчилигине чара көрүүнүн натыйжасында алынган каражаттар</w:t>
            </w:r>
          </w:p>
        </w:tc>
      </w:tr>
      <w:tr w:rsidR="00E33BE6" w:rsidRPr="00E33BE6" w:rsidTr="00B01713">
        <w:trPr>
          <w:trHeight w:val="720"/>
        </w:trPr>
        <w:tc>
          <w:tcPr>
            <w:tcW w:w="936" w:type="dxa"/>
            <w:tcBorders>
              <w:top w:val="nil"/>
              <w:left w:val="single" w:sz="4" w:space="0" w:color="auto"/>
              <w:bottom w:val="single" w:sz="4" w:space="0" w:color="808080"/>
              <w:right w:val="single" w:sz="4" w:space="0" w:color="808080"/>
            </w:tcBorders>
            <w:shd w:val="clear" w:color="000000" w:fill="FFFFFF"/>
            <w:hideMark/>
          </w:tcPr>
          <w:p w:rsidR="00B01713" w:rsidRPr="00E33BE6" w:rsidRDefault="00B01713" w:rsidP="00B01713">
            <w:pPr>
              <w:spacing w:after="0" w:line="240" w:lineRule="auto"/>
              <w:jc w:val="right"/>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12311500</w:t>
            </w:r>
          </w:p>
        </w:tc>
        <w:tc>
          <w:tcPr>
            <w:tcW w:w="8435" w:type="dxa"/>
            <w:tcBorders>
              <w:top w:val="nil"/>
              <w:left w:val="single" w:sz="4" w:space="0" w:color="auto"/>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 xml:space="preserve">Милдеттүү медициналык камсыздандыруу фондунун бюджетинин каражаттарын максаттуу эмес же мыйзамдуу эмес пайдалануунун натыйжасында төлөтүп алынган каражаттар  </w:t>
            </w:r>
          </w:p>
        </w:tc>
      </w:tr>
      <w:tr w:rsidR="00E33BE6" w:rsidRPr="00E33BE6" w:rsidTr="00B01713">
        <w:trPr>
          <w:trHeight w:val="480"/>
        </w:trPr>
        <w:tc>
          <w:tcPr>
            <w:tcW w:w="936" w:type="dxa"/>
            <w:tcBorders>
              <w:top w:val="nil"/>
              <w:left w:val="single" w:sz="4" w:space="0" w:color="auto"/>
              <w:bottom w:val="single" w:sz="4" w:space="0" w:color="808080"/>
              <w:right w:val="single" w:sz="4" w:space="0" w:color="808080"/>
            </w:tcBorders>
            <w:shd w:val="clear" w:color="000000" w:fill="FFFFFF"/>
            <w:hideMark/>
          </w:tcPr>
          <w:p w:rsidR="00B01713" w:rsidRPr="00E33BE6" w:rsidRDefault="00B01713" w:rsidP="00B01713">
            <w:pPr>
              <w:spacing w:after="0" w:line="240" w:lineRule="auto"/>
              <w:jc w:val="right"/>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12311700</w:t>
            </w:r>
          </w:p>
        </w:tc>
        <w:tc>
          <w:tcPr>
            <w:tcW w:w="8435" w:type="dxa"/>
            <w:tcBorders>
              <w:top w:val="nil"/>
              <w:left w:val="single" w:sz="4" w:space="0" w:color="auto"/>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 xml:space="preserve">Эл аралык уюмдардан, кайрымдуулук фонддордон жана чет өлкөлүк жарандардан түшкөн каражаттар </w:t>
            </w:r>
          </w:p>
        </w:tc>
      </w:tr>
      <w:tr w:rsidR="00E33BE6" w:rsidRPr="00E33BE6" w:rsidTr="00B01713">
        <w:trPr>
          <w:trHeight w:val="300"/>
        </w:trPr>
        <w:tc>
          <w:tcPr>
            <w:tcW w:w="936" w:type="dxa"/>
            <w:tcBorders>
              <w:top w:val="nil"/>
              <w:left w:val="single" w:sz="4" w:space="0" w:color="auto"/>
              <w:bottom w:val="single" w:sz="4" w:space="0" w:color="808080"/>
              <w:right w:val="single" w:sz="4" w:space="0" w:color="808080"/>
            </w:tcBorders>
            <w:shd w:val="clear" w:color="000000" w:fill="FFFFFF"/>
            <w:hideMark/>
          </w:tcPr>
          <w:p w:rsidR="00B01713" w:rsidRPr="00E33BE6" w:rsidRDefault="00B01713" w:rsidP="00B01713">
            <w:pPr>
              <w:spacing w:after="0" w:line="240" w:lineRule="auto"/>
              <w:jc w:val="right"/>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12311900</w:t>
            </w:r>
          </w:p>
        </w:tc>
        <w:tc>
          <w:tcPr>
            <w:tcW w:w="8435" w:type="dxa"/>
            <w:tcBorders>
              <w:top w:val="nil"/>
              <w:left w:val="single" w:sz="4" w:space="0" w:color="auto"/>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 xml:space="preserve">Кыргыз Республикасынын мыйзамдарына каршы келбеген башка кирешелер </w:t>
            </w:r>
          </w:p>
        </w:tc>
      </w:tr>
      <w:tr w:rsidR="00E33BE6" w:rsidRPr="00E33BE6" w:rsidTr="00B01713">
        <w:trPr>
          <w:trHeight w:val="315"/>
        </w:trPr>
        <w:tc>
          <w:tcPr>
            <w:tcW w:w="936" w:type="dxa"/>
            <w:tcBorders>
              <w:top w:val="single" w:sz="4" w:space="0" w:color="auto"/>
              <w:left w:val="single" w:sz="4" w:space="0" w:color="auto"/>
              <w:bottom w:val="single" w:sz="4" w:space="0" w:color="auto"/>
              <w:right w:val="single" w:sz="4" w:space="0" w:color="auto"/>
            </w:tcBorders>
            <w:shd w:val="clear" w:color="000000" w:fill="FFFFFF"/>
            <w:hideMark/>
          </w:tcPr>
          <w:p w:rsidR="00B01713" w:rsidRPr="00E33BE6" w:rsidRDefault="00B01713" w:rsidP="00B01713">
            <w:pPr>
              <w:spacing w:after="0" w:line="240" w:lineRule="auto"/>
              <w:jc w:val="right"/>
              <w:rPr>
                <w:rFonts w:ascii="Times New Roman" w:eastAsia="Times New Roman" w:hAnsi="Times New Roman" w:cs="Times New Roman"/>
                <w:b/>
                <w:bCs/>
                <w:sz w:val="24"/>
                <w:szCs w:val="24"/>
                <w:lang w:eastAsia="ru-RU"/>
              </w:rPr>
            </w:pPr>
            <w:r w:rsidRPr="00E33BE6">
              <w:rPr>
                <w:rFonts w:ascii="Times New Roman" w:eastAsia="Times New Roman" w:hAnsi="Times New Roman" w:cs="Times New Roman"/>
                <w:b/>
                <w:bCs/>
                <w:sz w:val="24"/>
                <w:szCs w:val="24"/>
                <w:lang w:eastAsia="ru-RU"/>
              </w:rPr>
              <w:t>13</w:t>
            </w:r>
          </w:p>
        </w:tc>
        <w:tc>
          <w:tcPr>
            <w:tcW w:w="8435"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b/>
                <w:bCs/>
                <w:sz w:val="24"/>
                <w:szCs w:val="24"/>
                <w:lang w:eastAsia="ru-RU"/>
              </w:rPr>
            </w:pPr>
            <w:r w:rsidRPr="00E33BE6">
              <w:rPr>
                <w:rFonts w:ascii="Times New Roman" w:eastAsia="Times New Roman" w:hAnsi="Times New Roman" w:cs="Times New Roman"/>
                <w:b/>
                <w:bCs/>
                <w:sz w:val="24"/>
                <w:szCs w:val="24"/>
                <w:lang w:eastAsia="ru-RU"/>
              </w:rPr>
              <w:t>Алынган расмий трансферттер</w:t>
            </w:r>
          </w:p>
        </w:tc>
      </w:tr>
      <w:tr w:rsidR="00E33BE6" w:rsidRPr="00E33BE6" w:rsidTr="00B01713">
        <w:trPr>
          <w:trHeight w:val="315"/>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E33BE6" w:rsidRDefault="00B01713" w:rsidP="00B01713">
            <w:pPr>
              <w:spacing w:after="0" w:line="240" w:lineRule="auto"/>
              <w:jc w:val="right"/>
              <w:rPr>
                <w:rFonts w:ascii="Times New Roman" w:eastAsia="Times New Roman" w:hAnsi="Times New Roman" w:cs="Times New Roman"/>
                <w:b/>
                <w:bCs/>
                <w:sz w:val="24"/>
                <w:szCs w:val="24"/>
                <w:lang w:eastAsia="ru-RU"/>
              </w:rPr>
            </w:pPr>
            <w:r w:rsidRPr="00E33BE6">
              <w:rPr>
                <w:rFonts w:ascii="Times New Roman" w:eastAsia="Times New Roman" w:hAnsi="Times New Roman" w:cs="Times New Roman"/>
                <w:b/>
                <w:bCs/>
                <w:sz w:val="24"/>
                <w:szCs w:val="24"/>
                <w:lang w:eastAsia="ru-RU"/>
              </w:rPr>
              <w:t>131</w:t>
            </w:r>
          </w:p>
        </w:tc>
        <w:tc>
          <w:tcPr>
            <w:tcW w:w="8435"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b/>
                <w:bCs/>
                <w:sz w:val="24"/>
                <w:szCs w:val="24"/>
                <w:lang w:eastAsia="ru-RU"/>
              </w:rPr>
            </w:pPr>
            <w:r w:rsidRPr="00E33BE6">
              <w:rPr>
                <w:rFonts w:ascii="Times New Roman" w:eastAsia="Times New Roman" w:hAnsi="Times New Roman" w:cs="Times New Roman"/>
                <w:b/>
                <w:bCs/>
                <w:sz w:val="24"/>
                <w:szCs w:val="24"/>
                <w:lang w:eastAsia="ru-RU"/>
              </w:rPr>
              <w:t>Чет өлкөдөн алынган трансферттер</w:t>
            </w:r>
          </w:p>
        </w:tc>
      </w:tr>
      <w:tr w:rsidR="00E33BE6" w:rsidRPr="00E33BE6" w:rsidTr="00B01713">
        <w:trPr>
          <w:trHeight w:val="63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E33BE6" w:rsidRDefault="00B01713" w:rsidP="00B01713">
            <w:pPr>
              <w:spacing w:after="0" w:line="240" w:lineRule="auto"/>
              <w:jc w:val="right"/>
              <w:rPr>
                <w:rFonts w:ascii="Times New Roman" w:eastAsia="Times New Roman" w:hAnsi="Times New Roman" w:cs="Times New Roman"/>
                <w:b/>
                <w:bCs/>
                <w:sz w:val="24"/>
                <w:szCs w:val="24"/>
                <w:lang w:eastAsia="ru-RU"/>
              </w:rPr>
            </w:pPr>
            <w:r w:rsidRPr="00E33BE6">
              <w:rPr>
                <w:rFonts w:ascii="Times New Roman" w:eastAsia="Times New Roman" w:hAnsi="Times New Roman" w:cs="Times New Roman"/>
                <w:b/>
                <w:bCs/>
                <w:sz w:val="24"/>
                <w:szCs w:val="24"/>
                <w:lang w:eastAsia="ru-RU"/>
              </w:rPr>
              <w:t>1311</w:t>
            </w:r>
          </w:p>
        </w:tc>
        <w:tc>
          <w:tcPr>
            <w:tcW w:w="8435"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b/>
                <w:bCs/>
                <w:sz w:val="24"/>
                <w:szCs w:val="24"/>
                <w:lang w:eastAsia="ru-RU"/>
              </w:rPr>
            </w:pPr>
            <w:r w:rsidRPr="00E33BE6">
              <w:rPr>
                <w:rFonts w:ascii="Times New Roman" w:eastAsia="Times New Roman" w:hAnsi="Times New Roman" w:cs="Times New Roman"/>
                <w:b/>
                <w:bCs/>
                <w:sz w:val="24"/>
                <w:szCs w:val="24"/>
                <w:lang w:eastAsia="ru-RU"/>
              </w:rPr>
              <w:t>Чет  өлкөлүк мамлекеттердин өкмөттөрүнөн түшкөн трансферттер</w:t>
            </w:r>
          </w:p>
        </w:tc>
      </w:tr>
      <w:tr w:rsidR="00E33BE6" w:rsidRPr="00E33BE6"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E33BE6" w:rsidRDefault="00B01713" w:rsidP="00B01713">
            <w:pPr>
              <w:spacing w:after="0" w:line="240" w:lineRule="auto"/>
              <w:jc w:val="right"/>
              <w:rPr>
                <w:rFonts w:ascii="Times New Roman" w:eastAsia="Times New Roman" w:hAnsi="Times New Roman" w:cs="Times New Roman"/>
                <w:b/>
                <w:bCs/>
                <w:sz w:val="18"/>
                <w:szCs w:val="18"/>
                <w:lang w:eastAsia="ru-RU"/>
              </w:rPr>
            </w:pPr>
            <w:r w:rsidRPr="00E33BE6">
              <w:rPr>
                <w:rFonts w:ascii="Times New Roman" w:eastAsia="Times New Roman" w:hAnsi="Times New Roman" w:cs="Times New Roman"/>
                <w:b/>
                <w:bCs/>
                <w:sz w:val="18"/>
                <w:szCs w:val="18"/>
                <w:lang w:eastAsia="ru-RU"/>
              </w:rPr>
              <w:t>13111</w:t>
            </w:r>
          </w:p>
        </w:tc>
        <w:tc>
          <w:tcPr>
            <w:tcW w:w="8435"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b/>
                <w:bCs/>
                <w:sz w:val="18"/>
                <w:szCs w:val="18"/>
                <w:lang w:eastAsia="ru-RU"/>
              </w:rPr>
            </w:pPr>
            <w:r w:rsidRPr="00E33BE6">
              <w:rPr>
                <w:rFonts w:ascii="Times New Roman" w:eastAsia="Times New Roman" w:hAnsi="Times New Roman" w:cs="Times New Roman"/>
                <w:b/>
                <w:bCs/>
                <w:sz w:val="18"/>
                <w:szCs w:val="18"/>
                <w:lang w:eastAsia="ru-RU"/>
              </w:rPr>
              <w:t>Чет  өлкөлүк мамлекеттердин өкмөттөрүнөн түшкөн трансферттер</w:t>
            </w:r>
          </w:p>
        </w:tc>
      </w:tr>
      <w:tr w:rsidR="00E33BE6" w:rsidRPr="00E33BE6"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E33BE6" w:rsidRDefault="00B01713" w:rsidP="00B01713">
            <w:pPr>
              <w:spacing w:after="0" w:line="240" w:lineRule="auto"/>
              <w:jc w:val="right"/>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lastRenderedPageBreak/>
              <w:t>13111100</w:t>
            </w:r>
          </w:p>
        </w:tc>
        <w:tc>
          <w:tcPr>
            <w:tcW w:w="8435"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 xml:space="preserve">Учурдагы </w:t>
            </w:r>
          </w:p>
        </w:tc>
      </w:tr>
      <w:tr w:rsidR="00E33BE6" w:rsidRPr="00E33BE6"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E33BE6" w:rsidRDefault="00B01713" w:rsidP="00B01713">
            <w:pPr>
              <w:spacing w:after="0" w:line="240" w:lineRule="auto"/>
              <w:jc w:val="right"/>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13111200</w:t>
            </w:r>
          </w:p>
        </w:tc>
        <w:tc>
          <w:tcPr>
            <w:tcW w:w="8435"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 xml:space="preserve">Капиталдык </w:t>
            </w:r>
          </w:p>
        </w:tc>
      </w:tr>
      <w:tr w:rsidR="00E33BE6" w:rsidRPr="00E33BE6" w:rsidTr="00B01713">
        <w:trPr>
          <w:trHeight w:val="315"/>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E33BE6" w:rsidRDefault="00B01713" w:rsidP="00B01713">
            <w:pPr>
              <w:spacing w:after="0" w:line="240" w:lineRule="auto"/>
              <w:jc w:val="right"/>
              <w:rPr>
                <w:rFonts w:ascii="Times New Roman" w:eastAsia="Times New Roman" w:hAnsi="Times New Roman" w:cs="Times New Roman"/>
                <w:b/>
                <w:bCs/>
                <w:sz w:val="24"/>
                <w:szCs w:val="24"/>
                <w:lang w:eastAsia="ru-RU"/>
              </w:rPr>
            </w:pPr>
            <w:r w:rsidRPr="00E33BE6">
              <w:rPr>
                <w:rFonts w:ascii="Times New Roman" w:eastAsia="Times New Roman" w:hAnsi="Times New Roman" w:cs="Times New Roman"/>
                <w:b/>
                <w:bCs/>
                <w:sz w:val="24"/>
                <w:szCs w:val="24"/>
                <w:lang w:eastAsia="ru-RU"/>
              </w:rPr>
              <w:t>1312</w:t>
            </w:r>
          </w:p>
        </w:tc>
        <w:tc>
          <w:tcPr>
            <w:tcW w:w="8435"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b/>
                <w:bCs/>
                <w:sz w:val="24"/>
                <w:szCs w:val="24"/>
                <w:lang w:eastAsia="ru-RU"/>
              </w:rPr>
            </w:pPr>
            <w:r w:rsidRPr="00E33BE6">
              <w:rPr>
                <w:rFonts w:ascii="Times New Roman" w:eastAsia="Times New Roman" w:hAnsi="Times New Roman" w:cs="Times New Roman"/>
                <w:b/>
                <w:bCs/>
                <w:sz w:val="24"/>
                <w:szCs w:val="24"/>
                <w:lang w:eastAsia="ru-RU"/>
              </w:rPr>
              <w:t>Эл аралык уюмдардан  түшкөн трансферттер</w:t>
            </w:r>
          </w:p>
        </w:tc>
      </w:tr>
      <w:tr w:rsidR="00E33BE6" w:rsidRPr="00E33BE6"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E33BE6" w:rsidRDefault="00B01713" w:rsidP="00B01713">
            <w:pPr>
              <w:spacing w:after="0" w:line="240" w:lineRule="auto"/>
              <w:jc w:val="right"/>
              <w:rPr>
                <w:rFonts w:ascii="Times New Roman" w:eastAsia="Times New Roman" w:hAnsi="Times New Roman" w:cs="Times New Roman"/>
                <w:b/>
                <w:bCs/>
                <w:sz w:val="18"/>
                <w:szCs w:val="18"/>
                <w:lang w:eastAsia="ru-RU"/>
              </w:rPr>
            </w:pPr>
            <w:r w:rsidRPr="00E33BE6">
              <w:rPr>
                <w:rFonts w:ascii="Times New Roman" w:eastAsia="Times New Roman" w:hAnsi="Times New Roman" w:cs="Times New Roman"/>
                <w:b/>
                <w:bCs/>
                <w:sz w:val="18"/>
                <w:szCs w:val="18"/>
                <w:lang w:eastAsia="ru-RU"/>
              </w:rPr>
              <w:t>13121</w:t>
            </w:r>
          </w:p>
        </w:tc>
        <w:tc>
          <w:tcPr>
            <w:tcW w:w="8435"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b/>
                <w:bCs/>
                <w:sz w:val="18"/>
                <w:szCs w:val="18"/>
                <w:lang w:eastAsia="ru-RU"/>
              </w:rPr>
            </w:pPr>
            <w:r w:rsidRPr="00E33BE6">
              <w:rPr>
                <w:rFonts w:ascii="Times New Roman" w:eastAsia="Times New Roman" w:hAnsi="Times New Roman" w:cs="Times New Roman"/>
                <w:b/>
                <w:bCs/>
                <w:sz w:val="18"/>
                <w:szCs w:val="18"/>
                <w:lang w:eastAsia="ru-RU"/>
              </w:rPr>
              <w:t>Эл аралык уюмдардан  түшкөн трансферттер</w:t>
            </w:r>
          </w:p>
        </w:tc>
      </w:tr>
      <w:tr w:rsidR="00E33BE6" w:rsidRPr="00E33BE6"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E33BE6" w:rsidRDefault="00B01713" w:rsidP="00B01713">
            <w:pPr>
              <w:spacing w:after="0" w:line="240" w:lineRule="auto"/>
              <w:jc w:val="right"/>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13121100</w:t>
            </w:r>
          </w:p>
        </w:tc>
        <w:tc>
          <w:tcPr>
            <w:tcW w:w="8435"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 xml:space="preserve">Учурдагы </w:t>
            </w:r>
          </w:p>
        </w:tc>
      </w:tr>
      <w:tr w:rsidR="00E33BE6" w:rsidRPr="00E33BE6"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E33BE6" w:rsidRDefault="00B01713" w:rsidP="00B01713">
            <w:pPr>
              <w:spacing w:after="0" w:line="240" w:lineRule="auto"/>
              <w:jc w:val="right"/>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13121200</w:t>
            </w:r>
          </w:p>
        </w:tc>
        <w:tc>
          <w:tcPr>
            <w:tcW w:w="8435" w:type="dxa"/>
            <w:tcBorders>
              <w:top w:val="nil"/>
              <w:left w:val="nil"/>
              <w:bottom w:val="single" w:sz="4" w:space="0" w:color="auto"/>
              <w:right w:val="single" w:sz="4" w:space="0" w:color="auto"/>
            </w:tcBorders>
            <w:shd w:val="clear" w:color="000000" w:fill="FFFFFF"/>
            <w:vAlign w:val="bottom"/>
            <w:hideMark/>
          </w:tcPr>
          <w:p w:rsidR="00B01713" w:rsidRPr="00E33BE6" w:rsidRDefault="00B01713" w:rsidP="00B01713">
            <w:pPr>
              <w:spacing w:after="0" w:line="240" w:lineRule="auto"/>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 xml:space="preserve">Капиталдык </w:t>
            </w:r>
          </w:p>
        </w:tc>
      </w:tr>
      <w:tr w:rsidR="00E33BE6" w:rsidRPr="00E33BE6" w:rsidTr="00B01713">
        <w:trPr>
          <w:trHeight w:val="315"/>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E33BE6" w:rsidRDefault="00B01713" w:rsidP="00B01713">
            <w:pPr>
              <w:spacing w:after="0" w:line="240" w:lineRule="auto"/>
              <w:jc w:val="right"/>
              <w:rPr>
                <w:rFonts w:ascii="Times New Roman" w:eastAsia="Times New Roman" w:hAnsi="Times New Roman" w:cs="Times New Roman"/>
                <w:b/>
                <w:bCs/>
                <w:sz w:val="24"/>
                <w:szCs w:val="24"/>
                <w:lang w:eastAsia="ru-RU"/>
              </w:rPr>
            </w:pPr>
            <w:r w:rsidRPr="00E33BE6">
              <w:rPr>
                <w:rFonts w:ascii="Times New Roman" w:eastAsia="Times New Roman" w:hAnsi="Times New Roman" w:cs="Times New Roman"/>
                <w:b/>
                <w:bCs/>
                <w:sz w:val="24"/>
                <w:szCs w:val="24"/>
                <w:lang w:eastAsia="ru-RU"/>
              </w:rPr>
              <w:t>133</w:t>
            </w:r>
          </w:p>
        </w:tc>
        <w:tc>
          <w:tcPr>
            <w:tcW w:w="8435"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b/>
                <w:bCs/>
                <w:sz w:val="24"/>
                <w:szCs w:val="24"/>
                <w:lang w:eastAsia="ru-RU"/>
              </w:rPr>
            </w:pPr>
            <w:r w:rsidRPr="00E33BE6">
              <w:rPr>
                <w:rFonts w:ascii="Times New Roman" w:eastAsia="Times New Roman" w:hAnsi="Times New Roman" w:cs="Times New Roman"/>
                <w:b/>
                <w:bCs/>
                <w:sz w:val="24"/>
                <w:szCs w:val="24"/>
                <w:lang w:eastAsia="ru-RU"/>
              </w:rPr>
              <w:t>Мамлекеттик башкаруу секторунун трансферттери</w:t>
            </w:r>
          </w:p>
        </w:tc>
      </w:tr>
      <w:tr w:rsidR="00E33BE6" w:rsidRPr="00E33BE6" w:rsidTr="00B01713">
        <w:trPr>
          <w:trHeight w:val="315"/>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E33BE6" w:rsidRDefault="00B01713" w:rsidP="00B01713">
            <w:pPr>
              <w:spacing w:after="0" w:line="240" w:lineRule="auto"/>
              <w:jc w:val="right"/>
              <w:rPr>
                <w:rFonts w:ascii="Times New Roman" w:eastAsia="Times New Roman" w:hAnsi="Times New Roman" w:cs="Times New Roman"/>
                <w:b/>
                <w:bCs/>
                <w:sz w:val="24"/>
                <w:szCs w:val="24"/>
                <w:lang w:eastAsia="ru-RU"/>
              </w:rPr>
            </w:pPr>
            <w:r w:rsidRPr="00E33BE6">
              <w:rPr>
                <w:rFonts w:ascii="Times New Roman" w:eastAsia="Times New Roman" w:hAnsi="Times New Roman" w:cs="Times New Roman"/>
                <w:b/>
                <w:bCs/>
                <w:sz w:val="24"/>
                <w:szCs w:val="24"/>
                <w:lang w:eastAsia="ru-RU"/>
              </w:rPr>
              <w:t>1332</w:t>
            </w:r>
          </w:p>
        </w:tc>
        <w:tc>
          <w:tcPr>
            <w:tcW w:w="8435"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b/>
                <w:bCs/>
                <w:sz w:val="24"/>
                <w:szCs w:val="24"/>
                <w:lang w:eastAsia="ru-RU"/>
              </w:rPr>
            </w:pPr>
            <w:r w:rsidRPr="00E33BE6">
              <w:rPr>
                <w:rFonts w:ascii="Times New Roman" w:eastAsia="Times New Roman" w:hAnsi="Times New Roman" w:cs="Times New Roman"/>
                <w:b/>
                <w:bCs/>
                <w:sz w:val="24"/>
                <w:szCs w:val="24"/>
                <w:lang w:eastAsia="ru-RU"/>
              </w:rPr>
              <w:t>Жергиликтүү бюджеттерге трансферттери</w:t>
            </w:r>
          </w:p>
        </w:tc>
      </w:tr>
      <w:tr w:rsidR="00E33BE6" w:rsidRPr="00E33BE6"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E33BE6" w:rsidRDefault="00B01713" w:rsidP="00B01713">
            <w:pPr>
              <w:spacing w:after="0" w:line="240" w:lineRule="auto"/>
              <w:jc w:val="right"/>
              <w:rPr>
                <w:rFonts w:ascii="Times New Roman" w:eastAsia="Times New Roman" w:hAnsi="Times New Roman" w:cs="Times New Roman"/>
                <w:b/>
                <w:bCs/>
                <w:sz w:val="18"/>
                <w:szCs w:val="18"/>
                <w:lang w:eastAsia="ru-RU"/>
              </w:rPr>
            </w:pPr>
            <w:r w:rsidRPr="00E33BE6">
              <w:rPr>
                <w:rFonts w:ascii="Times New Roman" w:eastAsia="Times New Roman" w:hAnsi="Times New Roman" w:cs="Times New Roman"/>
                <w:b/>
                <w:bCs/>
                <w:sz w:val="18"/>
                <w:szCs w:val="18"/>
                <w:lang w:eastAsia="ru-RU"/>
              </w:rPr>
              <w:t>13321</w:t>
            </w:r>
          </w:p>
        </w:tc>
        <w:tc>
          <w:tcPr>
            <w:tcW w:w="8435"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b/>
                <w:bCs/>
                <w:sz w:val="18"/>
                <w:szCs w:val="18"/>
                <w:lang w:eastAsia="ru-RU"/>
              </w:rPr>
            </w:pPr>
            <w:r w:rsidRPr="00E33BE6">
              <w:rPr>
                <w:rFonts w:ascii="Times New Roman" w:eastAsia="Times New Roman" w:hAnsi="Times New Roman" w:cs="Times New Roman"/>
                <w:b/>
                <w:bCs/>
                <w:sz w:val="18"/>
                <w:szCs w:val="18"/>
                <w:lang w:eastAsia="ru-RU"/>
              </w:rPr>
              <w:t>Жергиликтүү бюджеттерге трансферттери</w:t>
            </w:r>
          </w:p>
        </w:tc>
      </w:tr>
      <w:tr w:rsidR="00E33BE6" w:rsidRPr="00E33BE6"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E33BE6" w:rsidRDefault="00B01713" w:rsidP="00B01713">
            <w:pPr>
              <w:spacing w:after="0" w:line="240" w:lineRule="auto"/>
              <w:jc w:val="right"/>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13321100</w:t>
            </w:r>
          </w:p>
        </w:tc>
        <w:tc>
          <w:tcPr>
            <w:tcW w:w="8435"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Теңөөчү трансферттери</w:t>
            </w:r>
          </w:p>
        </w:tc>
      </w:tr>
      <w:tr w:rsidR="00E33BE6" w:rsidRPr="00E33BE6"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E33BE6" w:rsidRDefault="00B01713" w:rsidP="00B01713">
            <w:pPr>
              <w:spacing w:after="0" w:line="240" w:lineRule="auto"/>
              <w:jc w:val="right"/>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13321200</w:t>
            </w:r>
          </w:p>
        </w:tc>
        <w:tc>
          <w:tcPr>
            <w:tcW w:w="8435"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Максаттуу трансферттери</w:t>
            </w:r>
          </w:p>
        </w:tc>
      </w:tr>
      <w:tr w:rsidR="00E33BE6" w:rsidRPr="00E33BE6" w:rsidTr="00B01713">
        <w:trPr>
          <w:trHeight w:val="300"/>
        </w:trPr>
        <w:tc>
          <w:tcPr>
            <w:tcW w:w="936" w:type="dxa"/>
            <w:tcBorders>
              <w:top w:val="nil"/>
              <w:left w:val="single" w:sz="4" w:space="0" w:color="auto"/>
              <w:bottom w:val="single" w:sz="4" w:space="0" w:color="auto"/>
              <w:right w:val="single" w:sz="4" w:space="0" w:color="auto"/>
            </w:tcBorders>
            <w:shd w:val="clear" w:color="000000" w:fill="FFFFFF"/>
          </w:tcPr>
          <w:p w:rsidR="00135796" w:rsidRPr="00E33BE6" w:rsidRDefault="00135796" w:rsidP="00B01713">
            <w:pPr>
              <w:spacing w:after="0" w:line="240" w:lineRule="auto"/>
              <w:jc w:val="right"/>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13321300</w:t>
            </w:r>
          </w:p>
        </w:tc>
        <w:tc>
          <w:tcPr>
            <w:tcW w:w="8435" w:type="dxa"/>
            <w:tcBorders>
              <w:top w:val="nil"/>
              <w:left w:val="nil"/>
              <w:bottom w:val="single" w:sz="4" w:space="0" w:color="auto"/>
              <w:right w:val="single" w:sz="4" w:space="0" w:color="auto"/>
            </w:tcBorders>
            <w:shd w:val="clear" w:color="000000" w:fill="FFFFFF"/>
          </w:tcPr>
          <w:p w:rsidR="00135796" w:rsidRPr="00E33BE6" w:rsidRDefault="00135796" w:rsidP="00B01713">
            <w:pPr>
              <w:spacing w:after="0" w:line="240" w:lineRule="auto"/>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Жергиликтүү бюджеттин деңгээлдеринин ортосундагы максаттуу трансферттер</w:t>
            </w:r>
          </w:p>
        </w:tc>
      </w:tr>
      <w:tr w:rsidR="00E33BE6" w:rsidRPr="00E33BE6" w:rsidTr="00B01713">
        <w:trPr>
          <w:trHeight w:val="630"/>
        </w:trPr>
        <w:tc>
          <w:tcPr>
            <w:tcW w:w="936" w:type="dxa"/>
            <w:tcBorders>
              <w:top w:val="single" w:sz="4" w:space="0" w:color="808080"/>
              <w:left w:val="single" w:sz="4" w:space="0" w:color="auto"/>
              <w:bottom w:val="nil"/>
              <w:right w:val="single" w:sz="4" w:space="0" w:color="808080"/>
            </w:tcBorders>
            <w:shd w:val="clear" w:color="000000" w:fill="FFFFFF"/>
            <w:hideMark/>
          </w:tcPr>
          <w:p w:rsidR="00B01713" w:rsidRPr="00E33BE6" w:rsidRDefault="00B01713" w:rsidP="00B01713">
            <w:pPr>
              <w:spacing w:after="0" w:line="240" w:lineRule="auto"/>
              <w:jc w:val="right"/>
              <w:rPr>
                <w:rFonts w:ascii="Times New Roman" w:eastAsia="Times New Roman" w:hAnsi="Times New Roman" w:cs="Times New Roman"/>
                <w:b/>
                <w:bCs/>
                <w:sz w:val="24"/>
                <w:szCs w:val="24"/>
                <w:lang w:eastAsia="ru-RU"/>
              </w:rPr>
            </w:pPr>
            <w:r w:rsidRPr="00E33BE6">
              <w:rPr>
                <w:rFonts w:ascii="Times New Roman" w:eastAsia="Times New Roman" w:hAnsi="Times New Roman" w:cs="Times New Roman"/>
                <w:b/>
                <w:bCs/>
                <w:sz w:val="24"/>
                <w:szCs w:val="24"/>
                <w:lang w:eastAsia="ru-RU"/>
              </w:rPr>
              <w:t>1333</w:t>
            </w:r>
          </w:p>
        </w:tc>
        <w:tc>
          <w:tcPr>
            <w:tcW w:w="8435" w:type="dxa"/>
            <w:tcBorders>
              <w:top w:val="nil"/>
              <w:left w:val="single" w:sz="4" w:space="0" w:color="auto"/>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b/>
                <w:bCs/>
                <w:sz w:val="24"/>
                <w:szCs w:val="24"/>
                <w:lang w:eastAsia="ru-RU"/>
              </w:rPr>
            </w:pPr>
            <w:r w:rsidRPr="00E33BE6">
              <w:rPr>
                <w:rFonts w:ascii="Times New Roman" w:eastAsia="Times New Roman" w:hAnsi="Times New Roman" w:cs="Times New Roman"/>
                <w:b/>
                <w:bCs/>
                <w:sz w:val="24"/>
                <w:szCs w:val="24"/>
                <w:lang w:eastAsia="ru-RU"/>
              </w:rPr>
              <w:t xml:space="preserve">Республикалык  бюджеттен мамлекеттик башкаруу секторунун башка бирдиктери менен алынган каражаттар </w:t>
            </w:r>
          </w:p>
        </w:tc>
      </w:tr>
      <w:tr w:rsidR="00E33BE6" w:rsidRPr="00E33BE6" w:rsidTr="00B01713">
        <w:trPr>
          <w:trHeight w:val="480"/>
        </w:trPr>
        <w:tc>
          <w:tcPr>
            <w:tcW w:w="936" w:type="dxa"/>
            <w:tcBorders>
              <w:top w:val="single" w:sz="4" w:space="0" w:color="808080"/>
              <w:left w:val="single" w:sz="4" w:space="0" w:color="auto"/>
              <w:bottom w:val="single" w:sz="4" w:space="0" w:color="808080"/>
              <w:right w:val="single" w:sz="4" w:space="0" w:color="808080"/>
            </w:tcBorders>
            <w:shd w:val="clear" w:color="000000" w:fill="FFFFFF"/>
            <w:hideMark/>
          </w:tcPr>
          <w:p w:rsidR="00B01713" w:rsidRPr="00E33BE6" w:rsidRDefault="00B01713" w:rsidP="00B01713">
            <w:pPr>
              <w:spacing w:after="0" w:line="240" w:lineRule="auto"/>
              <w:jc w:val="right"/>
              <w:rPr>
                <w:rFonts w:ascii="Times New Roman" w:eastAsia="Times New Roman" w:hAnsi="Times New Roman" w:cs="Times New Roman"/>
                <w:b/>
                <w:bCs/>
                <w:sz w:val="18"/>
                <w:szCs w:val="18"/>
                <w:lang w:eastAsia="ru-RU"/>
              </w:rPr>
            </w:pPr>
            <w:r w:rsidRPr="00E33BE6">
              <w:rPr>
                <w:rFonts w:ascii="Times New Roman" w:eastAsia="Times New Roman" w:hAnsi="Times New Roman" w:cs="Times New Roman"/>
                <w:b/>
                <w:bCs/>
                <w:sz w:val="18"/>
                <w:szCs w:val="18"/>
                <w:lang w:eastAsia="ru-RU"/>
              </w:rPr>
              <w:t>13331</w:t>
            </w:r>
          </w:p>
        </w:tc>
        <w:tc>
          <w:tcPr>
            <w:tcW w:w="8435" w:type="dxa"/>
            <w:tcBorders>
              <w:top w:val="nil"/>
              <w:left w:val="single" w:sz="4" w:space="0" w:color="auto"/>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b/>
                <w:bCs/>
                <w:sz w:val="18"/>
                <w:szCs w:val="18"/>
                <w:lang w:eastAsia="ru-RU"/>
              </w:rPr>
            </w:pPr>
            <w:r w:rsidRPr="00E33BE6">
              <w:rPr>
                <w:rFonts w:ascii="Times New Roman" w:eastAsia="Times New Roman" w:hAnsi="Times New Roman" w:cs="Times New Roman"/>
                <w:b/>
                <w:bCs/>
                <w:sz w:val="18"/>
                <w:szCs w:val="18"/>
                <w:lang w:eastAsia="ru-RU"/>
              </w:rPr>
              <w:t xml:space="preserve"> Республикалык бюджеттен Социалдык фонддун  бюджетине алынган каражаттар</w:t>
            </w:r>
          </w:p>
        </w:tc>
      </w:tr>
      <w:tr w:rsidR="00E33BE6" w:rsidRPr="00E33BE6" w:rsidTr="00B01713">
        <w:trPr>
          <w:trHeight w:val="495"/>
        </w:trPr>
        <w:tc>
          <w:tcPr>
            <w:tcW w:w="936" w:type="dxa"/>
            <w:tcBorders>
              <w:top w:val="nil"/>
              <w:left w:val="single" w:sz="4" w:space="0" w:color="auto"/>
              <w:bottom w:val="single" w:sz="4" w:space="0" w:color="808080"/>
              <w:right w:val="nil"/>
            </w:tcBorders>
            <w:shd w:val="clear" w:color="000000" w:fill="FFFFFF"/>
            <w:hideMark/>
          </w:tcPr>
          <w:p w:rsidR="00B01713" w:rsidRPr="00E33BE6" w:rsidRDefault="00B01713" w:rsidP="00B01713">
            <w:pPr>
              <w:spacing w:after="0" w:line="240" w:lineRule="auto"/>
              <w:jc w:val="right"/>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13331100</w:t>
            </w:r>
          </w:p>
        </w:tc>
        <w:tc>
          <w:tcPr>
            <w:tcW w:w="8435" w:type="dxa"/>
            <w:tcBorders>
              <w:top w:val="nil"/>
              <w:left w:val="single" w:sz="4" w:space="0" w:color="auto"/>
              <w:bottom w:val="single" w:sz="4" w:space="0" w:color="auto"/>
              <w:right w:val="single" w:sz="4" w:space="0" w:color="auto"/>
            </w:tcBorders>
            <w:shd w:val="clear" w:color="000000" w:fill="FFFFFF"/>
            <w:vAlign w:val="bottom"/>
            <w:hideMark/>
          </w:tcPr>
          <w:p w:rsidR="00B01713" w:rsidRPr="00E33BE6" w:rsidRDefault="00B01713" w:rsidP="00B01713">
            <w:pPr>
              <w:spacing w:after="0" w:line="240" w:lineRule="auto"/>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Мамлекеттик пенсиялык социалдык камсыздандыруу боюнча пенсиянын базалык бөлүгү</w:t>
            </w:r>
          </w:p>
        </w:tc>
      </w:tr>
      <w:tr w:rsidR="00E33BE6" w:rsidRPr="00E33BE6" w:rsidTr="00B01713">
        <w:trPr>
          <w:trHeight w:val="300"/>
        </w:trPr>
        <w:tc>
          <w:tcPr>
            <w:tcW w:w="936" w:type="dxa"/>
            <w:tcBorders>
              <w:top w:val="nil"/>
              <w:left w:val="single" w:sz="4" w:space="0" w:color="auto"/>
              <w:bottom w:val="single" w:sz="4" w:space="0" w:color="808080"/>
              <w:right w:val="nil"/>
            </w:tcBorders>
            <w:shd w:val="clear" w:color="000000" w:fill="FFFFFF"/>
            <w:hideMark/>
          </w:tcPr>
          <w:p w:rsidR="00B01713" w:rsidRPr="00E33BE6" w:rsidRDefault="00B01713" w:rsidP="00B01713">
            <w:pPr>
              <w:spacing w:after="0" w:line="240" w:lineRule="auto"/>
              <w:jc w:val="right"/>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13331210</w:t>
            </w:r>
          </w:p>
        </w:tc>
        <w:tc>
          <w:tcPr>
            <w:tcW w:w="8435" w:type="dxa"/>
            <w:tcBorders>
              <w:top w:val="nil"/>
              <w:left w:val="single" w:sz="4" w:space="0" w:color="auto"/>
              <w:bottom w:val="single" w:sz="4" w:space="0" w:color="auto"/>
              <w:right w:val="single" w:sz="4" w:space="0" w:color="auto"/>
            </w:tcBorders>
            <w:shd w:val="clear" w:color="000000" w:fill="FFFFFF"/>
            <w:vAlign w:val="bottom"/>
            <w:hideMark/>
          </w:tcPr>
          <w:p w:rsidR="00B01713" w:rsidRPr="00E33BE6" w:rsidRDefault="00B01713" w:rsidP="00B01713">
            <w:pPr>
              <w:spacing w:after="0" w:line="240" w:lineRule="auto"/>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Бийик тоолуу шарттарда иштегендиги үчүн жеңилдетилген пенсиялар</w:t>
            </w:r>
          </w:p>
        </w:tc>
      </w:tr>
      <w:tr w:rsidR="00E33BE6" w:rsidRPr="00E33BE6" w:rsidTr="00B01713">
        <w:trPr>
          <w:trHeight w:val="300"/>
        </w:trPr>
        <w:tc>
          <w:tcPr>
            <w:tcW w:w="936" w:type="dxa"/>
            <w:tcBorders>
              <w:top w:val="nil"/>
              <w:left w:val="single" w:sz="4" w:space="0" w:color="auto"/>
              <w:bottom w:val="single" w:sz="4" w:space="0" w:color="808080"/>
              <w:right w:val="nil"/>
            </w:tcBorders>
            <w:shd w:val="clear" w:color="000000" w:fill="FFFFFF"/>
            <w:hideMark/>
          </w:tcPr>
          <w:p w:rsidR="00B01713" w:rsidRPr="00E33BE6" w:rsidRDefault="00B01713" w:rsidP="00B01713">
            <w:pPr>
              <w:spacing w:after="0" w:line="240" w:lineRule="auto"/>
              <w:jc w:val="right"/>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13331220</w:t>
            </w:r>
          </w:p>
        </w:tc>
        <w:tc>
          <w:tcPr>
            <w:tcW w:w="8435" w:type="dxa"/>
            <w:tcBorders>
              <w:top w:val="nil"/>
              <w:left w:val="single" w:sz="4" w:space="0" w:color="auto"/>
              <w:bottom w:val="single" w:sz="4" w:space="0" w:color="auto"/>
              <w:right w:val="single" w:sz="4" w:space="0" w:color="auto"/>
            </w:tcBorders>
            <w:shd w:val="clear" w:color="000000" w:fill="FFFFFF"/>
            <w:vAlign w:val="bottom"/>
            <w:hideMark/>
          </w:tcPr>
          <w:p w:rsidR="00B01713" w:rsidRPr="00E33BE6" w:rsidRDefault="00B01713" w:rsidP="00B01713">
            <w:pPr>
              <w:spacing w:after="0" w:line="240" w:lineRule="auto"/>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 xml:space="preserve">Алыскы барууга кыйын райондордо иштегендиги үчүн жеңилдетилген пенсиялар </w:t>
            </w:r>
          </w:p>
        </w:tc>
      </w:tr>
      <w:tr w:rsidR="00E33BE6" w:rsidRPr="00E33BE6" w:rsidTr="00B01713">
        <w:trPr>
          <w:trHeight w:val="495"/>
        </w:trPr>
        <w:tc>
          <w:tcPr>
            <w:tcW w:w="936" w:type="dxa"/>
            <w:tcBorders>
              <w:top w:val="nil"/>
              <w:left w:val="single" w:sz="4" w:space="0" w:color="auto"/>
              <w:bottom w:val="single" w:sz="4" w:space="0" w:color="808080"/>
              <w:right w:val="nil"/>
            </w:tcBorders>
            <w:shd w:val="clear" w:color="000000" w:fill="FFFFFF"/>
            <w:hideMark/>
          </w:tcPr>
          <w:p w:rsidR="00B01713" w:rsidRPr="00E33BE6" w:rsidRDefault="00B01713" w:rsidP="00B01713">
            <w:pPr>
              <w:spacing w:after="0" w:line="240" w:lineRule="auto"/>
              <w:jc w:val="right"/>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13331230</w:t>
            </w:r>
          </w:p>
        </w:tc>
        <w:tc>
          <w:tcPr>
            <w:tcW w:w="8435" w:type="dxa"/>
            <w:tcBorders>
              <w:top w:val="nil"/>
              <w:left w:val="single" w:sz="4" w:space="0" w:color="auto"/>
              <w:bottom w:val="single" w:sz="4" w:space="0" w:color="auto"/>
              <w:right w:val="single" w:sz="4" w:space="0" w:color="auto"/>
            </w:tcBorders>
            <w:shd w:val="clear" w:color="000000" w:fill="FFFFFF"/>
            <w:vAlign w:val="bottom"/>
            <w:hideMark/>
          </w:tcPr>
          <w:p w:rsidR="00B01713" w:rsidRPr="00E33BE6" w:rsidRDefault="00B01713" w:rsidP="00B01713">
            <w:pPr>
              <w:spacing w:after="0" w:line="240" w:lineRule="auto"/>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Көп балалуу энелерге жана тубаса майып балдардын энелерине жеңилдетилген пенсиялар</w:t>
            </w:r>
          </w:p>
        </w:tc>
      </w:tr>
      <w:tr w:rsidR="00E33BE6" w:rsidRPr="00E33BE6" w:rsidTr="00B01713">
        <w:trPr>
          <w:trHeight w:val="300"/>
        </w:trPr>
        <w:tc>
          <w:tcPr>
            <w:tcW w:w="936" w:type="dxa"/>
            <w:tcBorders>
              <w:top w:val="nil"/>
              <w:left w:val="single" w:sz="4" w:space="0" w:color="auto"/>
              <w:bottom w:val="single" w:sz="4" w:space="0" w:color="808080"/>
              <w:right w:val="nil"/>
            </w:tcBorders>
            <w:shd w:val="clear" w:color="000000" w:fill="FFFFFF"/>
            <w:hideMark/>
          </w:tcPr>
          <w:p w:rsidR="00B01713" w:rsidRPr="00E33BE6" w:rsidRDefault="00B01713" w:rsidP="00B01713">
            <w:pPr>
              <w:spacing w:after="0" w:line="240" w:lineRule="auto"/>
              <w:jc w:val="right"/>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13331300</w:t>
            </w:r>
          </w:p>
        </w:tc>
        <w:tc>
          <w:tcPr>
            <w:tcW w:w="8435" w:type="dxa"/>
            <w:tcBorders>
              <w:top w:val="nil"/>
              <w:left w:val="single" w:sz="4" w:space="0" w:color="auto"/>
              <w:bottom w:val="single" w:sz="4" w:space="0" w:color="auto"/>
              <w:right w:val="single" w:sz="4" w:space="0" w:color="auto"/>
            </w:tcBorders>
            <w:shd w:val="clear" w:color="000000" w:fill="FFFFFF"/>
            <w:vAlign w:val="bottom"/>
            <w:hideMark/>
          </w:tcPr>
          <w:p w:rsidR="00B01713" w:rsidRPr="00E33BE6" w:rsidRDefault="00B01713" w:rsidP="00B01713">
            <w:pPr>
              <w:spacing w:after="0" w:line="240" w:lineRule="auto"/>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Калктын айрым категориялары боюнча пенсиялар</w:t>
            </w:r>
          </w:p>
        </w:tc>
      </w:tr>
      <w:tr w:rsidR="00E33BE6" w:rsidRPr="00E33BE6" w:rsidTr="00B01713">
        <w:trPr>
          <w:trHeight w:val="300"/>
        </w:trPr>
        <w:tc>
          <w:tcPr>
            <w:tcW w:w="936" w:type="dxa"/>
            <w:tcBorders>
              <w:top w:val="nil"/>
              <w:left w:val="single" w:sz="4" w:space="0" w:color="auto"/>
              <w:bottom w:val="single" w:sz="4" w:space="0" w:color="808080"/>
              <w:right w:val="nil"/>
            </w:tcBorders>
            <w:shd w:val="clear" w:color="000000" w:fill="FFFFFF"/>
            <w:hideMark/>
          </w:tcPr>
          <w:p w:rsidR="00B01713" w:rsidRPr="00E33BE6" w:rsidRDefault="00B01713" w:rsidP="00B01713">
            <w:pPr>
              <w:spacing w:after="0" w:line="240" w:lineRule="auto"/>
              <w:jc w:val="right"/>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13331400</w:t>
            </w:r>
          </w:p>
        </w:tc>
        <w:tc>
          <w:tcPr>
            <w:tcW w:w="8435" w:type="dxa"/>
            <w:tcBorders>
              <w:top w:val="nil"/>
              <w:left w:val="single" w:sz="4" w:space="0" w:color="auto"/>
              <w:bottom w:val="single" w:sz="4" w:space="0" w:color="auto"/>
              <w:right w:val="single" w:sz="4" w:space="0" w:color="auto"/>
            </w:tcBorders>
            <w:shd w:val="clear" w:color="000000" w:fill="FFFFFF"/>
            <w:vAlign w:val="bottom"/>
            <w:hideMark/>
          </w:tcPr>
          <w:p w:rsidR="00B01713" w:rsidRPr="00E33BE6" w:rsidRDefault="00B01713" w:rsidP="00B01713">
            <w:pPr>
              <w:spacing w:after="0" w:line="240" w:lineRule="auto"/>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600 Аскер кызматкерлеринин пенсиялары</w:t>
            </w:r>
          </w:p>
        </w:tc>
      </w:tr>
      <w:tr w:rsidR="00E33BE6" w:rsidRPr="00E33BE6" w:rsidTr="00B01713">
        <w:trPr>
          <w:trHeight w:val="495"/>
        </w:trPr>
        <w:tc>
          <w:tcPr>
            <w:tcW w:w="936" w:type="dxa"/>
            <w:tcBorders>
              <w:top w:val="nil"/>
              <w:left w:val="single" w:sz="4" w:space="0" w:color="auto"/>
              <w:bottom w:val="single" w:sz="4" w:space="0" w:color="808080"/>
              <w:right w:val="nil"/>
            </w:tcBorders>
            <w:shd w:val="clear" w:color="000000" w:fill="FFFFFF"/>
            <w:hideMark/>
          </w:tcPr>
          <w:p w:rsidR="00B01713" w:rsidRPr="00E33BE6" w:rsidRDefault="00B01713" w:rsidP="00B01713">
            <w:pPr>
              <w:spacing w:after="0" w:line="240" w:lineRule="auto"/>
              <w:jc w:val="right"/>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13331500</w:t>
            </w:r>
          </w:p>
        </w:tc>
        <w:tc>
          <w:tcPr>
            <w:tcW w:w="8435" w:type="dxa"/>
            <w:tcBorders>
              <w:top w:val="nil"/>
              <w:left w:val="single" w:sz="4" w:space="0" w:color="auto"/>
              <w:bottom w:val="single" w:sz="4" w:space="0" w:color="auto"/>
              <w:right w:val="single" w:sz="4" w:space="0" w:color="auto"/>
            </w:tcBorders>
            <w:shd w:val="clear" w:color="000000" w:fill="FFFFFF"/>
            <w:vAlign w:val="bottom"/>
            <w:hideMark/>
          </w:tcPr>
          <w:p w:rsidR="00B01713" w:rsidRPr="00E33BE6" w:rsidRDefault="00B01713" w:rsidP="00B01713">
            <w:pPr>
              <w:spacing w:after="0" w:line="240" w:lineRule="auto"/>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Аскер кызматкерлеринин курман болуу, майыптык алуу учурлары боюнча аларды жекече милдеттүү мамлекеттик камсыздандыруу</w:t>
            </w:r>
          </w:p>
        </w:tc>
      </w:tr>
      <w:tr w:rsidR="00E33BE6" w:rsidRPr="00E33BE6" w:rsidTr="00B01713">
        <w:trPr>
          <w:trHeight w:val="300"/>
        </w:trPr>
        <w:tc>
          <w:tcPr>
            <w:tcW w:w="936" w:type="dxa"/>
            <w:tcBorders>
              <w:top w:val="nil"/>
              <w:left w:val="single" w:sz="4" w:space="0" w:color="auto"/>
              <w:bottom w:val="single" w:sz="4" w:space="0" w:color="808080"/>
              <w:right w:val="nil"/>
            </w:tcBorders>
            <w:shd w:val="clear" w:color="000000" w:fill="FFFFFF"/>
            <w:hideMark/>
          </w:tcPr>
          <w:p w:rsidR="00B01713" w:rsidRPr="00E33BE6" w:rsidRDefault="00B01713" w:rsidP="00B01713">
            <w:pPr>
              <w:spacing w:after="0" w:line="240" w:lineRule="auto"/>
              <w:jc w:val="right"/>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13331600</w:t>
            </w:r>
          </w:p>
        </w:tc>
        <w:tc>
          <w:tcPr>
            <w:tcW w:w="8435" w:type="dxa"/>
            <w:tcBorders>
              <w:top w:val="nil"/>
              <w:left w:val="single" w:sz="4" w:space="0" w:color="auto"/>
              <w:bottom w:val="single" w:sz="4" w:space="0" w:color="auto"/>
              <w:right w:val="single" w:sz="4" w:space="0" w:color="auto"/>
            </w:tcBorders>
            <w:shd w:val="clear" w:color="000000" w:fill="FFFFFF"/>
            <w:vAlign w:val="bottom"/>
            <w:hideMark/>
          </w:tcPr>
          <w:p w:rsidR="00B01713" w:rsidRPr="00E33BE6" w:rsidRDefault="00B01713" w:rsidP="00B01713">
            <w:pPr>
              <w:spacing w:after="0" w:line="240" w:lineRule="auto"/>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 xml:space="preserve">Электр нергиясы үчүн пенсияларга компенсациялык төөмдөр </w:t>
            </w:r>
          </w:p>
        </w:tc>
      </w:tr>
      <w:tr w:rsidR="00E33BE6" w:rsidRPr="00E33BE6" w:rsidTr="00B01713">
        <w:trPr>
          <w:trHeight w:val="495"/>
        </w:trPr>
        <w:tc>
          <w:tcPr>
            <w:tcW w:w="936" w:type="dxa"/>
            <w:tcBorders>
              <w:top w:val="nil"/>
              <w:left w:val="single" w:sz="4" w:space="0" w:color="auto"/>
              <w:bottom w:val="single" w:sz="4" w:space="0" w:color="808080"/>
              <w:right w:val="nil"/>
            </w:tcBorders>
            <w:shd w:val="clear" w:color="000000" w:fill="FFFFFF"/>
            <w:hideMark/>
          </w:tcPr>
          <w:p w:rsidR="00B01713" w:rsidRPr="00E33BE6" w:rsidRDefault="00B01713" w:rsidP="00B01713">
            <w:pPr>
              <w:spacing w:after="0" w:line="240" w:lineRule="auto"/>
              <w:jc w:val="right"/>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13331700</w:t>
            </w:r>
          </w:p>
        </w:tc>
        <w:tc>
          <w:tcPr>
            <w:tcW w:w="8435" w:type="dxa"/>
            <w:tcBorders>
              <w:top w:val="nil"/>
              <w:left w:val="single" w:sz="4" w:space="0" w:color="auto"/>
              <w:bottom w:val="single" w:sz="4" w:space="0" w:color="auto"/>
              <w:right w:val="single" w:sz="4" w:space="0" w:color="auto"/>
            </w:tcBorders>
            <w:shd w:val="clear" w:color="000000" w:fill="FFFFFF"/>
            <w:vAlign w:val="bottom"/>
            <w:hideMark/>
          </w:tcPr>
          <w:p w:rsidR="00B01713" w:rsidRPr="00E33BE6" w:rsidRDefault="00B01713" w:rsidP="00B01713">
            <w:pPr>
              <w:spacing w:after="0" w:line="240" w:lineRule="auto"/>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 xml:space="preserve">Чернобыль АЭСте авариянын кесепеттерин жоюуга катышкандарга, эмгектик мертинүү боюнча компенсациялык төлөмдөр </w:t>
            </w:r>
          </w:p>
        </w:tc>
      </w:tr>
      <w:tr w:rsidR="00E33BE6" w:rsidRPr="00E33BE6" w:rsidTr="00B01713">
        <w:trPr>
          <w:trHeight w:val="300"/>
        </w:trPr>
        <w:tc>
          <w:tcPr>
            <w:tcW w:w="936" w:type="dxa"/>
            <w:tcBorders>
              <w:top w:val="nil"/>
              <w:left w:val="single" w:sz="4" w:space="0" w:color="auto"/>
              <w:bottom w:val="single" w:sz="4" w:space="0" w:color="808080"/>
              <w:right w:val="nil"/>
            </w:tcBorders>
            <w:shd w:val="clear" w:color="000000" w:fill="FFFFFF"/>
            <w:hideMark/>
          </w:tcPr>
          <w:p w:rsidR="00B01713" w:rsidRPr="00E33BE6" w:rsidRDefault="00B01713" w:rsidP="00B01713">
            <w:pPr>
              <w:spacing w:after="0" w:line="240" w:lineRule="auto"/>
              <w:jc w:val="right"/>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13331800</w:t>
            </w:r>
          </w:p>
        </w:tc>
        <w:tc>
          <w:tcPr>
            <w:tcW w:w="8435" w:type="dxa"/>
            <w:tcBorders>
              <w:top w:val="nil"/>
              <w:left w:val="single" w:sz="4" w:space="0" w:color="auto"/>
              <w:bottom w:val="single" w:sz="4" w:space="0" w:color="auto"/>
              <w:right w:val="single" w:sz="4" w:space="0" w:color="auto"/>
            </w:tcBorders>
            <w:shd w:val="clear" w:color="000000" w:fill="FFFFFF"/>
            <w:vAlign w:val="bottom"/>
            <w:hideMark/>
          </w:tcPr>
          <w:p w:rsidR="00B01713" w:rsidRPr="00E33BE6" w:rsidRDefault="00B01713" w:rsidP="00B01713">
            <w:pPr>
              <w:spacing w:after="0" w:line="240" w:lineRule="auto"/>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Пенсияларга үстөк акылар</w:t>
            </w:r>
          </w:p>
        </w:tc>
      </w:tr>
      <w:tr w:rsidR="00E33BE6" w:rsidRPr="00E33BE6" w:rsidTr="00B01713">
        <w:trPr>
          <w:trHeight w:val="480"/>
        </w:trPr>
        <w:tc>
          <w:tcPr>
            <w:tcW w:w="936" w:type="dxa"/>
            <w:tcBorders>
              <w:top w:val="nil"/>
              <w:left w:val="single" w:sz="4" w:space="0" w:color="auto"/>
              <w:bottom w:val="single" w:sz="4" w:space="0" w:color="808080"/>
              <w:right w:val="single" w:sz="4" w:space="0" w:color="808080"/>
            </w:tcBorders>
            <w:shd w:val="clear" w:color="000000" w:fill="FFFFFF"/>
            <w:hideMark/>
          </w:tcPr>
          <w:p w:rsidR="00B01713" w:rsidRPr="00E33BE6" w:rsidRDefault="00B01713" w:rsidP="00B01713">
            <w:pPr>
              <w:spacing w:after="0" w:line="240" w:lineRule="auto"/>
              <w:jc w:val="right"/>
              <w:rPr>
                <w:rFonts w:ascii="Times New Roman" w:eastAsia="Times New Roman" w:hAnsi="Times New Roman" w:cs="Times New Roman"/>
                <w:b/>
                <w:bCs/>
                <w:sz w:val="18"/>
                <w:szCs w:val="18"/>
                <w:lang w:eastAsia="ru-RU"/>
              </w:rPr>
            </w:pPr>
            <w:r w:rsidRPr="00E33BE6">
              <w:rPr>
                <w:rFonts w:ascii="Times New Roman" w:eastAsia="Times New Roman" w:hAnsi="Times New Roman" w:cs="Times New Roman"/>
                <w:b/>
                <w:bCs/>
                <w:sz w:val="18"/>
                <w:szCs w:val="18"/>
                <w:lang w:eastAsia="ru-RU"/>
              </w:rPr>
              <w:t>13332</w:t>
            </w:r>
          </w:p>
        </w:tc>
        <w:tc>
          <w:tcPr>
            <w:tcW w:w="8435" w:type="dxa"/>
            <w:tcBorders>
              <w:top w:val="nil"/>
              <w:left w:val="single" w:sz="4" w:space="0" w:color="auto"/>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b/>
                <w:bCs/>
                <w:sz w:val="18"/>
                <w:szCs w:val="18"/>
                <w:lang w:eastAsia="ru-RU"/>
              </w:rPr>
            </w:pPr>
            <w:r w:rsidRPr="00E33BE6">
              <w:rPr>
                <w:rFonts w:ascii="Times New Roman" w:eastAsia="Times New Roman" w:hAnsi="Times New Roman" w:cs="Times New Roman"/>
                <w:b/>
                <w:bCs/>
                <w:sz w:val="18"/>
                <w:szCs w:val="18"/>
                <w:lang w:eastAsia="ru-RU"/>
              </w:rPr>
              <w:t xml:space="preserve">Республикалык бюджеттен  Милдеттүү  медициналык камсыздандыруу фондунун бюджетине алынган каражаттар </w:t>
            </w:r>
          </w:p>
        </w:tc>
      </w:tr>
      <w:tr w:rsidR="00E33BE6" w:rsidRPr="00E33BE6" w:rsidTr="00B01713">
        <w:trPr>
          <w:trHeight w:val="480"/>
        </w:trPr>
        <w:tc>
          <w:tcPr>
            <w:tcW w:w="936" w:type="dxa"/>
            <w:tcBorders>
              <w:top w:val="nil"/>
              <w:left w:val="single" w:sz="4" w:space="0" w:color="auto"/>
              <w:bottom w:val="single" w:sz="4" w:space="0" w:color="808080"/>
              <w:right w:val="single" w:sz="4" w:space="0" w:color="808080"/>
            </w:tcBorders>
            <w:shd w:val="clear" w:color="000000" w:fill="FFFFFF"/>
            <w:hideMark/>
          </w:tcPr>
          <w:p w:rsidR="00B01713" w:rsidRPr="00E33BE6" w:rsidRDefault="00B01713" w:rsidP="00B01713">
            <w:pPr>
              <w:spacing w:after="0" w:line="240" w:lineRule="auto"/>
              <w:jc w:val="right"/>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13332100</w:t>
            </w:r>
          </w:p>
        </w:tc>
        <w:tc>
          <w:tcPr>
            <w:tcW w:w="8435" w:type="dxa"/>
            <w:tcBorders>
              <w:top w:val="nil"/>
              <w:left w:val="single" w:sz="4" w:space="0" w:color="auto"/>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 xml:space="preserve"> Республикалык бюджеттен мамлекеттик базалык медициналык  камсыздандырууга алынган каражаттар </w:t>
            </w:r>
          </w:p>
        </w:tc>
      </w:tr>
      <w:tr w:rsidR="00E33BE6" w:rsidRPr="00E33BE6" w:rsidTr="00B01713">
        <w:trPr>
          <w:trHeight w:val="480"/>
        </w:trPr>
        <w:tc>
          <w:tcPr>
            <w:tcW w:w="936" w:type="dxa"/>
            <w:tcBorders>
              <w:top w:val="nil"/>
              <w:left w:val="single" w:sz="4" w:space="0" w:color="auto"/>
              <w:bottom w:val="single" w:sz="4" w:space="0" w:color="808080"/>
              <w:right w:val="single" w:sz="4" w:space="0" w:color="808080"/>
            </w:tcBorders>
            <w:shd w:val="clear" w:color="000000" w:fill="FFFFFF"/>
            <w:hideMark/>
          </w:tcPr>
          <w:p w:rsidR="00B01713" w:rsidRPr="00E33BE6" w:rsidRDefault="00B01713" w:rsidP="00B01713">
            <w:pPr>
              <w:spacing w:after="0" w:line="240" w:lineRule="auto"/>
              <w:jc w:val="right"/>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13332200</w:t>
            </w:r>
          </w:p>
        </w:tc>
        <w:tc>
          <w:tcPr>
            <w:tcW w:w="8435" w:type="dxa"/>
            <w:tcBorders>
              <w:top w:val="nil"/>
              <w:left w:val="single" w:sz="4" w:space="0" w:color="auto"/>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 xml:space="preserve"> Республикалык бюджеттен 16 жашка чейинки балдардын милдеттүү медициналык камсыздандыруу төгүмдөрүн   компенсациялоо катарында алынган каражаттар  </w:t>
            </w:r>
          </w:p>
        </w:tc>
      </w:tr>
      <w:tr w:rsidR="00E33BE6" w:rsidRPr="00E33BE6" w:rsidTr="00B01713">
        <w:trPr>
          <w:trHeight w:val="480"/>
        </w:trPr>
        <w:tc>
          <w:tcPr>
            <w:tcW w:w="936" w:type="dxa"/>
            <w:tcBorders>
              <w:top w:val="nil"/>
              <w:left w:val="single" w:sz="4" w:space="0" w:color="auto"/>
              <w:bottom w:val="single" w:sz="4" w:space="0" w:color="808080"/>
              <w:right w:val="single" w:sz="4" w:space="0" w:color="808080"/>
            </w:tcBorders>
            <w:shd w:val="clear" w:color="000000" w:fill="FFFFFF"/>
            <w:hideMark/>
          </w:tcPr>
          <w:p w:rsidR="00B01713" w:rsidRPr="00E33BE6" w:rsidRDefault="00B01713" w:rsidP="00B01713">
            <w:pPr>
              <w:spacing w:after="0" w:line="240" w:lineRule="auto"/>
              <w:jc w:val="right"/>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13332300</w:t>
            </w:r>
          </w:p>
        </w:tc>
        <w:tc>
          <w:tcPr>
            <w:tcW w:w="8435" w:type="dxa"/>
            <w:tcBorders>
              <w:top w:val="nil"/>
              <w:left w:val="single" w:sz="4" w:space="0" w:color="auto"/>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 xml:space="preserve"> Республикалык бюджеттен пенсионерлердин милдеттүү камсыздандыруу төгүмдөрүн   компенсациялоо катарында алынган каражаттар  </w:t>
            </w:r>
          </w:p>
        </w:tc>
      </w:tr>
      <w:tr w:rsidR="00E33BE6" w:rsidRPr="00E33BE6" w:rsidTr="00B01713">
        <w:trPr>
          <w:trHeight w:val="720"/>
        </w:trPr>
        <w:tc>
          <w:tcPr>
            <w:tcW w:w="936" w:type="dxa"/>
            <w:tcBorders>
              <w:top w:val="nil"/>
              <w:left w:val="single" w:sz="4" w:space="0" w:color="auto"/>
              <w:bottom w:val="single" w:sz="4" w:space="0" w:color="808080"/>
              <w:right w:val="single" w:sz="4" w:space="0" w:color="808080"/>
            </w:tcBorders>
            <w:shd w:val="clear" w:color="000000" w:fill="FFFFFF"/>
            <w:hideMark/>
          </w:tcPr>
          <w:p w:rsidR="00B01713" w:rsidRPr="00E33BE6" w:rsidRDefault="00B01713" w:rsidP="00B01713">
            <w:pPr>
              <w:spacing w:after="0" w:line="240" w:lineRule="auto"/>
              <w:jc w:val="right"/>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13332400</w:t>
            </w:r>
          </w:p>
        </w:tc>
        <w:tc>
          <w:tcPr>
            <w:tcW w:w="8435" w:type="dxa"/>
            <w:tcBorders>
              <w:top w:val="nil"/>
              <w:left w:val="single" w:sz="4" w:space="0" w:color="auto"/>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 xml:space="preserve"> Республикалык бюджеттен социалдык жөлөк пул алуучулардын жана бала кезинен майып адамдардын  милдеттүү камсыздандыруу төгүмдөрүн   компенсациялоо катарында алынган каражаттар  </w:t>
            </w:r>
          </w:p>
        </w:tc>
      </w:tr>
      <w:tr w:rsidR="00E33BE6" w:rsidRPr="00E33BE6" w:rsidTr="00B01713">
        <w:trPr>
          <w:trHeight w:val="1200"/>
        </w:trPr>
        <w:tc>
          <w:tcPr>
            <w:tcW w:w="936" w:type="dxa"/>
            <w:tcBorders>
              <w:top w:val="nil"/>
              <w:left w:val="single" w:sz="4" w:space="0" w:color="auto"/>
              <w:bottom w:val="single" w:sz="4" w:space="0" w:color="808080"/>
              <w:right w:val="single" w:sz="4" w:space="0" w:color="808080"/>
            </w:tcBorders>
            <w:shd w:val="clear" w:color="000000" w:fill="FFFFFF"/>
            <w:hideMark/>
          </w:tcPr>
          <w:p w:rsidR="00B01713" w:rsidRPr="00E33BE6" w:rsidRDefault="00B01713" w:rsidP="00B01713">
            <w:pPr>
              <w:spacing w:after="0" w:line="240" w:lineRule="auto"/>
              <w:jc w:val="right"/>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13332500</w:t>
            </w:r>
          </w:p>
        </w:tc>
        <w:tc>
          <w:tcPr>
            <w:tcW w:w="8435" w:type="dxa"/>
            <w:tcBorders>
              <w:top w:val="nil"/>
              <w:left w:val="single" w:sz="4" w:space="0" w:color="auto"/>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 xml:space="preserve"> Республикалык бюджеттен баштапкы кесиптик окуу жайлардын студенттеринин, орто жана жогорку кесиптик окуу жайлардын студенттеринин, орто жанан жогорку кесиптик окуу жайлардын студенттери 21 жаш куракка чыкканга чейин   милдеттүү камсыздандыруу төгүмдөрүн   компенсациялоо катарында алынган каражаттар  </w:t>
            </w:r>
          </w:p>
        </w:tc>
      </w:tr>
      <w:tr w:rsidR="00E33BE6" w:rsidRPr="00E33BE6" w:rsidTr="00B01713">
        <w:trPr>
          <w:trHeight w:val="720"/>
        </w:trPr>
        <w:tc>
          <w:tcPr>
            <w:tcW w:w="936" w:type="dxa"/>
            <w:tcBorders>
              <w:top w:val="nil"/>
              <w:left w:val="single" w:sz="4" w:space="0" w:color="auto"/>
              <w:bottom w:val="single" w:sz="4" w:space="0" w:color="808080"/>
              <w:right w:val="single" w:sz="4" w:space="0" w:color="808080"/>
            </w:tcBorders>
            <w:shd w:val="clear" w:color="000000" w:fill="FFFFFF"/>
            <w:hideMark/>
          </w:tcPr>
          <w:p w:rsidR="00B01713" w:rsidRPr="00E33BE6" w:rsidRDefault="00B01713" w:rsidP="00B01713">
            <w:pPr>
              <w:spacing w:after="0" w:line="240" w:lineRule="auto"/>
              <w:jc w:val="right"/>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13332600</w:t>
            </w:r>
          </w:p>
        </w:tc>
        <w:tc>
          <w:tcPr>
            <w:tcW w:w="8435" w:type="dxa"/>
            <w:tcBorders>
              <w:top w:val="nil"/>
              <w:left w:val="single" w:sz="4" w:space="0" w:color="auto"/>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 xml:space="preserve">Республикалык бюджеттен калктын жумуштуулук мамлекеттик кызматында расмий катталган    жумушсуз жарандардын милдеттүү камсыздандыруу төгүмдөрүн   компенсациялоо катарында алынган каражаттар  </w:t>
            </w:r>
          </w:p>
        </w:tc>
      </w:tr>
      <w:tr w:rsidR="00E33BE6" w:rsidRPr="00E33BE6" w:rsidTr="00B01713">
        <w:trPr>
          <w:trHeight w:val="960"/>
        </w:trPr>
        <w:tc>
          <w:tcPr>
            <w:tcW w:w="936" w:type="dxa"/>
            <w:tcBorders>
              <w:top w:val="nil"/>
              <w:left w:val="single" w:sz="4" w:space="0" w:color="auto"/>
              <w:bottom w:val="single" w:sz="4" w:space="0" w:color="808080"/>
              <w:right w:val="single" w:sz="4" w:space="0" w:color="808080"/>
            </w:tcBorders>
            <w:shd w:val="clear" w:color="000000" w:fill="FFFFFF"/>
            <w:hideMark/>
          </w:tcPr>
          <w:p w:rsidR="00B01713" w:rsidRPr="00E33BE6" w:rsidRDefault="00B01713" w:rsidP="00B01713">
            <w:pPr>
              <w:spacing w:after="0" w:line="240" w:lineRule="auto"/>
              <w:jc w:val="right"/>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13332700</w:t>
            </w:r>
          </w:p>
        </w:tc>
        <w:tc>
          <w:tcPr>
            <w:tcW w:w="8435" w:type="dxa"/>
            <w:tcBorders>
              <w:top w:val="nil"/>
              <w:left w:val="single" w:sz="4" w:space="0" w:color="auto"/>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 xml:space="preserve">Республикалык бюджеттен  мөөнөттүү кызмат өтөгөн аскер кызматкерлеринин, офицерлердин, прапорщиктердин,  мөөнөттөн тышкаркы кызматтын аскер кызматкерлеринин, аял-аскер кызматкерлеринин  милдеттүү камсыздандыруу төгүмдөрүн   компенсациялоо катарында алынган каражаттар  </w:t>
            </w:r>
          </w:p>
        </w:tc>
      </w:tr>
      <w:tr w:rsidR="00E33BE6" w:rsidRPr="00E33BE6" w:rsidTr="00B01713">
        <w:trPr>
          <w:trHeight w:val="480"/>
        </w:trPr>
        <w:tc>
          <w:tcPr>
            <w:tcW w:w="936" w:type="dxa"/>
            <w:tcBorders>
              <w:top w:val="nil"/>
              <w:left w:val="single" w:sz="4" w:space="0" w:color="auto"/>
              <w:bottom w:val="single" w:sz="4" w:space="0" w:color="808080"/>
              <w:right w:val="single" w:sz="4" w:space="0" w:color="808080"/>
            </w:tcBorders>
            <w:shd w:val="clear" w:color="000000" w:fill="FFFFFF"/>
            <w:hideMark/>
          </w:tcPr>
          <w:p w:rsidR="00B01713" w:rsidRPr="00E33BE6" w:rsidRDefault="00B01713" w:rsidP="00B01713">
            <w:pPr>
              <w:spacing w:after="0" w:line="240" w:lineRule="auto"/>
              <w:jc w:val="right"/>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lastRenderedPageBreak/>
              <w:t>13332800</w:t>
            </w:r>
          </w:p>
        </w:tc>
        <w:tc>
          <w:tcPr>
            <w:tcW w:w="8435" w:type="dxa"/>
            <w:tcBorders>
              <w:top w:val="nil"/>
              <w:left w:val="single" w:sz="4" w:space="0" w:color="auto"/>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Республикалык бюджеттен соттун чечимин аткаруу боюнча компенсацияларды төлөө үчүн алынган каражаттар</w:t>
            </w:r>
          </w:p>
        </w:tc>
      </w:tr>
      <w:tr w:rsidR="00E33BE6" w:rsidRPr="00E33BE6" w:rsidTr="00B01713">
        <w:trPr>
          <w:trHeight w:val="300"/>
        </w:trPr>
        <w:tc>
          <w:tcPr>
            <w:tcW w:w="936" w:type="dxa"/>
            <w:tcBorders>
              <w:top w:val="nil"/>
              <w:left w:val="single" w:sz="4" w:space="0" w:color="auto"/>
              <w:bottom w:val="single" w:sz="4" w:space="0" w:color="808080"/>
              <w:right w:val="single" w:sz="4" w:space="0" w:color="808080"/>
            </w:tcBorders>
            <w:shd w:val="clear" w:color="000000" w:fill="FFFFFF"/>
            <w:hideMark/>
          </w:tcPr>
          <w:p w:rsidR="00B01713" w:rsidRPr="00E33BE6" w:rsidRDefault="00B01713" w:rsidP="00B01713">
            <w:pPr>
              <w:spacing w:after="0" w:line="240" w:lineRule="auto"/>
              <w:jc w:val="right"/>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13332900</w:t>
            </w:r>
          </w:p>
        </w:tc>
        <w:tc>
          <w:tcPr>
            <w:tcW w:w="8435" w:type="dxa"/>
            <w:tcBorders>
              <w:top w:val="nil"/>
              <w:left w:val="single" w:sz="4" w:space="0" w:color="auto"/>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 xml:space="preserve"> Республикалык бюджеттен алынган башка каражаттар</w:t>
            </w:r>
          </w:p>
        </w:tc>
      </w:tr>
      <w:tr w:rsidR="00E33BE6" w:rsidRPr="00E33BE6" w:rsidTr="00B01713">
        <w:trPr>
          <w:trHeight w:val="315"/>
        </w:trPr>
        <w:tc>
          <w:tcPr>
            <w:tcW w:w="936" w:type="dxa"/>
            <w:tcBorders>
              <w:top w:val="nil"/>
              <w:left w:val="single" w:sz="4" w:space="0" w:color="auto"/>
              <w:bottom w:val="single" w:sz="4" w:space="0" w:color="808080"/>
              <w:right w:val="single" w:sz="4" w:space="0" w:color="808080"/>
            </w:tcBorders>
            <w:shd w:val="clear" w:color="000000" w:fill="FFFFFF"/>
            <w:hideMark/>
          </w:tcPr>
          <w:p w:rsidR="00B01713" w:rsidRPr="00E33BE6" w:rsidRDefault="00B01713" w:rsidP="00B01713">
            <w:pPr>
              <w:spacing w:after="0" w:line="240" w:lineRule="auto"/>
              <w:jc w:val="right"/>
              <w:rPr>
                <w:rFonts w:ascii="Times New Roman" w:eastAsia="Times New Roman" w:hAnsi="Times New Roman" w:cs="Times New Roman"/>
                <w:b/>
                <w:bCs/>
                <w:sz w:val="24"/>
                <w:szCs w:val="24"/>
                <w:lang w:eastAsia="ru-RU"/>
              </w:rPr>
            </w:pPr>
            <w:r w:rsidRPr="00E33BE6">
              <w:rPr>
                <w:rFonts w:ascii="Times New Roman" w:eastAsia="Times New Roman" w:hAnsi="Times New Roman" w:cs="Times New Roman"/>
                <w:b/>
                <w:bCs/>
                <w:sz w:val="24"/>
                <w:szCs w:val="24"/>
                <w:lang w:eastAsia="ru-RU"/>
              </w:rPr>
              <w:t>1334</w:t>
            </w:r>
          </w:p>
        </w:tc>
        <w:tc>
          <w:tcPr>
            <w:tcW w:w="8435" w:type="dxa"/>
            <w:tcBorders>
              <w:top w:val="nil"/>
              <w:left w:val="single" w:sz="4" w:space="0" w:color="auto"/>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b/>
                <w:bCs/>
                <w:sz w:val="24"/>
                <w:szCs w:val="24"/>
                <w:lang w:eastAsia="ru-RU"/>
              </w:rPr>
            </w:pPr>
            <w:r w:rsidRPr="00E33BE6">
              <w:rPr>
                <w:rFonts w:ascii="Times New Roman" w:eastAsia="Times New Roman" w:hAnsi="Times New Roman" w:cs="Times New Roman"/>
                <w:b/>
                <w:bCs/>
                <w:sz w:val="24"/>
                <w:szCs w:val="24"/>
                <w:lang w:eastAsia="ru-RU"/>
              </w:rPr>
              <w:t xml:space="preserve">ММКФнын камсыздандыруу төгүмдөрү </w:t>
            </w:r>
          </w:p>
        </w:tc>
      </w:tr>
      <w:tr w:rsidR="00E33BE6" w:rsidRPr="00E33BE6" w:rsidTr="00B01713">
        <w:trPr>
          <w:trHeight w:val="480"/>
        </w:trPr>
        <w:tc>
          <w:tcPr>
            <w:tcW w:w="936" w:type="dxa"/>
            <w:tcBorders>
              <w:top w:val="nil"/>
              <w:left w:val="single" w:sz="4" w:space="0" w:color="auto"/>
              <w:bottom w:val="single" w:sz="4" w:space="0" w:color="808080"/>
              <w:right w:val="single" w:sz="4" w:space="0" w:color="808080"/>
            </w:tcBorders>
            <w:shd w:val="clear" w:color="000000" w:fill="FFFFFF"/>
            <w:hideMark/>
          </w:tcPr>
          <w:p w:rsidR="00B01713" w:rsidRPr="00E33BE6" w:rsidRDefault="00B01713" w:rsidP="00B01713">
            <w:pPr>
              <w:spacing w:after="0" w:line="240" w:lineRule="auto"/>
              <w:jc w:val="right"/>
              <w:rPr>
                <w:rFonts w:ascii="Times New Roman" w:eastAsia="Times New Roman" w:hAnsi="Times New Roman" w:cs="Times New Roman"/>
                <w:b/>
                <w:bCs/>
                <w:sz w:val="18"/>
                <w:szCs w:val="18"/>
                <w:lang w:eastAsia="ru-RU"/>
              </w:rPr>
            </w:pPr>
            <w:r w:rsidRPr="00E33BE6">
              <w:rPr>
                <w:rFonts w:ascii="Times New Roman" w:eastAsia="Times New Roman" w:hAnsi="Times New Roman" w:cs="Times New Roman"/>
                <w:b/>
                <w:bCs/>
                <w:sz w:val="18"/>
                <w:szCs w:val="18"/>
                <w:lang w:eastAsia="ru-RU"/>
              </w:rPr>
              <w:t>13341</w:t>
            </w:r>
          </w:p>
        </w:tc>
        <w:tc>
          <w:tcPr>
            <w:tcW w:w="8435" w:type="dxa"/>
            <w:tcBorders>
              <w:top w:val="nil"/>
              <w:left w:val="single" w:sz="4" w:space="0" w:color="auto"/>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b/>
                <w:bCs/>
                <w:sz w:val="18"/>
                <w:szCs w:val="18"/>
                <w:lang w:eastAsia="ru-RU"/>
              </w:rPr>
            </w:pPr>
            <w:r w:rsidRPr="00E33BE6">
              <w:rPr>
                <w:rFonts w:ascii="Times New Roman" w:eastAsia="Times New Roman" w:hAnsi="Times New Roman" w:cs="Times New Roman"/>
                <w:b/>
                <w:bCs/>
                <w:sz w:val="18"/>
                <w:szCs w:val="18"/>
                <w:lang w:eastAsia="ru-RU"/>
              </w:rPr>
              <w:t xml:space="preserve"> Кыргыз республикасынын мыйзамдарына ылайык төлөөчүлөр тарабынан төлөнүүчү төгүмдөр, камсыздандыруу төгүмдөрү </w:t>
            </w:r>
          </w:p>
        </w:tc>
      </w:tr>
      <w:tr w:rsidR="00E33BE6" w:rsidRPr="00E33BE6" w:rsidTr="00B01713">
        <w:trPr>
          <w:trHeight w:val="480"/>
        </w:trPr>
        <w:tc>
          <w:tcPr>
            <w:tcW w:w="936" w:type="dxa"/>
            <w:tcBorders>
              <w:top w:val="nil"/>
              <w:left w:val="single" w:sz="4" w:space="0" w:color="auto"/>
              <w:bottom w:val="single" w:sz="4" w:space="0" w:color="808080"/>
              <w:right w:val="single" w:sz="4" w:space="0" w:color="808080"/>
            </w:tcBorders>
            <w:shd w:val="clear" w:color="000000" w:fill="FFFFFF"/>
            <w:hideMark/>
          </w:tcPr>
          <w:p w:rsidR="00B01713" w:rsidRPr="00E33BE6" w:rsidRDefault="00B01713" w:rsidP="00B01713">
            <w:pPr>
              <w:spacing w:after="0" w:line="240" w:lineRule="auto"/>
              <w:jc w:val="right"/>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13341100</w:t>
            </w:r>
          </w:p>
        </w:tc>
        <w:tc>
          <w:tcPr>
            <w:tcW w:w="8435" w:type="dxa"/>
            <w:tcBorders>
              <w:top w:val="nil"/>
              <w:left w:val="single" w:sz="4" w:space="0" w:color="auto"/>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 xml:space="preserve"> Кыргыз республикасынын мыйзамдарына ылайык төлөөчүлөр тарабынан төлөнүүчү төгүмдөр, камсыздандыруу төгүмдөрү </w:t>
            </w:r>
          </w:p>
        </w:tc>
      </w:tr>
      <w:tr w:rsidR="00E33BE6" w:rsidRPr="00E33BE6" w:rsidTr="00B01713">
        <w:trPr>
          <w:trHeight w:val="480"/>
        </w:trPr>
        <w:tc>
          <w:tcPr>
            <w:tcW w:w="936" w:type="dxa"/>
            <w:tcBorders>
              <w:top w:val="nil"/>
              <w:left w:val="single" w:sz="4" w:space="0" w:color="auto"/>
              <w:bottom w:val="single" w:sz="4" w:space="0" w:color="808080"/>
              <w:right w:val="single" w:sz="4" w:space="0" w:color="808080"/>
            </w:tcBorders>
            <w:shd w:val="clear" w:color="000000" w:fill="FFFFFF"/>
            <w:hideMark/>
          </w:tcPr>
          <w:p w:rsidR="00B01713" w:rsidRPr="00E33BE6" w:rsidRDefault="00B01713" w:rsidP="00B01713">
            <w:pPr>
              <w:spacing w:after="0" w:line="240" w:lineRule="auto"/>
              <w:jc w:val="right"/>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13341200</w:t>
            </w:r>
          </w:p>
        </w:tc>
        <w:tc>
          <w:tcPr>
            <w:tcW w:w="8435" w:type="dxa"/>
            <w:tcBorders>
              <w:top w:val="nil"/>
              <w:left w:val="nil"/>
              <w:bottom w:val="nil"/>
              <w:right w:val="single" w:sz="4" w:space="0" w:color="auto"/>
            </w:tcBorders>
            <w:shd w:val="clear" w:color="000000" w:fill="FFFFFF"/>
            <w:vAlign w:val="center"/>
            <w:hideMark/>
          </w:tcPr>
          <w:p w:rsidR="00B01713" w:rsidRPr="00E33BE6" w:rsidRDefault="00B01713" w:rsidP="00B01713">
            <w:pPr>
              <w:spacing w:after="0" w:line="240" w:lineRule="auto"/>
              <w:jc w:val="both"/>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 xml:space="preserve">Жумуш берүүчүлөрдү  милдеттүү медициналык камсыздандырууга камсыздандыруу төгүмдөрү  </w:t>
            </w:r>
          </w:p>
        </w:tc>
      </w:tr>
      <w:tr w:rsidR="00E33BE6" w:rsidRPr="00E33BE6" w:rsidTr="00B01713">
        <w:trPr>
          <w:trHeight w:val="495"/>
        </w:trPr>
        <w:tc>
          <w:tcPr>
            <w:tcW w:w="936" w:type="dxa"/>
            <w:tcBorders>
              <w:top w:val="nil"/>
              <w:left w:val="single" w:sz="4" w:space="0" w:color="auto"/>
              <w:bottom w:val="single" w:sz="4" w:space="0" w:color="808080"/>
              <w:right w:val="single" w:sz="4" w:space="0" w:color="808080"/>
            </w:tcBorders>
            <w:shd w:val="clear" w:color="000000" w:fill="FFFFFF"/>
            <w:hideMark/>
          </w:tcPr>
          <w:p w:rsidR="00B01713" w:rsidRPr="00E33BE6" w:rsidRDefault="00B01713" w:rsidP="00B01713">
            <w:pPr>
              <w:spacing w:after="0" w:line="240" w:lineRule="auto"/>
              <w:jc w:val="right"/>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13341300</w:t>
            </w:r>
          </w:p>
        </w:tc>
        <w:tc>
          <w:tcPr>
            <w:tcW w:w="8435" w:type="dxa"/>
            <w:tcBorders>
              <w:top w:val="nil"/>
              <w:left w:val="nil"/>
              <w:bottom w:val="nil"/>
              <w:right w:val="single" w:sz="4" w:space="0" w:color="auto"/>
            </w:tcBorders>
            <w:shd w:val="clear" w:color="000000" w:fill="FFFFFF"/>
            <w:vAlign w:val="bottom"/>
            <w:hideMark/>
          </w:tcPr>
          <w:p w:rsidR="00B01713" w:rsidRPr="00E33BE6" w:rsidRDefault="00B01713" w:rsidP="00B01713">
            <w:pPr>
              <w:spacing w:after="0" w:line="240" w:lineRule="auto"/>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 xml:space="preserve">Жеке эмгек ишинде иштегендерди милдеттүү медициналык камсыздандырууга камсыздандыруу төгүмдөрү  </w:t>
            </w:r>
          </w:p>
        </w:tc>
      </w:tr>
      <w:tr w:rsidR="00E33BE6" w:rsidRPr="00E33BE6" w:rsidTr="00B01713">
        <w:trPr>
          <w:trHeight w:val="495"/>
        </w:trPr>
        <w:tc>
          <w:tcPr>
            <w:tcW w:w="936" w:type="dxa"/>
            <w:tcBorders>
              <w:top w:val="nil"/>
              <w:left w:val="single" w:sz="4" w:space="0" w:color="auto"/>
              <w:bottom w:val="single" w:sz="4" w:space="0" w:color="808080"/>
              <w:right w:val="single" w:sz="4" w:space="0" w:color="808080"/>
            </w:tcBorders>
            <w:shd w:val="clear" w:color="000000" w:fill="FFFFFF"/>
            <w:hideMark/>
          </w:tcPr>
          <w:p w:rsidR="00B01713" w:rsidRPr="00E33BE6" w:rsidRDefault="00B01713" w:rsidP="00B01713">
            <w:pPr>
              <w:spacing w:after="0" w:line="240" w:lineRule="auto"/>
              <w:jc w:val="right"/>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13341400</w:t>
            </w:r>
          </w:p>
        </w:tc>
        <w:tc>
          <w:tcPr>
            <w:tcW w:w="8435" w:type="dxa"/>
            <w:tcBorders>
              <w:top w:val="nil"/>
              <w:left w:val="nil"/>
              <w:bottom w:val="nil"/>
              <w:right w:val="single" w:sz="4" w:space="0" w:color="auto"/>
            </w:tcBorders>
            <w:shd w:val="clear" w:color="000000" w:fill="FFFFFF"/>
            <w:vAlign w:val="bottom"/>
            <w:hideMark/>
          </w:tcPr>
          <w:p w:rsidR="00B01713" w:rsidRPr="00E33BE6" w:rsidRDefault="00B01713" w:rsidP="00B01713">
            <w:pPr>
              <w:spacing w:after="0" w:line="240" w:lineRule="auto"/>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 xml:space="preserve"> Айыл чарба өндүрүүчүлөрүн милдеттүү медициналык камсыздандырууга камсыздандыруу төгүмдөрү  </w:t>
            </w:r>
          </w:p>
        </w:tc>
      </w:tr>
      <w:tr w:rsidR="00E33BE6" w:rsidRPr="00E33BE6" w:rsidTr="00B01713">
        <w:trPr>
          <w:trHeight w:val="495"/>
        </w:trPr>
        <w:tc>
          <w:tcPr>
            <w:tcW w:w="936" w:type="dxa"/>
            <w:tcBorders>
              <w:top w:val="nil"/>
              <w:left w:val="single" w:sz="4" w:space="0" w:color="auto"/>
              <w:bottom w:val="single" w:sz="4" w:space="0" w:color="808080"/>
              <w:right w:val="single" w:sz="4" w:space="0" w:color="808080"/>
            </w:tcBorders>
            <w:shd w:val="clear" w:color="000000" w:fill="FFFFFF"/>
            <w:hideMark/>
          </w:tcPr>
          <w:p w:rsidR="00B01713" w:rsidRPr="00E33BE6" w:rsidRDefault="00B01713" w:rsidP="00B01713">
            <w:pPr>
              <w:spacing w:after="0" w:line="240" w:lineRule="auto"/>
              <w:jc w:val="right"/>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13341900</w:t>
            </w:r>
          </w:p>
        </w:tc>
        <w:tc>
          <w:tcPr>
            <w:tcW w:w="8435" w:type="dxa"/>
            <w:tcBorders>
              <w:top w:val="nil"/>
              <w:left w:val="nil"/>
              <w:bottom w:val="nil"/>
              <w:right w:val="single" w:sz="4" w:space="0" w:color="auto"/>
            </w:tcBorders>
            <w:shd w:val="clear" w:color="000000" w:fill="FFFFFF"/>
            <w:vAlign w:val="bottom"/>
            <w:hideMark/>
          </w:tcPr>
          <w:p w:rsidR="00B01713" w:rsidRPr="00E33BE6" w:rsidRDefault="00B01713" w:rsidP="00B01713">
            <w:pPr>
              <w:spacing w:after="0" w:line="240" w:lineRule="auto"/>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 xml:space="preserve">Категориялар боюнча бөлүнбөгөн милдеттүү медициналык камсыздандырууга камсыздандыруу төгүмдөрү  </w:t>
            </w:r>
          </w:p>
        </w:tc>
      </w:tr>
      <w:tr w:rsidR="00E33BE6" w:rsidRPr="00E33BE6" w:rsidTr="00B01713">
        <w:trPr>
          <w:trHeight w:val="315"/>
        </w:trPr>
        <w:tc>
          <w:tcPr>
            <w:tcW w:w="936" w:type="dxa"/>
            <w:tcBorders>
              <w:top w:val="nil"/>
              <w:left w:val="single" w:sz="4" w:space="0" w:color="auto"/>
              <w:bottom w:val="single" w:sz="4" w:space="0" w:color="808080"/>
              <w:right w:val="single" w:sz="4" w:space="0" w:color="808080"/>
            </w:tcBorders>
            <w:shd w:val="clear" w:color="000000" w:fill="FFFFFF"/>
            <w:hideMark/>
          </w:tcPr>
          <w:p w:rsidR="00B01713" w:rsidRPr="00E33BE6" w:rsidRDefault="00B01713" w:rsidP="00B01713">
            <w:pPr>
              <w:spacing w:after="0" w:line="240" w:lineRule="auto"/>
              <w:jc w:val="right"/>
              <w:rPr>
                <w:rFonts w:ascii="Times New Roman" w:eastAsia="Times New Roman" w:hAnsi="Times New Roman" w:cs="Times New Roman"/>
                <w:b/>
                <w:bCs/>
                <w:sz w:val="24"/>
                <w:szCs w:val="24"/>
                <w:lang w:eastAsia="ru-RU"/>
              </w:rPr>
            </w:pPr>
            <w:r w:rsidRPr="00E33BE6">
              <w:rPr>
                <w:rFonts w:ascii="Times New Roman" w:eastAsia="Times New Roman" w:hAnsi="Times New Roman" w:cs="Times New Roman"/>
                <w:b/>
                <w:bCs/>
                <w:sz w:val="24"/>
                <w:szCs w:val="24"/>
                <w:lang w:eastAsia="ru-RU"/>
              </w:rPr>
              <w:t>1335</w:t>
            </w:r>
          </w:p>
        </w:tc>
        <w:tc>
          <w:tcPr>
            <w:tcW w:w="8435" w:type="dxa"/>
            <w:tcBorders>
              <w:top w:val="single" w:sz="4" w:space="0" w:color="auto"/>
              <w:left w:val="single" w:sz="4" w:space="0" w:color="auto"/>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b/>
                <w:bCs/>
                <w:sz w:val="24"/>
                <w:szCs w:val="24"/>
                <w:lang w:eastAsia="ru-RU"/>
              </w:rPr>
            </w:pPr>
            <w:r w:rsidRPr="00E33BE6">
              <w:rPr>
                <w:rFonts w:ascii="Times New Roman" w:eastAsia="Times New Roman" w:hAnsi="Times New Roman" w:cs="Times New Roman"/>
                <w:b/>
                <w:bCs/>
                <w:sz w:val="24"/>
                <w:szCs w:val="24"/>
                <w:lang w:eastAsia="ru-RU"/>
              </w:rPr>
              <w:t xml:space="preserve"> Социалдык фонддун бюджетинен алынган каражаттар </w:t>
            </w:r>
          </w:p>
        </w:tc>
      </w:tr>
      <w:tr w:rsidR="00E33BE6" w:rsidRPr="00E33BE6" w:rsidTr="00B01713">
        <w:trPr>
          <w:trHeight w:val="300"/>
        </w:trPr>
        <w:tc>
          <w:tcPr>
            <w:tcW w:w="936" w:type="dxa"/>
            <w:tcBorders>
              <w:top w:val="nil"/>
              <w:left w:val="single" w:sz="4" w:space="0" w:color="auto"/>
              <w:bottom w:val="single" w:sz="4" w:space="0" w:color="808080"/>
              <w:right w:val="single" w:sz="4" w:space="0" w:color="808080"/>
            </w:tcBorders>
            <w:shd w:val="clear" w:color="000000" w:fill="FFFFFF"/>
            <w:hideMark/>
          </w:tcPr>
          <w:p w:rsidR="00B01713" w:rsidRPr="00E33BE6" w:rsidRDefault="00B01713" w:rsidP="00B01713">
            <w:pPr>
              <w:spacing w:after="0" w:line="240" w:lineRule="auto"/>
              <w:jc w:val="right"/>
              <w:rPr>
                <w:rFonts w:ascii="Times New Roman" w:eastAsia="Times New Roman" w:hAnsi="Times New Roman" w:cs="Times New Roman"/>
                <w:b/>
                <w:bCs/>
                <w:sz w:val="18"/>
                <w:szCs w:val="18"/>
                <w:lang w:eastAsia="ru-RU"/>
              </w:rPr>
            </w:pPr>
            <w:r w:rsidRPr="00E33BE6">
              <w:rPr>
                <w:rFonts w:ascii="Times New Roman" w:eastAsia="Times New Roman" w:hAnsi="Times New Roman" w:cs="Times New Roman"/>
                <w:b/>
                <w:bCs/>
                <w:sz w:val="18"/>
                <w:szCs w:val="18"/>
                <w:lang w:eastAsia="ru-RU"/>
              </w:rPr>
              <w:t>13351</w:t>
            </w:r>
          </w:p>
        </w:tc>
        <w:tc>
          <w:tcPr>
            <w:tcW w:w="8435" w:type="dxa"/>
            <w:tcBorders>
              <w:top w:val="nil"/>
              <w:left w:val="single" w:sz="4" w:space="0" w:color="auto"/>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b/>
                <w:bCs/>
                <w:sz w:val="18"/>
                <w:szCs w:val="18"/>
                <w:lang w:eastAsia="ru-RU"/>
              </w:rPr>
            </w:pPr>
            <w:r w:rsidRPr="00E33BE6">
              <w:rPr>
                <w:rFonts w:ascii="Times New Roman" w:eastAsia="Times New Roman" w:hAnsi="Times New Roman" w:cs="Times New Roman"/>
                <w:b/>
                <w:bCs/>
                <w:sz w:val="18"/>
                <w:szCs w:val="18"/>
                <w:lang w:eastAsia="ru-RU"/>
              </w:rPr>
              <w:t xml:space="preserve"> Социалдык фонддун бюджетинен алынган каражаттар </w:t>
            </w:r>
          </w:p>
        </w:tc>
      </w:tr>
      <w:tr w:rsidR="00E33BE6" w:rsidRPr="00E33BE6" w:rsidTr="00B01713">
        <w:trPr>
          <w:trHeight w:val="480"/>
        </w:trPr>
        <w:tc>
          <w:tcPr>
            <w:tcW w:w="936" w:type="dxa"/>
            <w:tcBorders>
              <w:top w:val="nil"/>
              <w:left w:val="single" w:sz="4" w:space="0" w:color="auto"/>
              <w:bottom w:val="nil"/>
              <w:right w:val="single" w:sz="4" w:space="0" w:color="808080"/>
            </w:tcBorders>
            <w:shd w:val="clear" w:color="000000" w:fill="FFFFFF"/>
            <w:hideMark/>
          </w:tcPr>
          <w:p w:rsidR="00B01713" w:rsidRPr="00E33BE6" w:rsidRDefault="00B01713" w:rsidP="00B01713">
            <w:pPr>
              <w:spacing w:after="0" w:line="240" w:lineRule="auto"/>
              <w:jc w:val="right"/>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13351100</w:t>
            </w:r>
          </w:p>
        </w:tc>
        <w:tc>
          <w:tcPr>
            <w:tcW w:w="8435" w:type="dxa"/>
            <w:tcBorders>
              <w:top w:val="nil"/>
              <w:left w:val="single" w:sz="4" w:space="0" w:color="auto"/>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 xml:space="preserve">Социалдык фонддун бюджетинин милдеттүү медициналык камсыздандырууга алынган каражаттар </w:t>
            </w:r>
          </w:p>
        </w:tc>
      </w:tr>
      <w:tr w:rsidR="00E33BE6" w:rsidRPr="00E33BE6" w:rsidTr="00B01713">
        <w:trPr>
          <w:trHeight w:val="315"/>
        </w:trPr>
        <w:tc>
          <w:tcPr>
            <w:tcW w:w="936" w:type="dxa"/>
            <w:tcBorders>
              <w:top w:val="single" w:sz="4" w:space="0" w:color="auto"/>
              <w:left w:val="single" w:sz="4" w:space="0" w:color="auto"/>
              <w:bottom w:val="single" w:sz="4" w:space="0" w:color="auto"/>
              <w:right w:val="single" w:sz="4" w:space="0" w:color="auto"/>
            </w:tcBorders>
            <w:shd w:val="clear" w:color="000000" w:fill="FFFFFF"/>
            <w:hideMark/>
          </w:tcPr>
          <w:p w:rsidR="00B01713" w:rsidRPr="00E33BE6" w:rsidRDefault="00B01713" w:rsidP="00B01713">
            <w:pPr>
              <w:spacing w:after="0" w:line="240" w:lineRule="auto"/>
              <w:jc w:val="right"/>
              <w:rPr>
                <w:rFonts w:ascii="Times New Roman" w:eastAsia="Times New Roman" w:hAnsi="Times New Roman" w:cs="Times New Roman"/>
                <w:b/>
                <w:bCs/>
                <w:sz w:val="24"/>
                <w:szCs w:val="24"/>
                <w:lang w:eastAsia="ru-RU"/>
              </w:rPr>
            </w:pPr>
            <w:r w:rsidRPr="00E33BE6">
              <w:rPr>
                <w:rFonts w:ascii="Times New Roman" w:eastAsia="Times New Roman" w:hAnsi="Times New Roman" w:cs="Times New Roman"/>
                <w:b/>
                <w:bCs/>
                <w:sz w:val="24"/>
                <w:szCs w:val="24"/>
                <w:lang w:eastAsia="ru-RU"/>
              </w:rPr>
              <w:t>14</w:t>
            </w:r>
          </w:p>
        </w:tc>
        <w:tc>
          <w:tcPr>
            <w:tcW w:w="8435"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b/>
                <w:bCs/>
                <w:sz w:val="24"/>
                <w:szCs w:val="24"/>
                <w:lang w:eastAsia="ru-RU"/>
              </w:rPr>
            </w:pPr>
            <w:r w:rsidRPr="00E33BE6">
              <w:rPr>
                <w:rFonts w:ascii="Times New Roman" w:eastAsia="Times New Roman" w:hAnsi="Times New Roman" w:cs="Times New Roman"/>
                <w:b/>
                <w:bCs/>
                <w:sz w:val="24"/>
                <w:szCs w:val="24"/>
                <w:lang w:eastAsia="ru-RU"/>
              </w:rPr>
              <w:t xml:space="preserve">Салыктык эмес кирешелер </w:t>
            </w:r>
          </w:p>
        </w:tc>
      </w:tr>
      <w:tr w:rsidR="00E33BE6" w:rsidRPr="00E33BE6" w:rsidTr="00B01713">
        <w:trPr>
          <w:trHeight w:val="315"/>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E33BE6" w:rsidRDefault="00B01713" w:rsidP="00B01713">
            <w:pPr>
              <w:spacing w:after="0" w:line="240" w:lineRule="auto"/>
              <w:jc w:val="right"/>
              <w:rPr>
                <w:rFonts w:ascii="Times New Roman" w:eastAsia="Times New Roman" w:hAnsi="Times New Roman" w:cs="Times New Roman"/>
                <w:b/>
                <w:bCs/>
                <w:sz w:val="24"/>
                <w:szCs w:val="24"/>
                <w:lang w:eastAsia="ru-RU"/>
              </w:rPr>
            </w:pPr>
            <w:r w:rsidRPr="00E33BE6">
              <w:rPr>
                <w:rFonts w:ascii="Times New Roman" w:eastAsia="Times New Roman" w:hAnsi="Times New Roman" w:cs="Times New Roman"/>
                <w:b/>
                <w:bCs/>
                <w:sz w:val="24"/>
                <w:szCs w:val="24"/>
                <w:lang w:eastAsia="ru-RU"/>
              </w:rPr>
              <w:t>141</w:t>
            </w:r>
          </w:p>
        </w:tc>
        <w:tc>
          <w:tcPr>
            <w:tcW w:w="8435"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b/>
                <w:bCs/>
                <w:sz w:val="24"/>
                <w:szCs w:val="24"/>
                <w:lang w:eastAsia="ru-RU"/>
              </w:rPr>
            </w:pPr>
            <w:r w:rsidRPr="00E33BE6">
              <w:rPr>
                <w:rFonts w:ascii="Times New Roman" w:eastAsia="Times New Roman" w:hAnsi="Times New Roman" w:cs="Times New Roman"/>
                <w:b/>
                <w:bCs/>
                <w:sz w:val="24"/>
                <w:szCs w:val="24"/>
                <w:lang w:eastAsia="ru-RU"/>
              </w:rPr>
              <w:t>Менчиктен жана пайыздардан кирешелер</w:t>
            </w:r>
          </w:p>
        </w:tc>
      </w:tr>
      <w:tr w:rsidR="00E33BE6" w:rsidRPr="00E33BE6" w:rsidTr="00B01713">
        <w:trPr>
          <w:trHeight w:val="315"/>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E33BE6" w:rsidRDefault="00B01713" w:rsidP="00B01713">
            <w:pPr>
              <w:spacing w:after="0" w:line="240" w:lineRule="auto"/>
              <w:jc w:val="right"/>
              <w:rPr>
                <w:rFonts w:ascii="Times New Roman" w:eastAsia="Times New Roman" w:hAnsi="Times New Roman" w:cs="Times New Roman"/>
                <w:b/>
                <w:bCs/>
                <w:sz w:val="24"/>
                <w:szCs w:val="24"/>
                <w:lang w:eastAsia="ru-RU"/>
              </w:rPr>
            </w:pPr>
            <w:r w:rsidRPr="00E33BE6">
              <w:rPr>
                <w:rFonts w:ascii="Times New Roman" w:eastAsia="Times New Roman" w:hAnsi="Times New Roman" w:cs="Times New Roman"/>
                <w:b/>
                <w:bCs/>
                <w:sz w:val="24"/>
                <w:szCs w:val="24"/>
                <w:lang w:eastAsia="ru-RU"/>
              </w:rPr>
              <w:t>1411</w:t>
            </w:r>
          </w:p>
        </w:tc>
        <w:tc>
          <w:tcPr>
            <w:tcW w:w="8435"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b/>
                <w:bCs/>
                <w:sz w:val="24"/>
                <w:szCs w:val="24"/>
                <w:lang w:eastAsia="ru-RU"/>
              </w:rPr>
            </w:pPr>
            <w:r w:rsidRPr="00E33BE6">
              <w:rPr>
                <w:rFonts w:ascii="Times New Roman" w:eastAsia="Times New Roman" w:hAnsi="Times New Roman" w:cs="Times New Roman"/>
                <w:b/>
                <w:bCs/>
                <w:sz w:val="24"/>
                <w:szCs w:val="24"/>
                <w:lang w:eastAsia="ru-RU"/>
              </w:rPr>
              <w:t xml:space="preserve">Пайыздар </w:t>
            </w:r>
          </w:p>
        </w:tc>
      </w:tr>
      <w:tr w:rsidR="00E33BE6" w:rsidRPr="00E33BE6"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E33BE6" w:rsidRDefault="00B01713" w:rsidP="00B01713">
            <w:pPr>
              <w:spacing w:after="0" w:line="240" w:lineRule="auto"/>
              <w:jc w:val="right"/>
              <w:rPr>
                <w:rFonts w:ascii="Times New Roman" w:eastAsia="Times New Roman" w:hAnsi="Times New Roman" w:cs="Times New Roman"/>
                <w:b/>
                <w:bCs/>
                <w:sz w:val="18"/>
                <w:szCs w:val="18"/>
                <w:lang w:eastAsia="ru-RU"/>
              </w:rPr>
            </w:pPr>
            <w:r w:rsidRPr="00E33BE6">
              <w:rPr>
                <w:rFonts w:ascii="Times New Roman" w:eastAsia="Times New Roman" w:hAnsi="Times New Roman" w:cs="Times New Roman"/>
                <w:b/>
                <w:bCs/>
                <w:sz w:val="18"/>
                <w:szCs w:val="18"/>
                <w:lang w:eastAsia="ru-RU"/>
              </w:rPr>
              <w:t>14111</w:t>
            </w:r>
          </w:p>
        </w:tc>
        <w:tc>
          <w:tcPr>
            <w:tcW w:w="8435"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b/>
                <w:bCs/>
                <w:sz w:val="18"/>
                <w:szCs w:val="18"/>
                <w:lang w:eastAsia="ru-RU"/>
              </w:rPr>
            </w:pPr>
            <w:r w:rsidRPr="00E33BE6">
              <w:rPr>
                <w:rFonts w:ascii="Times New Roman" w:eastAsia="Times New Roman" w:hAnsi="Times New Roman" w:cs="Times New Roman"/>
                <w:b/>
                <w:bCs/>
                <w:sz w:val="18"/>
                <w:szCs w:val="18"/>
                <w:lang w:eastAsia="ru-RU"/>
              </w:rPr>
              <w:t xml:space="preserve">Депозиттер боюнча пайыздар </w:t>
            </w:r>
          </w:p>
        </w:tc>
      </w:tr>
      <w:tr w:rsidR="00E33BE6" w:rsidRPr="00E33BE6" w:rsidTr="00B01713">
        <w:trPr>
          <w:trHeight w:val="48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E33BE6" w:rsidRDefault="00B01713" w:rsidP="00B01713">
            <w:pPr>
              <w:spacing w:after="0" w:line="240" w:lineRule="auto"/>
              <w:jc w:val="right"/>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14111100</w:t>
            </w:r>
          </w:p>
        </w:tc>
        <w:tc>
          <w:tcPr>
            <w:tcW w:w="8435"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КР Улуттук банкында жайгаштырылган  Кыргыз Республикасынын Өкмөтүнүн депозиттери боюнча пайыздар</w:t>
            </w:r>
          </w:p>
        </w:tc>
      </w:tr>
      <w:tr w:rsidR="00E33BE6" w:rsidRPr="00E33BE6" w:rsidTr="00B01713">
        <w:trPr>
          <w:trHeight w:val="480"/>
        </w:trPr>
        <w:tc>
          <w:tcPr>
            <w:tcW w:w="936" w:type="dxa"/>
            <w:tcBorders>
              <w:top w:val="single" w:sz="4" w:space="0" w:color="808080"/>
              <w:left w:val="single" w:sz="4" w:space="0" w:color="auto"/>
              <w:bottom w:val="nil"/>
              <w:right w:val="single" w:sz="4" w:space="0" w:color="808080"/>
            </w:tcBorders>
            <w:shd w:val="clear" w:color="000000" w:fill="FFFFFF"/>
            <w:hideMark/>
          </w:tcPr>
          <w:p w:rsidR="00B01713" w:rsidRPr="00E33BE6" w:rsidRDefault="00B01713" w:rsidP="00B01713">
            <w:pPr>
              <w:spacing w:after="0" w:line="240" w:lineRule="auto"/>
              <w:jc w:val="right"/>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14111200</w:t>
            </w:r>
          </w:p>
        </w:tc>
        <w:tc>
          <w:tcPr>
            <w:tcW w:w="8435" w:type="dxa"/>
            <w:tcBorders>
              <w:top w:val="single" w:sz="4" w:space="0" w:color="808080"/>
              <w:left w:val="nil"/>
              <w:bottom w:val="nil"/>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КР  коммерциялык банктарында жайгаштырылган Кыргыз Республикасынын Өкмөтүнүн депозиттери боюнча пайыздар</w:t>
            </w:r>
          </w:p>
        </w:tc>
      </w:tr>
      <w:tr w:rsidR="00E33BE6" w:rsidRPr="00E33BE6" w:rsidTr="00B01713">
        <w:trPr>
          <w:trHeight w:val="495"/>
        </w:trPr>
        <w:tc>
          <w:tcPr>
            <w:tcW w:w="936" w:type="dxa"/>
            <w:tcBorders>
              <w:top w:val="single" w:sz="4" w:space="0" w:color="auto"/>
              <w:left w:val="single" w:sz="4" w:space="0" w:color="auto"/>
              <w:bottom w:val="single" w:sz="4" w:space="0" w:color="auto"/>
              <w:right w:val="single" w:sz="4" w:space="0" w:color="auto"/>
            </w:tcBorders>
            <w:shd w:val="clear" w:color="000000" w:fill="FFFFFF"/>
            <w:hideMark/>
          </w:tcPr>
          <w:p w:rsidR="00B01713" w:rsidRPr="00E33BE6" w:rsidRDefault="00B01713" w:rsidP="00B01713">
            <w:pPr>
              <w:spacing w:after="0" w:line="240" w:lineRule="auto"/>
              <w:jc w:val="right"/>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14111300</w:t>
            </w:r>
          </w:p>
        </w:tc>
        <w:tc>
          <w:tcPr>
            <w:tcW w:w="8435" w:type="dxa"/>
            <w:tcBorders>
              <w:top w:val="single" w:sz="4" w:space="0" w:color="auto"/>
              <w:left w:val="nil"/>
              <w:bottom w:val="single" w:sz="4" w:space="0" w:color="auto"/>
              <w:right w:val="single" w:sz="4" w:space="0" w:color="auto"/>
            </w:tcBorders>
            <w:shd w:val="clear" w:color="000000" w:fill="FFFFFF"/>
            <w:vAlign w:val="bottom"/>
            <w:hideMark/>
          </w:tcPr>
          <w:p w:rsidR="00B01713" w:rsidRPr="00E33BE6" w:rsidRDefault="00B01713" w:rsidP="00B01713">
            <w:pPr>
              <w:spacing w:after="0" w:line="240" w:lineRule="auto"/>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Социалдык фонддун убактылуу бош акча каражаттарын МБКга, КРУБ ноталарына, кыска мөөнөттүү депозиттерге жайгаштыруу боюнча пайыздар</w:t>
            </w:r>
          </w:p>
        </w:tc>
      </w:tr>
      <w:tr w:rsidR="00E33BE6" w:rsidRPr="00E33BE6" w:rsidTr="00B01713">
        <w:trPr>
          <w:trHeight w:val="495"/>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E33BE6" w:rsidRDefault="00B01713" w:rsidP="00B01713">
            <w:pPr>
              <w:spacing w:after="0" w:line="240" w:lineRule="auto"/>
              <w:jc w:val="right"/>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14111400</w:t>
            </w:r>
          </w:p>
        </w:tc>
        <w:tc>
          <w:tcPr>
            <w:tcW w:w="8435" w:type="dxa"/>
            <w:tcBorders>
              <w:top w:val="nil"/>
              <w:left w:val="nil"/>
              <w:bottom w:val="single" w:sz="4" w:space="0" w:color="auto"/>
              <w:right w:val="single" w:sz="4" w:space="0" w:color="auto"/>
            </w:tcBorders>
            <w:shd w:val="clear" w:color="000000" w:fill="FFFFFF"/>
            <w:vAlign w:val="bottom"/>
            <w:hideMark/>
          </w:tcPr>
          <w:p w:rsidR="00B01713" w:rsidRPr="00E33BE6" w:rsidRDefault="00B01713" w:rsidP="00B01713">
            <w:pPr>
              <w:spacing w:after="0" w:line="240" w:lineRule="auto"/>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Коммерцялык банктардын эсептериндеги Социалдык фонддун жана МТПФ акча каражаттарынын калдыгына эсептелген пайыздар</w:t>
            </w:r>
          </w:p>
        </w:tc>
      </w:tr>
      <w:tr w:rsidR="00E33BE6" w:rsidRPr="00E33BE6" w:rsidTr="00B01713">
        <w:trPr>
          <w:trHeight w:val="735"/>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E33BE6" w:rsidRDefault="00B01713" w:rsidP="00B01713">
            <w:pPr>
              <w:spacing w:after="0" w:line="240" w:lineRule="auto"/>
              <w:jc w:val="right"/>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14111500</w:t>
            </w:r>
          </w:p>
        </w:tc>
        <w:tc>
          <w:tcPr>
            <w:tcW w:w="8435" w:type="dxa"/>
            <w:tcBorders>
              <w:top w:val="nil"/>
              <w:left w:val="nil"/>
              <w:bottom w:val="single" w:sz="4" w:space="0" w:color="auto"/>
              <w:right w:val="single" w:sz="4" w:space="0" w:color="auto"/>
            </w:tcBorders>
            <w:shd w:val="clear" w:color="000000" w:fill="FFFFFF"/>
            <w:vAlign w:val="bottom"/>
            <w:hideMark/>
          </w:tcPr>
          <w:p w:rsidR="00B01713" w:rsidRPr="00E33BE6" w:rsidRDefault="00B01713" w:rsidP="00B01713">
            <w:pPr>
              <w:spacing w:after="0" w:line="240" w:lineRule="auto"/>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 xml:space="preserve">Пенсиялык топтомо каражаттарын депозитке, мамлекеттик баалуу кагаздарга, кыргыз эмитенттеринин облигацияларына жана ипотекалык баалуу кагаздарга жайгаштыруу боюнча эсептелген пайыздар </w:t>
            </w:r>
          </w:p>
        </w:tc>
      </w:tr>
      <w:tr w:rsidR="00E33BE6" w:rsidRPr="00E33BE6" w:rsidTr="00135796">
        <w:trPr>
          <w:trHeight w:val="720"/>
        </w:trPr>
        <w:tc>
          <w:tcPr>
            <w:tcW w:w="936" w:type="dxa"/>
            <w:tcBorders>
              <w:top w:val="single" w:sz="4" w:space="0" w:color="808080"/>
              <w:left w:val="single" w:sz="4" w:space="0" w:color="auto"/>
              <w:bottom w:val="single" w:sz="4" w:space="0" w:color="auto"/>
              <w:right w:val="single" w:sz="4" w:space="0" w:color="808080"/>
            </w:tcBorders>
            <w:shd w:val="clear" w:color="000000" w:fill="FFFFFF"/>
            <w:hideMark/>
          </w:tcPr>
          <w:p w:rsidR="00B01713" w:rsidRPr="00E33BE6" w:rsidRDefault="00B01713" w:rsidP="00B01713">
            <w:pPr>
              <w:spacing w:after="0" w:line="240" w:lineRule="auto"/>
              <w:jc w:val="right"/>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14111600</w:t>
            </w:r>
          </w:p>
        </w:tc>
        <w:tc>
          <w:tcPr>
            <w:tcW w:w="8435"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КР  чет өлкөлөлүк мекемелери тарабынан   мамлекеттерде турган коммерциялык банктарында  жайгашкан  Кыргыз Республикасынын Өкмөтүнүн депозиттер боюнча пайыздары</w:t>
            </w:r>
          </w:p>
        </w:tc>
      </w:tr>
      <w:tr w:rsidR="00E33BE6" w:rsidRPr="00E33BE6" w:rsidTr="00135796">
        <w:trPr>
          <w:trHeight w:val="720"/>
        </w:trPr>
        <w:tc>
          <w:tcPr>
            <w:tcW w:w="936" w:type="dxa"/>
            <w:tcBorders>
              <w:top w:val="single" w:sz="4" w:space="0" w:color="auto"/>
              <w:left w:val="single" w:sz="4" w:space="0" w:color="auto"/>
              <w:bottom w:val="single" w:sz="4" w:space="0" w:color="auto"/>
              <w:right w:val="single" w:sz="4" w:space="0" w:color="auto"/>
            </w:tcBorders>
            <w:shd w:val="clear" w:color="000000" w:fill="FFFFFF"/>
          </w:tcPr>
          <w:p w:rsidR="00135796" w:rsidRPr="00E33BE6" w:rsidRDefault="00135796" w:rsidP="00B01713">
            <w:pPr>
              <w:spacing w:after="0" w:line="240" w:lineRule="auto"/>
              <w:jc w:val="right"/>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14111700</w:t>
            </w:r>
          </w:p>
        </w:tc>
        <w:tc>
          <w:tcPr>
            <w:tcW w:w="8435" w:type="dxa"/>
            <w:tcBorders>
              <w:top w:val="single" w:sz="4" w:space="0" w:color="auto"/>
              <w:left w:val="single" w:sz="4" w:space="0" w:color="auto"/>
              <w:bottom w:val="single" w:sz="4" w:space="0" w:color="auto"/>
              <w:right w:val="single" w:sz="4" w:space="0" w:color="auto"/>
            </w:tcBorders>
            <w:shd w:val="clear" w:color="000000" w:fill="FFFFFF"/>
          </w:tcPr>
          <w:p w:rsidR="00135796" w:rsidRPr="00E33BE6" w:rsidRDefault="00135796" w:rsidP="00B01713">
            <w:pPr>
              <w:spacing w:after="0" w:line="240" w:lineRule="auto"/>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Социалдык фондго камсыздандыруу төгүмдөрүн төлөө боюнча берилген мөөнөтүн узартуу үчүн пайыздар</w:t>
            </w:r>
          </w:p>
        </w:tc>
      </w:tr>
      <w:tr w:rsidR="00E33BE6" w:rsidRPr="00E33BE6" w:rsidTr="00135796">
        <w:trPr>
          <w:trHeight w:val="300"/>
        </w:trPr>
        <w:tc>
          <w:tcPr>
            <w:tcW w:w="936" w:type="dxa"/>
            <w:tcBorders>
              <w:top w:val="single" w:sz="4" w:space="0" w:color="auto"/>
              <w:left w:val="single" w:sz="4" w:space="0" w:color="auto"/>
              <w:bottom w:val="single" w:sz="4" w:space="0" w:color="auto"/>
              <w:right w:val="single" w:sz="4" w:space="0" w:color="auto"/>
            </w:tcBorders>
            <w:shd w:val="clear" w:color="000000" w:fill="FFFFFF"/>
            <w:hideMark/>
          </w:tcPr>
          <w:p w:rsidR="00B01713" w:rsidRPr="00E33BE6" w:rsidRDefault="00B01713" w:rsidP="00B01713">
            <w:pPr>
              <w:spacing w:after="0" w:line="240" w:lineRule="auto"/>
              <w:jc w:val="right"/>
              <w:rPr>
                <w:rFonts w:ascii="Times New Roman" w:eastAsia="Times New Roman" w:hAnsi="Times New Roman" w:cs="Times New Roman"/>
                <w:b/>
                <w:bCs/>
                <w:sz w:val="18"/>
                <w:szCs w:val="18"/>
                <w:lang w:eastAsia="ru-RU"/>
              </w:rPr>
            </w:pPr>
            <w:r w:rsidRPr="00E33BE6">
              <w:rPr>
                <w:rFonts w:ascii="Times New Roman" w:eastAsia="Times New Roman" w:hAnsi="Times New Roman" w:cs="Times New Roman"/>
                <w:b/>
                <w:bCs/>
                <w:sz w:val="18"/>
                <w:szCs w:val="18"/>
                <w:lang w:eastAsia="ru-RU"/>
              </w:rPr>
              <w:t>14112</w:t>
            </w:r>
          </w:p>
        </w:tc>
        <w:tc>
          <w:tcPr>
            <w:tcW w:w="8435" w:type="dxa"/>
            <w:tcBorders>
              <w:top w:val="single" w:sz="4" w:space="0" w:color="auto"/>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b/>
                <w:bCs/>
                <w:sz w:val="18"/>
                <w:szCs w:val="18"/>
                <w:lang w:eastAsia="ru-RU"/>
              </w:rPr>
            </w:pPr>
            <w:r w:rsidRPr="00E33BE6">
              <w:rPr>
                <w:rFonts w:ascii="Times New Roman" w:eastAsia="Times New Roman" w:hAnsi="Times New Roman" w:cs="Times New Roman"/>
                <w:b/>
                <w:bCs/>
                <w:sz w:val="18"/>
                <w:szCs w:val="18"/>
                <w:lang w:eastAsia="ru-RU"/>
              </w:rPr>
              <w:t>Берилген бюджеттик ссудалар жана кредиттер боюнча пайыздар</w:t>
            </w:r>
          </w:p>
        </w:tc>
      </w:tr>
      <w:tr w:rsidR="00E33BE6" w:rsidRPr="00E33BE6"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E33BE6" w:rsidRDefault="00B01713" w:rsidP="00B01713">
            <w:pPr>
              <w:spacing w:after="0" w:line="240" w:lineRule="auto"/>
              <w:jc w:val="right"/>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14112100</w:t>
            </w:r>
          </w:p>
        </w:tc>
        <w:tc>
          <w:tcPr>
            <w:tcW w:w="8435"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Берилген бюджеттик ссудалар жана кредиттер боюнча пайыздар</w:t>
            </w:r>
          </w:p>
        </w:tc>
      </w:tr>
      <w:tr w:rsidR="00E33BE6" w:rsidRPr="00E33BE6" w:rsidTr="00B01713">
        <w:trPr>
          <w:trHeight w:val="48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E33BE6" w:rsidRDefault="00B01713" w:rsidP="00B01713">
            <w:pPr>
              <w:spacing w:after="0" w:line="240" w:lineRule="auto"/>
              <w:jc w:val="right"/>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14112200</w:t>
            </w:r>
          </w:p>
        </w:tc>
        <w:tc>
          <w:tcPr>
            <w:tcW w:w="8435" w:type="dxa"/>
            <w:tcBorders>
              <w:top w:val="single" w:sz="4" w:space="0" w:color="808080"/>
              <w:left w:val="single" w:sz="4" w:space="0" w:color="808080"/>
              <w:bottom w:val="single" w:sz="4" w:space="0" w:color="808080"/>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 xml:space="preserve">Мамлекеттик башкаруу секторунун башка бирдиктеринен  берилген ссудалар жана кредиттер боюнча пайыздар чагылдырылат </w:t>
            </w:r>
          </w:p>
        </w:tc>
      </w:tr>
      <w:tr w:rsidR="00E33BE6" w:rsidRPr="00E33BE6" w:rsidTr="00B01713">
        <w:trPr>
          <w:trHeight w:val="315"/>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E33BE6" w:rsidRDefault="00B01713" w:rsidP="00B01713">
            <w:pPr>
              <w:spacing w:after="0" w:line="240" w:lineRule="auto"/>
              <w:jc w:val="right"/>
              <w:rPr>
                <w:rFonts w:ascii="Times New Roman" w:eastAsia="Times New Roman" w:hAnsi="Times New Roman" w:cs="Times New Roman"/>
                <w:b/>
                <w:bCs/>
                <w:sz w:val="24"/>
                <w:szCs w:val="24"/>
                <w:lang w:eastAsia="ru-RU"/>
              </w:rPr>
            </w:pPr>
            <w:r w:rsidRPr="00E33BE6">
              <w:rPr>
                <w:rFonts w:ascii="Times New Roman" w:eastAsia="Times New Roman" w:hAnsi="Times New Roman" w:cs="Times New Roman"/>
                <w:b/>
                <w:bCs/>
                <w:sz w:val="24"/>
                <w:szCs w:val="24"/>
                <w:lang w:eastAsia="ru-RU"/>
              </w:rPr>
              <w:t>1412</w:t>
            </w:r>
          </w:p>
        </w:tc>
        <w:tc>
          <w:tcPr>
            <w:tcW w:w="8435" w:type="dxa"/>
            <w:tcBorders>
              <w:top w:val="single" w:sz="4" w:space="0" w:color="auto"/>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b/>
                <w:bCs/>
                <w:sz w:val="24"/>
                <w:szCs w:val="24"/>
                <w:lang w:eastAsia="ru-RU"/>
              </w:rPr>
            </w:pPr>
            <w:r w:rsidRPr="00E33BE6">
              <w:rPr>
                <w:rFonts w:ascii="Times New Roman" w:eastAsia="Times New Roman" w:hAnsi="Times New Roman" w:cs="Times New Roman"/>
                <w:b/>
                <w:bCs/>
                <w:sz w:val="24"/>
                <w:szCs w:val="24"/>
                <w:lang w:eastAsia="ru-RU"/>
              </w:rPr>
              <w:t>Дивиденддер жана пайда</w:t>
            </w:r>
          </w:p>
        </w:tc>
      </w:tr>
      <w:tr w:rsidR="00E33BE6" w:rsidRPr="00E33BE6"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E33BE6" w:rsidRDefault="00B01713" w:rsidP="00B01713">
            <w:pPr>
              <w:spacing w:after="0" w:line="240" w:lineRule="auto"/>
              <w:jc w:val="right"/>
              <w:rPr>
                <w:rFonts w:ascii="Times New Roman" w:eastAsia="Times New Roman" w:hAnsi="Times New Roman" w:cs="Times New Roman"/>
                <w:b/>
                <w:bCs/>
                <w:sz w:val="18"/>
                <w:szCs w:val="18"/>
                <w:lang w:eastAsia="ru-RU"/>
              </w:rPr>
            </w:pPr>
            <w:r w:rsidRPr="00E33BE6">
              <w:rPr>
                <w:rFonts w:ascii="Times New Roman" w:eastAsia="Times New Roman" w:hAnsi="Times New Roman" w:cs="Times New Roman"/>
                <w:b/>
                <w:bCs/>
                <w:sz w:val="18"/>
                <w:szCs w:val="18"/>
                <w:lang w:eastAsia="ru-RU"/>
              </w:rPr>
              <w:t>14121</w:t>
            </w:r>
          </w:p>
        </w:tc>
        <w:tc>
          <w:tcPr>
            <w:tcW w:w="8435"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b/>
                <w:bCs/>
                <w:sz w:val="18"/>
                <w:szCs w:val="18"/>
                <w:lang w:eastAsia="ru-RU"/>
              </w:rPr>
            </w:pPr>
            <w:r w:rsidRPr="00E33BE6">
              <w:rPr>
                <w:rFonts w:ascii="Times New Roman" w:eastAsia="Times New Roman" w:hAnsi="Times New Roman" w:cs="Times New Roman"/>
                <w:b/>
                <w:bCs/>
                <w:sz w:val="18"/>
                <w:szCs w:val="18"/>
                <w:lang w:eastAsia="ru-RU"/>
              </w:rPr>
              <w:t>Дивиденддер</w:t>
            </w:r>
          </w:p>
        </w:tc>
      </w:tr>
      <w:tr w:rsidR="00E33BE6" w:rsidRPr="00E33BE6"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E33BE6" w:rsidRDefault="00B01713" w:rsidP="00B01713">
            <w:pPr>
              <w:spacing w:after="0" w:line="240" w:lineRule="auto"/>
              <w:jc w:val="right"/>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14121100</w:t>
            </w:r>
          </w:p>
        </w:tc>
        <w:tc>
          <w:tcPr>
            <w:tcW w:w="8435"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Мамлекеттик акциялардын пакетине кошуп эсептелген дивиденддер</w:t>
            </w:r>
          </w:p>
        </w:tc>
      </w:tr>
      <w:tr w:rsidR="00E33BE6" w:rsidRPr="00E33BE6" w:rsidTr="00B01713">
        <w:trPr>
          <w:trHeight w:val="495"/>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E33BE6" w:rsidRDefault="00B01713" w:rsidP="00B01713">
            <w:pPr>
              <w:spacing w:after="0" w:line="240" w:lineRule="auto"/>
              <w:jc w:val="right"/>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14121200</w:t>
            </w:r>
          </w:p>
        </w:tc>
        <w:tc>
          <w:tcPr>
            <w:tcW w:w="8435" w:type="dxa"/>
            <w:tcBorders>
              <w:top w:val="nil"/>
              <w:left w:val="nil"/>
              <w:bottom w:val="nil"/>
              <w:right w:val="single" w:sz="4" w:space="0" w:color="auto"/>
            </w:tcBorders>
            <w:shd w:val="clear" w:color="000000" w:fill="FFFFFF"/>
            <w:vAlign w:val="bottom"/>
            <w:hideMark/>
          </w:tcPr>
          <w:p w:rsidR="00B01713" w:rsidRPr="00E33BE6" w:rsidRDefault="00135796" w:rsidP="00135796">
            <w:pPr>
              <w:spacing w:after="0" w:line="240" w:lineRule="auto"/>
              <w:jc w:val="both"/>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Социалдык фондго таандык болгон ишканалардын акциялары боюнча дивиденддер</w:t>
            </w:r>
          </w:p>
        </w:tc>
      </w:tr>
      <w:tr w:rsidR="00E33BE6" w:rsidRPr="00E33BE6"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E33BE6" w:rsidRDefault="00B01713" w:rsidP="00B01713">
            <w:pPr>
              <w:spacing w:after="0" w:line="240" w:lineRule="auto"/>
              <w:jc w:val="right"/>
              <w:rPr>
                <w:rFonts w:ascii="Times New Roman" w:eastAsia="Times New Roman" w:hAnsi="Times New Roman" w:cs="Times New Roman"/>
                <w:b/>
                <w:bCs/>
                <w:sz w:val="18"/>
                <w:szCs w:val="18"/>
                <w:lang w:eastAsia="ru-RU"/>
              </w:rPr>
            </w:pPr>
            <w:r w:rsidRPr="00E33BE6">
              <w:rPr>
                <w:rFonts w:ascii="Times New Roman" w:eastAsia="Times New Roman" w:hAnsi="Times New Roman" w:cs="Times New Roman"/>
                <w:b/>
                <w:bCs/>
                <w:sz w:val="18"/>
                <w:szCs w:val="18"/>
                <w:lang w:eastAsia="ru-RU"/>
              </w:rPr>
              <w:t>14122</w:t>
            </w:r>
          </w:p>
        </w:tc>
        <w:tc>
          <w:tcPr>
            <w:tcW w:w="8435" w:type="dxa"/>
            <w:tcBorders>
              <w:top w:val="single" w:sz="4" w:space="0" w:color="auto"/>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b/>
                <w:bCs/>
                <w:sz w:val="18"/>
                <w:szCs w:val="18"/>
                <w:lang w:eastAsia="ru-RU"/>
              </w:rPr>
            </w:pPr>
            <w:r w:rsidRPr="00E33BE6">
              <w:rPr>
                <w:rFonts w:ascii="Times New Roman" w:eastAsia="Times New Roman" w:hAnsi="Times New Roman" w:cs="Times New Roman"/>
                <w:b/>
                <w:bCs/>
                <w:sz w:val="18"/>
                <w:szCs w:val="18"/>
                <w:lang w:eastAsia="ru-RU"/>
              </w:rPr>
              <w:t xml:space="preserve">Пайда </w:t>
            </w:r>
          </w:p>
        </w:tc>
      </w:tr>
      <w:tr w:rsidR="00E33BE6" w:rsidRPr="00E33BE6"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E33BE6" w:rsidRDefault="00B01713" w:rsidP="00B01713">
            <w:pPr>
              <w:spacing w:after="0" w:line="240" w:lineRule="auto"/>
              <w:jc w:val="right"/>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14122100</w:t>
            </w:r>
          </w:p>
        </w:tc>
        <w:tc>
          <w:tcPr>
            <w:tcW w:w="8435"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Кыргыз Республикасынын Улуттук банкынын пайдасы</w:t>
            </w:r>
          </w:p>
        </w:tc>
      </w:tr>
      <w:tr w:rsidR="00E33BE6" w:rsidRPr="00E33BE6"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E33BE6" w:rsidRDefault="00B01713" w:rsidP="00B01713">
            <w:pPr>
              <w:spacing w:after="0" w:line="240" w:lineRule="auto"/>
              <w:jc w:val="right"/>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14122200</w:t>
            </w:r>
          </w:p>
        </w:tc>
        <w:tc>
          <w:tcPr>
            <w:tcW w:w="8435" w:type="dxa"/>
            <w:tcBorders>
              <w:top w:val="nil"/>
              <w:left w:val="nil"/>
              <w:bottom w:val="single" w:sz="4" w:space="0" w:color="auto"/>
              <w:right w:val="single" w:sz="4" w:space="0" w:color="auto"/>
            </w:tcBorders>
            <w:shd w:val="clear" w:color="000000" w:fill="FFFFFF"/>
            <w:vAlign w:val="bottom"/>
            <w:hideMark/>
          </w:tcPr>
          <w:p w:rsidR="00B01713" w:rsidRPr="00E33BE6" w:rsidRDefault="00B01713" w:rsidP="00B01713">
            <w:pPr>
              <w:spacing w:after="0" w:line="240" w:lineRule="auto"/>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 xml:space="preserve">Мамлекеттик ишканалардын пайдасы </w:t>
            </w:r>
          </w:p>
        </w:tc>
      </w:tr>
      <w:tr w:rsidR="00E33BE6" w:rsidRPr="00E33BE6" w:rsidTr="00B01713">
        <w:trPr>
          <w:trHeight w:val="315"/>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E33BE6" w:rsidRDefault="00B01713" w:rsidP="00B01713">
            <w:pPr>
              <w:spacing w:after="0" w:line="240" w:lineRule="auto"/>
              <w:jc w:val="right"/>
              <w:rPr>
                <w:rFonts w:ascii="Times New Roman" w:eastAsia="Times New Roman" w:hAnsi="Times New Roman" w:cs="Times New Roman"/>
                <w:b/>
                <w:bCs/>
                <w:sz w:val="24"/>
                <w:szCs w:val="24"/>
                <w:lang w:eastAsia="ru-RU"/>
              </w:rPr>
            </w:pPr>
            <w:r w:rsidRPr="00E33BE6">
              <w:rPr>
                <w:rFonts w:ascii="Times New Roman" w:eastAsia="Times New Roman" w:hAnsi="Times New Roman" w:cs="Times New Roman"/>
                <w:b/>
                <w:bCs/>
                <w:sz w:val="24"/>
                <w:szCs w:val="24"/>
                <w:lang w:eastAsia="ru-RU"/>
              </w:rPr>
              <w:lastRenderedPageBreak/>
              <w:t>1415</w:t>
            </w:r>
          </w:p>
        </w:tc>
        <w:tc>
          <w:tcPr>
            <w:tcW w:w="8435"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b/>
                <w:bCs/>
                <w:sz w:val="24"/>
                <w:szCs w:val="24"/>
                <w:lang w:eastAsia="ru-RU"/>
              </w:rPr>
            </w:pPr>
            <w:r w:rsidRPr="00E33BE6">
              <w:rPr>
                <w:rFonts w:ascii="Times New Roman" w:eastAsia="Times New Roman" w:hAnsi="Times New Roman" w:cs="Times New Roman"/>
                <w:b/>
                <w:bCs/>
                <w:sz w:val="24"/>
                <w:szCs w:val="24"/>
                <w:lang w:eastAsia="ru-RU"/>
              </w:rPr>
              <w:t>Ресурстарды пайдалану, чалгындоо жана ижара акысы</w:t>
            </w:r>
          </w:p>
        </w:tc>
      </w:tr>
      <w:tr w:rsidR="00E33BE6" w:rsidRPr="00E33BE6" w:rsidTr="00B01713">
        <w:trPr>
          <w:trHeight w:val="48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E33BE6" w:rsidRDefault="00B01713" w:rsidP="00B01713">
            <w:pPr>
              <w:spacing w:after="0" w:line="240" w:lineRule="auto"/>
              <w:jc w:val="right"/>
              <w:rPr>
                <w:rFonts w:ascii="Times New Roman" w:eastAsia="Times New Roman" w:hAnsi="Times New Roman" w:cs="Times New Roman"/>
                <w:b/>
                <w:bCs/>
                <w:sz w:val="18"/>
                <w:szCs w:val="18"/>
                <w:lang w:eastAsia="ru-RU"/>
              </w:rPr>
            </w:pPr>
            <w:r w:rsidRPr="00E33BE6">
              <w:rPr>
                <w:rFonts w:ascii="Times New Roman" w:eastAsia="Times New Roman" w:hAnsi="Times New Roman" w:cs="Times New Roman"/>
                <w:b/>
                <w:bCs/>
                <w:sz w:val="18"/>
                <w:szCs w:val="18"/>
                <w:lang w:eastAsia="ru-RU"/>
              </w:rPr>
              <w:t>14151</w:t>
            </w:r>
          </w:p>
        </w:tc>
        <w:tc>
          <w:tcPr>
            <w:tcW w:w="8435"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b/>
                <w:bCs/>
                <w:sz w:val="18"/>
                <w:szCs w:val="18"/>
                <w:lang w:eastAsia="ru-RU"/>
              </w:rPr>
            </w:pPr>
            <w:r w:rsidRPr="00E33BE6">
              <w:rPr>
                <w:rFonts w:ascii="Times New Roman" w:eastAsia="Times New Roman" w:hAnsi="Times New Roman" w:cs="Times New Roman"/>
                <w:b/>
                <w:bCs/>
                <w:sz w:val="18"/>
                <w:szCs w:val="18"/>
                <w:lang w:eastAsia="ru-RU"/>
              </w:rPr>
              <w:t>Пайдалуу кен чыккан жерлерди же казып алынуучу отунду чалгындоо, колдонуу жана иштетүү укугу  үчүн акы</w:t>
            </w:r>
          </w:p>
        </w:tc>
      </w:tr>
      <w:tr w:rsidR="00E33BE6" w:rsidRPr="00E33BE6" w:rsidTr="00B01713">
        <w:trPr>
          <w:trHeight w:val="48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E33BE6" w:rsidRDefault="00B01713" w:rsidP="00B01713">
            <w:pPr>
              <w:spacing w:after="0" w:line="240" w:lineRule="auto"/>
              <w:jc w:val="right"/>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14151100</w:t>
            </w:r>
          </w:p>
        </w:tc>
        <w:tc>
          <w:tcPr>
            <w:tcW w:w="8435"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Пайдалуу кен чыккан жерлерди же казып алынуучу отунду иштетүү укугу үчүн акы</w:t>
            </w:r>
          </w:p>
        </w:tc>
      </w:tr>
      <w:tr w:rsidR="00E33BE6" w:rsidRPr="00E33BE6"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E33BE6" w:rsidRDefault="00B01713" w:rsidP="00B01713">
            <w:pPr>
              <w:spacing w:after="0" w:line="240" w:lineRule="auto"/>
              <w:jc w:val="right"/>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14151200</w:t>
            </w:r>
          </w:p>
        </w:tc>
        <w:tc>
          <w:tcPr>
            <w:tcW w:w="8435"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Жер казынасын пайдалануу укугуна лицензияны кармоо үчүн акы</w:t>
            </w:r>
          </w:p>
        </w:tc>
      </w:tr>
      <w:tr w:rsidR="00E33BE6" w:rsidRPr="00E33BE6" w:rsidTr="00B01713">
        <w:trPr>
          <w:trHeight w:val="300"/>
        </w:trPr>
        <w:tc>
          <w:tcPr>
            <w:tcW w:w="936" w:type="dxa"/>
            <w:tcBorders>
              <w:top w:val="single" w:sz="4" w:space="0" w:color="808080"/>
              <w:left w:val="single" w:sz="4" w:space="0" w:color="auto"/>
              <w:bottom w:val="single" w:sz="4" w:space="0" w:color="808080"/>
              <w:right w:val="single" w:sz="4" w:space="0" w:color="808080"/>
            </w:tcBorders>
            <w:shd w:val="clear" w:color="000000" w:fill="FFFFFF"/>
            <w:hideMark/>
          </w:tcPr>
          <w:p w:rsidR="00B01713" w:rsidRPr="00E33BE6" w:rsidRDefault="00B01713" w:rsidP="00B01713">
            <w:pPr>
              <w:spacing w:after="0" w:line="240" w:lineRule="auto"/>
              <w:jc w:val="right"/>
              <w:rPr>
                <w:rFonts w:ascii="Times New Roman" w:eastAsia="Times New Roman" w:hAnsi="Times New Roman" w:cs="Times New Roman"/>
                <w:b/>
                <w:bCs/>
                <w:sz w:val="18"/>
                <w:szCs w:val="18"/>
                <w:lang w:eastAsia="ru-RU"/>
              </w:rPr>
            </w:pPr>
            <w:r w:rsidRPr="00E33BE6">
              <w:rPr>
                <w:rFonts w:ascii="Times New Roman" w:eastAsia="Times New Roman" w:hAnsi="Times New Roman" w:cs="Times New Roman"/>
                <w:b/>
                <w:bCs/>
                <w:sz w:val="18"/>
                <w:szCs w:val="18"/>
                <w:lang w:eastAsia="ru-RU"/>
              </w:rPr>
              <w:t>14152</w:t>
            </w:r>
          </w:p>
        </w:tc>
        <w:tc>
          <w:tcPr>
            <w:tcW w:w="8435" w:type="dxa"/>
            <w:tcBorders>
              <w:top w:val="single" w:sz="4" w:space="0" w:color="808080"/>
              <w:left w:val="nil"/>
              <w:bottom w:val="single" w:sz="4" w:space="0" w:color="808080"/>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b/>
                <w:bCs/>
                <w:sz w:val="18"/>
                <w:szCs w:val="18"/>
                <w:lang w:eastAsia="ru-RU"/>
              </w:rPr>
            </w:pPr>
            <w:r w:rsidRPr="00E33BE6">
              <w:rPr>
                <w:rFonts w:ascii="Times New Roman" w:eastAsia="Times New Roman" w:hAnsi="Times New Roman" w:cs="Times New Roman"/>
                <w:b/>
                <w:bCs/>
                <w:sz w:val="18"/>
                <w:szCs w:val="18"/>
                <w:lang w:eastAsia="ru-RU"/>
              </w:rPr>
              <w:t>Жаратылыш ресурстарын пайдалануу үчүн акы</w:t>
            </w:r>
          </w:p>
        </w:tc>
      </w:tr>
      <w:tr w:rsidR="00E33BE6" w:rsidRPr="00E33BE6" w:rsidTr="00B01713">
        <w:trPr>
          <w:trHeight w:val="300"/>
        </w:trPr>
        <w:tc>
          <w:tcPr>
            <w:tcW w:w="936" w:type="dxa"/>
            <w:tcBorders>
              <w:top w:val="single" w:sz="4" w:space="0" w:color="auto"/>
              <w:left w:val="single" w:sz="4" w:space="0" w:color="auto"/>
              <w:bottom w:val="single" w:sz="4" w:space="0" w:color="auto"/>
              <w:right w:val="single" w:sz="4" w:space="0" w:color="auto"/>
            </w:tcBorders>
            <w:shd w:val="clear" w:color="000000" w:fill="FFFFFF"/>
            <w:hideMark/>
          </w:tcPr>
          <w:p w:rsidR="00B01713" w:rsidRPr="00E33BE6" w:rsidRDefault="00B01713" w:rsidP="00B01713">
            <w:pPr>
              <w:spacing w:after="0" w:line="240" w:lineRule="auto"/>
              <w:jc w:val="right"/>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14152100</w:t>
            </w:r>
          </w:p>
        </w:tc>
        <w:tc>
          <w:tcPr>
            <w:tcW w:w="8435" w:type="dxa"/>
            <w:tcBorders>
              <w:top w:val="single" w:sz="4" w:space="0" w:color="auto"/>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 xml:space="preserve">Калктуу конуштарда жер ижарасы үчүн акы </w:t>
            </w:r>
          </w:p>
        </w:tc>
      </w:tr>
      <w:tr w:rsidR="00E33BE6" w:rsidRPr="00E33BE6"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E33BE6" w:rsidRDefault="00B01713" w:rsidP="00B01713">
            <w:pPr>
              <w:spacing w:after="0" w:line="240" w:lineRule="auto"/>
              <w:jc w:val="right"/>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14152200</w:t>
            </w:r>
          </w:p>
        </w:tc>
        <w:tc>
          <w:tcPr>
            <w:tcW w:w="8435"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 xml:space="preserve">Жайыт ижарасы үчүн акы </w:t>
            </w:r>
          </w:p>
        </w:tc>
      </w:tr>
      <w:tr w:rsidR="00E33BE6" w:rsidRPr="00E33BE6" w:rsidTr="00B01713">
        <w:trPr>
          <w:trHeight w:val="480"/>
        </w:trPr>
        <w:tc>
          <w:tcPr>
            <w:tcW w:w="936" w:type="dxa"/>
            <w:tcBorders>
              <w:top w:val="single" w:sz="4" w:space="0" w:color="808080"/>
              <w:left w:val="single" w:sz="4" w:space="0" w:color="auto"/>
              <w:bottom w:val="single" w:sz="4" w:space="0" w:color="808080"/>
              <w:right w:val="single" w:sz="4" w:space="0" w:color="808080"/>
            </w:tcBorders>
            <w:shd w:val="clear" w:color="000000" w:fill="FFFFFF"/>
            <w:hideMark/>
          </w:tcPr>
          <w:p w:rsidR="00B01713" w:rsidRPr="00E33BE6" w:rsidRDefault="00B01713" w:rsidP="00B01713">
            <w:pPr>
              <w:spacing w:after="0" w:line="240" w:lineRule="auto"/>
              <w:jc w:val="right"/>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14152300</w:t>
            </w:r>
          </w:p>
        </w:tc>
        <w:tc>
          <w:tcPr>
            <w:tcW w:w="8435" w:type="dxa"/>
            <w:tcBorders>
              <w:top w:val="single" w:sz="4" w:space="0" w:color="808080"/>
              <w:left w:val="nil"/>
              <w:bottom w:val="single" w:sz="4" w:space="0" w:color="808080"/>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 xml:space="preserve">Айыл чарба өндүрүшүндөгү жоготуулардын ордун толтуруудан  республикалык  бюджетке төлөм  </w:t>
            </w:r>
          </w:p>
        </w:tc>
      </w:tr>
      <w:tr w:rsidR="00E33BE6" w:rsidRPr="00E33BE6" w:rsidTr="00B01713">
        <w:trPr>
          <w:trHeight w:val="300"/>
        </w:trPr>
        <w:tc>
          <w:tcPr>
            <w:tcW w:w="936" w:type="dxa"/>
            <w:tcBorders>
              <w:top w:val="nil"/>
              <w:left w:val="single" w:sz="4" w:space="0" w:color="auto"/>
              <w:bottom w:val="single" w:sz="4" w:space="0" w:color="808080"/>
              <w:right w:val="single" w:sz="4" w:space="0" w:color="808080"/>
            </w:tcBorders>
            <w:shd w:val="clear" w:color="000000" w:fill="FFFFFF"/>
            <w:hideMark/>
          </w:tcPr>
          <w:p w:rsidR="00B01713" w:rsidRPr="00E33BE6" w:rsidRDefault="00B01713" w:rsidP="00B01713">
            <w:pPr>
              <w:spacing w:after="0" w:line="240" w:lineRule="auto"/>
              <w:jc w:val="right"/>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14152400</w:t>
            </w:r>
          </w:p>
        </w:tc>
        <w:tc>
          <w:tcPr>
            <w:tcW w:w="8435" w:type="dxa"/>
            <w:tcBorders>
              <w:top w:val="nil"/>
              <w:left w:val="nil"/>
              <w:bottom w:val="single" w:sz="4" w:space="0" w:color="808080"/>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 xml:space="preserve">Алынбай калган пайданын ордун толтуруудан жергиликтүү  бюджетке төлөм  </w:t>
            </w:r>
          </w:p>
        </w:tc>
      </w:tr>
      <w:tr w:rsidR="00E33BE6" w:rsidRPr="00E33BE6" w:rsidTr="00B01713">
        <w:trPr>
          <w:trHeight w:val="300"/>
        </w:trPr>
        <w:tc>
          <w:tcPr>
            <w:tcW w:w="936" w:type="dxa"/>
            <w:tcBorders>
              <w:top w:val="single" w:sz="4" w:space="0" w:color="auto"/>
              <w:left w:val="single" w:sz="4" w:space="0" w:color="auto"/>
              <w:bottom w:val="single" w:sz="4" w:space="0" w:color="auto"/>
              <w:right w:val="single" w:sz="4" w:space="0" w:color="auto"/>
            </w:tcBorders>
            <w:shd w:val="clear" w:color="000000" w:fill="FFFFFF"/>
            <w:hideMark/>
          </w:tcPr>
          <w:p w:rsidR="00B01713" w:rsidRPr="00E33BE6" w:rsidRDefault="00B01713" w:rsidP="00B01713">
            <w:pPr>
              <w:spacing w:after="0" w:line="240" w:lineRule="auto"/>
              <w:jc w:val="right"/>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14152600</w:t>
            </w:r>
          </w:p>
        </w:tc>
        <w:tc>
          <w:tcPr>
            <w:tcW w:w="8435" w:type="dxa"/>
            <w:tcBorders>
              <w:top w:val="single" w:sz="4" w:space="0" w:color="auto"/>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Жерди кайра бөлүштүрүү фондунун жерлеринин ижарасы үчүн акы</w:t>
            </w:r>
          </w:p>
        </w:tc>
      </w:tr>
      <w:tr w:rsidR="00E33BE6" w:rsidRPr="00E33BE6" w:rsidTr="00B01713">
        <w:trPr>
          <w:trHeight w:val="48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E33BE6" w:rsidRDefault="00B01713" w:rsidP="00B01713">
            <w:pPr>
              <w:spacing w:after="0" w:line="240" w:lineRule="auto"/>
              <w:jc w:val="right"/>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14152700</w:t>
            </w:r>
          </w:p>
        </w:tc>
        <w:tc>
          <w:tcPr>
            <w:tcW w:w="8435"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Өсүмдүк жана жаныбарлар  жана козу карындар дүйнөсүнүн жаратылыш объекттерин  пайдаланган үчүн төлөм</w:t>
            </w:r>
          </w:p>
        </w:tc>
      </w:tr>
      <w:tr w:rsidR="00E33BE6" w:rsidRPr="00E33BE6" w:rsidTr="00B01713">
        <w:trPr>
          <w:trHeight w:val="300"/>
        </w:trPr>
        <w:tc>
          <w:tcPr>
            <w:tcW w:w="936" w:type="dxa"/>
            <w:tcBorders>
              <w:top w:val="single" w:sz="4" w:space="0" w:color="808080"/>
              <w:left w:val="single" w:sz="4" w:space="0" w:color="auto"/>
              <w:bottom w:val="single" w:sz="4" w:space="0" w:color="808080"/>
              <w:right w:val="single" w:sz="4" w:space="0" w:color="808080"/>
            </w:tcBorders>
            <w:shd w:val="clear" w:color="000000" w:fill="FFFFFF"/>
            <w:hideMark/>
          </w:tcPr>
          <w:p w:rsidR="00B01713" w:rsidRPr="00E33BE6" w:rsidRDefault="00B01713" w:rsidP="00B01713">
            <w:pPr>
              <w:spacing w:after="0" w:line="240" w:lineRule="auto"/>
              <w:jc w:val="right"/>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14152800</w:t>
            </w:r>
          </w:p>
        </w:tc>
        <w:tc>
          <w:tcPr>
            <w:tcW w:w="8435" w:type="dxa"/>
            <w:tcBorders>
              <w:top w:val="single" w:sz="4" w:space="0" w:color="808080"/>
              <w:left w:val="nil"/>
              <w:bottom w:val="single" w:sz="4" w:space="0" w:color="808080"/>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 xml:space="preserve">Суу  ресурстарын жана  суу  объекттерин пайдалануу үчүн төлөм </w:t>
            </w:r>
          </w:p>
        </w:tc>
      </w:tr>
      <w:tr w:rsidR="00E33BE6" w:rsidRPr="00E33BE6" w:rsidTr="00B01713">
        <w:trPr>
          <w:trHeight w:val="300"/>
        </w:trPr>
        <w:tc>
          <w:tcPr>
            <w:tcW w:w="936" w:type="dxa"/>
            <w:tcBorders>
              <w:top w:val="single" w:sz="4" w:space="0" w:color="auto"/>
              <w:left w:val="single" w:sz="4" w:space="0" w:color="auto"/>
              <w:bottom w:val="single" w:sz="4" w:space="0" w:color="auto"/>
              <w:right w:val="single" w:sz="4" w:space="0" w:color="auto"/>
            </w:tcBorders>
            <w:shd w:val="clear" w:color="000000" w:fill="FFFFFF"/>
            <w:hideMark/>
          </w:tcPr>
          <w:p w:rsidR="00B01713" w:rsidRPr="00E33BE6" w:rsidRDefault="00B01713" w:rsidP="00B01713">
            <w:pPr>
              <w:spacing w:after="0" w:line="240" w:lineRule="auto"/>
              <w:jc w:val="right"/>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14152900</w:t>
            </w:r>
          </w:p>
        </w:tc>
        <w:tc>
          <w:tcPr>
            <w:tcW w:w="8435" w:type="dxa"/>
            <w:tcBorders>
              <w:top w:val="single" w:sz="4" w:space="0" w:color="auto"/>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Жаратылыш активдерин пайдалануу үчүн дагы башка төлөмдөр</w:t>
            </w:r>
          </w:p>
        </w:tc>
      </w:tr>
      <w:tr w:rsidR="00E33BE6" w:rsidRPr="00E33BE6"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E33BE6" w:rsidRDefault="00B01713" w:rsidP="00B01713">
            <w:pPr>
              <w:spacing w:after="0" w:line="240" w:lineRule="auto"/>
              <w:jc w:val="right"/>
              <w:rPr>
                <w:rFonts w:ascii="Times New Roman" w:eastAsia="Times New Roman" w:hAnsi="Times New Roman" w:cs="Times New Roman"/>
                <w:b/>
                <w:bCs/>
                <w:sz w:val="18"/>
                <w:szCs w:val="18"/>
                <w:lang w:eastAsia="ru-RU"/>
              </w:rPr>
            </w:pPr>
            <w:r w:rsidRPr="00E33BE6">
              <w:rPr>
                <w:rFonts w:ascii="Times New Roman" w:eastAsia="Times New Roman" w:hAnsi="Times New Roman" w:cs="Times New Roman"/>
                <w:b/>
                <w:bCs/>
                <w:sz w:val="18"/>
                <w:szCs w:val="18"/>
                <w:lang w:eastAsia="ru-RU"/>
              </w:rPr>
              <w:t>14153</w:t>
            </w:r>
          </w:p>
        </w:tc>
        <w:tc>
          <w:tcPr>
            <w:tcW w:w="8435"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b/>
                <w:bCs/>
                <w:sz w:val="18"/>
                <w:szCs w:val="18"/>
                <w:lang w:eastAsia="ru-RU"/>
              </w:rPr>
            </w:pPr>
            <w:r w:rsidRPr="00E33BE6">
              <w:rPr>
                <w:rFonts w:ascii="Times New Roman" w:eastAsia="Times New Roman" w:hAnsi="Times New Roman" w:cs="Times New Roman"/>
                <w:b/>
                <w:bCs/>
                <w:sz w:val="18"/>
                <w:szCs w:val="18"/>
                <w:lang w:eastAsia="ru-RU"/>
              </w:rPr>
              <w:t>Куурчап турган чойрону булгаган учун толом</w:t>
            </w:r>
          </w:p>
        </w:tc>
      </w:tr>
      <w:tr w:rsidR="00E33BE6" w:rsidRPr="00E33BE6"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E33BE6" w:rsidRDefault="00B01713" w:rsidP="00B01713">
            <w:pPr>
              <w:spacing w:after="0" w:line="240" w:lineRule="auto"/>
              <w:jc w:val="right"/>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14153100</w:t>
            </w:r>
          </w:p>
        </w:tc>
        <w:tc>
          <w:tcPr>
            <w:tcW w:w="8435"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Куурчап турган чойрону булгаган учун толом</w:t>
            </w:r>
          </w:p>
        </w:tc>
      </w:tr>
      <w:tr w:rsidR="00E33BE6" w:rsidRPr="00E33BE6" w:rsidTr="00B01713">
        <w:trPr>
          <w:trHeight w:val="63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E33BE6" w:rsidRDefault="00B01713" w:rsidP="00B01713">
            <w:pPr>
              <w:spacing w:after="0" w:line="240" w:lineRule="auto"/>
              <w:jc w:val="right"/>
              <w:rPr>
                <w:rFonts w:ascii="Times New Roman" w:eastAsia="Times New Roman" w:hAnsi="Times New Roman" w:cs="Times New Roman"/>
                <w:b/>
                <w:bCs/>
                <w:sz w:val="24"/>
                <w:szCs w:val="24"/>
                <w:lang w:eastAsia="ru-RU"/>
              </w:rPr>
            </w:pPr>
            <w:r w:rsidRPr="00E33BE6">
              <w:rPr>
                <w:rFonts w:ascii="Times New Roman" w:eastAsia="Times New Roman" w:hAnsi="Times New Roman" w:cs="Times New Roman"/>
                <w:b/>
                <w:bCs/>
                <w:sz w:val="24"/>
                <w:szCs w:val="24"/>
                <w:lang w:eastAsia="ru-RU"/>
              </w:rPr>
              <w:t>142</w:t>
            </w:r>
          </w:p>
        </w:tc>
        <w:tc>
          <w:tcPr>
            <w:tcW w:w="8435"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b/>
                <w:bCs/>
                <w:sz w:val="24"/>
                <w:szCs w:val="24"/>
                <w:lang w:eastAsia="ru-RU"/>
              </w:rPr>
            </w:pPr>
            <w:r w:rsidRPr="00E33BE6">
              <w:rPr>
                <w:rFonts w:ascii="Times New Roman" w:eastAsia="Times New Roman" w:hAnsi="Times New Roman" w:cs="Times New Roman"/>
                <w:b/>
                <w:bCs/>
                <w:sz w:val="24"/>
                <w:szCs w:val="24"/>
                <w:lang w:eastAsia="ru-RU"/>
              </w:rPr>
              <w:t>Товарларды сатуудан жана кызмат көрсөтүүдөн кирешелер</w:t>
            </w:r>
          </w:p>
        </w:tc>
      </w:tr>
      <w:tr w:rsidR="00E33BE6" w:rsidRPr="00E33BE6" w:rsidTr="00B01713">
        <w:trPr>
          <w:trHeight w:val="315"/>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E33BE6" w:rsidRDefault="00B01713" w:rsidP="00B01713">
            <w:pPr>
              <w:spacing w:after="0" w:line="240" w:lineRule="auto"/>
              <w:jc w:val="right"/>
              <w:rPr>
                <w:rFonts w:ascii="Times New Roman" w:eastAsia="Times New Roman" w:hAnsi="Times New Roman" w:cs="Times New Roman"/>
                <w:b/>
                <w:bCs/>
                <w:sz w:val="24"/>
                <w:szCs w:val="24"/>
                <w:lang w:eastAsia="ru-RU"/>
              </w:rPr>
            </w:pPr>
            <w:r w:rsidRPr="00E33BE6">
              <w:rPr>
                <w:rFonts w:ascii="Times New Roman" w:eastAsia="Times New Roman" w:hAnsi="Times New Roman" w:cs="Times New Roman"/>
                <w:b/>
                <w:bCs/>
                <w:sz w:val="24"/>
                <w:szCs w:val="24"/>
                <w:lang w:eastAsia="ru-RU"/>
              </w:rPr>
              <w:t>1421</w:t>
            </w:r>
          </w:p>
        </w:tc>
        <w:tc>
          <w:tcPr>
            <w:tcW w:w="8435"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b/>
                <w:bCs/>
                <w:sz w:val="24"/>
                <w:szCs w:val="24"/>
                <w:lang w:eastAsia="ru-RU"/>
              </w:rPr>
            </w:pPr>
            <w:r w:rsidRPr="00E33BE6">
              <w:rPr>
                <w:rFonts w:ascii="Times New Roman" w:eastAsia="Times New Roman" w:hAnsi="Times New Roman" w:cs="Times New Roman"/>
                <w:b/>
                <w:bCs/>
                <w:sz w:val="24"/>
                <w:szCs w:val="24"/>
                <w:lang w:eastAsia="ru-RU"/>
              </w:rPr>
              <w:t xml:space="preserve">Мүлк ижарасы үчүн акы </w:t>
            </w:r>
          </w:p>
        </w:tc>
      </w:tr>
      <w:tr w:rsidR="00E33BE6" w:rsidRPr="00E33BE6"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E33BE6" w:rsidRDefault="00B01713" w:rsidP="00B01713">
            <w:pPr>
              <w:spacing w:after="0" w:line="240" w:lineRule="auto"/>
              <w:jc w:val="right"/>
              <w:rPr>
                <w:rFonts w:ascii="Times New Roman" w:eastAsia="Times New Roman" w:hAnsi="Times New Roman" w:cs="Times New Roman"/>
                <w:b/>
                <w:bCs/>
                <w:sz w:val="18"/>
                <w:szCs w:val="18"/>
                <w:lang w:eastAsia="ru-RU"/>
              </w:rPr>
            </w:pPr>
            <w:r w:rsidRPr="00E33BE6">
              <w:rPr>
                <w:rFonts w:ascii="Times New Roman" w:eastAsia="Times New Roman" w:hAnsi="Times New Roman" w:cs="Times New Roman"/>
                <w:b/>
                <w:bCs/>
                <w:sz w:val="18"/>
                <w:szCs w:val="18"/>
                <w:lang w:eastAsia="ru-RU"/>
              </w:rPr>
              <w:t>14211</w:t>
            </w:r>
          </w:p>
        </w:tc>
        <w:tc>
          <w:tcPr>
            <w:tcW w:w="8435"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b/>
                <w:bCs/>
                <w:sz w:val="18"/>
                <w:szCs w:val="18"/>
                <w:lang w:eastAsia="ru-RU"/>
              </w:rPr>
            </w:pPr>
            <w:r w:rsidRPr="00E33BE6">
              <w:rPr>
                <w:rFonts w:ascii="Times New Roman" w:eastAsia="Times New Roman" w:hAnsi="Times New Roman" w:cs="Times New Roman"/>
                <w:b/>
                <w:bCs/>
                <w:sz w:val="18"/>
                <w:szCs w:val="18"/>
                <w:lang w:eastAsia="ru-RU"/>
              </w:rPr>
              <w:t xml:space="preserve"> Мүлк ижарасы үчүн акы </w:t>
            </w:r>
          </w:p>
        </w:tc>
      </w:tr>
      <w:tr w:rsidR="00E33BE6" w:rsidRPr="00E33BE6" w:rsidTr="00B01713">
        <w:trPr>
          <w:trHeight w:val="48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E33BE6" w:rsidRDefault="00B01713" w:rsidP="00B01713">
            <w:pPr>
              <w:spacing w:after="0" w:line="240" w:lineRule="auto"/>
              <w:jc w:val="right"/>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14211100</w:t>
            </w:r>
          </w:p>
        </w:tc>
        <w:tc>
          <w:tcPr>
            <w:tcW w:w="8435"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Мамлекеттик менчикте турган жайлардын, имараттардын жана курулмалардын ижара акысы</w:t>
            </w:r>
          </w:p>
        </w:tc>
      </w:tr>
      <w:tr w:rsidR="00E33BE6" w:rsidRPr="00E33BE6" w:rsidTr="00B01713">
        <w:trPr>
          <w:trHeight w:val="48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E33BE6" w:rsidRDefault="00B01713" w:rsidP="00B01713">
            <w:pPr>
              <w:spacing w:after="0" w:line="240" w:lineRule="auto"/>
              <w:jc w:val="right"/>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14211200</w:t>
            </w:r>
          </w:p>
        </w:tc>
        <w:tc>
          <w:tcPr>
            <w:tcW w:w="8435"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Муниципалдык менчикте турган жайлардын, имараттардын жана курулмалардын ижара акысы</w:t>
            </w:r>
          </w:p>
        </w:tc>
      </w:tr>
      <w:tr w:rsidR="00E33BE6" w:rsidRPr="00E33BE6"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E33BE6" w:rsidRDefault="00B01713" w:rsidP="00B01713">
            <w:pPr>
              <w:spacing w:after="0" w:line="240" w:lineRule="auto"/>
              <w:jc w:val="right"/>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14211900</w:t>
            </w:r>
          </w:p>
        </w:tc>
        <w:tc>
          <w:tcPr>
            <w:tcW w:w="8435"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 xml:space="preserve">Дагы башка мүлк ижарасы үчүн акы </w:t>
            </w:r>
          </w:p>
        </w:tc>
      </w:tr>
      <w:tr w:rsidR="00E33BE6" w:rsidRPr="00E33BE6"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E33BE6" w:rsidRDefault="00B01713" w:rsidP="00B01713">
            <w:pPr>
              <w:spacing w:after="0" w:line="240" w:lineRule="auto"/>
              <w:jc w:val="right"/>
              <w:rPr>
                <w:rFonts w:ascii="Times New Roman" w:eastAsia="Times New Roman" w:hAnsi="Times New Roman" w:cs="Times New Roman"/>
                <w:b/>
                <w:bCs/>
                <w:sz w:val="18"/>
                <w:szCs w:val="18"/>
                <w:lang w:eastAsia="ru-RU"/>
              </w:rPr>
            </w:pPr>
            <w:r w:rsidRPr="00E33BE6">
              <w:rPr>
                <w:rFonts w:ascii="Times New Roman" w:eastAsia="Times New Roman" w:hAnsi="Times New Roman" w:cs="Times New Roman"/>
                <w:b/>
                <w:bCs/>
                <w:sz w:val="18"/>
                <w:szCs w:val="18"/>
                <w:lang w:eastAsia="ru-RU"/>
              </w:rPr>
              <w:t>14212</w:t>
            </w:r>
          </w:p>
        </w:tc>
        <w:tc>
          <w:tcPr>
            <w:tcW w:w="8435" w:type="dxa"/>
            <w:tcBorders>
              <w:top w:val="nil"/>
              <w:left w:val="nil"/>
              <w:bottom w:val="single" w:sz="4" w:space="0" w:color="auto"/>
              <w:right w:val="single" w:sz="4" w:space="0" w:color="auto"/>
            </w:tcBorders>
            <w:shd w:val="clear" w:color="000000" w:fill="FFFFFF"/>
            <w:vAlign w:val="bottom"/>
            <w:hideMark/>
          </w:tcPr>
          <w:p w:rsidR="00B01713" w:rsidRPr="00E33BE6" w:rsidRDefault="00B01713" w:rsidP="00B01713">
            <w:pPr>
              <w:spacing w:after="0" w:line="240" w:lineRule="auto"/>
              <w:rPr>
                <w:rFonts w:ascii="Times New Roman" w:eastAsia="Times New Roman" w:hAnsi="Times New Roman" w:cs="Times New Roman"/>
                <w:b/>
                <w:bCs/>
                <w:sz w:val="18"/>
                <w:szCs w:val="18"/>
                <w:lang w:eastAsia="ru-RU"/>
              </w:rPr>
            </w:pPr>
            <w:r w:rsidRPr="00E33BE6">
              <w:rPr>
                <w:rFonts w:ascii="Times New Roman" w:eastAsia="Times New Roman" w:hAnsi="Times New Roman" w:cs="Times New Roman"/>
                <w:b/>
                <w:bCs/>
                <w:sz w:val="18"/>
                <w:szCs w:val="18"/>
                <w:lang w:eastAsia="ru-RU"/>
              </w:rPr>
              <w:t>Материалдык эмес активдердин ижарасы үчүн акы</w:t>
            </w:r>
          </w:p>
        </w:tc>
      </w:tr>
      <w:tr w:rsidR="00E33BE6" w:rsidRPr="00E33BE6"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E33BE6" w:rsidRDefault="00B01713" w:rsidP="00B01713">
            <w:pPr>
              <w:spacing w:after="0" w:line="240" w:lineRule="auto"/>
              <w:jc w:val="right"/>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14212100</w:t>
            </w:r>
          </w:p>
        </w:tc>
        <w:tc>
          <w:tcPr>
            <w:tcW w:w="8435" w:type="dxa"/>
            <w:tcBorders>
              <w:top w:val="nil"/>
              <w:left w:val="nil"/>
              <w:bottom w:val="single" w:sz="4" w:space="0" w:color="auto"/>
              <w:right w:val="single" w:sz="4" w:space="0" w:color="auto"/>
            </w:tcBorders>
            <w:shd w:val="clear" w:color="000000" w:fill="FFFFFF"/>
            <w:vAlign w:val="bottom"/>
            <w:hideMark/>
          </w:tcPr>
          <w:p w:rsidR="00B01713" w:rsidRPr="00E33BE6" w:rsidRDefault="00B01713" w:rsidP="00B01713">
            <w:pPr>
              <w:spacing w:after="0" w:line="240" w:lineRule="auto"/>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Радиочастоттук полос тилкелерин колдонуу укугун өткөзүүдөгү түшүүлөр</w:t>
            </w:r>
          </w:p>
        </w:tc>
      </w:tr>
      <w:tr w:rsidR="00E33BE6" w:rsidRPr="00E33BE6" w:rsidTr="00B01713">
        <w:trPr>
          <w:trHeight w:val="315"/>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E33BE6" w:rsidRDefault="00B01713" w:rsidP="00B01713">
            <w:pPr>
              <w:spacing w:after="0" w:line="240" w:lineRule="auto"/>
              <w:jc w:val="right"/>
              <w:rPr>
                <w:rFonts w:ascii="Times New Roman" w:eastAsia="Times New Roman" w:hAnsi="Times New Roman" w:cs="Times New Roman"/>
                <w:b/>
                <w:bCs/>
                <w:sz w:val="24"/>
                <w:szCs w:val="24"/>
                <w:lang w:eastAsia="ru-RU"/>
              </w:rPr>
            </w:pPr>
            <w:r w:rsidRPr="00E33BE6">
              <w:rPr>
                <w:rFonts w:ascii="Times New Roman" w:eastAsia="Times New Roman" w:hAnsi="Times New Roman" w:cs="Times New Roman"/>
                <w:b/>
                <w:bCs/>
                <w:sz w:val="24"/>
                <w:szCs w:val="24"/>
                <w:lang w:eastAsia="ru-RU"/>
              </w:rPr>
              <w:t>1422</w:t>
            </w:r>
          </w:p>
        </w:tc>
        <w:tc>
          <w:tcPr>
            <w:tcW w:w="8435"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b/>
                <w:bCs/>
                <w:sz w:val="24"/>
                <w:szCs w:val="24"/>
                <w:lang w:eastAsia="ru-RU"/>
              </w:rPr>
            </w:pPr>
            <w:r w:rsidRPr="00E33BE6">
              <w:rPr>
                <w:rFonts w:ascii="Times New Roman" w:eastAsia="Times New Roman" w:hAnsi="Times New Roman" w:cs="Times New Roman"/>
                <w:b/>
                <w:bCs/>
                <w:sz w:val="24"/>
                <w:szCs w:val="24"/>
                <w:lang w:eastAsia="ru-RU"/>
              </w:rPr>
              <w:t>Административдик жыйымдар жана төлөмдөр</w:t>
            </w:r>
          </w:p>
        </w:tc>
      </w:tr>
      <w:tr w:rsidR="00E33BE6" w:rsidRPr="00E33BE6"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E33BE6" w:rsidRDefault="00B01713" w:rsidP="00B01713">
            <w:pPr>
              <w:spacing w:after="0" w:line="240" w:lineRule="auto"/>
              <w:jc w:val="right"/>
              <w:rPr>
                <w:rFonts w:ascii="Times New Roman" w:eastAsia="Times New Roman" w:hAnsi="Times New Roman" w:cs="Times New Roman"/>
                <w:b/>
                <w:bCs/>
                <w:sz w:val="18"/>
                <w:szCs w:val="18"/>
                <w:lang w:eastAsia="ru-RU"/>
              </w:rPr>
            </w:pPr>
            <w:r w:rsidRPr="00E33BE6">
              <w:rPr>
                <w:rFonts w:ascii="Times New Roman" w:eastAsia="Times New Roman" w:hAnsi="Times New Roman" w:cs="Times New Roman"/>
                <w:b/>
                <w:bCs/>
                <w:sz w:val="18"/>
                <w:szCs w:val="18"/>
                <w:lang w:eastAsia="ru-RU"/>
              </w:rPr>
              <w:t>14221</w:t>
            </w:r>
          </w:p>
        </w:tc>
        <w:tc>
          <w:tcPr>
            <w:tcW w:w="8435"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b/>
                <w:bCs/>
                <w:sz w:val="18"/>
                <w:szCs w:val="18"/>
                <w:lang w:eastAsia="ru-RU"/>
              </w:rPr>
            </w:pPr>
            <w:r w:rsidRPr="00E33BE6">
              <w:rPr>
                <w:rFonts w:ascii="Times New Roman" w:eastAsia="Times New Roman" w:hAnsi="Times New Roman" w:cs="Times New Roman"/>
                <w:b/>
                <w:bCs/>
                <w:sz w:val="18"/>
                <w:szCs w:val="18"/>
                <w:lang w:eastAsia="ru-RU"/>
              </w:rPr>
              <w:t>Төлөмдөр</w:t>
            </w:r>
          </w:p>
        </w:tc>
      </w:tr>
      <w:tr w:rsidR="00E33BE6" w:rsidRPr="00E33BE6" w:rsidTr="00B01713">
        <w:trPr>
          <w:trHeight w:val="300"/>
        </w:trPr>
        <w:tc>
          <w:tcPr>
            <w:tcW w:w="936" w:type="dxa"/>
            <w:tcBorders>
              <w:top w:val="nil"/>
              <w:left w:val="single" w:sz="4" w:space="0" w:color="auto"/>
              <w:bottom w:val="single" w:sz="4" w:space="0" w:color="auto"/>
              <w:right w:val="single" w:sz="4" w:space="0" w:color="auto"/>
            </w:tcBorders>
            <w:shd w:val="clear" w:color="000000" w:fill="FFFFFF"/>
          </w:tcPr>
          <w:p w:rsidR="00097B0B" w:rsidRPr="00E33BE6" w:rsidRDefault="00097B0B" w:rsidP="00B01713">
            <w:pPr>
              <w:spacing w:after="0" w:line="240" w:lineRule="auto"/>
              <w:jc w:val="right"/>
              <w:rPr>
                <w:rFonts w:ascii="Times New Roman" w:eastAsia="Times New Roman" w:hAnsi="Times New Roman" w:cs="Times New Roman"/>
                <w:bCs/>
                <w:sz w:val="18"/>
                <w:szCs w:val="18"/>
                <w:lang w:eastAsia="ru-RU"/>
              </w:rPr>
            </w:pPr>
            <w:r w:rsidRPr="00E33BE6">
              <w:rPr>
                <w:rFonts w:ascii="Times New Roman" w:eastAsia="Times New Roman" w:hAnsi="Times New Roman" w:cs="Times New Roman"/>
                <w:bCs/>
                <w:sz w:val="18"/>
                <w:szCs w:val="18"/>
                <w:lang w:eastAsia="ru-RU"/>
              </w:rPr>
              <w:t>14221100</w:t>
            </w:r>
          </w:p>
        </w:tc>
        <w:tc>
          <w:tcPr>
            <w:tcW w:w="8435" w:type="dxa"/>
            <w:tcBorders>
              <w:top w:val="nil"/>
              <w:left w:val="nil"/>
              <w:bottom w:val="single" w:sz="4" w:space="0" w:color="auto"/>
              <w:right w:val="single" w:sz="4" w:space="0" w:color="auto"/>
            </w:tcBorders>
            <w:shd w:val="clear" w:color="000000" w:fill="FFFFFF"/>
          </w:tcPr>
          <w:p w:rsidR="00097B0B" w:rsidRPr="00E33BE6" w:rsidRDefault="007757C8" w:rsidP="00B01713">
            <w:pPr>
              <w:spacing w:after="0" w:line="240" w:lineRule="auto"/>
              <w:rPr>
                <w:rFonts w:ascii="Times New Roman" w:eastAsia="Times New Roman" w:hAnsi="Times New Roman" w:cs="Times New Roman"/>
                <w:bCs/>
                <w:sz w:val="18"/>
                <w:szCs w:val="18"/>
                <w:lang w:eastAsia="ru-RU"/>
              </w:rPr>
            </w:pPr>
            <w:r w:rsidRPr="007757C8">
              <w:rPr>
                <w:rFonts w:ascii="Times New Roman" w:eastAsia="Times New Roman" w:hAnsi="Times New Roman" w:cs="Times New Roman"/>
                <w:bCs/>
                <w:sz w:val="18"/>
                <w:szCs w:val="18"/>
                <w:lang w:eastAsia="ru-RU"/>
              </w:rPr>
              <w:t>Лицензиялар үчүн төлөм</w:t>
            </w:r>
          </w:p>
        </w:tc>
      </w:tr>
      <w:tr w:rsidR="00E33BE6" w:rsidRPr="00E33BE6"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E33BE6" w:rsidRDefault="00B01713" w:rsidP="00B01713">
            <w:pPr>
              <w:spacing w:after="0" w:line="240" w:lineRule="auto"/>
              <w:jc w:val="right"/>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14221200</w:t>
            </w:r>
          </w:p>
        </w:tc>
        <w:tc>
          <w:tcPr>
            <w:tcW w:w="8435"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Сертификаттарды жана башка уруксат берүү документтерин берүү акысы</w:t>
            </w:r>
          </w:p>
        </w:tc>
      </w:tr>
      <w:tr w:rsidR="00E33BE6" w:rsidRPr="00E33BE6"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E33BE6" w:rsidRDefault="00B01713" w:rsidP="00B01713">
            <w:pPr>
              <w:spacing w:after="0" w:line="240" w:lineRule="auto"/>
              <w:jc w:val="right"/>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14221300</w:t>
            </w:r>
          </w:p>
        </w:tc>
        <w:tc>
          <w:tcPr>
            <w:tcW w:w="8435" w:type="dxa"/>
            <w:tcBorders>
              <w:top w:val="nil"/>
              <w:left w:val="nil"/>
              <w:bottom w:val="single" w:sz="4" w:space="0" w:color="auto"/>
              <w:right w:val="single" w:sz="4" w:space="0" w:color="auto"/>
            </w:tcBorders>
            <w:shd w:val="clear" w:color="000000" w:fill="FFFFFF"/>
            <w:hideMark/>
          </w:tcPr>
          <w:p w:rsidR="00B01713" w:rsidRPr="00E33BE6" w:rsidRDefault="005F727D" w:rsidP="00B01713">
            <w:pPr>
              <w:spacing w:after="0" w:line="240" w:lineRule="auto"/>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Мамлекеттик лотереяларды өткөрүүдөн түшүүлөр</w:t>
            </w:r>
          </w:p>
        </w:tc>
      </w:tr>
      <w:tr w:rsidR="00E33BE6" w:rsidRPr="00E33BE6" w:rsidTr="00B01713">
        <w:trPr>
          <w:trHeight w:val="300"/>
        </w:trPr>
        <w:tc>
          <w:tcPr>
            <w:tcW w:w="936" w:type="dxa"/>
            <w:tcBorders>
              <w:top w:val="nil"/>
              <w:left w:val="single" w:sz="4" w:space="0" w:color="auto"/>
              <w:bottom w:val="single" w:sz="4" w:space="0" w:color="auto"/>
              <w:right w:val="single" w:sz="4" w:space="0" w:color="auto"/>
            </w:tcBorders>
            <w:shd w:val="clear" w:color="000000" w:fill="FFFFFF"/>
          </w:tcPr>
          <w:p w:rsidR="005F727D" w:rsidRPr="00E33BE6" w:rsidRDefault="005F727D" w:rsidP="00B01713">
            <w:pPr>
              <w:spacing w:after="0" w:line="240" w:lineRule="auto"/>
              <w:jc w:val="right"/>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14221400</w:t>
            </w:r>
          </w:p>
        </w:tc>
        <w:tc>
          <w:tcPr>
            <w:tcW w:w="8435" w:type="dxa"/>
            <w:tcBorders>
              <w:top w:val="nil"/>
              <w:left w:val="nil"/>
              <w:bottom w:val="single" w:sz="4" w:space="0" w:color="auto"/>
              <w:right w:val="single" w:sz="4" w:space="0" w:color="auto"/>
            </w:tcBorders>
            <w:shd w:val="clear" w:color="000000" w:fill="FFFFFF"/>
          </w:tcPr>
          <w:p w:rsidR="005F727D" w:rsidRPr="00E33BE6" w:rsidRDefault="005F727D" w:rsidP="00B01713">
            <w:pPr>
              <w:spacing w:after="0" w:line="240" w:lineRule="auto"/>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Кулак биркаларын сатуудан төлөм</w:t>
            </w:r>
          </w:p>
        </w:tc>
      </w:tr>
      <w:tr w:rsidR="00E33BE6" w:rsidRPr="00E33BE6" w:rsidTr="00B01713">
        <w:trPr>
          <w:trHeight w:val="480"/>
        </w:trPr>
        <w:tc>
          <w:tcPr>
            <w:tcW w:w="936" w:type="dxa"/>
            <w:tcBorders>
              <w:top w:val="single" w:sz="4" w:space="0" w:color="808080"/>
              <w:left w:val="single" w:sz="4" w:space="0" w:color="auto"/>
              <w:bottom w:val="single" w:sz="4" w:space="0" w:color="808080"/>
              <w:right w:val="single" w:sz="4" w:space="0" w:color="808080"/>
            </w:tcBorders>
            <w:shd w:val="clear" w:color="000000" w:fill="FFFFFF"/>
            <w:hideMark/>
          </w:tcPr>
          <w:p w:rsidR="00B01713" w:rsidRPr="00E33BE6" w:rsidRDefault="00B01713" w:rsidP="00B01713">
            <w:pPr>
              <w:spacing w:after="0" w:line="240" w:lineRule="auto"/>
              <w:jc w:val="right"/>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14221500</w:t>
            </w:r>
          </w:p>
        </w:tc>
        <w:tc>
          <w:tcPr>
            <w:tcW w:w="8435" w:type="dxa"/>
            <w:tcBorders>
              <w:top w:val="single" w:sz="4" w:space="0" w:color="808080"/>
              <w:left w:val="nil"/>
              <w:bottom w:val="single" w:sz="4" w:space="0" w:color="808080"/>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 xml:space="preserve">Мөөнөттүү аскер кызматынын ордуна берилүүчү кызматтардын жана жыйындардын түрлөрүн өтөө үчүн төлөмдөр </w:t>
            </w:r>
          </w:p>
        </w:tc>
      </w:tr>
      <w:tr w:rsidR="00E33BE6" w:rsidRPr="00E33BE6" w:rsidTr="00B01713">
        <w:trPr>
          <w:trHeight w:val="300"/>
        </w:trPr>
        <w:tc>
          <w:tcPr>
            <w:tcW w:w="936" w:type="dxa"/>
            <w:tcBorders>
              <w:top w:val="nil"/>
              <w:left w:val="single" w:sz="4" w:space="0" w:color="auto"/>
              <w:bottom w:val="single" w:sz="4" w:space="0" w:color="808080"/>
              <w:right w:val="single" w:sz="4" w:space="0" w:color="808080"/>
            </w:tcBorders>
            <w:shd w:val="clear" w:color="000000" w:fill="FFFFFF"/>
            <w:hideMark/>
          </w:tcPr>
          <w:p w:rsidR="00B01713" w:rsidRPr="00E33BE6" w:rsidRDefault="00B01713" w:rsidP="00B01713">
            <w:pPr>
              <w:spacing w:after="0" w:line="240" w:lineRule="auto"/>
              <w:jc w:val="right"/>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14221600</w:t>
            </w:r>
          </w:p>
        </w:tc>
        <w:tc>
          <w:tcPr>
            <w:tcW w:w="8435" w:type="dxa"/>
            <w:tcBorders>
              <w:top w:val="nil"/>
              <w:left w:val="nil"/>
              <w:bottom w:val="single" w:sz="4" w:space="0" w:color="808080"/>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 xml:space="preserve">Байланыш тармагын өнүктүрүүгө чегерүүлөр </w:t>
            </w:r>
          </w:p>
        </w:tc>
      </w:tr>
      <w:tr w:rsidR="00E33BE6" w:rsidRPr="00E33BE6" w:rsidTr="00B01713">
        <w:trPr>
          <w:trHeight w:val="300"/>
        </w:trPr>
        <w:tc>
          <w:tcPr>
            <w:tcW w:w="936" w:type="dxa"/>
            <w:tcBorders>
              <w:top w:val="nil"/>
              <w:left w:val="single" w:sz="4" w:space="0" w:color="auto"/>
              <w:bottom w:val="single" w:sz="4" w:space="0" w:color="808080"/>
              <w:right w:val="single" w:sz="4" w:space="0" w:color="808080"/>
            </w:tcBorders>
            <w:shd w:val="clear" w:color="000000" w:fill="FFFFFF"/>
            <w:hideMark/>
          </w:tcPr>
          <w:p w:rsidR="00B01713" w:rsidRPr="00E33BE6" w:rsidRDefault="00B01713" w:rsidP="00B01713">
            <w:pPr>
              <w:spacing w:after="0" w:line="240" w:lineRule="auto"/>
              <w:jc w:val="right"/>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14221700</w:t>
            </w:r>
          </w:p>
        </w:tc>
        <w:tc>
          <w:tcPr>
            <w:tcW w:w="8435" w:type="dxa"/>
            <w:tcBorders>
              <w:top w:val="nil"/>
              <w:left w:val="nil"/>
              <w:bottom w:val="single" w:sz="4" w:space="0" w:color="808080"/>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Радиожыштык  спектрин пайдалануу үчүн төлөм</w:t>
            </w:r>
          </w:p>
        </w:tc>
      </w:tr>
      <w:tr w:rsidR="00E33BE6" w:rsidRPr="00E33BE6" w:rsidTr="00B01713">
        <w:trPr>
          <w:trHeight w:val="480"/>
        </w:trPr>
        <w:tc>
          <w:tcPr>
            <w:tcW w:w="936" w:type="dxa"/>
            <w:tcBorders>
              <w:top w:val="single" w:sz="4" w:space="0" w:color="auto"/>
              <w:left w:val="single" w:sz="4" w:space="0" w:color="auto"/>
              <w:bottom w:val="single" w:sz="4" w:space="0" w:color="auto"/>
              <w:right w:val="single" w:sz="4" w:space="0" w:color="auto"/>
            </w:tcBorders>
            <w:shd w:val="clear" w:color="000000" w:fill="FFFFFF"/>
            <w:hideMark/>
          </w:tcPr>
          <w:p w:rsidR="00B01713" w:rsidRPr="00E33BE6" w:rsidRDefault="00B01713" w:rsidP="00B01713">
            <w:pPr>
              <w:spacing w:after="0" w:line="240" w:lineRule="auto"/>
              <w:jc w:val="right"/>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14221800</w:t>
            </w:r>
          </w:p>
        </w:tc>
        <w:tc>
          <w:tcPr>
            <w:tcW w:w="8435" w:type="dxa"/>
            <w:tcBorders>
              <w:top w:val="nil"/>
              <w:left w:val="single" w:sz="4" w:space="0" w:color="808080"/>
              <w:bottom w:val="single" w:sz="4" w:space="0" w:color="808080"/>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 xml:space="preserve">Баалуу металлдардан жасалган зер жана башка турмуш-тиричилик буюмдарын пробирлөө жана эн тамгалоо </w:t>
            </w:r>
          </w:p>
        </w:tc>
      </w:tr>
      <w:tr w:rsidR="00E33BE6" w:rsidRPr="00E33BE6"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E33BE6" w:rsidRDefault="00B01713" w:rsidP="00B01713">
            <w:pPr>
              <w:spacing w:after="0" w:line="240" w:lineRule="auto"/>
              <w:jc w:val="right"/>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14221900</w:t>
            </w:r>
          </w:p>
        </w:tc>
        <w:tc>
          <w:tcPr>
            <w:tcW w:w="8435" w:type="dxa"/>
            <w:tcBorders>
              <w:top w:val="single" w:sz="4" w:space="0" w:color="auto"/>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 xml:space="preserve">Дагы башка төлөмдөр </w:t>
            </w:r>
          </w:p>
        </w:tc>
      </w:tr>
      <w:tr w:rsidR="00E33BE6" w:rsidRPr="00E33BE6"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E33BE6" w:rsidRDefault="00B01713" w:rsidP="00B01713">
            <w:pPr>
              <w:spacing w:after="0" w:line="240" w:lineRule="auto"/>
              <w:jc w:val="right"/>
              <w:rPr>
                <w:rFonts w:ascii="Times New Roman" w:eastAsia="Times New Roman" w:hAnsi="Times New Roman" w:cs="Times New Roman"/>
                <w:b/>
                <w:bCs/>
                <w:sz w:val="18"/>
                <w:szCs w:val="18"/>
                <w:lang w:eastAsia="ru-RU"/>
              </w:rPr>
            </w:pPr>
            <w:r w:rsidRPr="00E33BE6">
              <w:rPr>
                <w:rFonts w:ascii="Times New Roman" w:eastAsia="Times New Roman" w:hAnsi="Times New Roman" w:cs="Times New Roman"/>
                <w:b/>
                <w:bCs/>
                <w:sz w:val="18"/>
                <w:szCs w:val="18"/>
                <w:lang w:eastAsia="ru-RU"/>
              </w:rPr>
              <w:t>14222</w:t>
            </w:r>
          </w:p>
        </w:tc>
        <w:tc>
          <w:tcPr>
            <w:tcW w:w="8435"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b/>
                <w:bCs/>
                <w:sz w:val="18"/>
                <w:szCs w:val="18"/>
                <w:lang w:eastAsia="ru-RU"/>
              </w:rPr>
            </w:pPr>
            <w:r w:rsidRPr="00E33BE6">
              <w:rPr>
                <w:rFonts w:ascii="Times New Roman" w:eastAsia="Times New Roman" w:hAnsi="Times New Roman" w:cs="Times New Roman"/>
                <w:b/>
                <w:bCs/>
                <w:sz w:val="18"/>
                <w:szCs w:val="18"/>
                <w:lang w:eastAsia="ru-RU"/>
              </w:rPr>
              <w:t>Мамлекеттик алымдар</w:t>
            </w:r>
          </w:p>
        </w:tc>
      </w:tr>
      <w:tr w:rsidR="00E33BE6" w:rsidRPr="00E33BE6"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E33BE6" w:rsidRDefault="00B01713" w:rsidP="00B01713">
            <w:pPr>
              <w:spacing w:after="0" w:line="240" w:lineRule="auto"/>
              <w:jc w:val="right"/>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14222100</w:t>
            </w:r>
          </w:p>
        </w:tc>
        <w:tc>
          <w:tcPr>
            <w:tcW w:w="8435"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Каттоо органдары алуучу мамлекеттик алым</w:t>
            </w:r>
          </w:p>
        </w:tc>
      </w:tr>
      <w:tr w:rsidR="00E33BE6" w:rsidRPr="00E33BE6"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E33BE6" w:rsidRDefault="00B01713" w:rsidP="00B01713">
            <w:pPr>
              <w:spacing w:after="0" w:line="240" w:lineRule="auto"/>
              <w:jc w:val="right"/>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14222200</w:t>
            </w:r>
          </w:p>
        </w:tc>
        <w:tc>
          <w:tcPr>
            <w:tcW w:w="8435"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Юстиция органдары алуучу мамлекеттик алым</w:t>
            </w:r>
          </w:p>
        </w:tc>
      </w:tr>
      <w:tr w:rsidR="00E33BE6" w:rsidRPr="00E33BE6"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E33BE6" w:rsidRDefault="00B01713" w:rsidP="00B01713">
            <w:pPr>
              <w:spacing w:after="0" w:line="240" w:lineRule="auto"/>
              <w:jc w:val="right"/>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14222300</w:t>
            </w:r>
          </w:p>
        </w:tc>
        <w:tc>
          <w:tcPr>
            <w:tcW w:w="8435"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 xml:space="preserve">Сот органдары алуучу мамлекеттик алым </w:t>
            </w:r>
          </w:p>
        </w:tc>
      </w:tr>
      <w:tr w:rsidR="00E33BE6" w:rsidRPr="00E33BE6"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E33BE6" w:rsidRDefault="00B01713" w:rsidP="00B01713">
            <w:pPr>
              <w:spacing w:after="0" w:line="240" w:lineRule="auto"/>
              <w:jc w:val="right"/>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14222400</w:t>
            </w:r>
          </w:p>
        </w:tc>
        <w:tc>
          <w:tcPr>
            <w:tcW w:w="8435" w:type="dxa"/>
            <w:tcBorders>
              <w:top w:val="single" w:sz="4" w:space="0" w:color="808080"/>
              <w:left w:val="single" w:sz="4" w:space="0" w:color="808080"/>
              <w:bottom w:val="single" w:sz="4" w:space="0" w:color="808080"/>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Патенттик алым</w:t>
            </w:r>
          </w:p>
        </w:tc>
      </w:tr>
      <w:tr w:rsidR="00E33BE6" w:rsidRPr="00E33BE6" w:rsidTr="00B01713">
        <w:trPr>
          <w:trHeight w:val="48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E33BE6" w:rsidRDefault="00B01713" w:rsidP="00B01713">
            <w:pPr>
              <w:spacing w:after="0" w:line="240" w:lineRule="auto"/>
              <w:jc w:val="right"/>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14222500</w:t>
            </w:r>
          </w:p>
        </w:tc>
        <w:tc>
          <w:tcPr>
            <w:tcW w:w="8435" w:type="dxa"/>
            <w:tcBorders>
              <w:top w:val="single" w:sz="4" w:space="0" w:color="auto"/>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 xml:space="preserve">Декларациялоодо нотариалдык аракеттерди жасоо  үчүн алынуучу мамлекеттик алым </w:t>
            </w:r>
          </w:p>
        </w:tc>
      </w:tr>
      <w:tr w:rsidR="00E33BE6" w:rsidRPr="00E33BE6" w:rsidTr="00B01713">
        <w:trPr>
          <w:trHeight w:val="300"/>
        </w:trPr>
        <w:tc>
          <w:tcPr>
            <w:tcW w:w="936" w:type="dxa"/>
            <w:tcBorders>
              <w:top w:val="single" w:sz="4" w:space="0" w:color="808080"/>
              <w:left w:val="single" w:sz="4" w:space="0" w:color="auto"/>
              <w:bottom w:val="single" w:sz="4" w:space="0" w:color="808080"/>
              <w:right w:val="single" w:sz="4" w:space="0" w:color="808080"/>
            </w:tcBorders>
            <w:shd w:val="clear" w:color="000000" w:fill="FFFFFF"/>
            <w:hideMark/>
          </w:tcPr>
          <w:p w:rsidR="00B01713" w:rsidRPr="00E33BE6" w:rsidRDefault="00B01713" w:rsidP="00B01713">
            <w:pPr>
              <w:spacing w:after="0" w:line="240" w:lineRule="auto"/>
              <w:jc w:val="right"/>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lastRenderedPageBreak/>
              <w:t>14222900</w:t>
            </w:r>
          </w:p>
        </w:tc>
        <w:tc>
          <w:tcPr>
            <w:tcW w:w="8435" w:type="dxa"/>
            <w:tcBorders>
              <w:top w:val="single" w:sz="4" w:space="0" w:color="808080"/>
              <w:left w:val="nil"/>
              <w:bottom w:val="single" w:sz="4" w:space="0" w:color="808080"/>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Мамлекеттик башка алымдар</w:t>
            </w:r>
          </w:p>
        </w:tc>
      </w:tr>
      <w:tr w:rsidR="00E33BE6" w:rsidRPr="00E33BE6" w:rsidTr="00B01713">
        <w:trPr>
          <w:trHeight w:val="300"/>
        </w:trPr>
        <w:tc>
          <w:tcPr>
            <w:tcW w:w="936" w:type="dxa"/>
            <w:tcBorders>
              <w:top w:val="single" w:sz="4" w:space="0" w:color="auto"/>
              <w:left w:val="single" w:sz="4" w:space="0" w:color="auto"/>
              <w:bottom w:val="single" w:sz="4" w:space="0" w:color="auto"/>
              <w:right w:val="single" w:sz="4" w:space="0" w:color="auto"/>
            </w:tcBorders>
            <w:shd w:val="clear" w:color="000000" w:fill="FFFFFF"/>
            <w:hideMark/>
          </w:tcPr>
          <w:p w:rsidR="00B01713" w:rsidRPr="00E33BE6" w:rsidRDefault="00B01713" w:rsidP="00B01713">
            <w:pPr>
              <w:spacing w:after="0" w:line="240" w:lineRule="auto"/>
              <w:jc w:val="right"/>
              <w:rPr>
                <w:rFonts w:ascii="Times New Roman" w:eastAsia="Times New Roman" w:hAnsi="Times New Roman" w:cs="Times New Roman"/>
                <w:b/>
                <w:bCs/>
                <w:sz w:val="18"/>
                <w:szCs w:val="18"/>
                <w:lang w:eastAsia="ru-RU"/>
              </w:rPr>
            </w:pPr>
            <w:r w:rsidRPr="00E33BE6">
              <w:rPr>
                <w:rFonts w:ascii="Times New Roman" w:eastAsia="Times New Roman" w:hAnsi="Times New Roman" w:cs="Times New Roman"/>
                <w:b/>
                <w:bCs/>
                <w:sz w:val="18"/>
                <w:szCs w:val="18"/>
                <w:lang w:eastAsia="ru-RU"/>
              </w:rPr>
              <w:t>14223</w:t>
            </w:r>
          </w:p>
        </w:tc>
        <w:tc>
          <w:tcPr>
            <w:tcW w:w="8435" w:type="dxa"/>
            <w:tcBorders>
              <w:top w:val="single" w:sz="4" w:space="0" w:color="auto"/>
              <w:left w:val="nil"/>
              <w:bottom w:val="single" w:sz="4" w:space="0" w:color="auto"/>
              <w:right w:val="single" w:sz="4" w:space="0" w:color="auto"/>
            </w:tcBorders>
            <w:shd w:val="clear" w:color="000000" w:fill="FFFFFF"/>
            <w:vAlign w:val="bottom"/>
            <w:hideMark/>
          </w:tcPr>
          <w:p w:rsidR="00B01713" w:rsidRPr="00E33BE6" w:rsidRDefault="00B01713" w:rsidP="00B01713">
            <w:pPr>
              <w:spacing w:after="0" w:line="240" w:lineRule="auto"/>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Бир жолку декларациялык төлөм</w:t>
            </w:r>
          </w:p>
        </w:tc>
      </w:tr>
      <w:tr w:rsidR="00E33BE6" w:rsidRPr="00E33BE6"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E33BE6" w:rsidRDefault="00B01713" w:rsidP="00B01713">
            <w:pPr>
              <w:spacing w:after="0" w:line="240" w:lineRule="auto"/>
              <w:jc w:val="right"/>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14223100</w:t>
            </w:r>
          </w:p>
        </w:tc>
        <w:tc>
          <w:tcPr>
            <w:tcW w:w="8435" w:type="dxa"/>
            <w:tcBorders>
              <w:top w:val="nil"/>
              <w:left w:val="nil"/>
              <w:bottom w:val="single" w:sz="4" w:space="0" w:color="auto"/>
              <w:right w:val="single" w:sz="4" w:space="0" w:color="auto"/>
            </w:tcBorders>
            <w:shd w:val="clear" w:color="000000" w:fill="FFFFFF"/>
            <w:vAlign w:val="bottom"/>
            <w:hideMark/>
          </w:tcPr>
          <w:p w:rsidR="00B01713" w:rsidRPr="00E33BE6" w:rsidRDefault="00B01713" w:rsidP="00B01713">
            <w:pPr>
              <w:spacing w:after="0" w:line="240" w:lineRule="auto"/>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Бир жолку декларациялык төлөм</w:t>
            </w:r>
          </w:p>
        </w:tc>
      </w:tr>
      <w:tr w:rsidR="00E33BE6" w:rsidRPr="00E33BE6"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E33BE6" w:rsidRDefault="00B01713" w:rsidP="00B01713">
            <w:pPr>
              <w:spacing w:after="0" w:line="240" w:lineRule="auto"/>
              <w:jc w:val="right"/>
              <w:rPr>
                <w:rFonts w:ascii="Times New Roman" w:eastAsia="Times New Roman" w:hAnsi="Times New Roman" w:cs="Times New Roman"/>
                <w:b/>
                <w:bCs/>
                <w:sz w:val="18"/>
                <w:szCs w:val="18"/>
                <w:lang w:eastAsia="ru-RU"/>
              </w:rPr>
            </w:pPr>
            <w:r w:rsidRPr="00E33BE6">
              <w:rPr>
                <w:rFonts w:ascii="Times New Roman" w:eastAsia="Times New Roman" w:hAnsi="Times New Roman" w:cs="Times New Roman"/>
                <w:b/>
                <w:bCs/>
                <w:sz w:val="18"/>
                <w:szCs w:val="18"/>
                <w:lang w:eastAsia="ru-RU"/>
              </w:rPr>
              <w:t>14224</w:t>
            </w:r>
          </w:p>
        </w:tc>
        <w:tc>
          <w:tcPr>
            <w:tcW w:w="8435" w:type="dxa"/>
            <w:tcBorders>
              <w:top w:val="nil"/>
              <w:left w:val="nil"/>
              <w:bottom w:val="single" w:sz="4" w:space="0" w:color="auto"/>
              <w:right w:val="single" w:sz="4" w:space="0" w:color="auto"/>
            </w:tcBorders>
            <w:shd w:val="clear" w:color="000000" w:fill="FFFFFF"/>
            <w:vAlign w:val="bottom"/>
            <w:hideMark/>
          </w:tcPr>
          <w:p w:rsidR="00B01713" w:rsidRPr="00E33BE6" w:rsidRDefault="00B01713" w:rsidP="00B01713">
            <w:pPr>
              <w:spacing w:after="0" w:line="240" w:lineRule="auto"/>
              <w:rPr>
                <w:rFonts w:ascii="Times New Roman" w:eastAsia="Times New Roman" w:hAnsi="Times New Roman" w:cs="Times New Roman"/>
                <w:b/>
                <w:bCs/>
                <w:sz w:val="18"/>
                <w:szCs w:val="18"/>
                <w:lang w:eastAsia="ru-RU"/>
              </w:rPr>
            </w:pPr>
            <w:r w:rsidRPr="00E33BE6">
              <w:rPr>
                <w:rFonts w:ascii="Times New Roman" w:eastAsia="Times New Roman" w:hAnsi="Times New Roman" w:cs="Times New Roman"/>
                <w:b/>
                <w:bCs/>
                <w:sz w:val="18"/>
                <w:szCs w:val="18"/>
                <w:lang w:eastAsia="ru-RU"/>
              </w:rPr>
              <w:t>Жыйымдар</w:t>
            </w:r>
          </w:p>
        </w:tc>
      </w:tr>
      <w:tr w:rsidR="00E33BE6" w:rsidRPr="00E33BE6" w:rsidTr="00B01713">
        <w:trPr>
          <w:trHeight w:val="300"/>
        </w:trPr>
        <w:tc>
          <w:tcPr>
            <w:tcW w:w="936" w:type="dxa"/>
            <w:tcBorders>
              <w:top w:val="single" w:sz="4" w:space="0" w:color="808080"/>
              <w:left w:val="single" w:sz="4" w:space="0" w:color="auto"/>
              <w:bottom w:val="single" w:sz="4" w:space="0" w:color="808080"/>
              <w:right w:val="single" w:sz="4" w:space="0" w:color="808080"/>
            </w:tcBorders>
            <w:shd w:val="clear" w:color="000000" w:fill="FFFFFF"/>
            <w:hideMark/>
          </w:tcPr>
          <w:p w:rsidR="00B01713" w:rsidRPr="00E33BE6" w:rsidRDefault="00B01713" w:rsidP="00B01713">
            <w:pPr>
              <w:spacing w:after="0" w:line="240" w:lineRule="auto"/>
              <w:jc w:val="right"/>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14224100</w:t>
            </w:r>
          </w:p>
        </w:tc>
        <w:tc>
          <w:tcPr>
            <w:tcW w:w="8435" w:type="dxa"/>
            <w:tcBorders>
              <w:top w:val="single" w:sz="4" w:space="0" w:color="808080"/>
              <w:left w:val="nil"/>
              <w:bottom w:val="single" w:sz="4" w:space="0" w:color="808080"/>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Мамлекеттик каттоо үчүн жыйымдар</w:t>
            </w:r>
          </w:p>
        </w:tc>
      </w:tr>
      <w:tr w:rsidR="00E33BE6" w:rsidRPr="00E33BE6" w:rsidTr="00B01713">
        <w:trPr>
          <w:trHeight w:val="300"/>
        </w:trPr>
        <w:tc>
          <w:tcPr>
            <w:tcW w:w="936" w:type="dxa"/>
            <w:tcBorders>
              <w:top w:val="nil"/>
              <w:left w:val="single" w:sz="4" w:space="0" w:color="auto"/>
              <w:bottom w:val="single" w:sz="4" w:space="0" w:color="808080"/>
              <w:right w:val="single" w:sz="4" w:space="0" w:color="808080"/>
            </w:tcBorders>
            <w:shd w:val="clear" w:color="000000" w:fill="FFFFFF"/>
            <w:hideMark/>
          </w:tcPr>
          <w:p w:rsidR="00B01713" w:rsidRPr="00E33BE6" w:rsidRDefault="00B01713" w:rsidP="00B01713">
            <w:pPr>
              <w:spacing w:after="0" w:line="240" w:lineRule="auto"/>
              <w:jc w:val="right"/>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14224200</w:t>
            </w:r>
          </w:p>
        </w:tc>
        <w:tc>
          <w:tcPr>
            <w:tcW w:w="8435" w:type="dxa"/>
            <w:tcBorders>
              <w:top w:val="nil"/>
              <w:left w:val="nil"/>
              <w:bottom w:val="single" w:sz="4" w:space="0" w:color="808080"/>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Калктуу  пункттардын таштандысын чыгаруу үчүн төлөм</w:t>
            </w:r>
          </w:p>
        </w:tc>
      </w:tr>
      <w:tr w:rsidR="00E33BE6" w:rsidRPr="00E33BE6" w:rsidTr="00B01713">
        <w:trPr>
          <w:trHeight w:val="300"/>
        </w:trPr>
        <w:tc>
          <w:tcPr>
            <w:tcW w:w="936" w:type="dxa"/>
            <w:tcBorders>
              <w:top w:val="nil"/>
              <w:left w:val="single" w:sz="4" w:space="0" w:color="auto"/>
              <w:bottom w:val="nil"/>
              <w:right w:val="single" w:sz="4" w:space="0" w:color="808080"/>
            </w:tcBorders>
            <w:shd w:val="clear" w:color="000000" w:fill="FFFFFF"/>
            <w:hideMark/>
          </w:tcPr>
          <w:p w:rsidR="00B01713" w:rsidRPr="00E33BE6" w:rsidRDefault="00B01713" w:rsidP="00B01713">
            <w:pPr>
              <w:spacing w:after="0" w:line="240" w:lineRule="auto"/>
              <w:jc w:val="right"/>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14224300</w:t>
            </w:r>
          </w:p>
        </w:tc>
        <w:tc>
          <w:tcPr>
            <w:tcW w:w="8435" w:type="dxa"/>
            <w:tcBorders>
              <w:top w:val="nil"/>
              <w:left w:val="nil"/>
              <w:bottom w:val="single" w:sz="4" w:space="0" w:color="808080"/>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 xml:space="preserve"> Автотранспортту парковкалоо жана автотоктотмо үчүн жыйымдар</w:t>
            </w:r>
          </w:p>
        </w:tc>
      </w:tr>
      <w:tr w:rsidR="00E33BE6" w:rsidRPr="00E33BE6" w:rsidTr="00B01713">
        <w:trPr>
          <w:trHeight w:val="480"/>
        </w:trPr>
        <w:tc>
          <w:tcPr>
            <w:tcW w:w="936" w:type="dxa"/>
            <w:tcBorders>
              <w:top w:val="single" w:sz="4" w:space="0" w:color="auto"/>
              <w:left w:val="single" w:sz="4" w:space="0" w:color="auto"/>
              <w:bottom w:val="single" w:sz="4" w:space="0" w:color="auto"/>
              <w:right w:val="single" w:sz="4" w:space="0" w:color="auto"/>
            </w:tcBorders>
            <w:shd w:val="clear" w:color="000000" w:fill="FFFFFF"/>
            <w:hideMark/>
          </w:tcPr>
          <w:p w:rsidR="00B01713" w:rsidRPr="00E33BE6" w:rsidRDefault="00B01713" w:rsidP="00B01713">
            <w:pPr>
              <w:spacing w:after="0" w:line="240" w:lineRule="auto"/>
              <w:jc w:val="right"/>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14224400</w:t>
            </w:r>
          </w:p>
        </w:tc>
        <w:tc>
          <w:tcPr>
            <w:tcW w:w="8435" w:type="dxa"/>
            <w:tcBorders>
              <w:top w:val="nil"/>
              <w:left w:val="nil"/>
              <w:bottom w:val="single" w:sz="4" w:space="0" w:color="808080"/>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 xml:space="preserve"> Этил спирти жана  алкоголдук продукцияларды өнүрүү жана жүгүртүү боюнча иш  жүргүзүү үчүн жыйымдар</w:t>
            </w:r>
          </w:p>
        </w:tc>
      </w:tr>
      <w:tr w:rsidR="00E33BE6" w:rsidRPr="00E33BE6"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E33BE6" w:rsidRDefault="00B01713" w:rsidP="00B01713">
            <w:pPr>
              <w:spacing w:after="0" w:line="240" w:lineRule="auto"/>
              <w:jc w:val="right"/>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14224500</w:t>
            </w:r>
          </w:p>
        </w:tc>
        <w:tc>
          <w:tcPr>
            <w:tcW w:w="8435" w:type="dxa"/>
            <w:tcBorders>
              <w:top w:val="nil"/>
              <w:left w:val="nil"/>
              <w:bottom w:val="single" w:sz="4" w:space="0" w:color="808080"/>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Таразага тартуу, өлчөө, өткөрүү жана жүрүү үчүн жыйымдар</w:t>
            </w:r>
          </w:p>
        </w:tc>
      </w:tr>
      <w:tr w:rsidR="00E33BE6" w:rsidRPr="00E33BE6"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E33BE6" w:rsidRDefault="00B01713" w:rsidP="00B01713">
            <w:pPr>
              <w:spacing w:after="0" w:line="240" w:lineRule="auto"/>
              <w:jc w:val="right"/>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14224900</w:t>
            </w:r>
          </w:p>
        </w:tc>
        <w:tc>
          <w:tcPr>
            <w:tcW w:w="8435" w:type="dxa"/>
            <w:tcBorders>
              <w:top w:val="single" w:sz="4" w:space="0" w:color="auto"/>
              <w:left w:val="nil"/>
              <w:bottom w:val="single" w:sz="4" w:space="0" w:color="auto"/>
              <w:right w:val="single" w:sz="4" w:space="0" w:color="auto"/>
            </w:tcBorders>
            <w:shd w:val="clear" w:color="000000" w:fill="FFFFFF"/>
            <w:vAlign w:val="bottom"/>
            <w:hideMark/>
          </w:tcPr>
          <w:p w:rsidR="00B01713" w:rsidRPr="00E33BE6" w:rsidRDefault="00B01713" w:rsidP="00B01713">
            <w:pPr>
              <w:spacing w:after="0" w:line="240" w:lineRule="auto"/>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Дагы башка жыйымдар</w:t>
            </w:r>
          </w:p>
        </w:tc>
      </w:tr>
      <w:tr w:rsidR="00E33BE6" w:rsidRPr="00E33BE6" w:rsidTr="00B01713">
        <w:trPr>
          <w:trHeight w:val="315"/>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E33BE6" w:rsidRDefault="00B01713" w:rsidP="00B01713">
            <w:pPr>
              <w:spacing w:after="0" w:line="240" w:lineRule="auto"/>
              <w:jc w:val="right"/>
              <w:rPr>
                <w:rFonts w:ascii="Times New Roman" w:eastAsia="Times New Roman" w:hAnsi="Times New Roman" w:cs="Times New Roman"/>
                <w:b/>
                <w:bCs/>
                <w:sz w:val="24"/>
                <w:szCs w:val="24"/>
                <w:lang w:eastAsia="ru-RU"/>
              </w:rPr>
            </w:pPr>
            <w:r w:rsidRPr="00E33BE6">
              <w:rPr>
                <w:rFonts w:ascii="Times New Roman" w:eastAsia="Times New Roman" w:hAnsi="Times New Roman" w:cs="Times New Roman"/>
                <w:b/>
                <w:bCs/>
                <w:sz w:val="24"/>
                <w:szCs w:val="24"/>
                <w:lang w:eastAsia="ru-RU"/>
              </w:rPr>
              <w:t>1423</w:t>
            </w:r>
          </w:p>
        </w:tc>
        <w:tc>
          <w:tcPr>
            <w:tcW w:w="8435"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b/>
                <w:bCs/>
                <w:sz w:val="24"/>
                <w:szCs w:val="24"/>
                <w:lang w:eastAsia="ru-RU"/>
              </w:rPr>
            </w:pPr>
            <w:r w:rsidRPr="00E33BE6">
              <w:rPr>
                <w:rFonts w:ascii="Times New Roman" w:eastAsia="Times New Roman" w:hAnsi="Times New Roman" w:cs="Times New Roman"/>
                <w:b/>
                <w:bCs/>
                <w:sz w:val="24"/>
                <w:szCs w:val="24"/>
                <w:lang w:eastAsia="ru-RU"/>
              </w:rPr>
              <w:t xml:space="preserve">Акы төлөнүүчү кызмат көрсөтүүлөрдөн түшүүлөр </w:t>
            </w:r>
          </w:p>
        </w:tc>
      </w:tr>
      <w:tr w:rsidR="00E33BE6" w:rsidRPr="00E33BE6"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E33BE6" w:rsidRDefault="00B01713" w:rsidP="00B01713">
            <w:pPr>
              <w:spacing w:after="0" w:line="240" w:lineRule="auto"/>
              <w:jc w:val="right"/>
              <w:rPr>
                <w:rFonts w:ascii="Times New Roman" w:eastAsia="Times New Roman" w:hAnsi="Times New Roman" w:cs="Times New Roman"/>
                <w:b/>
                <w:bCs/>
                <w:sz w:val="18"/>
                <w:szCs w:val="18"/>
                <w:lang w:eastAsia="ru-RU"/>
              </w:rPr>
            </w:pPr>
            <w:r w:rsidRPr="00E33BE6">
              <w:rPr>
                <w:rFonts w:ascii="Times New Roman" w:eastAsia="Times New Roman" w:hAnsi="Times New Roman" w:cs="Times New Roman"/>
                <w:b/>
                <w:bCs/>
                <w:sz w:val="18"/>
                <w:szCs w:val="18"/>
                <w:lang w:eastAsia="ru-RU"/>
              </w:rPr>
              <w:t>14231</w:t>
            </w:r>
          </w:p>
        </w:tc>
        <w:tc>
          <w:tcPr>
            <w:tcW w:w="8435"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b/>
                <w:bCs/>
                <w:sz w:val="18"/>
                <w:szCs w:val="18"/>
                <w:lang w:eastAsia="ru-RU"/>
              </w:rPr>
            </w:pPr>
            <w:r w:rsidRPr="00E33BE6">
              <w:rPr>
                <w:rFonts w:ascii="Times New Roman" w:eastAsia="Times New Roman" w:hAnsi="Times New Roman" w:cs="Times New Roman"/>
                <w:b/>
                <w:bCs/>
                <w:sz w:val="18"/>
                <w:szCs w:val="18"/>
                <w:lang w:eastAsia="ru-RU"/>
              </w:rPr>
              <w:t>Медициналык кызмат көрсөтүүлөр</w:t>
            </w:r>
          </w:p>
        </w:tc>
      </w:tr>
      <w:tr w:rsidR="00E33BE6" w:rsidRPr="00E33BE6" w:rsidTr="00B01713">
        <w:trPr>
          <w:trHeight w:val="48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E33BE6" w:rsidRDefault="00B01713" w:rsidP="00B01713">
            <w:pPr>
              <w:spacing w:after="0" w:line="240" w:lineRule="auto"/>
              <w:jc w:val="right"/>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14231100</w:t>
            </w:r>
          </w:p>
        </w:tc>
        <w:tc>
          <w:tcPr>
            <w:tcW w:w="8435"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 xml:space="preserve">Амбулатордук деңгээлде консультациялык-диагностикалык жардамды көрсөтүү үчүн акы </w:t>
            </w:r>
          </w:p>
        </w:tc>
      </w:tr>
      <w:tr w:rsidR="00E33BE6" w:rsidRPr="00E33BE6"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E33BE6" w:rsidRDefault="00B01713" w:rsidP="00B01713">
            <w:pPr>
              <w:spacing w:after="0" w:line="240" w:lineRule="auto"/>
              <w:jc w:val="right"/>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14231200</w:t>
            </w:r>
          </w:p>
        </w:tc>
        <w:tc>
          <w:tcPr>
            <w:tcW w:w="8435"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 xml:space="preserve">Амбулатордук деңгээлде дарылоо иш чараларын жүргүзүү үчүн акы </w:t>
            </w:r>
          </w:p>
        </w:tc>
      </w:tr>
      <w:tr w:rsidR="00E33BE6" w:rsidRPr="00E33BE6" w:rsidTr="00B01713">
        <w:trPr>
          <w:trHeight w:val="48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E33BE6" w:rsidRDefault="00B01713" w:rsidP="00B01713">
            <w:pPr>
              <w:spacing w:after="0" w:line="240" w:lineRule="auto"/>
              <w:jc w:val="right"/>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14231300</w:t>
            </w:r>
          </w:p>
        </w:tc>
        <w:tc>
          <w:tcPr>
            <w:tcW w:w="8435"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Стационарды алмаштыруучу бөлүмдөрдө медициналык жардамды көрсөтүү үчүн акы</w:t>
            </w:r>
          </w:p>
        </w:tc>
      </w:tr>
      <w:tr w:rsidR="00E33BE6" w:rsidRPr="00E33BE6"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E33BE6" w:rsidRDefault="00B01713" w:rsidP="00B01713">
            <w:pPr>
              <w:spacing w:after="0" w:line="240" w:lineRule="auto"/>
              <w:jc w:val="right"/>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14231400</w:t>
            </w:r>
          </w:p>
        </w:tc>
        <w:tc>
          <w:tcPr>
            <w:tcW w:w="8435"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Адистештирилген стационарларда  медициналык жардамды көрсөтүү үчүн акы</w:t>
            </w:r>
          </w:p>
        </w:tc>
      </w:tr>
      <w:tr w:rsidR="00E33BE6" w:rsidRPr="00E33BE6" w:rsidTr="00B01713">
        <w:trPr>
          <w:trHeight w:val="300"/>
        </w:trPr>
        <w:tc>
          <w:tcPr>
            <w:tcW w:w="936" w:type="dxa"/>
            <w:tcBorders>
              <w:top w:val="nil"/>
              <w:left w:val="single" w:sz="4" w:space="0" w:color="auto"/>
              <w:bottom w:val="single" w:sz="4" w:space="0" w:color="auto"/>
              <w:right w:val="single" w:sz="4" w:space="0" w:color="auto"/>
            </w:tcBorders>
            <w:shd w:val="clear" w:color="000000" w:fill="FFFFFF"/>
          </w:tcPr>
          <w:p w:rsidR="005F727D" w:rsidRPr="00E33BE6" w:rsidRDefault="005F727D" w:rsidP="00B01713">
            <w:pPr>
              <w:spacing w:after="0" w:line="240" w:lineRule="auto"/>
              <w:jc w:val="right"/>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14231500</w:t>
            </w:r>
          </w:p>
        </w:tc>
        <w:tc>
          <w:tcPr>
            <w:tcW w:w="8435" w:type="dxa"/>
            <w:tcBorders>
              <w:top w:val="nil"/>
              <w:left w:val="nil"/>
              <w:bottom w:val="single" w:sz="4" w:space="0" w:color="auto"/>
              <w:right w:val="single" w:sz="4" w:space="0" w:color="auto"/>
            </w:tcBorders>
            <w:shd w:val="clear" w:color="000000" w:fill="FFFFFF"/>
          </w:tcPr>
          <w:p w:rsidR="005F727D" w:rsidRPr="00E33BE6" w:rsidRDefault="005F727D" w:rsidP="00B01713">
            <w:pPr>
              <w:spacing w:after="0" w:line="240" w:lineRule="auto"/>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Медициналык кызматтарды төлөөдө кошо катышуу боюнча жарандардан төлөм</w:t>
            </w:r>
          </w:p>
        </w:tc>
      </w:tr>
      <w:tr w:rsidR="00E33BE6" w:rsidRPr="00E33BE6"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E33BE6" w:rsidRDefault="00B01713" w:rsidP="00B01713">
            <w:pPr>
              <w:spacing w:after="0" w:line="240" w:lineRule="auto"/>
              <w:jc w:val="right"/>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14231600</w:t>
            </w:r>
          </w:p>
        </w:tc>
        <w:tc>
          <w:tcPr>
            <w:tcW w:w="8435"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Стоматологиялык жардам көрсөтүү үчүн акы</w:t>
            </w:r>
          </w:p>
        </w:tc>
      </w:tr>
      <w:tr w:rsidR="00E33BE6" w:rsidRPr="00E33BE6" w:rsidTr="00B01713">
        <w:trPr>
          <w:trHeight w:val="48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E33BE6" w:rsidRDefault="00B01713" w:rsidP="00B01713">
            <w:pPr>
              <w:spacing w:after="0" w:line="240" w:lineRule="auto"/>
              <w:jc w:val="right"/>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14231700</w:t>
            </w:r>
          </w:p>
        </w:tc>
        <w:tc>
          <w:tcPr>
            <w:tcW w:w="8435"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Дезинфекциялык, дезинсекциялык жана дератизациялык жумуштарды жүргүзүү, дарылоо-профилактикалык препараттарды даярдоо  акысы</w:t>
            </w:r>
          </w:p>
        </w:tc>
      </w:tr>
      <w:tr w:rsidR="00E33BE6" w:rsidRPr="00E33BE6" w:rsidTr="00B01713">
        <w:trPr>
          <w:trHeight w:val="48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E33BE6" w:rsidRDefault="00B01713" w:rsidP="00B01713">
            <w:pPr>
              <w:spacing w:after="0" w:line="240" w:lineRule="auto"/>
              <w:jc w:val="right"/>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14231800</w:t>
            </w:r>
          </w:p>
        </w:tc>
        <w:tc>
          <w:tcPr>
            <w:tcW w:w="8435"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Медициналык жардамдын жогорку технологиялуу түрлөрүн көрсөтүү үчүн акы (белгиленген квотадан ашык)</w:t>
            </w:r>
          </w:p>
        </w:tc>
      </w:tr>
      <w:tr w:rsidR="00E33BE6" w:rsidRPr="00E33BE6"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E33BE6" w:rsidRDefault="00B01713" w:rsidP="00B01713">
            <w:pPr>
              <w:spacing w:after="0" w:line="240" w:lineRule="auto"/>
              <w:jc w:val="right"/>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14231900</w:t>
            </w:r>
          </w:p>
        </w:tc>
        <w:tc>
          <w:tcPr>
            <w:tcW w:w="8435"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Классификацияланбаган медициналык кызмат көрсөтүүлөр үчүн акы</w:t>
            </w:r>
          </w:p>
        </w:tc>
      </w:tr>
      <w:tr w:rsidR="00E33BE6" w:rsidRPr="00E33BE6"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E33BE6" w:rsidRDefault="00B01713" w:rsidP="00B01713">
            <w:pPr>
              <w:spacing w:after="0" w:line="240" w:lineRule="auto"/>
              <w:jc w:val="right"/>
              <w:rPr>
                <w:rFonts w:ascii="Times New Roman" w:eastAsia="Times New Roman" w:hAnsi="Times New Roman" w:cs="Times New Roman"/>
                <w:b/>
                <w:bCs/>
                <w:sz w:val="18"/>
                <w:szCs w:val="18"/>
                <w:lang w:eastAsia="ru-RU"/>
              </w:rPr>
            </w:pPr>
            <w:r w:rsidRPr="00E33BE6">
              <w:rPr>
                <w:rFonts w:ascii="Times New Roman" w:eastAsia="Times New Roman" w:hAnsi="Times New Roman" w:cs="Times New Roman"/>
                <w:b/>
                <w:bCs/>
                <w:sz w:val="18"/>
                <w:szCs w:val="18"/>
                <w:lang w:eastAsia="ru-RU"/>
              </w:rPr>
              <w:t>14232</w:t>
            </w:r>
          </w:p>
        </w:tc>
        <w:tc>
          <w:tcPr>
            <w:tcW w:w="8435"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b/>
                <w:bCs/>
                <w:sz w:val="18"/>
                <w:szCs w:val="18"/>
                <w:lang w:eastAsia="ru-RU"/>
              </w:rPr>
            </w:pPr>
            <w:r w:rsidRPr="00E33BE6">
              <w:rPr>
                <w:rFonts w:ascii="Times New Roman" w:eastAsia="Times New Roman" w:hAnsi="Times New Roman" w:cs="Times New Roman"/>
                <w:b/>
                <w:bCs/>
                <w:sz w:val="18"/>
                <w:szCs w:val="18"/>
                <w:lang w:eastAsia="ru-RU"/>
              </w:rPr>
              <w:t>Билим берүү жана маданий кызмат көрсөтүүлөр</w:t>
            </w:r>
          </w:p>
        </w:tc>
      </w:tr>
      <w:tr w:rsidR="00E33BE6" w:rsidRPr="00E33BE6"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E33BE6" w:rsidRDefault="00B01713" w:rsidP="00B01713">
            <w:pPr>
              <w:spacing w:after="0" w:line="240" w:lineRule="auto"/>
              <w:jc w:val="right"/>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14232100</w:t>
            </w:r>
          </w:p>
        </w:tc>
        <w:tc>
          <w:tcPr>
            <w:tcW w:w="8435"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Окуу жайларында билим берүүнү көрсөтүү үчүн акы  (ЖОЖ, КТО, ООЖ)</w:t>
            </w:r>
          </w:p>
        </w:tc>
      </w:tr>
      <w:tr w:rsidR="00E33BE6" w:rsidRPr="00E33BE6" w:rsidTr="00B01713">
        <w:trPr>
          <w:trHeight w:val="48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E33BE6" w:rsidRDefault="00B01713" w:rsidP="00B01713">
            <w:pPr>
              <w:spacing w:after="0" w:line="240" w:lineRule="auto"/>
              <w:jc w:val="right"/>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14232200</w:t>
            </w:r>
          </w:p>
        </w:tc>
        <w:tc>
          <w:tcPr>
            <w:tcW w:w="8435"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Жалпы билим берүүчү мектептердин бүтүрүүчүлөрүн - өзгөчө үлгүдөгү документтерди алууга талапкерлерди тестирлөөнү жүргүзүү акысы</w:t>
            </w:r>
          </w:p>
        </w:tc>
      </w:tr>
      <w:tr w:rsidR="00E33BE6" w:rsidRPr="00E33BE6" w:rsidTr="00B01713">
        <w:trPr>
          <w:trHeight w:val="48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E33BE6" w:rsidRDefault="00B01713" w:rsidP="00B01713">
            <w:pPr>
              <w:spacing w:after="0" w:line="240" w:lineRule="auto"/>
              <w:jc w:val="right"/>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14232300</w:t>
            </w:r>
          </w:p>
        </w:tc>
        <w:tc>
          <w:tcPr>
            <w:tcW w:w="8435"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Окуучулардын окуу-өндүрүштүк ишинен түшүүлөр, жатаканаларда, мейманканаларда жашоо акысы</w:t>
            </w:r>
          </w:p>
        </w:tc>
      </w:tr>
      <w:tr w:rsidR="00E33BE6" w:rsidRPr="00E33BE6"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E33BE6" w:rsidRDefault="00B01713" w:rsidP="00B01713">
            <w:pPr>
              <w:spacing w:after="0" w:line="240" w:lineRule="auto"/>
              <w:jc w:val="right"/>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14232400</w:t>
            </w:r>
          </w:p>
        </w:tc>
        <w:tc>
          <w:tcPr>
            <w:tcW w:w="8435"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Мектепке чейинки жана мектеп мекемелерине кошумча кызмат көрсөтүү акысы</w:t>
            </w:r>
          </w:p>
        </w:tc>
      </w:tr>
      <w:tr w:rsidR="00E33BE6" w:rsidRPr="00E33BE6" w:rsidTr="00B01713">
        <w:trPr>
          <w:trHeight w:val="48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E33BE6" w:rsidRDefault="00B01713" w:rsidP="00B01713">
            <w:pPr>
              <w:spacing w:after="0" w:line="240" w:lineRule="auto"/>
              <w:jc w:val="right"/>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14232500</w:t>
            </w:r>
          </w:p>
        </w:tc>
        <w:tc>
          <w:tcPr>
            <w:tcW w:w="8435"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Окутуу программаларын, курстарды, семинарларды, конференцияларды уюштуруу жана жүргүзүү үчүн акы</w:t>
            </w:r>
          </w:p>
        </w:tc>
      </w:tr>
      <w:tr w:rsidR="00E33BE6" w:rsidRPr="00E33BE6"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E33BE6" w:rsidRDefault="00B01713" w:rsidP="00B01713">
            <w:pPr>
              <w:spacing w:after="0" w:line="240" w:lineRule="auto"/>
              <w:jc w:val="right"/>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14232600</w:t>
            </w:r>
          </w:p>
        </w:tc>
        <w:tc>
          <w:tcPr>
            <w:tcW w:w="8435"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 xml:space="preserve">ЖОЖго чейин, ЖОЖдон киийн жана кошумча билим берүүнү көрсөтүү үчүн акы </w:t>
            </w:r>
          </w:p>
        </w:tc>
      </w:tr>
      <w:tr w:rsidR="00E33BE6" w:rsidRPr="00E33BE6"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E33BE6" w:rsidRDefault="00B01713" w:rsidP="00B01713">
            <w:pPr>
              <w:spacing w:after="0" w:line="240" w:lineRule="auto"/>
              <w:jc w:val="right"/>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14232700</w:t>
            </w:r>
          </w:p>
        </w:tc>
        <w:tc>
          <w:tcPr>
            <w:tcW w:w="8435"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Театралдык постановкаларды көргөзүү үчүн акы</w:t>
            </w:r>
          </w:p>
        </w:tc>
      </w:tr>
      <w:tr w:rsidR="00E33BE6" w:rsidRPr="00E33BE6" w:rsidTr="00B01713">
        <w:trPr>
          <w:trHeight w:val="48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E33BE6" w:rsidRDefault="00B01713" w:rsidP="00B01713">
            <w:pPr>
              <w:spacing w:after="0" w:line="240" w:lineRule="auto"/>
              <w:jc w:val="right"/>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14232800</w:t>
            </w:r>
          </w:p>
        </w:tc>
        <w:tc>
          <w:tcPr>
            <w:tcW w:w="8435"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 xml:space="preserve">Маданият мекемелеринин залдарын жана имараттарын, ошондой эле жабдууларын жана шаймандарын берүү үчүн акы </w:t>
            </w:r>
          </w:p>
        </w:tc>
      </w:tr>
      <w:tr w:rsidR="00E33BE6" w:rsidRPr="00E33BE6" w:rsidTr="00B01713">
        <w:trPr>
          <w:trHeight w:val="48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E33BE6" w:rsidRDefault="00B01713" w:rsidP="00B01713">
            <w:pPr>
              <w:spacing w:after="0" w:line="240" w:lineRule="auto"/>
              <w:jc w:val="right"/>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14232900</w:t>
            </w:r>
          </w:p>
        </w:tc>
        <w:tc>
          <w:tcPr>
            <w:tcW w:w="8435"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Классификацияланбаган билим берүү жана маданият кызмат көрсөтүүлөрү үчүн акы</w:t>
            </w:r>
          </w:p>
        </w:tc>
      </w:tr>
      <w:tr w:rsidR="00E33BE6" w:rsidRPr="00E33BE6"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E33BE6" w:rsidRDefault="00B01713" w:rsidP="00B01713">
            <w:pPr>
              <w:spacing w:after="0" w:line="240" w:lineRule="auto"/>
              <w:jc w:val="right"/>
              <w:rPr>
                <w:rFonts w:ascii="Times New Roman" w:eastAsia="Times New Roman" w:hAnsi="Times New Roman" w:cs="Times New Roman"/>
                <w:b/>
                <w:bCs/>
                <w:sz w:val="18"/>
                <w:szCs w:val="18"/>
                <w:lang w:eastAsia="ru-RU"/>
              </w:rPr>
            </w:pPr>
            <w:r w:rsidRPr="00E33BE6">
              <w:rPr>
                <w:rFonts w:ascii="Times New Roman" w:eastAsia="Times New Roman" w:hAnsi="Times New Roman" w:cs="Times New Roman"/>
                <w:b/>
                <w:bCs/>
                <w:sz w:val="18"/>
                <w:szCs w:val="18"/>
                <w:lang w:eastAsia="ru-RU"/>
              </w:rPr>
              <w:t>14233</w:t>
            </w:r>
          </w:p>
        </w:tc>
        <w:tc>
          <w:tcPr>
            <w:tcW w:w="8435"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b/>
                <w:bCs/>
                <w:sz w:val="18"/>
                <w:szCs w:val="18"/>
                <w:lang w:eastAsia="ru-RU"/>
              </w:rPr>
            </w:pPr>
            <w:r w:rsidRPr="00E33BE6">
              <w:rPr>
                <w:rFonts w:ascii="Times New Roman" w:eastAsia="Times New Roman" w:hAnsi="Times New Roman" w:cs="Times New Roman"/>
                <w:b/>
                <w:bCs/>
                <w:sz w:val="18"/>
                <w:szCs w:val="18"/>
                <w:lang w:eastAsia="ru-RU"/>
              </w:rPr>
              <w:t>Социалдык кызмат көрсөтүүлөр</w:t>
            </w:r>
          </w:p>
        </w:tc>
      </w:tr>
      <w:tr w:rsidR="00E33BE6" w:rsidRPr="00E33BE6"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E33BE6" w:rsidRDefault="00B01713" w:rsidP="00B01713">
            <w:pPr>
              <w:spacing w:after="0" w:line="240" w:lineRule="auto"/>
              <w:jc w:val="right"/>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14233100</w:t>
            </w:r>
          </w:p>
        </w:tc>
        <w:tc>
          <w:tcPr>
            <w:tcW w:w="8435"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Чет өлкөдө ишке орноштурууга көмөк көрсөтүү үчүн акы</w:t>
            </w:r>
          </w:p>
        </w:tc>
      </w:tr>
      <w:tr w:rsidR="00E33BE6" w:rsidRPr="00E33BE6" w:rsidTr="00B01713">
        <w:trPr>
          <w:trHeight w:val="48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E33BE6" w:rsidRDefault="00B01713" w:rsidP="00B01713">
            <w:pPr>
              <w:spacing w:after="0" w:line="240" w:lineRule="auto"/>
              <w:jc w:val="right"/>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14233200</w:t>
            </w:r>
          </w:p>
        </w:tc>
        <w:tc>
          <w:tcPr>
            <w:tcW w:w="8435"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Чет өлкөлүк жумуш күчүн  тартууга жана ишке уруксат берүүгө уруксат берүү үчүн акы</w:t>
            </w:r>
          </w:p>
        </w:tc>
      </w:tr>
      <w:tr w:rsidR="00E33BE6" w:rsidRPr="00E33BE6"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E33BE6" w:rsidRDefault="00B01713" w:rsidP="00B01713">
            <w:pPr>
              <w:spacing w:after="0" w:line="240" w:lineRule="auto"/>
              <w:jc w:val="right"/>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14233300</w:t>
            </w:r>
          </w:p>
        </w:tc>
        <w:tc>
          <w:tcPr>
            <w:tcW w:w="8435"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Интернет-журналда илимий статьяларды жарыялоо үчүн акы</w:t>
            </w:r>
          </w:p>
        </w:tc>
      </w:tr>
      <w:tr w:rsidR="00E33BE6" w:rsidRPr="00E33BE6"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E33BE6" w:rsidRDefault="00B01713" w:rsidP="00B01713">
            <w:pPr>
              <w:spacing w:after="0" w:line="240" w:lineRule="auto"/>
              <w:jc w:val="right"/>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14233400</w:t>
            </w:r>
          </w:p>
        </w:tc>
        <w:tc>
          <w:tcPr>
            <w:tcW w:w="8435"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Жолугушуу үчүн бөлмөлөрдү берүү үчүн акы</w:t>
            </w:r>
          </w:p>
        </w:tc>
      </w:tr>
      <w:tr w:rsidR="00E33BE6" w:rsidRPr="00E33BE6" w:rsidTr="00B01713">
        <w:trPr>
          <w:trHeight w:val="495"/>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E33BE6" w:rsidRDefault="00B01713" w:rsidP="00B01713">
            <w:pPr>
              <w:spacing w:after="0" w:line="240" w:lineRule="auto"/>
              <w:jc w:val="right"/>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14233500</w:t>
            </w:r>
          </w:p>
        </w:tc>
        <w:tc>
          <w:tcPr>
            <w:tcW w:w="8435" w:type="dxa"/>
            <w:tcBorders>
              <w:top w:val="nil"/>
              <w:left w:val="nil"/>
              <w:bottom w:val="single" w:sz="4" w:space="0" w:color="auto"/>
              <w:right w:val="single" w:sz="4" w:space="0" w:color="auto"/>
            </w:tcBorders>
            <w:shd w:val="clear" w:color="000000" w:fill="FFFFFF"/>
            <w:vAlign w:val="bottom"/>
            <w:hideMark/>
          </w:tcPr>
          <w:p w:rsidR="00B01713" w:rsidRPr="00E33BE6" w:rsidRDefault="00B01713" w:rsidP="00B01713">
            <w:pPr>
              <w:spacing w:after="0" w:line="240" w:lineRule="auto"/>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Ден-соолук мүмкүнчүлүгү чектелген адамдарга ден-соолукту чындоо үчүн санатордук-курорттук жолдомолорду көрсөтүү үчүн акы</w:t>
            </w:r>
          </w:p>
        </w:tc>
      </w:tr>
      <w:tr w:rsidR="00E33BE6" w:rsidRPr="00E33BE6"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E33BE6" w:rsidRDefault="00B01713" w:rsidP="00B01713">
            <w:pPr>
              <w:spacing w:after="0" w:line="240" w:lineRule="auto"/>
              <w:jc w:val="right"/>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14233600</w:t>
            </w:r>
          </w:p>
        </w:tc>
        <w:tc>
          <w:tcPr>
            <w:tcW w:w="8435" w:type="dxa"/>
            <w:tcBorders>
              <w:top w:val="nil"/>
              <w:left w:val="nil"/>
              <w:bottom w:val="single" w:sz="4" w:space="0" w:color="auto"/>
              <w:right w:val="single" w:sz="4" w:space="0" w:color="auto"/>
            </w:tcBorders>
            <w:shd w:val="clear" w:color="000000" w:fill="FFFFFF"/>
            <w:vAlign w:val="center"/>
            <w:hideMark/>
          </w:tcPr>
          <w:p w:rsidR="00B01713" w:rsidRPr="00E33BE6" w:rsidRDefault="00B01713" w:rsidP="00B01713">
            <w:pPr>
              <w:spacing w:after="0" w:line="240" w:lineRule="auto"/>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Протездик-ортопедиалык буюмдарды даярдоо жана берүү үчүн акы</w:t>
            </w:r>
          </w:p>
        </w:tc>
      </w:tr>
      <w:tr w:rsidR="00E33BE6" w:rsidRPr="00E33BE6"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E33BE6" w:rsidRDefault="00B01713" w:rsidP="00B01713">
            <w:pPr>
              <w:spacing w:after="0" w:line="240" w:lineRule="auto"/>
              <w:jc w:val="right"/>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14233900</w:t>
            </w:r>
          </w:p>
        </w:tc>
        <w:tc>
          <w:tcPr>
            <w:tcW w:w="8435" w:type="dxa"/>
            <w:tcBorders>
              <w:top w:val="nil"/>
              <w:left w:val="nil"/>
              <w:bottom w:val="single" w:sz="4" w:space="0" w:color="auto"/>
              <w:right w:val="single" w:sz="4" w:space="0" w:color="auto"/>
            </w:tcBorders>
            <w:shd w:val="clear" w:color="000000" w:fill="FFFFFF"/>
            <w:vAlign w:val="bottom"/>
            <w:hideMark/>
          </w:tcPr>
          <w:p w:rsidR="00B01713" w:rsidRPr="00E33BE6" w:rsidRDefault="00B01713" w:rsidP="00B01713">
            <w:pPr>
              <w:spacing w:after="0" w:line="240" w:lineRule="auto"/>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 xml:space="preserve">Классификацияланбаган социалдык кызмат көрсөтүүлөр үчүн акы </w:t>
            </w:r>
          </w:p>
        </w:tc>
      </w:tr>
      <w:tr w:rsidR="00E33BE6" w:rsidRPr="00E33BE6" w:rsidTr="00B01713">
        <w:trPr>
          <w:trHeight w:val="48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E33BE6" w:rsidRDefault="00B01713" w:rsidP="00B01713">
            <w:pPr>
              <w:spacing w:after="0" w:line="240" w:lineRule="auto"/>
              <w:jc w:val="right"/>
              <w:rPr>
                <w:rFonts w:ascii="Times New Roman" w:eastAsia="Times New Roman" w:hAnsi="Times New Roman" w:cs="Times New Roman"/>
                <w:b/>
                <w:bCs/>
                <w:sz w:val="18"/>
                <w:szCs w:val="18"/>
                <w:lang w:eastAsia="ru-RU"/>
              </w:rPr>
            </w:pPr>
            <w:r w:rsidRPr="00E33BE6">
              <w:rPr>
                <w:rFonts w:ascii="Times New Roman" w:eastAsia="Times New Roman" w:hAnsi="Times New Roman" w:cs="Times New Roman"/>
                <w:b/>
                <w:bCs/>
                <w:sz w:val="18"/>
                <w:szCs w:val="18"/>
                <w:lang w:eastAsia="ru-RU"/>
              </w:rPr>
              <w:lastRenderedPageBreak/>
              <w:t>14234</w:t>
            </w:r>
          </w:p>
        </w:tc>
        <w:tc>
          <w:tcPr>
            <w:tcW w:w="8435"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b/>
                <w:bCs/>
                <w:sz w:val="18"/>
                <w:szCs w:val="18"/>
                <w:lang w:eastAsia="ru-RU"/>
              </w:rPr>
            </w:pPr>
            <w:r w:rsidRPr="00E33BE6">
              <w:rPr>
                <w:rFonts w:ascii="Times New Roman" w:eastAsia="Times New Roman" w:hAnsi="Times New Roman" w:cs="Times New Roman"/>
                <w:b/>
                <w:bCs/>
                <w:sz w:val="18"/>
                <w:szCs w:val="18"/>
                <w:lang w:eastAsia="ru-RU"/>
              </w:rPr>
              <w:t xml:space="preserve">Каттоо, маалымдамаларды, күбөлүктөрдү жана башка документтерди берүү кызматтары </w:t>
            </w:r>
          </w:p>
        </w:tc>
      </w:tr>
      <w:tr w:rsidR="00E33BE6" w:rsidRPr="00E33BE6" w:rsidTr="00B01713">
        <w:trPr>
          <w:trHeight w:val="48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E33BE6" w:rsidRDefault="00B01713" w:rsidP="00B01713">
            <w:pPr>
              <w:spacing w:after="0" w:line="240" w:lineRule="auto"/>
              <w:jc w:val="right"/>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14234100</w:t>
            </w:r>
          </w:p>
        </w:tc>
        <w:tc>
          <w:tcPr>
            <w:tcW w:w="8435"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 xml:space="preserve">Байланыш жабдууларына жана кызматтарына ылайык келүү сертификатын берүү үчүн акы </w:t>
            </w:r>
          </w:p>
        </w:tc>
      </w:tr>
      <w:tr w:rsidR="00E33BE6" w:rsidRPr="00E33BE6" w:rsidTr="00B01713">
        <w:trPr>
          <w:trHeight w:val="48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E33BE6" w:rsidRDefault="00B01713" w:rsidP="00B01713">
            <w:pPr>
              <w:spacing w:after="0" w:line="240" w:lineRule="auto"/>
              <w:jc w:val="right"/>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14234200</w:t>
            </w:r>
          </w:p>
        </w:tc>
        <w:tc>
          <w:tcPr>
            <w:tcW w:w="8435"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 xml:space="preserve">Тез жана контракттык кызматтын аскер милдеттүүлөрүнө, аскер кызматчыларына аскердик-эсепке алуу документтеринин дубликаттарын берүүгө акы </w:t>
            </w:r>
          </w:p>
        </w:tc>
      </w:tr>
      <w:tr w:rsidR="00E33BE6" w:rsidRPr="00E33BE6" w:rsidTr="00B01713">
        <w:trPr>
          <w:trHeight w:val="48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E33BE6" w:rsidRDefault="00B01713" w:rsidP="00B01713">
            <w:pPr>
              <w:spacing w:after="0" w:line="240" w:lineRule="auto"/>
              <w:jc w:val="right"/>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14234300</w:t>
            </w:r>
          </w:p>
        </w:tc>
        <w:tc>
          <w:tcPr>
            <w:tcW w:w="8435"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Диплом/аттестатты берүү, илимий даражаны ыйгаруу жана илимий билимдерди ыйгаруу жөнүндө документтерди нострификациялоо үчүн акы</w:t>
            </w:r>
          </w:p>
        </w:tc>
      </w:tr>
      <w:tr w:rsidR="00E33BE6" w:rsidRPr="00E33BE6" w:rsidTr="00B01713">
        <w:trPr>
          <w:trHeight w:val="48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E33BE6" w:rsidRDefault="00B01713" w:rsidP="00B01713">
            <w:pPr>
              <w:spacing w:after="0" w:line="240" w:lineRule="auto"/>
              <w:jc w:val="right"/>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14234400</w:t>
            </w:r>
          </w:p>
        </w:tc>
        <w:tc>
          <w:tcPr>
            <w:tcW w:w="8435"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 xml:space="preserve">Маалымдамаларды, күбөлүктөрдү, ишеним каттын жана полистин дубликатын берүү акысы </w:t>
            </w:r>
          </w:p>
        </w:tc>
      </w:tr>
      <w:tr w:rsidR="00E33BE6" w:rsidRPr="00E33BE6" w:rsidTr="00B01713">
        <w:trPr>
          <w:trHeight w:val="495"/>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E33BE6" w:rsidRDefault="00B01713" w:rsidP="00B01713">
            <w:pPr>
              <w:spacing w:after="0" w:line="240" w:lineRule="auto"/>
              <w:jc w:val="right"/>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14234500</w:t>
            </w:r>
          </w:p>
        </w:tc>
        <w:tc>
          <w:tcPr>
            <w:tcW w:w="8435" w:type="dxa"/>
            <w:tcBorders>
              <w:top w:val="nil"/>
              <w:left w:val="nil"/>
              <w:bottom w:val="single" w:sz="4" w:space="0" w:color="auto"/>
              <w:right w:val="single" w:sz="4" w:space="0" w:color="auto"/>
            </w:tcBorders>
            <w:shd w:val="clear" w:color="000000" w:fill="FFFFFF"/>
            <w:vAlign w:val="bottom"/>
            <w:hideMark/>
          </w:tcPr>
          <w:p w:rsidR="00B01713" w:rsidRPr="00E33BE6" w:rsidRDefault="00B01713" w:rsidP="00B01713">
            <w:pPr>
              <w:spacing w:after="0" w:line="240" w:lineRule="auto"/>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Лабораториялардын, продукцияны, персоналды жана башкалардын компетенттүүлүгүн ырастоо үчүн акы</w:t>
            </w:r>
          </w:p>
        </w:tc>
      </w:tr>
      <w:tr w:rsidR="00E33BE6" w:rsidRPr="00E33BE6"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E33BE6" w:rsidRDefault="00B01713" w:rsidP="00B01713">
            <w:pPr>
              <w:spacing w:after="0" w:line="240" w:lineRule="auto"/>
              <w:jc w:val="right"/>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14234600</w:t>
            </w:r>
          </w:p>
        </w:tc>
        <w:tc>
          <w:tcPr>
            <w:tcW w:w="8435" w:type="dxa"/>
            <w:tcBorders>
              <w:top w:val="nil"/>
              <w:left w:val="nil"/>
              <w:bottom w:val="single" w:sz="4" w:space="0" w:color="auto"/>
              <w:right w:val="single" w:sz="4" w:space="0" w:color="auto"/>
            </w:tcBorders>
            <w:shd w:val="clear" w:color="000000" w:fill="FFFFFF"/>
            <w:vAlign w:val="bottom"/>
            <w:hideMark/>
          </w:tcPr>
          <w:p w:rsidR="00B01713" w:rsidRPr="00E33BE6" w:rsidRDefault="00B01713" w:rsidP="00B01713">
            <w:pPr>
              <w:spacing w:after="0" w:line="240" w:lineRule="auto"/>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Сертификаттарды  берүү акысы</w:t>
            </w:r>
          </w:p>
        </w:tc>
      </w:tr>
      <w:tr w:rsidR="00E33BE6" w:rsidRPr="00E33BE6"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E33BE6" w:rsidRDefault="00B01713" w:rsidP="00B01713">
            <w:pPr>
              <w:spacing w:after="0" w:line="240" w:lineRule="auto"/>
              <w:jc w:val="right"/>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14234700</w:t>
            </w:r>
          </w:p>
        </w:tc>
        <w:tc>
          <w:tcPr>
            <w:tcW w:w="8435" w:type="dxa"/>
            <w:tcBorders>
              <w:top w:val="single" w:sz="4" w:space="0" w:color="808080"/>
              <w:left w:val="nil"/>
              <w:bottom w:val="single" w:sz="4" w:space="0" w:color="808080"/>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 xml:space="preserve"> Апостиль коюу үчүн акысы</w:t>
            </w:r>
          </w:p>
        </w:tc>
      </w:tr>
      <w:tr w:rsidR="00E33BE6" w:rsidRPr="00E33BE6" w:rsidTr="00B01713">
        <w:trPr>
          <w:trHeight w:val="48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E33BE6" w:rsidRDefault="00B01713" w:rsidP="00B01713">
            <w:pPr>
              <w:spacing w:after="0" w:line="240" w:lineRule="auto"/>
              <w:jc w:val="right"/>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14234900</w:t>
            </w:r>
          </w:p>
        </w:tc>
        <w:tc>
          <w:tcPr>
            <w:tcW w:w="8435" w:type="dxa"/>
            <w:tcBorders>
              <w:top w:val="single" w:sz="4" w:space="0" w:color="auto"/>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Каттоо, маалымдамаларды, күбөлүктөрдү жана башкаларды берүүбоюнча классификацияланбаган кызмат көрсөтүүлөргө акы</w:t>
            </w:r>
          </w:p>
        </w:tc>
      </w:tr>
      <w:tr w:rsidR="00E33BE6" w:rsidRPr="00E33BE6"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E33BE6" w:rsidRDefault="00B01713" w:rsidP="00B01713">
            <w:pPr>
              <w:spacing w:after="0" w:line="240" w:lineRule="auto"/>
              <w:jc w:val="right"/>
              <w:rPr>
                <w:rFonts w:ascii="Times New Roman" w:eastAsia="Times New Roman" w:hAnsi="Times New Roman" w:cs="Times New Roman"/>
                <w:b/>
                <w:bCs/>
                <w:sz w:val="18"/>
                <w:szCs w:val="18"/>
                <w:lang w:eastAsia="ru-RU"/>
              </w:rPr>
            </w:pPr>
            <w:r w:rsidRPr="00E33BE6">
              <w:rPr>
                <w:rFonts w:ascii="Times New Roman" w:eastAsia="Times New Roman" w:hAnsi="Times New Roman" w:cs="Times New Roman"/>
                <w:b/>
                <w:bCs/>
                <w:sz w:val="18"/>
                <w:szCs w:val="18"/>
                <w:lang w:eastAsia="ru-RU"/>
              </w:rPr>
              <w:t>14235</w:t>
            </w:r>
          </w:p>
        </w:tc>
        <w:tc>
          <w:tcPr>
            <w:tcW w:w="8435"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b/>
                <w:bCs/>
                <w:sz w:val="18"/>
                <w:szCs w:val="18"/>
                <w:lang w:eastAsia="ru-RU"/>
              </w:rPr>
            </w:pPr>
            <w:r w:rsidRPr="00E33BE6">
              <w:rPr>
                <w:rFonts w:ascii="Times New Roman" w:eastAsia="Times New Roman" w:hAnsi="Times New Roman" w:cs="Times New Roman"/>
                <w:b/>
                <w:bCs/>
                <w:sz w:val="18"/>
                <w:szCs w:val="18"/>
                <w:lang w:eastAsia="ru-RU"/>
              </w:rPr>
              <w:t>Изилдөө, талдоо, баалоо жана экспертиза боюнча кызмат көрсөтүүлөр</w:t>
            </w:r>
          </w:p>
        </w:tc>
      </w:tr>
      <w:tr w:rsidR="00E33BE6" w:rsidRPr="00E33BE6" w:rsidTr="00B01713">
        <w:trPr>
          <w:trHeight w:val="48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E33BE6" w:rsidRDefault="00B01713" w:rsidP="00B01713">
            <w:pPr>
              <w:spacing w:after="0" w:line="240" w:lineRule="auto"/>
              <w:jc w:val="right"/>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14235100</w:t>
            </w:r>
          </w:p>
        </w:tc>
        <w:tc>
          <w:tcPr>
            <w:tcW w:w="8435" w:type="dxa"/>
            <w:tcBorders>
              <w:top w:val="single" w:sz="4" w:space="0" w:color="808080"/>
              <w:left w:val="single" w:sz="4" w:space="0" w:color="808080"/>
              <w:bottom w:val="single" w:sz="4" w:space="0" w:color="808080"/>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 xml:space="preserve">Табыштамалар жана келишимдер боюнча дезинфекциялык каражаттардын активдүүлүгүн аныктоо үчүн төлөм </w:t>
            </w:r>
          </w:p>
        </w:tc>
      </w:tr>
      <w:tr w:rsidR="00E33BE6" w:rsidRPr="00E33BE6"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E33BE6" w:rsidRDefault="00B01713" w:rsidP="00B01713">
            <w:pPr>
              <w:spacing w:after="0" w:line="240" w:lineRule="auto"/>
              <w:jc w:val="right"/>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14235200</w:t>
            </w:r>
          </w:p>
        </w:tc>
        <w:tc>
          <w:tcPr>
            <w:tcW w:w="8435" w:type="dxa"/>
            <w:tcBorders>
              <w:top w:val="single" w:sz="4" w:space="0" w:color="auto"/>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 xml:space="preserve">Пландан тышкары иштерди жүргүзүү үчүн акы </w:t>
            </w:r>
          </w:p>
        </w:tc>
      </w:tr>
      <w:tr w:rsidR="00E33BE6" w:rsidRPr="00E33BE6"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E33BE6" w:rsidRDefault="00B01713" w:rsidP="00B01713">
            <w:pPr>
              <w:spacing w:after="0" w:line="240" w:lineRule="auto"/>
              <w:jc w:val="right"/>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14235300</w:t>
            </w:r>
          </w:p>
        </w:tc>
        <w:tc>
          <w:tcPr>
            <w:tcW w:w="8435"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Экспертиза жана изилдөө жүргүзүү үчүн акы</w:t>
            </w:r>
          </w:p>
        </w:tc>
      </w:tr>
      <w:tr w:rsidR="00E33BE6" w:rsidRPr="00E33BE6"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E33BE6" w:rsidRDefault="00B01713" w:rsidP="00B01713">
            <w:pPr>
              <w:spacing w:after="0" w:line="240" w:lineRule="auto"/>
              <w:jc w:val="right"/>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14235400</w:t>
            </w:r>
          </w:p>
        </w:tc>
        <w:tc>
          <w:tcPr>
            <w:tcW w:w="8435" w:type="dxa"/>
            <w:tcBorders>
              <w:top w:val="nil"/>
              <w:left w:val="nil"/>
              <w:bottom w:val="single" w:sz="4" w:space="0" w:color="auto"/>
              <w:right w:val="single" w:sz="4" w:space="0" w:color="auto"/>
            </w:tcBorders>
            <w:shd w:val="clear" w:color="000000" w:fill="FFFFFF"/>
            <w:vAlign w:val="bottom"/>
            <w:hideMark/>
          </w:tcPr>
          <w:p w:rsidR="00B01713" w:rsidRPr="00E33BE6" w:rsidRDefault="00B01713" w:rsidP="00B01713">
            <w:pPr>
              <w:spacing w:after="0" w:line="240" w:lineRule="auto"/>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Тестирлөөнү жана билимдерди текшерүүнү жүргүзүү акысы</w:t>
            </w:r>
          </w:p>
        </w:tc>
      </w:tr>
      <w:tr w:rsidR="00E33BE6" w:rsidRPr="00E33BE6"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E33BE6" w:rsidRDefault="00B01713" w:rsidP="00B01713">
            <w:pPr>
              <w:spacing w:after="0" w:line="240" w:lineRule="auto"/>
              <w:jc w:val="right"/>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14235500</w:t>
            </w:r>
          </w:p>
        </w:tc>
        <w:tc>
          <w:tcPr>
            <w:tcW w:w="8435" w:type="dxa"/>
            <w:tcBorders>
              <w:top w:val="nil"/>
              <w:left w:val="nil"/>
              <w:bottom w:val="single" w:sz="4" w:space="0" w:color="auto"/>
              <w:right w:val="single" w:sz="4" w:space="0" w:color="auto"/>
            </w:tcBorders>
            <w:shd w:val="clear" w:color="000000" w:fill="FFFFFF"/>
            <w:vAlign w:val="bottom"/>
            <w:hideMark/>
          </w:tcPr>
          <w:p w:rsidR="00B01713" w:rsidRPr="00E33BE6" w:rsidRDefault="00B01713" w:rsidP="00B01713">
            <w:pPr>
              <w:spacing w:after="0" w:line="240" w:lineRule="auto"/>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Талдоо жана изилдөө жүргүзүү акысы</w:t>
            </w:r>
          </w:p>
        </w:tc>
      </w:tr>
      <w:tr w:rsidR="00E33BE6" w:rsidRPr="00E33BE6"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E33BE6" w:rsidRDefault="00B01713" w:rsidP="00B01713">
            <w:pPr>
              <w:spacing w:after="0" w:line="240" w:lineRule="auto"/>
              <w:jc w:val="right"/>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14235600</w:t>
            </w:r>
          </w:p>
        </w:tc>
        <w:tc>
          <w:tcPr>
            <w:tcW w:w="8435"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 xml:space="preserve">Ветеринардык  жана клиникалык кароо акысы </w:t>
            </w:r>
          </w:p>
        </w:tc>
      </w:tr>
      <w:tr w:rsidR="00E33BE6" w:rsidRPr="00E33BE6" w:rsidTr="00B01713">
        <w:trPr>
          <w:trHeight w:val="48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E33BE6" w:rsidRDefault="00B01713" w:rsidP="00B01713">
            <w:pPr>
              <w:spacing w:after="0" w:line="240" w:lineRule="auto"/>
              <w:jc w:val="right"/>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14235700</w:t>
            </w:r>
          </w:p>
        </w:tc>
        <w:tc>
          <w:tcPr>
            <w:tcW w:w="8435" w:type="dxa"/>
            <w:tcBorders>
              <w:top w:val="single" w:sz="4" w:space="0" w:color="808080"/>
              <w:left w:val="single" w:sz="4" w:space="0" w:color="808080"/>
              <w:bottom w:val="single" w:sz="4" w:space="0" w:color="808080"/>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 xml:space="preserve"> Табыштамалар жана келишимдер боюнча  санитардык-эпидемиологиялык экспертиза жүргүзүү  </w:t>
            </w:r>
          </w:p>
        </w:tc>
      </w:tr>
      <w:tr w:rsidR="00E33BE6" w:rsidRPr="00E33BE6" w:rsidTr="00B01713">
        <w:trPr>
          <w:trHeight w:val="48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E33BE6" w:rsidRDefault="00B01713" w:rsidP="00B01713">
            <w:pPr>
              <w:spacing w:after="0" w:line="240" w:lineRule="auto"/>
              <w:jc w:val="right"/>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14235800</w:t>
            </w:r>
          </w:p>
        </w:tc>
        <w:tc>
          <w:tcPr>
            <w:tcW w:w="8435" w:type="dxa"/>
            <w:tcBorders>
              <w:top w:val="nil"/>
              <w:left w:val="single" w:sz="4" w:space="0" w:color="808080"/>
              <w:bottom w:val="single" w:sz="4" w:space="0" w:color="808080"/>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 xml:space="preserve"> Жеке жана юридикалык жактардын табыштамалары боюнча  ветеринардык дары каражаттарынын натыйжалуулугуна жана коопсуздугуна экспертиза жүргүзүү </w:t>
            </w:r>
          </w:p>
        </w:tc>
      </w:tr>
      <w:tr w:rsidR="00E33BE6" w:rsidRPr="00E33BE6" w:rsidTr="00B01713">
        <w:trPr>
          <w:trHeight w:val="48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E33BE6" w:rsidRDefault="00B01713" w:rsidP="00B01713">
            <w:pPr>
              <w:spacing w:after="0" w:line="240" w:lineRule="auto"/>
              <w:jc w:val="right"/>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14235900</w:t>
            </w:r>
          </w:p>
        </w:tc>
        <w:tc>
          <w:tcPr>
            <w:tcW w:w="8435" w:type="dxa"/>
            <w:tcBorders>
              <w:top w:val="single" w:sz="4" w:space="0" w:color="auto"/>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Классификацияланбаган изилдөө,талдоо,баалоо жана экспертиза боюнча кызмат көрсөтүүнүн акысы</w:t>
            </w:r>
          </w:p>
        </w:tc>
      </w:tr>
      <w:tr w:rsidR="00E33BE6" w:rsidRPr="00E33BE6"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E33BE6" w:rsidRDefault="00B01713" w:rsidP="00B01713">
            <w:pPr>
              <w:spacing w:after="0" w:line="240" w:lineRule="auto"/>
              <w:jc w:val="right"/>
              <w:rPr>
                <w:rFonts w:ascii="Times New Roman" w:eastAsia="Times New Roman" w:hAnsi="Times New Roman" w:cs="Times New Roman"/>
                <w:b/>
                <w:bCs/>
                <w:sz w:val="18"/>
                <w:szCs w:val="18"/>
                <w:lang w:eastAsia="ru-RU"/>
              </w:rPr>
            </w:pPr>
            <w:r w:rsidRPr="00E33BE6">
              <w:rPr>
                <w:rFonts w:ascii="Times New Roman" w:eastAsia="Times New Roman" w:hAnsi="Times New Roman" w:cs="Times New Roman"/>
                <w:b/>
                <w:bCs/>
                <w:sz w:val="18"/>
                <w:szCs w:val="18"/>
                <w:lang w:eastAsia="ru-RU"/>
              </w:rPr>
              <w:t>14236</w:t>
            </w:r>
          </w:p>
        </w:tc>
        <w:tc>
          <w:tcPr>
            <w:tcW w:w="8435"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b/>
                <w:bCs/>
                <w:sz w:val="18"/>
                <w:szCs w:val="18"/>
                <w:lang w:eastAsia="ru-RU"/>
              </w:rPr>
            </w:pPr>
            <w:r w:rsidRPr="00E33BE6">
              <w:rPr>
                <w:rFonts w:ascii="Times New Roman" w:eastAsia="Times New Roman" w:hAnsi="Times New Roman" w:cs="Times New Roman"/>
                <w:b/>
                <w:bCs/>
                <w:sz w:val="18"/>
                <w:szCs w:val="18"/>
                <w:lang w:eastAsia="ru-RU"/>
              </w:rPr>
              <w:t xml:space="preserve">Маалымат берүү жана басып чыгаруу кызмат көрсөтүүлөрү </w:t>
            </w:r>
          </w:p>
        </w:tc>
      </w:tr>
      <w:tr w:rsidR="00E33BE6" w:rsidRPr="00E33BE6" w:rsidTr="00B01713">
        <w:trPr>
          <w:trHeight w:val="48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E33BE6" w:rsidRDefault="00B01713" w:rsidP="00B01713">
            <w:pPr>
              <w:spacing w:after="0" w:line="240" w:lineRule="auto"/>
              <w:jc w:val="right"/>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14236100</w:t>
            </w:r>
          </w:p>
        </w:tc>
        <w:tc>
          <w:tcPr>
            <w:tcW w:w="8435"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Диссертациялардын авторефераттары жана диссертациялар боюнча маалыматты көрсөтүү акысы</w:t>
            </w:r>
          </w:p>
        </w:tc>
      </w:tr>
      <w:tr w:rsidR="00E33BE6" w:rsidRPr="00E33BE6"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E33BE6" w:rsidRDefault="00B01713" w:rsidP="00B01713">
            <w:pPr>
              <w:spacing w:after="0" w:line="240" w:lineRule="auto"/>
              <w:jc w:val="right"/>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14236200</w:t>
            </w:r>
          </w:p>
        </w:tc>
        <w:tc>
          <w:tcPr>
            <w:tcW w:w="8435"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 xml:space="preserve">Статистикалык байкоолорду жүргүзүү, статистикалык маалыматты берүү акысы </w:t>
            </w:r>
          </w:p>
        </w:tc>
      </w:tr>
      <w:tr w:rsidR="00E33BE6" w:rsidRPr="00E33BE6"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E33BE6" w:rsidRDefault="00B01713" w:rsidP="00B01713">
            <w:pPr>
              <w:spacing w:after="0" w:line="240" w:lineRule="auto"/>
              <w:jc w:val="right"/>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14236300</w:t>
            </w:r>
          </w:p>
        </w:tc>
        <w:tc>
          <w:tcPr>
            <w:tcW w:w="8435"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 xml:space="preserve">Маалыматты издөө, тандоо жана берүүнү жургүзүү  акысы </w:t>
            </w:r>
          </w:p>
        </w:tc>
      </w:tr>
      <w:tr w:rsidR="00E33BE6" w:rsidRPr="00E33BE6"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E33BE6" w:rsidRDefault="00B01713" w:rsidP="00B01713">
            <w:pPr>
              <w:spacing w:after="0" w:line="240" w:lineRule="auto"/>
              <w:jc w:val="right"/>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14236400</w:t>
            </w:r>
          </w:p>
        </w:tc>
        <w:tc>
          <w:tcPr>
            <w:tcW w:w="8435"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 xml:space="preserve">Ар кандай иш чараларды уюштуруу, жүргүзүү акысы </w:t>
            </w:r>
          </w:p>
        </w:tc>
      </w:tr>
      <w:tr w:rsidR="00E33BE6" w:rsidRPr="00E33BE6"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E33BE6" w:rsidRDefault="00B01713" w:rsidP="00B01713">
            <w:pPr>
              <w:spacing w:after="0" w:line="240" w:lineRule="auto"/>
              <w:jc w:val="right"/>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14236500</w:t>
            </w:r>
          </w:p>
        </w:tc>
        <w:tc>
          <w:tcPr>
            <w:tcW w:w="8435"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 xml:space="preserve">Документтерди убактылуу пайдаланууга берүү акысы </w:t>
            </w:r>
          </w:p>
        </w:tc>
      </w:tr>
      <w:tr w:rsidR="00E33BE6" w:rsidRPr="00E33BE6"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E33BE6" w:rsidRDefault="00B01713" w:rsidP="00B01713">
            <w:pPr>
              <w:spacing w:after="0" w:line="240" w:lineRule="auto"/>
              <w:jc w:val="right"/>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14236600</w:t>
            </w:r>
          </w:p>
        </w:tc>
        <w:tc>
          <w:tcPr>
            <w:tcW w:w="8435"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 xml:space="preserve">Документтерди тариздөө жана жарандарды документтөө акысы </w:t>
            </w:r>
          </w:p>
        </w:tc>
      </w:tr>
      <w:tr w:rsidR="00E33BE6" w:rsidRPr="00E33BE6" w:rsidTr="00B01713">
        <w:trPr>
          <w:trHeight w:val="300"/>
        </w:trPr>
        <w:tc>
          <w:tcPr>
            <w:tcW w:w="936" w:type="dxa"/>
            <w:tcBorders>
              <w:top w:val="single" w:sz="4" w:space="0" w:color="808080"/>
              <w:left w:val="single" w:sz="4" w:space="0" w:color="auto"/>
              <w:bottom w:val="single" w:sz="4" w:space="0" w:color="808080"/>
              <w:right w:val="single" w:sz="4" w:space="0" w:color="808080"/>
            </w:tcBorders>
            <w:shd w:val="clear" w:color="000000" w:fill="FFFFFF"/>
            <w:hideMark/>
          </w:tcPr>
          <w:p w:rsidR="00B01713" w:rsidRPr="00E33BE6" w:rsidRDefault="00B01713" w:rsidP="00B01713">
            <w:pPr>
              <w:spacing w:after="0" w:line="240" w:lineRule="auto"/>
              <w:jc w:val="right"/>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14236700</w:t>
            </w:r>
          </w:p>
        </w:tc>
        <w:tc>
          <w:tcPr>
            <w:tcW w:w="8435" w:type="dxa"/>
            <w:tcBorders>
              <w:top w:val="single" w:sz="4" w:space="0" w:color="808080"/>
              <w:left w:val="nil"/>
              <w:bottom w:val="single" w:sz="4" w:space="0" w:color="808080"/>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 xml:space="preserve"> Геологиялык маалыматтык ресурстарды пайдаланууга берүү</w:t>
            </w:r>
          </w:p>
        </w:tc>
      </w:tr>
      <w:tr w:rsidR="00E33BE6" w:rsidRPr="00E33BE6" w:rsidTr="00B01713">
        <w:trPr>
          <w:trHeight w:val="480"/>
        </w:trPr>
        <w:tc>
          <w:tcPr>
            <w:tcW w:w="936" w:type="dxa"/>
            <w:tcBorders>
              <w:top w:val="nil"/>
              <w:left w:val="single" w:sz="4" w:space="0" w:color="auto"/>
              <w:bottom w:val="single" w:sz="4" w:space="0" w:color="808080"/>
              <w:right w:val="single" w:sz="4" w:space="0" w:color="808080"/>
            </w:tcBorders>
            <w:shd w:val="clear" w:color="000000" w:fill="FFFFFF"/>
            <w:hideMark/>
          </w:tcPr>
          <w:p w:rsidR="00B01713" w:rsidRPr="00E33BE6" w:rsidRDefault="00B01713" w:rsidP="00B01713">
            <w:pPr>
              <w:spacing w:after="0" w:line="240" w:lineRule="auto"/>
              <w:jc w:val="right"/>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14236800</w:t>
            </w:r>
          </w:p>
        </w:tc>
        <w:tc>
          <w:tcPr>
            <w:tcW w:w="8435" w:type="dxa"/>
            <w:tcBorders>
              <w:top w:val="nil"/>
              <w:left w:val="nil"/>
              <w:bottom w:val="single" w:sz="4" w:space="0" w:color="808080"/>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 xml:space="preserve"> Илимий-техникалык адабиятты жана  документацияларды сканерлөө жана көчүрмөлөө </w:t>
            </w:r>
          </w:p>
        </w:tc>
      </w:tr>
      <w:tr w:rsidR="00E33BE6" w:rsidRPr="00E33BE6" w:rsidTr="00B01713">
        <w:trPr>
          <w:trHeight w:val="480"/>
        </w:trPr>
        <w:tc>
          <w:tcPr>
            <w:tcW w:w="936" w:type="dxa"/>
            <w:tcBorders>
              <w:top w:val="single" w:sz="4" w:space="0" w:color="auto"/>
              <w:left w:val="single" w:sz="4" w:space="0" w:color="auto"/>
              <w:bottom w:val="single" w:sz="4" w:space="0" w:color="auto"/>
              <w:right w:val="single" w:sz="4" w:space="0" w:color="auto"/>
            </w:tcBorders>
            <w:shd w:val="clear" w:color="000000" w:fill="FFFFFF"/>
            <w:hideMark/>
          </w:tcPr>
          <w:p w:rsidR="00B01713" w:rsidRPr="00E33BE6" w:rsidRDefault="00B01713" w:rsidP="00B01713">
            <w:pPr>
              <w:spacing w:after="0" w:line="240" w:lineRule="auto"/>
              <w:jc w:val="right"/>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14236900</w:t>
            </w:r>
          </w:p>
        </w:tc>
        <w:tc>
          <w:tcPr>
            <w:tcW w:w="8435" w:type="dxa"/>
            <w:tcBorders>
              <w:top w:val="single" w:sz="4" w:space="0" w:color="auto"/>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 xml:space="preserve">Маалымат берүү жана басып чыгаруу  боюнча классификацияланбаган кызмат көрсөтүүлөр акысы </w:t>
            </w:r>
          </w:p>
        </w:tc>
      </w:tr>
      <w:tr w:rsidR="00E33BE6" w:rsidRPr="00E33BE6"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E33BE6" w:rsidRDefault="00B01713" w:rsidP="00B01713">
            <w:pPr>
              <w:spacing w:after="0" w:line="240" w:lineRule="auto"/>
              <w:jc w:val="right"/>
              <w:rPr>
                <w:rFonts w:ascii="Times New Roman" w:eastAsia="Times New Roman" w:hAnsi="Times New Roman" w:cs="Times New Roman"/>
                <w:b/>
                <w:bCs/>
                <w:sz w:val="18"/>
                <w:szCs w:val="18"/>
                <w:lang w:eastAsia="ru-RU"/>
              </w:rPr>
            </w:pPr>
            <w:r w:rsidRPr="00E33BE6">
              <w:rPr>
                <w:rFonts w:ascii="Times New Roman" w:eastAsia="Times New Roman" w:hAnsi="Times New Roman" w:cs="Times New Roman"/>
                <w:b/>
                <w:bCs/>
                <w:sz w:val="18"/>
                <w:szCs w:val="18"/>
                <w:lang w:eastAsia="ru-RU"/>
              </w:rPr>
              <w:t>14237</w:t>
            </w:r>
          </w:p>
        </w:tc>
        <w:tc>
          <w:tcPr>
            <w:tcW w:w="8435"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b/>
                <w:bCs/>
                <w:sz w:val="18"/>
                <w:szCs w:val="18"/>
                <w:lang w:eastAsia="ru-RU"/>
              </w:rPr>
            </w:pPr>
            <w:r w:rsidRPr="00E33BE6">
              <w:rPr>
                <w:rFonts w:ascii="Times New Roman" w:eastAsia="Times New Roman" w:hAnsi="Times New Roman" w:cs="Times New Roman"/>
                <w:b/>
                <w:bCs/>
                <w:sz w:val="18"/>
                <w:szCs w:val="18"/>
                <w:lang w:eastAsia="ru-RU"/>
              </w:rPr>
              <w:t xml:space="preserve">Коопсуздукту жана сактоону камсыз кылуу </w:t>
            </w:r>
          </w:p>
        </w:tc>
      </w:tr>
      <w:tr w:rsidR="00E33BE6" w:rsidRPr="00E33BE6"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E33BE6" w:rsidRDefault="00B01713" w:rsidP="00B01713">
            <w:pPr>
              <w:spacing w:after="0" w:line="240" w:lineRule="auto"/>
              <w:jc w:val="right"/>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14237100</w:t>
            </w:r>
          </w:p>
        </w:tc>
        <w:tc>
          <w:tcPr>
            <w:tcW w:w="8435"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 xml:space="preserve">Зыянкечтерге каршы химиялык жана биологиялык иштетүү акысы </w:t>
            </w:r>
          </w:p>
        </w:tc>
      </w:tr>
      <w:tr w:rsidR="00E33BE6" w:rsidRPr="00E33BE6" w:rsidTr="00B01713">
        <w:trPr>
          <w:trHeight w:val="48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E33BE6" w:rsidRDefault="00B01713" w:rsidP="00B01713">
            <w:pPr>
              <w:spacing w:after="0" w:line="240" w:lineRule="auto"/>
              <w:jc w:val="right"/>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14237200</w:t>
            </w:r>
          </w:p>
        </w:tc>
        <w:tc>
          <w:tcPr>
            <w:tcW w:w="8435"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 xml:space="preserve">Карантин алдындагы продуктуларды, каражаттарды жана имараттарды зыянсыздандыруу </w:t>
            </w:r>
          </w:p>
        </w:tc>
      </w:tr>
      <w:tr w:rsidR="00E33BE6" w:rsidRPr="00E33BE6"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E33BE6" w:rsidRDefault="00B01713" w:rsidP="00B01713">
            <w:pPr>
              <w:spacing w:after="0" w:line="240" w:lineRule="auto"/>
              <w:jc w:val="right"/>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14237300</w:t>
            </w:r>
          </w:p>
        </w:tc>
        <w:tc>
          <w:tcPr>
            <w:tcW w:w="8435"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 xml:space="preserve">Карантин изоляторунда жаныбарларды күтүү акысы </w:t>
            </w:r>
          </w:p>
        </w:tc>
      </w:tr>
      <w:tr w:rsidR="00E33BE6" w:rsidRPr="00E33BE6"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E33BE6" w:rsidRDefault="00B01713" w:rsidP="00B01713">
            <w:pPr>
              <w:spacing w:after="0" w:line="240" w:lineRule="auto"/>
              <w:jc w:val="right"/>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14237400</w:t>
            </w:r>
          </w:p>
        </w:tc>
        <w:tc>
          <w:tcPr>
            <w:tcW w:w="8435"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 xml:space="preserve">Товарларды жана транспорт каражаттарын бажылык коштоп жүрүү акысы </w:t>
            </w:r>
          </w:p>
        </w:tc>
      </w:tr>
      <w:tr w:rsidR="00E33BE6" w:rsidRPr="00E33BE6"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E33BE6" w:rsidRDefault="00B01713" w:rsidP="00B01713">
            <w:pPr>
              <w:spacing w:after="0" w:line="240" w:lineRule="auto"/>
              <w:jc w:val="right"/>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14237500</w:t>
            </w:r>
          </w:p>
        </w:tc>
        <w:tc>
          <w:tcPr>
            <w:tcW w:w="8435"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 xml:space="preserve">Документтерди даярдоо, кабыл алуу жана сактоо акысы </w:t>
            </w:r>
          </w:p>
        </w:tc>
      </w:tr>
      <w:tr w:rsidR="00E33BE6" w:rsidRPr="00E33BE6" w:rsidTr="00B01713">
        <w:trPr>
          <w:trHeight w:val="48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E33BE6" w:rsidRDefault="00B01713" w:rsidP="00B01713">
            <w:pPr>
              <w:spacing w:after="0" w:line="240" w:lineRule="auto"/>
              <w:jc w:val="right"/>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14237600</w:t>
            </w:r>
          </w:p>
        </w:tc>
        <w:tc>
          <w:tcPr>
            <w:tcW w:w="8435"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 xml:space="preserve">Келишимдер боюнча объектилерди  кайтаруу жана коопсуздугун камсыз кылуу акысы </w:t>
            </w:r>
          </w:p>
        </w:tc>
      </w:tr>
      <w:tr w:rsidR="00E33BE6" w:rsidRPr="00E33BE6"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E33BE6" w:rsidRDefault="00B01713" w:rsidP="00B01713">
            <w:pPr>
              <w:spacing w:after="0" w:line="240" w:lineRule="auto"/>
              <w:jc w:val="right"/>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14237700</w:t>
            </w:r>
          </w:p>
        </w:tc>
        <w:tc>
          <w:tcPr>
            <w:tcW w:w="8435"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 xml:space="preserve">Бат күйүп кетме, күчтүү таасирдүү, уулу заттарды коштоп жүрүү акысы </w:t>
            </w:r>
          </w:p>
        </w:tc>
      </w:tr>
      <w:tr w:rsidR="00E33BE6" w:rsidRPr="00E33BE6" w:rsidTr="00B01713">
        <w:trPr>
          <w:trHeight w:val="720"/>
        </w:trPr>
        <w:tc>
          <w:tcPr>
            <w:tcW w:w="936" w:type="dxa"/>
            <w:tcBorders>
              <w:top w:val="single" w:sz="4" w:space="0" w:color="808080"/>
              <w:left w:val="single" w:sz="4" w:space="0" w:color="auto"/>
              <w:bottom w:val="single" w:sz="4" w:space="0" w:color="808080"/>
              <w:right w:val="single" w:sz="4" w:space="0" w:color="808080"/>
            </w:tcBorders>
            <w:shd w:val="clear" w:color="000000" w:fill="FFFFFF"/>
            <w:hideMark/>
          </w:tcPr>
          <w:p w:rsidR="00B01713" w:rsidRPr="00E33BE6" w:rsidRDefault="00B01713" w:rsidP="00B01713">
            <w:pPr>
              <w:spacing w:after="0" w:line="240" w:lineRule="auto"/>
              <w:jc w:val="right"/>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lastRenderedPageBreak/>
              <w:t>14237800</w:t>
            </w:r>
          </w:p>
        </w:tc>
        <w:tc>
          <w:tcPr>
            <w:tcW w:w="8435" w:type="dxa"/>
            <w:tcBorders>
              <w:top w:val="single" w:sz="4" w:space="0" w:color="808080"/>
              <w:left w:val="nil"/>
              <w:bottom w:val="single" w:sz="4" w:space="0" w:color="808080"/>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Табыштамачынын демилгеси боюнча  документтерди, ошондой эле мекемелер үчүн иштердин жеке жана тармактык  номенклатурасын  мамлекеттик сактоого өткөрүп берүүгө даярдоо</w:t>
            </w:r>
          </w:p>
        </w:tc>
      </w:tr>
      <w:tr w:rsidR="00E33BE6" w:rsidRPr="00E33BE6" w:rsidTr="00B01713">
        <w:trPr>
          <w:trHeight w:val="480"/>
        </w:trPr>
        <w:tc>
          <w:tcPr>
            <w:tcW w:w="936" w:type="dxa"/>
            <w:tcBorders>
              <w:top w:val="single" w:sz="4" w:space="0" w:color="auto"/>
              <w:left w:val="single" w:sz="4" w:space="0" w:color="auto"/>
              <w:bottom w:val="single" w:sz="4" w:space="0" w:color="auto"/>
              <w:right w:val="single" w:sz="4" w:space="0" w:color="auto"/>
            </w:tcBorders>
            <w:shd w:val="clear" w:color="000000" w:fill="FFFFFF"/>
            <w:hideMark/>
          </w:tcPr>
          <w:p w:rsidR="00B01713" w:rsidRPr="00E33BE6" w:rsidRDefault="00B01713" w:rsidP="00B01713">
            <w:pPr>
              <w:spacing w:after="0" w:line="240" w:lineRule="auto"/>
              <w:jc w:val="right"/>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14237900</w:t>
            </w:r>
          </w:p>
        </w:tc>
        <w:tc>
          <w:tcPr>
            <w:tcW w:w="8435" w:type="dxa"/>
            <w:tcBorders>
              <w:top w:val="single" w:sz="4" w:space="0" w:color="auto"/>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 xml:space="preserve">Коопсуздукту жана сактоону камсыз кылуу боюнча классификацияланбаган кызмат көрсөтүүлөр акысы </w:t>
            </w:r>
          </w:p>
        </w:tc>
      </w:tr>
      <w:tr w:rsidR="00E33BE6" w:rsidRPr="00E33BE6"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E33BE6" w:rsidRDefault="00B01713" w:rsidP="00B01713">
            <w:pPr>
              <w:spacing w:after="0" w:line="240" w:lineRule="auto"/>
              <w:jc w:val="right"/>
              <w:rPr>
                <w:rFonts w:ascii="Times New Roman" w:eastAsia="Times New Roman" w:hAnsi="Times New Roman" w:cs="Times New Roman"/>
                <w:b/>
                <w:bCs/>
                <w:sz w:val="18"/>
                <w:szCs w:val="18"/>
                <w:lang w:eastAsia="ru-RU"/>
              </w:rPr>
            </w:pPr>
            <w:r w:rsidRPr="00E33BE6">
              <w:rPr>
                <w:rFonts w:ascii="Times New Roman" w:eastAsia="Times New Roman" w:hAnsi="Times New Roman" w:cs="Times New Roman"/>
                <w:b/>
                <w:bCs/>
                <w:sz w:val="18"/>
                <w:szCs w:val="18"/>
                <w:lang w:eastAsia="ru-RU"/>
              </w:rPr>
              <w:t>14238</w:t>
            </w:r>
          </w:p>
        </w:tc>
        <w:tc>
          <w:tcPr>
            <w:tcW w:w="8435"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b/>
                <w:bCs/>
                <w:sz w:val="18"/>
                <w:szCs w:val="18"/>
                <w:lang w:eastAsia="ru-RU"/>
              </w:rPr>
            </w:pPr>
            <w:r w:rsidRPr="00E33BE6">
              <w:rPr>
                <w:rFonts w:ascii="Times New Roman" w:eastAsia="Times New Roman" w:hAnsi="Times New Roman" w:cs="Times New Roman"/>
                <w:b/>
                <w:bCs/>
                <w:sz w:val="18"/>
                <w:szCs w:val="18"/>
                <w:lang w:eastAsia="ru-RU"/>
              </w:rPr>
              <w:t>Кызмат көрсөтүүнүн башка түрлөрү</w:t>
            </w:r>
          </w:p>
        </w:tc>
      </w:tr>
      <w:tr w:rsidR="00E33BE6" w:rsidRPr="00E33BE6"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E33BE6" w:rsidRDefault="00B01713" w:rsidP="00B01713">
            <w:pPr>
              <w:spacing w:after="0" w:line="240" w:lineRule="auto"/>
              <w:jc w:val="right"/>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14238100</w:t>
            </w:r>
          </w:p>
        </w:tc>
        <w:tc>
          <w:tcPr>
            <w:tcW w:w="8435"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 xml:space="preserve">Суу пайдалануучуларына сууну жеткирүү акысы </w:t>
            </w:r>
          </w:p>
        </w:tc>
      </w:tr>
      <w:tr w:rsidR="00E33BE6" w:rsidRPr="00E33BE6"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E33BE6" w:rsidRDefault="00B01713" w:rsidP="00B01713">
            <w:pPr>
              <w:spacing w:after="0" w:line="240" w:lineRule="auto"/>
              <w:jc w:val="right"/>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14238200</w:t>
            </w:r>
          </w:p>
        </w:tc>
        <w:tc>
          <w:tcPr>
            <w:tcW w:w="8435"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 xml:space="preserve">Өзгөчө кайтарылган жаратылыш аймактарына баруу акысы </w:t>
            </w:r>
          </w:p>
        </w:tc>
      </w:tr>
      <w:tr w:rsidR="00E33BE6" w:rsidRPr="00E33BE6"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E33BE6" w:rsidRDefault="00B01713" w:rsidP="00B01713">
            <w:pPr>
              <w:spacing w:after="0" w:line="240" w:lineRule="auto"/>
              <w:jc w:val="right"/>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14238300</w:t>
            </w:r>
          </w:p>
        </w:tc>
        <w:tc>
          <w:tcPr>
            <w:tcW w:w="8435"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 xml:space="preserve">Жыгачты жана отургузуу материалын сатып өткөрүү акысы </w:t>
            </w:r>
          </w:p>
        </w:tc>
      </w:tr>
      <w:tr w:rsidR="00E33BE6" w:rsidRPr="00E33BE6"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E33BE6" w:rsidRDefault="00B01713" w:rsidP="00B01713">
            <w:pPr>
              <w:spacing w:after="0" w:line="240" w:lineRule="auto"/>
              <w:jc w:val="right"/>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14238400</w:t>
            </w:r>
          </w:p>
        </w:tc>
        <w:tc>
          <w:tcPr>
            <w:tcW w:w="8435"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 xml:space="preserve">Эл аралык патенттик классификация боюнча теманы классификациялоо акысы </w:t>
            </w:r>
          </w:p>
        </w:tc>
      </w:tr>
      <w:tr w:rsidR="00E33BE6" w:rsidRPr="00E33BE6"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E33BE6" w:rsidRDefault="00B01713" w:rsidP="00B01713">
            <w:pPr>
              <w:spacing w:after="0" w:line="240" w:lineRule="auto"/>
              <w:jc w:val="right"/>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14238500</w:t>
            </w:r>
          </w:p>
        </w:tc>
        <w:tc>
          <w:tcPr>
            <w:tcW w:w="8435"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 xml:space="preserve">Диссертациялардын авторефераттарын индекстөө акысы </w:t>
            </w:r>
          </w:p>
        </w:tc>
      </w:tr>
      <w:tr w:rsidR="00E33BE6" w:rsidRPr="00E33BE6" w:rsidTr="00B01713">
        <w:trPr>
          <w:trHeight w:val="48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E33BE6" w:rsidRDefault="00B01713" w:rsidP="00B01713">
            <w:pPr>
              <w:spacing w:after="0" w:line="240" w:lineRule="auto"/>
              <w:jc w:val="right"/>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14238600</w:t>
            </w:r>
          </w:p>
        </w:tc>
        <w:tc>
          <w:tcPr>
            <w:tcW w:w="8435"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 xml:space="preserve">Короо-жай курулмаларын орнотуу жана эксплуатациялоо үчүн схема картасын иштеп чыгуу акысы </w:t>
            </w:r>
          </w:p>
        </w:tc>
      </w:tr>
      <w:tr w:rsidR="00E33BE6" w:rsidRPr="00E33BE6" w:rsidTr="00B01713">
        <w:trPr>
          <w:trHeight w:val="48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E33BE6" w:rsidRDefault="00B01713" w:rsidP="00B01713">
            <w:pPr>
              <w:spacing w:after="0" w:line="240" w:lineRule="auto"/>
              <w:jc w:val="right"/>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14238700</w:t>
            </w:r>
          </w:p>
        </w:tc>
        <w:tc>
          <w:tcPr>
            <w:tcW w:w="8435"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 xml:space="preserve">Өткөрүү-техникалык, суу астында ишти жана дайвингди уюштуруу жана жүргүзүү акысы  </w:t>
            </w:r>
          </w:p>
        </w:tc>
      </w:tr>
      <w:tr w:rsidR="00E33BE6" w:rsidRPr="00E33BE6" w:rsidTr="00B01713">
        <w:trPr>
          <w:trHeight w:val="300"/>
        </w:trPr>
        <w:tc>
          <w:tcPr>
            <w:tcW w:w="936" w:type="dxa"/>
            <w:tcBorders>
              <w:top w:val="single" w:sz="4" w:space="0" w:color="808080"/>
              <w:left w:val="single" w:sz="4" w:space="0" w:color="auto"/>
              <w:bottom w:val="single" w:sz="4" w:space="0" w:color="808080"/>
              <w:right w:val="single" w:sz="4" w:space="0" w:color="808080"/>
            </w:tcBorders>
            <w:shd w:val="clear" w:color="000000" w:fill="FFFFFF"/>
            <w:hideMark/>
          </w:tcPr>
          <w:p w:rsidR="00B01713" w:rsidRPr="00E33BE6" w:rsidRDefault="00B01713" w:rsidP="00B01713">
            <w:pPr>
              <w:spacing w:after="0" w:line="240" w:lineRule="auto"/>
              <w:jc w:val="right"/>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14238800</w:t>
            </w:r>
          </w:p>
        </w:tc>
        <w:tc>
          <w:tcPr>
            <w:tcW w:w="8435" w:type="dxa"/>
            <w:tcBorders>
              <w:top w:val="single" w:sz="4" w:space="0" w:color="808080"/>
              <w:left w:val="nil"/>
              <w:bottom w:val="single" w:sz="4" w:space="0" w:color="808080"/>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 xml:space="preserve">Иш-чараларды форматтан тышкары өткөрүү жана уюштуруу үчүн төлөм </w:t>
            </w:r>
          </w:p>
        </w:tc>
      </w:tr>
      <w:tr w:rsidR="00E33BE6" w:rsidRPr="00E33BE6" w:rsidTr="00B01713">
        <w:trPr>
          <w:trHeight w:val="300"/>
        </w:trPr>
        <w:tc>
          <w:tcPr>
            <w:tcW w:w="936" w:type="dxa"/>
            <w:tcBorders>
              <w:top w:val="single" w:sz="4" w:space="0" w:color="auto"/>
              <w:left w:val="single" w:sz="4" w:space="0" w:color="auto"/>
              <w:bottom w:val="single" w:sz="4" w:space="0" w:color="auto"/>
              <w:right w:val="single" w:sz="4" w:space="0" w:color="auto"/>
            </w:tcBorders>
            <w:shd w:val="clear" w:color="000000" w:fill="FFFFFF"/>
            <w:hideMark/>
          </w:tcPr>
          <w:p w:rsidR="00B01713" w:rsidRPr="00E33BE6" w:rsidRDefault="00B01713" w:rsidP="00B01713">
            <w:pPr>
              <w:spacing w:after="0" w:line="240" w:lineRule="auto"/>
              <w:jc w:val="right"/>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14238900</w:t>
            </w:r>
          </w:p>
        </w:tc>
        <w:tc>
          <w:tcPr>
            <w:tcW w:w="8435" w:type="dxa"/>
            <w:tcBorders>
              <w:top w:val="single" w:sz="4" w:space="0" w:color="auto"/>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 xml:space="preserve">Кызмат көрсөтүүнүн башка классификацияланбаган түрлөрү үчүн акы </w:t>
            </w:r>
          </w:p>
        </w:tc>
      </w:tr>
      <w:tr w:rsidR="00E33BE6" w:rsidRPr="00E33BE6"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E33BE6" w:rsidRDefault="00B01713" w:rsidP="00B01713">
            <w:pPr>
              <w:spacing w:after="0" w:line="240" w:lineRule="auto"/>
              <w:jc w:val="right"/>
              <w:rPr>
                <w:rFonts w:ascii="Times New Roman" w:eastAsia="Times New Roman" w:hAnsi="Times New Roman" w:cs="Times New Roman"/>
                <w:b/>
                <w:bCs/>
                <w:sz w:val="18"/>
                <w:szCs w:val="18"/>
                <w:lang w:eastAsia="ru-RU"/>
              </w:rPr>
            </w:pPr>
            <w:r w:rsidRPr="00E33BE6">
              <w:rPr>
                <w:rFonts w:ascii="Times New Roman" w:eastAsia="Times New Roman" w:hAnsi="Times New Roman" w:cs="Times New Roman"/>
                <w:b/>
                <w:bCs/>
                <w:sz w:val="18"/>
                <w:szCs w:val="18"/>
                <w:lang w:eastAsia="ru-RU"/>
              </w:rPr>
              <w:t>14239</w:t>
            </w:r>
          </w:p>
        </w:tc>
        <w:tc>
          <w:tcPr>
            <w:tcW w:w="8435" w:type="dxa"/>
            <w:tcBorders>
              <w:top w:val="nil"/>
              <w:left w:val="nil"/>
              <w:bottom w:val="single" w:sz="4" w:space="0" w:color="auto"/>
              <w:right w:val="single" w:sz="4" w:space="0" w:color="auto"/>
            </w:tcBorders>
            <w:shd w:val="clear" w:color="000000" w:fill="FFFFFF"/>
            <w:vAlign w:val="bottom"/>
            <w:hideMark/>
          </w:tcPr>
          <w:p w:rsidR="00B01713" w:rsidRPr="00E33BE6" w:rsidRDefault="00B01713" w:rsidP="00B01713">
            <w:pPr>
              <w:spacing w:after="0" w:line="240" w:lineRule="auto"/>
              <w:rPr>
                <w:rFonts w:ascii="Times New Roman" w:eastAsia="Times New Roman" w:hAnsi="Times New Roman" w:cs="Times New Roman"/>
                <w:b/>
                <w:bCs/>
                <w:sz w:val="18"/>
                <w:szCs w:val="18"/>
                <w:lang w:eastAsia="ru-RU"/>
              </w:rPr>
            </w:pPr>
            <w:r w:rsidRPr="00E33BE6">
              <w:rPr>
                <w:rFonts w:ascii="Times New Roman" w:eastAsia="Times New Roman" w:hAnsi="Times New Roman" w:cs="Times New Roman"/>
                <w:b/>
                <w:bCs/>
                <w:sz w:val="18"/>
                <w:szCs w:val="18"/>
                <w:lang w:eastAsia="ru-RU"/>
              </w:rPr>
              <w:t>Дагы башка түшүүлөр</w:t>
            </w:r>
          </w:p>
        </w:tc>
      </w:tr>
      <w:tr w:rsidR="00E33BE6" w:rsidRPr="00E33BE6" w:rsidTr="00B01713">
        <w:trPr>
          <w:trHeight w:val="300"/>
        </w:trPr>
        <w:tc>
          <w:tcPr>
            <w:tcW w:w="936" w:type="dxa"/>
            <w:tcBorders>
              <w:top w:val="single" w:sz="4" w:space="0" w:color="808080"/>
              <w:left w:val="single" w:sz="4" w:space="0" w:color="auto"/>
              <w:bottom w:val="single" w:sz="4" w:space="0" w:color="808080"/>
              <w:right w:val="single" w:sz="4" w:space="0" w:color="808080"/>
            </w:tcBorders>
            <w:shd w:val="clear" w:color="000000" w:fill="FFFFFF"/>
            <w:hideMark/>
          </w:tcPr>
          <w:p w:rsidR="00B01713" w:rsidRPr="00E33BE6" w:rsidRDefault="00B01713" w:rsidP="00B01713">
            <w:pPr>
              <w:spacing w:after="0" w:line="240" w:lineRule="auto"/>
              <w:jc w:val="right"/>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14239100</w:t>
            </w:r>
          </w:p>
        </w:tc>
        <w:tc>
          <w:tcPr>
            <w:tcW w:w="8435" w:type="dxa"/>
            <w:tcBorders>
              <w:top w:val="single" w:sz="4" w:space="0" w:color="808080"/>
              <w:left w:val="nil"/>
              <w:bottom w:val="single" w:sz="4" w:space="0" w:color="808080"/>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Камкорчулук төгүмдөрү</w:t>
            </w:r>
          </w:p>
        </w:tc>
      </w:tr>
      <w:tr w:rsidR="00E33BE6" w:rsidRPr="00E33BE6" w:rsidTr="00B01713">
        <w:trPr>
          <w:trHeight w:val="480"/>
        </w:trPr>
        <w:tc>
          <w:tcPr>
            <w:tcW w:w="936" w:type="dxa"/>
            <w:tcBorders>
              <w:top w:val="nil"/>
              <w:left w:val="single" w:sz="4" w:space="0" w:color="auto"/>
              <w:bottom w:val="single" w:sz="4" w:space="0" w:color="808080"/>
              <w:right w:val="single" w:sz="4" w:space="0" w:color="808080"/>
            </w:tcBorders>
            <w:shd w:val="clear" w:color="000000" w:fill="FFFFFF"/>
            <w:hideMark/>
          </w:tcPr>
          <w:p w:rsidR="00B01713" w:rsidRPr="00E33BE6" w:rsidRDefault="00B01713" w:rsidP="00B01713">
            <w:pPr>
              <w:spacing w:after="0" w:line="240" w:lineRule="auto"/>
              <w:jc w:val="right"/>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14239200</w:t>
            </w:r>
          </w:p>
        </w:tc>
        <w:tc>
          <w:tcPr>
            <w:tcW w:w="8435" w:type="dxa"/>
            <w:tcBorders>
              <w:top w:val="nil"/>
              <w:left w:val="nil"/>
              <w:bottom w:val="single" w:sz="4" w:space="0" w:color="808080"/>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Биргелешкен илимий-изилдөө иштерин жүргүзүү үчүн эл аралык институттардан чегерүүлөр</w:t>
            </w:r>
          </w:p>
        </w:tc>
      </w:tr>
      <w:tr w:rsidR="00E33BE6" w:rsidRPr="00E33BE6" w:rsidTr="00B01713">
        <w:trPr>
          <w:trHeight w:val="300"/>
        </w:trPr>
        <w:tc>
          <w:tcPr>
            <w:tcW w:w="936" w:type="dxa"/>
            <w:tcBorders>
              <w:top w:val="nil"/>
              <w:left w:val="single" w:sz="4" w:space="0" w:color="auto"/>
              <w:bottom w:val="single" w:sz="4" w:space="0" w:color="808080"/>
              <w:right w:val="single" w:sz="4" w:space="0" w:color="808080"/>
            </w:tcBorders>
            <w:shd w:val="clear" w:color="000000" w:fill="FFFFFF"/>
            <w:hideMark/>
          </w:tcPr>
          <w:p w:rsidR="00B01713" w:rsidRPr="00E33BE6" w:rsidRDefault="00B01713" w:rsidP="00B01713">
            <w:pPr>
              <w:spacing w:after="0" w:line="240" w:lineRule="auto"/>
              <w:jc w:val="right"/>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14239300</w:t>
            </w:r>
          </w:p>
        </w:tc>
        <w:tc>
          <w:tcPr>
            <w:tcW w:w="8435" w:type="dxa"/>
            <w:tcBorders>
              <w:top w:val="nil"/>
              <w:left w:val="nil"/>
              <w:bottom w:val="single" w:sz="4" w:space="0" w:color="808080"/>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Жеке өндүрүш товарларын сатуудан  түшкөн каражаттар</w:t>
            </w:r>
          </w:p>
        </w:tc>
      </w:tr>
      <w:tr w:rsidR="00E33BE6" w:rsidRPr="00E33BE6" w:rsidTr="00B01713">
        <w:trPr>
          <w:trHeight w:val="480"/>
        </w:trPr>
        <w:tc>
          <w:tcPr>
            <w:tcW w:w="936" w:type="dxa"/>
            <w:tcBorders>
              <w:top w:val="nil"/>
              <w:left w:val="single" w:sz="4" w:space="0" w:color="auto"/>
              <w:bottom w:val="single" w:sz="4" w:space="0" w:color="808080"/>
              <w:right w:val="single" w:sz="4" w:space="0" w:color="808080"/>
            </w:tcBorders>
            <w:shd w:val="clear" w:color="000000" w:fill="FFFFFF"/>
            <w:hideMark/>
          </w:tcPr>
          <w:p w:rsidR="00B01713" w:rsidRPr="00E33BE6" w:rsidRDefault="00B01713" w:rsidP="00B01713">
            <w:pPr>
              <w:spacing w:after="0" w:line="240" w:lineRule="auto"/>
              <w:jc w:val="right"/>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14239400</w:t>
            </w:r>
          </w:p>
        </w:tc>
        <w:tc>
          <w:tcPr>
            <w:tcW w:w="8435" w:type="dxa"/>
            <w:tcBorders>
              <w:top w:val="nil"/>
              <w:left w:val="nil"/>
              <w:bottom w:val="single" w:sz="4" w:space="0" w:color="808080"/>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Мамлекеттик жана муниципалдык мекемелердин келишим негизинде көрсөтүлгөн ведомство аралык кызматтарды көрсөткөндүк үчүн төлөм</w:t>
            </w:r>
          </w:p>
        </w:tc>
      </w:tr>
      <w:tr w:rsidR="00E33BE6" w:rsidRPr="00E33BE6" w:rsidTr="00B01713">
        <w:trPr>
          <w:trHeight w:val="300"/>
        </w:trPr>
        <w:tc>
          <w:tcPr>
            <w:tcW w:w="936" w:type="dxa"/>
            <w:tcBorders>
              <w:top w:val="single" w:sz="4" w:space="0" w:color="auto"/>
              <w:left w:val="single" w:sz="4" w:space="0" w:color="auto"/>
              <w:bottom w:val="single" w:sz="4" w:space="0" w:color="auto"/>
              <w:right w:val="single" w:sz="4" w:space="0" w:color="auto"/>
            </w:tcBorders>
            <w:shd w:val="clear" w:color="000000" w:fill="FFFFFF"/>
            <w:hideMark/>
          </w:tcPr>
          <w:p w:rsidR="00B01713" w:rsidRPr="00E33BE6" w:rsidRDefault="00B01713" w:rsidP="00B01713">
            <w:pPr>
              <w:spacing w:after="0" w:line="240" w:lineRule="auto"/>
              <w:jc w:val="right"/>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14239500</w:t>
            </w:r>
          </w:p>
        </w:tc>
        <w:tc>
          <w:tcPr>
            <w:tcW w:w="8435" w:type="dxa"/>
            <w:tcBorders>
              <w:top w:val="single" w:sz="4" w:space="0" w:color="auto"/>
              <w:left w:val="nil"/>
              <w:bottom w:val="single" w:sz="4" w:space="0" w:color="auto"/>
              <w:right w:val="single" w:sz="4" w:space="0" w:color="auto"/>
            </w:tcBorders>
            <w:shd w:val="clear" w:color="000000" w:fill="FFFFFF"/>
            <w:vAlign w:val="bottom"/>
            <w:hideMark/>
          </w:tcPr>
          <w:p w:rsidR="00B01713" w:rsidRPr="00E33BE6" w:rsidRDefault="00B01713" w:rsidP="00B01713">
            <w:pPr>
              <w:spacing w:after="0" w:line="240" w:lineRule="auto"/>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Жогору жана төмөн турган мекемелерден чегерүүлөр</w:t>
            </w:r>
          </w:p>
        </w:tc>
      </w:tr>
      <w:tr w:rsidR="00E33BE6" w:rsidRPr="00E33BE6" w:rsidTr="00B01713">
        <w:trPr>
          <w:trHeight w:val="495"/>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E33BE6" w:rsidRDefault="00B01713" w:rsidP="00B01713">
            <w:pPr>
              <w:spacing w:after="0" w:line="240" w:lineRule="auto"/>
              <w:jc w:val="right"/>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14239900</w:t>
            </w:r>
          </w:p>
        </w:tc>
        <w:tc>
          <w:tcPr>
            <w:tcW w:w="8435" w:type="dxa"/>
            <w:tcBorders>
              <w:top w:val="nil"/>
              <w:left w:val="nil"/>
              <w:bottom w:val="single" w:sz="4" w:space="0" w:color="auto"/>
              <w:right w:val="single" w:sz="4" w:space="0" w:color="auto"/>
            </w:tcBorders>
            <w:shd w:val="clear" w:color="000000" w:fill="FFFFFF"/>
            <w:vAlign w:val="bottom"/>
            <w:hideMark/>
          </w:tcPr>
          <w:p w:rsidR="00B01713" w:rsidRPr="00E33BE6" w:rsidRDefault="00B01713" w:rsidP="00B01713">
            <w:pPr>
              <w:spacing w:after="0" w:line="240" w:lineRule="auto"/>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Мамлекеттик жана муниципалдык кызмат көрсөтүү категорияга таандык  дагы башка түшүүлөр</w:t>
            </w:r>
          </w:p>
        </w:tc>
      </w:tr>
      <w:tr w:rsidR="00E33BE6" w:rsidRPr="00E33BE6" w:rsidTr="00B01713">
        <w:trPr>
          <w:trHeight w:val="315"/>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E33BE6" w:rsidRDefault="00B01713" w:rsidP="00B01713">
            <w:pPr>
              <w:spacing w:after="0" w:line="240" w:lineRule="auto"/>
              <w:jc w:val="right"/>
              <w:rPr>
                <w:rFonts w:ascii="Times New Roman" w:eastAsia="Times New Roman" w:hAnsi="Times New Roman" w:cs="Times New Roman"/>
                <w:b/>
                <w:bCs/>
                <w:sz w:val="24"/>
                <w:szCs w:val="24"/>
                <w:lang w:eastAsia="ru-RU"/>
              </w:rPr>
            </w:pPr>
            <w:r w:rsidRPr="00E33BE6">
              <w:rPr>
                <w:rFonts w:ascii="Times New Roman" w:eastAsia="Times New Roman" w:hAnsi="Times New Roman" w:cs="Times New Roman"/>
                <w:b/>
                <w:bCs/>
                <w:sz w:val="24"/>
                <w:szCs w:val="24"/>
                <w:lang w:eastAsia="ru-RU"/>
              </w:rPr>
              <w:t>143</w:t>
            </w:r>
          </w:p>
        </w:tc>
        <w:tc>
          <w:tcPr>
            <w:tcW w:w="8435" w:type="dxa"/>
            <w:tcBorders>
              <w:top w:val="nil"/>
              <w:left w:val="nil"/>
              <w:bottom w:val="single" w:sz="4" w:space="0" w:color="auto"/>
              <w:right w:val="single" w:sz="4" w:space="0" w:color="auto"/>
            </w:tcBorders>
            <w:shd w:val="clear" w:color="000000" w:fill="FFFFFF"/>
            <w:hideMark/>
          </w:tcPr>
          <w:p w:rsidR="00B01713" w:rsidRPr="00E33BE6" w:rsidRDefault="005F727D" w:rsidP="00B01713">
            <w:pPr>
              <w:spacing w:after="0" w:line="240" w:lineRule="auto"/>
              <w:rPr>
                <w:rFonts w:ascii="Times New Roman" w:eastAsia="Times New Roman" w:hAnsi="Times New Roman" w:cs="Times New Roman"/>
                <w:b/>
                <w:bCs/>
                <w:sz w:val="24"/>
                <w:szCs w:val="24"/>
                <w:lang w:eastAsia="ru-RU"/>
              </w:rPr>
            </w:pPr>
            <w:r w:rsidRPr="00E33BE6">
              <w:rPr>
                <w:rFonts w:ascii="Times New Roman" w:eastAsia="Times New Roman" w:hAnsi="Times New Roman" w:cs="Times New Roman"/>
                <w:b/>
                <w:bCs/>
                <w:sz w:val="24"/>
                <w:szCs w:val="24"/>
                <w:lang w:eastAsia="ru-RU"/>
              </w:rPr>
              <w:t>Айыптар, туумдар, санкциялар, конфискациялар</w:t>
            </w:r>
          </w:p>
        </w:tc>
      </w:tr>
      <w:tr w:rsidR="00E33BE6" w:rsidRPr="00E33BE6" w:rsidTr="00B01713">
        <w:trPr>
          <w:trHeight w:val="63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E33BE6" w:rsidRDefault="00B01713" w:rsidP="00B01713">
            <w:pPr>
              <w:spacing w:after="0" w:line="240" w:lineRule="auto"/>
              <w:jc w:val="right"/>
              <w:rPr>
                <w:rFonts w:ascii="Times New Roman" w:eastAsia="Times New Roman" w:hAnsi="Times New Roman" w:cs="Times New Roman"/>
                <w:b/>
                <w:bCs/>
                <w:sz w:val="24"/>
                <w:szCs w:val="24"/>
                <w:lang w:eastAsia="ru-RU"/>
              </w:rPr>
            </w:pPr>
            <w:r w:rsidRPr="00E33BE6">
              <w:rPr>
                <w:rFonts w:ascii="Times New Roman" w:eastAsia="Times New Roman" w:hAnsi="Times New Roman" w:cs="Times New Roman"/>
                <w:b/>
                <w:bCs/>
                <w:sz w:val="24"/>
                <w:szCs w:val="24"/>
                <w:lang w:eastAsia="ru-RU"/>
              </w:rPr>
              <w:t>1431</w:t>
            </w:r>
          </w:p>
        </w:tc>
        <w:tc>
          <w:tcPr>
            <w:tcW w:w="8435" w:type="dxa"/>
            <w:tcBorders>
              <w:top w:val="nil"/>
              <w:left w:val="nil"/>
              <w:bottom w:val="single" w:sz="4" w:space="0" w:color="auto"/>
              <w:right w:val="single" w:sz="4" w:space="0" w:color="auto"/>
            </w:tcBorders>
            <w:shd w:val="clear" w:color="000000" w:fill="FFFFFF"/>
            <w:hideMark/>
          </w:tcPr>
          <w:p w:rsidR="00B01713" w:rsidRPr="00E33BE6" w:rsidRDefault="00CC1CE3" w:rsidP="00B01713">
            <w:pPr>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 xml:space="preserve">Айыптар, </w:t>
            </w:r>
            <w:r w:rsidR="005F727D" w:rsidRPr="00E33BE6">
              <w:rPr>
                <w:rFonts w:ascii="Times New Roman" w:eastAsia="Times New Roman" w:hAnsi="Times New Roman" w:cs="Times New Roman"/>
                <w:b/>
                <w:bCs/>
                <w:sz w:val="24"/>
                <w:szCs w:val="24"/>
                <w:lang w:eastAsia="ru-RU"/>
              </w:rPr>
              <w:t>санкциялар, конфискациялар</w:t>
            </w:r>
          </w:p>
        </w:tc>
      </w:tr>
      <w:tr w:rsidR="00E33BE6" w:rsidRPr="00E33BE6"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E33BE6" w:rsidRDefault="00B01713" w:rsidP="00B01713">
            <w:pPr>
              <w:spacing w:after="0" w:line="240" w:lineRule="auto"/>
              <w:jc w:val="right"/>
              <w:rPr>
                <w:rFonts w:ascii="Times New Roman" w:eastAsia="Times New Roman" w:hAnsi="Times New Roman" w:cs="Times New Roman"/>
                <w:b/>
                <w:bCs/>
                <w:sz w:val="18"/>
                <w:szCs w:val="18"/>
                <w:lang w:eastAsia="ru-RU"/>
              </w:rPr>
            </w:pPr>
            <w:r w:rsidRPr="00E33BE6">
              <w:rPr>
                <w:rFonts w:ascii="Times New Roman" w:eastAsia="Times New Roman" w:hAnsi="Times New Roman" w:cs="Times New Roman"/>
                <w:b/>
                <w:bCs/>
                <w:sz w:val="18"/>
                <w:szCs w:val="18"/>
                <w:lang w:eastAsia="ru-RU"/>
              </w:rPr>
              <w:t>14311</w:t>
            </w:r>
          </w:p>
        </w:tc>
        <w:tc>
          <w:tcPr>
            <w:tcW w:w="8435" w:type="dxa"/>
            <w:tcBorders>
              <w:top w:val="nil"/>
              <w:left w:val="nil"/>
              <w:bottom w:val="single" w:sz="4" w:space="0" w:color="auto"/>
              <w:right w:val="single" w:sz="4" w:space="0" w:color="auto"/>
            </w:tcBorders>
            <w:shd w:val="clear" w:color="000000" w:fill="FFFFFF"/>
            <w:hideMark/>
          </w:tcPr>
          <w:p w:rsidR="00B01713" w:rsidRPr="00E33BE6" w:rsidRDefault="005F727D" w:rsidP="00B01713">
            <w:pPr>
              <w:spacing w:after="0" w:line="240" w:lineRule="auto"/>
              <w:rPr>
                <w:rFonts w:ascii="Times New Roman" w:eastAsia="Times New Roman" w:hAnsi="Times New Roman" w:cs="Times New Roman"/>
                <w:b/>
                <w:bCs/>
                <w:sz w:val="18"/>
                <w:szCs w:val="18"/>
                <w:lang w:eastAsia="ru-RU"/>
              </w:rPr>
            </w:pPr>
            <w:r w:rsidRPr="00E33BE6">
              <w:rPr>
                <w:rFonts w:ascii="Times New Roman" w:eastAsia="Times New Roman" w:hAnsi="Times New Roman" w:cs="Times New Roman"/>
                <w:b/>
                <w:bCs/>
                <w:sz w:val="18"/>
                <w:szCs w:val="18"/>
                <w:lang w:eastAsia="ru-RU"/>
              </w:rPr>
              <w:t>Айыптар,  санкциялар, конфискациялар</w:t>
            </w:r>
          </w:p>
        </w:tc>
      </w:tr>
      <w:tr w:rsidR="00E33BE6" w:rsidRPr="00E33BE6"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E33BE6" w:rsidRDefault="00B01713" w:rsidP="00B01713">
            <w:pPr>
              <w:spacing w:after="0" w:line="240" w:lineRule="auto"/>
              <w:jc w:val="right"/>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14311100</w:t>
            </w:r>
          </w:p>
        </w:tc>
        <w:tc>
          <w:tcPr>
            <w:tcW w:w="8435" w:type="dxa"/>
            <w:tcBorders>
              <w:top w:val="nil"/>
              <w:left w:val="nil"/>
              <w:bottom w:val="single" w:sz="4" w:space="0" w:color="auto"/>
              <w:right w:val="single" w:sz="4" w:space="0" w:color="auto"/>
            </w:tcBorders>
            <w:shd w:val="clear" w:color="000000" w:fill="FFFFFF"/>
            <w:vAlign w:val="bottom"/>
            <w:hideMark/>
          </w:tcPr>
          <w:p w:rsidR="00B01713" w:rsidRPr="00E33BE6" w:rsidRDefault="005F727D" w:rsidP="00B01713">
            <w:pPr>
              <w:spacing w:after="0" w:line="240" w:lineRule="auto"/>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А</w:t>
            </w:r>
            <w:r w:rsidR="00B01713" w:rsidRPr="00E33BE6">
              <w:rPr>
                <w:rFonts w:ascii="Times New Roman" w:eastAsia="Times New Roman" w:hAnsi="Times New Roman" w:cs="Times New Roman"/>
                <w:sz w:val="18"/>
                <w:szCs w:val="18"/>
                <w:lang w:eastAsia="ru-RU"/>
              </w:rPr>
              <w:t>йыптар</w:t>
            </w:r>
          </w:p>
        </w:tc>
      </w:tr>
      <w:tr w:rsidR="00E33BE6" w:rsidRPr="00E33BE6"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E33BE6" w:rsidRDefault="00B01713" w:rsidP="00B01713">
            <w:pPr>
              <w:spacing w:after="0" w:line="240" w:lineRule="auto"/>
              <w:jc w:val="right"/>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14311200</w:t>
            </w:r>
          </w:p>
        </w:tc>
        <w:tc>
          <w:tcPr>
            <w:tcW w:w="8435"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Ашкереленген контрабанданы сатып өткөрүүдөн түшүүлөр</w:t>
            </w:r>
          </w:p>
        </w:tc>
      </w:tr>
      <w:tr w:rsidR="00E33BE6" w:rsidRPr="00E33BE6"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E33BE6" w:rsidRDefault="00B01713" w:rsidP="00B01713">
            <w:pPr>
              <w:spacing w:after="0" w:line="240" w:lineRule="auto"/>
              <w:jc w:val="right"/>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14311300</w:t>
            </w:r>
          </w:p>
        </w:tc>
        <w:tc>
          <w:tcPr>
            <w:tcW w:w="8435"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Конфискацияланган мүлктү сатып өткөрүүдөн түшүүлөр</w:t>
            </w:r>
          </w:p>
        </w:tc>
      </w:tr>
      <w:tr w:rsidR="00E33BE6" w:rsidRPr="00E33BE6"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E33BE6" w:rsidRDefault="00B01713" w:rsidP="00B01713">
            <w:pPr>
              <w:spacing w:after="0" w:line="240" w:lineRule="auto"/>
              <w:jc w:val="right"/>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14311400</w:t>
            </w:r>
          </w:p>
        </w:tc>
        <w:tc>
          <w:tcPr>
            <w:tcW w:w="8435"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Контролдук-көзөмөл чараларын жүргүзүүдөн түшүүлөр</w:t>
            </w:r>
          </w:p>
        </w:tc>
      </w:tr>
      <w:tr w:rsidR="00E33BE6" w:rsidRPr="00E33BE6"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E33BE6" w:rsidRDefault="00B01713" w:rsidP="00B01713">
            <w:pPr>
              <w:spacing w:after="0" w:line="240" w:lineRule="auto"/>
              <w:jc w:val="right"/>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14311500</w:t>
            </w:r>
          </w:p>
        </w:tc>
        <w:tc>
          <w:tcPr>
            <w:tcW w:w="8435"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Экономикалык кылмыштар боюнча келтирилген зыяндын ордун толтуруу акысы</w:t>
            </w:r>
          </w:p>
        </w:tc>
      </w:tr>
      <w:tr w:rsidR="00E33BE6" w:rsidRPr="00E33BE6"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E33BE6" w:rsidRDefault="00B01713" w:rsidP="00B01713">
            <w:pPr>
              <w:spacing w:after="0" w:line="240" w:lineRule="auto"/>
              <w:jc w:val="right"/>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14311600</w:t>
            </w:r>
          </w:p>
        </w:tc>
        <w:tc>
          <w:tcPr>
            <w:tcW w:w="8435" w:type="dxa"/>
            <w:tcBorders>
              <w:top w:val="nil"/>
              <w:left w:val="nil"/>
              <w:bottom w:val="single" w:sz="4" w:space="0" w:color="auto"/>
              <w:right w:val="single" w:sz="4" w:space="0" w:color="auto"/>
            </w:tcBorders>
            <w:shd w:val="clear" w:color="000000" w:fill="FFFFFF"/>
            <w:vAlign w:val="center"/>
            <w:hideMark/>
          </w:tcPr>
          <w:p w:rsidR="00B01713" w:rsidRPr="00E33BE6" w:rsidRDefault="00B01713" w:rsidP="00B01713">
            <w:pPr>
              <w:spacing w:after="0" w:line="240" w:lineRule="auto"/>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Экологиялык зыяндын ордун толтуруу акысы</w:t>
            </w:r>
          </w:p>
        </w:tc>
      </w:tr>
      <w:tr w:rsidR="00E33BE6" w:rsidRPr="00E33BE6" w:rsidTr="00B01713">
        <w:trPr>
          <w:trHeight w:val="300"/>
        </w:trPr>
        <w:tc>
          <w:tcPr>
            <w:tcW w:w="936" w:type="dxa"/>
            <w:tcBorders>
              <w:top w:val="nil"/>
              <w:left w:val="single" w:sz="4" w:space="0" w:color="auto"/>
              <w:bottom w:val="single" w:sz="4" w:space="0" w:color="auto"/>
              <w:right w:val="single" w:sz="4" w:space="0" w:color="auto"/>
            </w:tcBorders>
            <w:shd w:val="clear" w:color="000000" w:fill="FFFFFF"/>
          </w:tcPr>
          <w:p w:rsidR="00145B7E" w:rsidRPr="00E33BE6" w:rsidRDefault="00145B7E" w:rsidP="00B01713">
            <w:pPr>
              <w:spacing w:after="0" w:line="240" w:lineRule="auto"/>
              <w:jc w:val="right"/>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14311700</w:t>
            </w:r>
          </w:p>
        </w:tc>
        <w:tc>
          <w:tcPr>
            <w:tcW w:w="8435" w:type="dxa"/>
            <w:tcBorders>
              <w:top w:val="nil"/>
              <w:left w:val="nil"/>
              <w:bottom w:val="single" w:sz="4" w:space="0" w:color="auto"/>
              <w:right w:val="single" w:sz="4" w:space="0" w:color="auto"/>
            </w:tcBorders>
            <w:shd w:val="clear" w:color="000000" w:fill="FFFFFF"/>
            <w:vAlign w:val="center"/>
          </w:tcPr>
          <w:p w:rsidR="00145B7E" w:rsidRPr="00E33BE6" w:rsidRDefault="00145B7E" w:rsidP="00B01713">
            <w:pPr>
              <w:spacing w:after="0" w:line="240" w:lineRule="auto"/>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Жерди бузгандык үчүн административдик айыптар</w:t>
            </w:r>
          </w:p>
        </w:tc>
      </w:tr>
      <w:tr w:rsidR="00E33BE6" w:rsidRPr="00E33BE6" w:rsidTr="00B01713">
        <w:trPr>
          <w:trHeight w:val="300"/>
        </w:trPr>
        <w:tc>
          <w:tcPr>
            <w:tcW w:w="936" w:type="dxa"/>
            <w:tcBorders>
              <w:top w:val="single" w:sz="4" w:space="0" w:color="808080"/>
              <w:left w:val="single" w:sz="4" w:space="0" w:color="auto"/>
              <w:bottom w:val="single" w:sz="4" w:space="0" w:color="808080"/>
              <w:right w:val="single" w:sz="4" w:space="0" w:color="808080"/>
            </w:tcBorders>
            <w:shd w:val="clear" w:color="000000" w:fill="FFFFFF"/>
          </w:tcPr>
          <w:p w:rsidR="005F727D" w:rsidRPr="00E33BE6" w:rsidRDefault="005F727D" w:rsidP="00B01713">
            <w:pPr>
              <w:spacing w:after="0" w:line="240" w:lineRule="auto"/>
              <w:jc w:val="right"/>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14311800</w:t>
            </w:r>
          </w:p>
        </w:tc>
        <w:tc>
          <w:tcPr>
            <w:tcW w:w="8435" w:type="dxa"/>
            <w:tcBorders>
              <w:top w:val="single" w:sz="4" w:space="0" w:color="808080"/>
              <w:left w:val="nil"/>
              <w:bottom w:val="single" w:sz="4" w:space="0" w:color="808080"/>
              <w:right w:val="single" w:sz="4" w:space="0" w:color="auto"/>
            </w:tcBorders>
            <w:shd w:val="clear" w:color="000000" w:fill="FFFFFF"/>
          </w:tcPr>
          <w:p w:rsidR="005F727D" w:rsidRPr="00E33BE6" w:rsidRDefault="005F727D" w:rsidP="00B01713">
            <w:pPr>
              <w:spacing w:after="0" w:line="240" w:lineRule="auto"/>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Жалпы пайдалануудагы автомобиль жолдоруна келтирилген залал жана зыяндын ордун толтуруу</w:t>
            </w:r>
          </w:p>
        </w:tc>
      </w:tr>
      <w:tr w:rsidR="00E33BE6" w:rsidRPr="00E33BE6" w:rsidTr="00B01713">
        <w:trPr>
          <w:trHeight w:val="300"/>
        </w:trPr>
        <w:tc>
          <w:tcPr>
            <w:tcW w:w="936" w:type="dxa"/>
            <w:tcBorders>
              <w:top w:val="single" w:sz="4" w:space="0" w:color="808080"/>
              <w:left w:val="single" w:sz="4" w:space="0" w:color="auto"/>
              <w:bottom w:val="single" w:sz="4" w:space="0" w:color="808080"/>
              <w:right w:val="single" w:sz="4" w:space="0" w:color="808080"/>
            </w:tcBorders>
            <w:shd w:val="clear" w:color="000000" w:fill="FFFFFF"/>
          </w:tcPr>
          <w:p w:rsidR="005F727D" w:rsidRPr="00E33BE6" w:rsidRDefault="005F727D" w:rsidP="005F727D">
            <w:pPr>
              <w:spacing w:after="0" w:line="240" w:lineRule="auto"/>
              <w:jc w:val="right"/>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14311900</w:t>
            </w:r>
          </w:p>
        </w:tc>
        <w:tc>
          <w:tcPr>
            <w:tcW w:w="8435" w:type="dxa"/>
            <w:tcBorders>
              <w:top w:val="single" w:sz="4" w:space="0" w:color="808080"/>
              <w:left w:val="nil"/>
              <w:bottom w:val="single" w:sz="4" w:space="0" w:color="808080"/>
              <w:right w:val="single" w:sz="4" w:space="0" w:color="auto"/>
            </w:tcBorders>
            <w:shd w:val="clear" w:color="000000" w:fill="FFFFFF"/>
          </w:tcPr>
          <w:p w:rsidR="005F727D" w:rsidRPr="00E33BE6" w:rsidRDefault="005F727D" w:rsidP="00B01713">
            <w:pPr>
              <w:spacing w:after="0" w:line="240" w:lineRule="auto"/>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Коррупциялык мүнөздөгү кылмыш иштери боюнча зыяндын ордун толтуруу</w:t>
            </w:r>
          </w:p>
        </w:tc>
      </w:tr>
      <w:tr w:rsidR="00E33BE6" w:rsidRPr="00E33BE6" w:rsidTr="00B01713">
        <w:trPr>
          <w:trHeight w:val="300"/>
        </w:trPr>
        <w:tc>
          <w:tcPr>
            <w:tcW w:w="936" w:type="dxa"/>
            <w:tcBorders>
              <w:top w:val="single" w:sz="4" w:space="0" w:color="808080"/>
              <w:left w:val="single" w:sz="4" w:space="0" w:color="auto"/>
              <w:bottom w:val="single" w:sz="4" w:space="0" w:color="808080"/>
              <w:right w:val="single" w:sz="4" w:space="0" w:color="808080"/>
            </w:tcBorders>
            <w:shd w:val="clear" w:color="000000" w:fill="FFFFFF"/>
          </w:tcPr>
          <w:p w:rsidR="005F727D" w:rsidRPr="00E33BE6" w:rsidRDefault="005F727D" w:rsidP="005F727D">
            <w:pPr>
              <w:spacing w:after="0" w:line="240" w:lineRule="auto"/>
              <w:jc w:val="right"/>
              <w:rPr>
                <w:rFonts w:ascii="Times New Roman" w:eastAsia="Times New Roman" w:hAnsi="Times New Roman" w:cs="Times New Roman"/>
                <w:b/>
                <w:sz w:val="24"/>
                <w:szCs w:val="24"/>
                <w:lang w:eastAsia="ru-RU"/>
              </w:rPr>
            </w:pPr>
            <w:r w:rsidRPr="00E33BE6">
              <w:rPr>
                <w:rFonts w:ascii="Times New Roman" w:eastAsia="Times New Roman" w:hAnsi="Times New Roman" w:cs="Times New Roman"/>
                <w:b/>
                <w:sz w:val="24"/>
                <w:szCs w:val="24"/>
                <w:lang w:eastAsia="ru-RU"/>
              </w:rPr>
              <w:t>1432</w:t>
            </w:r>
          </w:p>
        </w:tc>
        <w:tc>
          <w:tcPr>
            <w:tcW w:w="8435" w:type="dxa"/>
            <w:tcBorders>
              <w:top w:val="single" w:sz="4" w:space="0" w:color="808080"/>
              <w:left w:val="nil"/>
              <w:bottom w:val="single" w:sz="4" w:space="0" w:color="808080"/>
              <w:right w:val="single" w:sz="4" w:space="0" w:color="auto"/>
            </w:tcBorders>
            <w:shd w:val="clear" w:color="000000" w:fill="FFFFFF"/>
          </w:tcPr>
          <w:p w:rsidR="005F727D" w:rsidRPr="00E33BE6" w:rsidRDefault="005F727D" w:rsidP="00B01713">
            <w:pPr>
              <w:spacing w:after="0" w:line="240" w:lineRule="auto"/>
              <w:rPr>
                <w:rFonts w:ascii="Times New Roman" w:eastAsia="Times New Roman" w:hAnsi="Times New Roman" w:cs="Times New Roman"/>
                <w:b/>
                <w:sz w:val="24"/>
                <w:szCs w:val="24"/>
                <w:lang w:eastAsia="ru-RU"/>
              </w:rPr>
            </w:pPr>
            <w:r w:rsidRPr="00E33BE6">
              <w:rPr>
                <w:rFonts w:ascii="Times New Roman" w:eastAsia="Times New Roman" w:hAnsi="Times New Roman" w:cs="Times New Roman"/>
                <w:b/>
                <w:sz w:val="24"/>
                <w:szCs w:val="24"/>
                <w:lang w:eastAsia="ru-RU"/>
              </w:rPr>
              <w:t>Камсыздандыруу төгүмдөрү боюнча айыптар жана туумдар</w:t>
            </w:r>
          </w:p>
        </w:tc>
      </w:tr>
      <w:tr w:rsidR="00E33BE6" w:rsidRPr="00E33BE6" w:rsidTr="00B01713">
        <w:trPr>
          <w:trHeight w:val="300"/>
        </w:trPr>
        <w:tc>
          <w:tcPr>
            <w:tcW w:w="936" w:type="dxa"/>
            <w:tcBorders>
              <w:top w:val="single" w:sz="4" w:space="0" w:color="808080"/>
              <w:left w:val="single" w:sz="4" w:space="0" w:color="auto"/>
              <w:bottom w:val="single" w:sz="4" w:space="0" w:color="808080"/>
              <w:right w:val="single" w:sz="4" w:space="0" w:color="808080"/>
            </w:tcBorders>
            <w:shd w:val="clear" w:color="000000" w:fill="FFFFFF"/>
          </w:tcPr>
          <w:p w:rsidR="005F727D" w:rsidRPr="00E33BE6" w:rsidRDefault="005F727D" w:rsidP="005F727D">
            <w:pPr>
              <w:spacing w:after="0" w:line="240" w:lineRule="auto"/>
              <w:jc w:val="right"/>
              <w:rPr>
                <w:rFonts w:ascii="Times New Roman" w:eastAsia="Times New Roman" w:hAnsi="Times New Roman" w:cs="Times New Roman"/>
                <w:b/>
                <w:sz w:val="18"/>
                <w:szCs w:val="18"/>
                <w:lang w:eastAsia="ru-RU"/>
              </w:rPr>
            </w:pPr>
            <w:r w:rsidRPr="00E33BE6">
              <w:rPr>
                <w:rFonts w:ascii="Times New Roman" w:eastAsia="Times New Roman" w:hAnsi="Times New Roman" w:cs="Times New Roman"/>
                <w:b/>
                <w:sz w:val="18"/>
                <w:szCs w:val="18"/>
                <w:lang w:eastAsia="ru-RU"/>
              </w:rPr>
              <w:t>14321</w:t>
            </w:r>
          </w:p>
        </w:tc>
        <w:tc>
          <w:tcPr>
            <w:tcW w:w="8435" w:type="dxa"/>
            <w:tcBorders>
              <w:top w:val="single" w:sz="4" w:space="0" w:color="808080"/>
              <w:left w:val="nil"/>
              <w:bottom w:val="single" w:sz="4" w:space="0" w:color="808080"/>
              <w:right w:val="single" w:sz="4" w:space="0" w:color="auto"/>
            </w:tcBorders>
            <w:shd w:val="clear" w:color="000000" w:fill="FFFFFF"/>
          </w:tcPr>
          <w:p w:rsidR="005F727D" w:rsidRPr="00E33BE6" w:rsidRDefault="005F727D" w:rsidP="00B01713">
            <w:pPr>
              <w:spacing w:after="0" w:line="240" w:lineRule="auto"/>
              <w:rPr>
                <w:rFonts w:ascii="Times New Roman" w:eastAsia="Times New Roman" w:hAnsi="Times New Roman" w:cs="Times New Roman"/>
                <w:b/>
                <w:sz w:val="18"/>
                <w:szCs w:val="18"/>
                <w:lang w:eastAsia="ru-RU"/>
              </w:rPr>
            </w:pPr>
            <w:r w:rsidRPr="00E33BE6">
              <w:rPr>
                <w:rFonts w:ascii="Times New Roman" w:eastAsia="Times New Roman" w:hAnsi="Times New Roman" w:cs="Times New Roman"/>
                <w:b/>
                <w:sz w:val="18"/>
                <w:szCs w:val="18"/>
                <w:lang w:eastAsia="ru-RU"/>
              </w:rPr>
              <w:t>Камсыздандыруу төгүмдөрү боюнча айыптар жана туумдар</w:t>
            </w:r>
          </w:p>
        </w:tc>
      </w:tr>
      <w:tr w:rsidR="00E33BE6" w:rsidRPr="00E33BE6" w:rsidTr="00B01713">
        <w:trPr>
          <w:trHeight w:val="300"/>
        </w:trPr>
        <w:tc>
          <w:tcPr>
            <w:tcW w:w="936" w:type="dxa"/>
            <w:tcBorders>
              <w:top w:val="single" w:sz="4" w:space="0" w:color="808080"/>
              <w:left w:val="single" w:sz="4" w:space="0" w:color="auto"/>
              <w:bottom w:val="single" w:sz="4" w:space="0" w:color="808080"/>
              <w:right w:val="single" w:sz="4" w:space="0" w:color="808080"/>
            </w:tcBorders>
            <w:shd w:val="clear" w:color="000000" w:fill="FFFFFF"/>
          </w:tcPr>
          <w:p w:rsidR="005F727D" w:rsidRPr="00E33BE6" w:rsidRDefault="005F727D" w:rsidP="005F727D">
            <w:pPr>
              <w:spacing w:after="0" w:line="240" w:lineRule="auto"/>
              <w:jc w:val="right"/>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14321100</w:t>
            </w:r>
          </w:p>
        </w:tc>
        <w:tc>
          <w:tcPr>
            <w:tcW w:w="8435" w:type="dxa"/>
            <w:tcBorders>
              <w:top w:val="single" w:sz="4" w:space="0" w:color="808080"/>
              <w:left w:val="nil"/>
              <w:bottom w:val="single" w:sz="4" w:space="0" w:color="808080"/>
              <w:right w:val="single" w:sz="4" w:space="0" w:color="auto"/>
            </w:tcBorders>
            <w:shd w:val="clear" w:color="000000" w:fill="FFFFFF"/>
          </w:tcPr>
          <w:p w:rsidR="005F727D" w:rsidRPr="00E33BE6" w:rsidRDefault="005F727D" w:rsidP="00B01713">
            <w:pPr>
              <w:spacing w:after="0" w:line="240" w:lineRule="auto"/>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Социалдык фондго камсыздандыруу төгүмдөрүн өз убагында жана толук которбогондугу үчүн эсептелген туумдар жана айыптар</w:t>
            </w:r>
          </w:p>
        </w:tc>
      </w:tr>
      <w:tr w:rsidR="00E33BE6" w:rsidRPr="00E33BE6" w:rsidTr="00B01713">
        <w:trPr>
          <w:trHeight w:val="300"/>
        </w:trPr>
        <w:tc>
          <w:tcPr>
            <w:tcW w:w="936" w:type="dxa"/>
            <w:tcBorders>
              <w:top w:val="single" w:sz="4" w:space="0" w:color="808080"/>
              <w:left w:val="single" w:sz="4" w:space="0" w:color="auto"/>
              <w:bottom w:val="single" w:sz="4" w:space="0" w:color="808080"/>
              <w:right w:val="single" w:sz="4" w:space="0" w:color="808080"/>
            </w:tcBorders>
            <w:shd w:val="clear" w:color="000000" w:fill="FFFFFF"/>
          </w:tcPr>
          <w:p w:rsidR="005F727D" w:rsidRPr="00E33BE6" w:rsidRDefault="00C76202" w:rsidP="005F727D">
            <w:pPr>
              <w:spacing w:after="0" w:line="240" w:lineRule="auto"/>
              <w:jc w:val="right"/>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14321200</w:t>
            </w:r>
          </w:p>
        </w:tc>
        <w:tc>
          <w:tcPr>
            <w:tcW w:w="8435" w:type="dxa"/>
            <w:tcBorders>
              <w:top w:val="single" w:sz="4" w:space="0" w:color="808080"/>
              <w:left w:val="nil"/>
              <w:bottom w:val="single" w:sz="4" w:space="0" w:color="808080"/>
              <w:right w:val="single" w:sz="4" w:space="0" w:color="auto"/>
            </w:tcBorders>
            <w:shd w:val="clear" w:color="000000" w:fill="FFFFFF"/>
          </w:tcPr>
          <w:p w:rsidR="005F727D" w:rsidRPr="00E33BE6" w:rsidRDefault="00C76202" w:rsidP="00B01713">
            <w:pPr>
              <w:spacing w:after="0" w:line="240" w:lineRule="auto"/>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Милдеттүү медициналык камсыздандырууга камсыздандыруу төгүмдөрдү өз убагында жана толук чегербегендиги үчүн кошуп эсептелген туумдар жана айып пулдар</w:t>
            </w:r>
          </w:p>
        </w:tc>
      </w:tr>
      <w:tr w:rsidR="00E33BE6" w:rsidRPr="00E33BE6" w:rsidTr="00B01713">
        <w:trPr>
          <w:trHeight w:val="630"/>
        </w:trPr>
        <w:tc>
          <w:tcPr>
            <w:tcW w:w="936" w:type="dxa"/>
            <w:tcBorders>
              <w:top w:val="single" w:sz="4" w:space="0" w:color="auto"/>
              <w:left w:val="single" w:sz="4" w:space="0" w:color="auto"/>
              <w:bottom w:val="single" w:sz="4" w:space="0" w:color="auto"/>
              <w:right w:val="single" w:sz="4" w:space="0" w:color="auto"/>
            </w:tcBorders>
            <w:shd w:val="clear" w:color="000000" w:fill="FFFFFF"/>
            <w:hideMark/>
          </w:tcPr>
          <w:p w:rsidR="00B01713" w:rsidRPr="00E33BE6" w:rsidRDefault="00B01713" w:rsidP="00B01713">
            <w:pPr>
              <w:spacing w:after="0" w:line="240" w:lineRule="auto"/>
              <w:jc w:val="right"/>
              <w:rPr>
                <w:rFonts w:ascii="Times New Roman" w:eastAsia="Times New Roman" w:hAnsi="Times New Roman" w:cs="Times New Roman"/>
                <w:b/>
                <w:bCs/>
                <w:sz w:val="24"/>
                <w:szCs w:val="24"/>
                <w:lang w:eastAsia="ru-RU"/>
              </w:rPr>
            </w:pPr>
            <w:r w:rsidRPr="00E33BE6">
              <w:rPr>
                <w:rFonts w:ascii="Times New Roman" w:eastAsia="Times New Roman" w:hAnsi="Times New Roman" w:cs="Times New Roman"/>
                <w:b/>
                <w:bCs/>
                <w:sz w:val="24"/>
                <w:szCs w:val="24"/>
                <w:lang w:eastAsia="ru-RU"/>
              </w:rPr>
              <w:t>144</w:t>
            </w:r>
          </w:p>
        </w:tc>
        <w:tc>
          <w:tcPr>
            <w:tcW w:w="8435" w:type="dxa"/>
            <w:tcBorders>
              <w:top w:val="single" w:sz="4" w:space="0" w:color="auto"/>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b/>
                <w:bCs/>
                <w:sz w:val="24"/>
                <w:szCs w:val="24"/>
                <w:lang w:eastAsia="ru-RU"/>
              </w:rPr>
            </w:pPr>
            <w:r w:rsidRPr="00E33BE6">
              <w:rPr>
                <w:rFonts w:ascii="Times New Roman" w:eastAsia="Times New Roman" w:hAnsi="Times New Roman" w:cs="Times New Roman"/>
                <w:b/>
                <w:bCs/>
                <w:sz w:val="24"/>
                <w:szCs w:val="24"/>
                <w:lang w:eastAsia="ru-RU"/>
              </w:rPr>
              <w:t xml:space="preserve">Мамлекеттик сектордун бирдиктерине ыктыярдуу трансферттер  жана гранттар </w:t>
            </w:r>
          </w:p>
        </w:tc>
      </w:tr>
      <w:tr w:rsidR="00E33BE6" w:rsidRPr="00E33BE6" w:rsidTr="00B01713">
        <w:trPr>
          <w:trHeight w:val="63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E33BE6" w:rsidRDefault="00B01713" w:rsidP="00B01713">
            <w:pPr>
              <w:spacing w:after="0" w:line="240" w:lineRule="auto"/>
              <w:jc w:val="right"/>
              <w:rPr>
                <w:rFonts w:ascii="Times New Roman" w:eastAsia="Times New Roman" w:hAnsi="Times New Roman" w:cs="Times New Roman"/>
                <w:b/>
                <w:bCs/>
                <w:sz w:val="24"/>
                <w:szCs w:val="24"/>
                <w:lang w:eastAsia="ru-RU"/>
              </w:rPr>
            </w:pPr>
            <w:r w:rsidRPr="00E33BE6">
              <w:rPr>
                <w:rFonts w:ascii="Times New Roman" w:eastAsia="Times New Roman" w:hAnsi="Times New Roman" w:cs="Times New Roman"/>
                <w:b/>
                <w:bCs/>
                <w:sz w:val="24"/>
                <w:szCs w:val="24"/>
                <w:lang w:eastAsia="ru-RU"/>
              </w:rPr>
              <w:t>1441</w:t>
            </w:r>
          </w:p>
        </w:tc>
        <w:tc>
          <w:tcPr>
            <w:tcW w:w="8435"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b/>
                <w:bCs/>
                <w:sz w:val="24"/>
                <w:szCs w:val="24"/>
                <w:lang w:eastAsia="ru-RU"/>
              </w:rPr>
            </w:pPr>
            <w:r w:rsidRPr="00E33BE6">
              <w:rPr>
                <w:rFonts w:ascii="Times New Roman" w:eastAsia="Times New Roman" w:hAnsi="Times New Roman" w:cs="Times New Roman"/>
                <w:b/>
                <w:bCs/>
                <w:sz w:val="24"/>
                <w:szCs w:val="24"/>
                <w:lang w:eastAsia="ru-RU"/>
              </w:rPr>
              <w:t xml:space="preserve">Мамлекеттик сектордун бирдиктерине ыктыярдуу трансферттер  жана гранттар </w:t>
            </w:r>
          </w:p>
        </w:tc>
      </w:tr>
      <w:tr w:rsidR="00E33BE6" w:rsidRPr="00E33BE6"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E33BE6" w:rsidRDefault="00B01713" w:rsidP="00B01713">
            <w:pPr>
              <w:spacing w:after="0" w:line="240" w:lineRule="auto"/>
              <w:jc w:val="right"/>
              <w:rPr>
                <w:rFonts w:ascii="Times New Roman" w:eastAsia="Times New Roman" w:hAnsi="Times New Roman" w:cs="Times New Roman"/>
                <w:b/>
                <w:bCs/>
                <w:sz w:val="18"/>
                <w:szCs w:val="18"/>
                <w:lang w:eastAsia="ru-RU"/>
              </w:rPr>
            </w:pPr>
            <w:r w:rsidRPr="00E33BE6">
              <w:rPr>
                <w:rFonts w:ascii="Times New Roman" w:eastAsia="Times New Roman" w:hAnsi="Times New Roman" w:cs="Times New Roman"/>
                <w:b/>
                <w:bCs/>
                <w:sz w:val="18"/>
                <w:szCs w:val="18"/>
                <w:lang w:eastAsia="ru-RU"/>
              </w:rPr>
              <w:lastRenderedPageBreak/>
              <w:t>14411</w:t>
            </w:r>
          </w:p>
        </w:tc>
        <w:tc>
          <w:tcPr>
            <w:tcW w:w="8435"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b/>
                <w:bCs/>
                <w:sz w:val="18"/>
                <w:szCs w:val="18"/>
                <w:lang w:eastAsia="ru-RU"/>
              </w:rPr>
            </w:pPr>
            <w:r w:rsidRPr="00E33BE6">
              <w:rPr>
                <w:rFonts w:ascii="Times New Roman" w:eastAsia="Times New Roman" w:hAnsi="Times New Roman" w:cs="Times New Roman"/>
                <w:b/>
                <w:bCs/>
                <w:sz w:val="18"/>
                <w:szCs w:val="18"/>
                <w:lang w:eastAsia="ru-RU"/>
              </w:rPr>
              <w:t>Учурдагы</w:t>
            </w:r>
          </w:p>
        </w:tc>
      </w:tr>
      <w:tr w:rsidR="00E33BE6" w:rsidRPr="00E33BE6"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E33BE6" w:rsidRDefault="00B01713" w:rsidP="00B01713">
            <w:pPr>
              <w:spacing w:after="0" w:line="240" w:lineRule="auto"/>
              <w:jc w:val="right"/>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14411100</w:t>
            </w:r>
          </w:p>
        </w:tc>
        <w:tc>
          <w:tcPr>
            <w:tcW w:w="8435"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Учурдагы жардам</w:t>
            </w:r>
          </w:p>
        </w:tc>
      </w:tr>
      <w:tr w:rsidR="00E33BE6" w:rsidRPr="00E33BE6"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E33BE6" w:rsidRDefault="00B01713" w:rsidP="00B01713">
            <w:pPr>
              <w:spacing w:after="0" w:line="240" w:lineRule="auto"/>
              <w:jc w:val="right"/>
              <w:rPr>
                <w:rFonts w:ascii="Times New Roman" w:eastAsia="Times New Roman" w:hAnsi="Times New Roman" w:cs="Times New Roman"/>
                <w:b/>
                <w:bCs/>
                <w:sz w:val="18"/>
                <w:szCs w:val="18"/>
                <w:lang w:eastAsia="ru-RU"/>
              </w:rPr>
            </w:pPr>
            <w:r w:rsidRPr="00E33BE6">
              <w:rPr>
                <w:rFonts w:ascii="Times New Roman" w:eastAsia="Times New Roman" w:hAnsi="Times New Roman" w:cs="Times New Roman"/>
                <w:b/>
                <w:bCs/>
                <w:sz w:val="18"/>
                <w:szCs w:val="18"/>
                <w:lang w:eastAsia="ru-RU"/>
              </w:rPr>
              <w:t>14412</w:t>
            </w:r>
          </w:p>
        </w:tc>
        <w:tc>
          <w:tcPr>
            <w:tcW w:w="8435"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b/>
                <w:bCs/>
                <w:sz w:val="18"/>
                <w:szCs w:val="18"/>
                <w:lang w:eastAsia="ru-RU"/>
              </w:rPr>
            </w:pPr>
            <w:r w:rsidRPr="00E33BE6">
              <w:rPr>
                <w:rFonts w:ascii="Times New Roman" w:eastAsia="Times New Roman" w:hAnsi="Times New Roman" w:cs="Times New Roman"/>
                <w:b/>
                <w:bCs/>
                <w:sz w:val="18"/>
                <w:szCs w:val="18"/>
                <w:lang w:eastAsia="ru-RU"/>
              </w:rPr>
              <w:t>Капиталдык</w:t>
            </w:r>
          </w:p>
        </w:tc>
      </w:tr>
      <w:tr w:rsidR="00E33BE6" w:rsidRPr="00E33BE6"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E33BE6" w:rsidRDefault="00B01713" w:rsidP="00B01713">
            <w:pPr>
              <w:spacing w:after="0" w:line="240" w:lineRule="auto"/>
              <w:jc w:val="right"/>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14412100</w:t>
            </w:r>
          </w:p>
        </w:tc>
        <w:tc>
          <w:tcPr>
            <w:tcW w:w="8435"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Капиталдык жардам</w:t>
            </w:r>
          </w:p>
        </w:tc>
      </w:tr>
      <w:tr w:rsidR="00E33BE6" w:rsidRPr="00E33BE6" w:rsidTr="00B01713">
        <w:trPr>
          <w:trHeight w:val="315"/>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E33BE6" w:rsidRDefault="00B01713" w:rsidP="00B01713">
            <w:pPr>
              <w:spacing w:after="0" w:line="240" w:lineRule="auto"/>
              <w:jc w:val="right"/>
              <w:rPr>
                <w:rFonts w:ascii="Times New Roman" w:eastAsia="Times New Roman" w:hAnsi="Times New Roman" w:cs="Times New Roman"/>
                <w:b/>
                <w:bCs/>
                <w:sz w:val="24"/>
                <w:szCs w:val="24"/>
                <w:lang w:eastAsia="ru-RU"/>
              </w:rPr>
            </w:pPr>
            <w:r w:rsidRPr="00E33BE6">
              <w:rPr>
                <w:rFonts w:ascii="Times New Roman" w:eastAsia="Times New Roman" w:hAnsi="Times New Roman" w:cs="Times New Roman"/>
                <w:b/>
                <w:bCs/>
                <w:sz w:val="24"/>
                <w:szCs w:val="24"/>
                <w:lang w:eastAsia="ru-RU"/>
              </w:rPr>
              <w:t>145</w:t>
            </w:r>
          </w:p>
        </w:tc>
        <w:tc>
          <w:tcPr>
            <w:tcW w:w="8435"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b/>
                <w:bCs/>
                <w:sz w:val="24"/>
                <w:szCs w:val="24"/>
                <w:lang w:eastAsia="ru-RU"/>
              </w:rPr>
            </w:pPr>
            <w:r w:rsidRPr="00E33BE6">
              <w:rPr>
                <w:rFonts w:ascii="Times New Roman" w:eastAsia="Times New Roman" w:hAnsi="Times New Roman" w:cs="Times New Roman"/>
                <w:b/>
                <w:bCs/>
                <w:sz w:val="24"/>
                <w:szCs w:val="24"/>
                <w:lang w:eastAsia="ru-RU"/>
              </w:rPr>
              <w:t>Дагы башка салыктык эмес кирешелер</w:t>
            </w:r>
          </w:p>
        </w:tc>
      </w:tr>
      <w:tr w:rsidR="00E33BE6" w:rsidRPr="00E33BE6" w:rsidTr="00B01713">
        <w:trPr>
          <w:trHeight w:val="315"/>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E33BE6" w:rsidRDefault="00B01713" w:rsidP="00B01713">
            <w:pPr>
              <w:spacing w:after="0" w:line="240" w:lineRule="auto"/>
              <w:jc w:val="right"/>
              <w:rPr>
                <w:rFonts w:ascii="Times New Roman" w:eastAsia="Times New Roman" w:hAnsi="Times New Roman" w:cs="Times New Roman"/>
                <w:b/>
                <w:bCs/>
                <w:sz w:val="24"/>
                <w:szCs w:val="24"/>
                <w:lang w:eastAsia="ru-RU"/>
              </w:rPr>
            </w:pPr>
            <w:r w:rsidRPr="00E33BE6">
              <w:rPr>
                <w:rFonts w:ascii="Times New Roman" w:eastAsia="Times New Roman" w:hAnsi="Times New Roman" w:cs="Times New Roman"/>
                <w:b/>
                <w:bCs/>
                <w:sz w:val="24"/>
                <w:szCs w:val="24"/>
                <w:lang w:eastAsia="ru-RU"/>
              </w:rPr>
              <w:t>1451</w:t>
            </w:r>
          </w:p>
        </w:tc>
        <w:tc>
          <w:tcPr>
            <w:tcW w:w="8435"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b/>
                <w:bCs/>
                <w:sz w:val="24"/>
                <w:szCs w:val="24"/>
                <w:lang w:eastAsia="ru-RU"/>
              </w:rPr>
            </w:pPr>
            <w:r w:rsidRPr="00E33BE6">
              <w:rPr>
                <w:rFonts w:ascii="Times New Roman" w:eastAsia="Times New Roman" w:hAnsi="Times New Roman" w:cs="Times New Roman"/>
                <w:b/>
                <w:bCs/>
                <w:sz w:val="24"/>
                <w:szCs w:val="24"/>
                <w:lang w:eastAsia="ru-RU"/>
              </w:rPr>
              <w:t>Дагы башка салыктык эмес кирешелер</w:t>
            </w:r>
          </w:p>
        </w:tc>
      </w:tr>
      <w:tr w:rsidR="00E33BE6" w:rsidRPr="00E33BE6"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E33BE6" w:rsidRDefault="00B01713" w:rsidP="00B01713">
            <w:pPr>
              <w:spacing w:after="0" w:line="240" w:lineRule="auto"/>
              <w:jc w:val="right"/>
              <w:rPr>
                <w:rFonts w:ascii="Times New Roman" w:eastAsia="Times New Roman" w:hAnsi="Times New Roman" w:cs="Times New Roman"/>
                <w:b/>
                <w:bCs/>
                <w:sz w:val="18"/>
                <w:szCs w:val="18"/>
                <w:lang w:eastAsia="ru-RU"/>
              </w:rPr>
            </w:pPr>
            <w:r w:rsidRPr="00E33BE6">
              <w:rPr>
                <w:rFonts w:ascii="Times New Roman" w:eastAsia="Times New Roman" w:hAnsi="Times New Roman" w:cs="Times New Roman"/>
                <w:b/>
                <w:bCs/>
                <w:sz w:val="18"/>
                <w:szCs w:val="18"/>
                <w:lang w:eastAsia="ru-RU"/>
              </w:rPr>
              <w:t>14511</w:t>
            </w:r>
          </w:p>
        </w:tc>
        <w:tc>
          <w:tcPr>
            <w:tcW w:w="8435"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b/>
                <w:bCs/>
                <w:sz w:val="18"/>
                <w:szCs w:val="18"/>
                <w:lang w:eastAsia="ru-RU"/>
              </w:rPr>
            </w:pPr>
            <w:r w:rsidRPr="00E33BE6">
              <w:rPr>
                <w:rFonts w:ascii="Times New Roman" w:eastAsia="Times New Roman" w:hAnsi="Times New Roman" w:cs="Times New Roman"/>
                <w:b/>
                <w:bCs/>
                <w:sz w:val="18"/>
                <w:szCs w:val="18"/>
                <w:lang w:eastAsia="ru-RU"/>
              </w:rPr>
              <w:t>Дагы башка салыктык эмес кирешелер</w:t>
            </w:r>
          </w:p>
        </w:tc>
      </w:tr>
      <w:tr w:rsidR="00E33BE6" w:rsidRPr="00E33BE6"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E33BE6" w:rsidRDefault="00B01713" w:rsidP="00B01713">
            <w:pPr>
              <w:spacing w:after="0" w:line="240" w:lineRule="auto"/>
              <w:jc w:val="right"/>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14511100</w:t>
            </w:r>
          </w:p>
        </w:tc>
        <w:tc>
          <w:tcPr>
            <w:tcW w:w="8435"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 xml:space="preserve">Мамлекеттин пайдасына айлантылган кирешелер </w:t>
            </w:r>
          </w:p>
        </w:tc>
      </w:tr>
      <w:tr w:rsidR="00E33BE6" w:rsidRPr="00E33BE6"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E33BE6" w:rsidRDefault="00B01713" w:rsidP="00B01713">
            <w:pPr>
              <w:spacing w:after="0" w:line="240" w:lineRule="auto"/>
              <w:jc w:val="right"/>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14511200</w:t>
            </w:r>
          </w:p>
        </w:tc>
        <w:tc>
          <w:tcPr>
            <w:tcW w:w="8435"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Курстук пайда/чыгым</w:t>
            </w:r>
          </w:p>
        </w:tc>
      </w:tr>
      <w:tr w:rsidR="00E33BE6" w:rsidRPr="00E33BE6" w:rsidTr="00B01713">
        <w:trPr>
          <w:trHeight w:val="48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E33BE6" w:rsidRDefault="00B01713" w:rsidP="00B01713">
            <w:pPr>
              <w:spacing w:after="0" w:line="240" w:lineRule="auto"/>
              <w:jc w:val="right"/>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14511400</w:t>
            </w:r>
          </w:p>
        </w:tc>
        <w:tc>
          <w:tcPr>
            <w:tcW w:w="8435"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Жергиликтүү маанидеги инфраструктураны өнүктүрүүгө жана күтүүгө чегерүүлөр</w:t>
            </w:r>
          </w:p>
        </w:tc>
      </w:tr>
      <w:tr w:rsidR="00E33BE6" w:rsidRPr="00E33BE6"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E33BE6" w:rsidRDefault="00B01713" w:rsidP="00B01713">
            <w:pPr>
              <w:spacing w:after="0" w:line="240" w:lineRule="auto"/>
              <w:jc w:val="right"/>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14511900</w:t>
            </w:r>
          </w:p>
        </w:tc>
        <w:tc>
          <w:tcPr>
            <w:tcW w:w="8435"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Дагы башка салыктык эмес кирешелер</w:t>
            </w:r>
          </w:p>
        </w:tc>
      </w:tr>
      <w:tr w:rsidR="00E33BE6" w:rsidRPr="00E33BE6"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E33BE6" w:rsidRDefault="00B01713" w:rsidP="00B01713">
            <w:pPr>
              <w:spacing w:after="0" w:line="240" w:lineRule="auto"/>
              <w:jc w:val="right"/>
              <w:rPr>
                <w:rFonts w:ascii="Times New Roman" w:eastAsia="Times New Roman" w:hAnsi="Times New Roman" w:cs="Times New Roman"/>
                <w:b/>
                <w:bCs/>
                <w:sz w:val="18"/>
                <w:szCs w:val="18"/>
                <w:lang w:eastAsia="ru-RU"/>
              </w:rPr>
            </w:pPr>
            <w:r w:rsidRPr="00E33BE6">
              <w:rPr>
                <w:rFonts w:ascii="Times New Roman" w:eastAsia="Times New Roman" w:hAnsi="Times New Roman" w:cs="Times New Roman"/>
                <w:b/>
                <w:bCs/>
                <w:sz w:val="18"/>
                <w:szCs w:val="18"/>
                <w:lang w:eastAsia="ru-RU"/>
              </w:rPr>
              <w:t>14512</w:t>
            </w:r>
          </w:p>
        </w:tc>
        <w:tc>
          <w:tcPr>
            <w:tcW w:w="8435" w:type="dxa"/>
            <w:tcBorders>
              <w:top w:val="nil"/>
              <w:left w:val="nil"/>
              <w:bottom w:val="single" w:sz="4" w:space="0" w:color="auto"/>
              <w:right w:val="single" w:sz="4" w:space="0" w:color="auto"/>
            </w:tcBorders>
            <w:shd w:val="clear" w:color="000000" w:fill="FFFFFF"/>
            <w:vAlign w:val="bottom"/>
            <w:hideMark/>
          </w:tcPr>
          <w:p w:rsidR="00B01713" w:rsidRPr="00E33BE6" w:rsidRDefault="00B01713" w:rsidP="00B01713">
            <w:pPr>
              <w:spacing w:after="0" w:line="240" w:lineRule="auto"/>
              <w:rPr>
                <w:rFonts w:ascii="Times New Roman" w:eastAsia="Times New Roman" w:hAnsi="Times New Roman" w:cs="Times New Roman"/>
                <w:b/>
                <w:bCs/>
                <w:sz w:val="18"/>
                <w:szCs w:val="18"/>
                <w:lang w:eastAsia="ru-RU"/>
              </w:rPr>
            </w:pPr>
            <w:r w:rsidRPr="00E33BE6">
              <w:rPr>
                <w:rFonts w:ascii="Times New Roman" w:eastAsia="Times New Roman" w:hAnsi="Times New Roman" w:cs="Times New Roman"/>
                <w:b/>
                <w:bCs/>
                <w:sz w:val="18"/>
                <w:szCs w:val="18"/>
                <w:lang w:eastAsia="ru-RU"/>
              </w:rPr>
              <w:t>Пенсиялык топтоолордун түшүшү" элементи менен толукталсын</w:t>
            </w:r>
          </w:p>
        </w:tc>
      </w:tr>
      <w:tr w:rsidR="00E33BE6" w:rsidRPr="00E33BE6" w:rsidTr="00B01713">
        <w:trPr>
          <w:trHeight w:val="495"/>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E33BE6" w:rsidRDefault="00B01713" w:rsidP="00B01713">
            <w:pPr>
              <w:spacing w:after="0" w:line="240" w:lineRule="auto"/>
              <w:jc w:val="right"/>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14512100</w:t>
            </w:r>
          </w:p>
        </w:tc>
        <w:tc>
          <w:tcPr>
            <w:tcW w:w="8435" w:type="dxa"/>
            <w:tcBorders>
              <w:top w:val="nil"/>
              <w:left w:val="nil"/>
              <w:bottom w:val="single" w:sz="4" w:space="0" w:color="auto"/>
              <w:right w:val="single" w:sz="4" w:space="0" w:color="auto"/>
            </w:tcBorders>
            <w:shd w:val="clear" w:color="000000" w:fill="FFFFFF"/>
            <w:vAlign w:val="bottom"/>
            <w:hideMark/>
          </w:tcPr>
          <w:p w:rsidR="00B01713" w:rsidRPr="00E33BE6" w:rsidRDefault="00B01713" w:rsidP="00B01713">
            <w:pPr>
              <w:spacing w:after="0" w:line="240" w:lineRule="auto"/>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МТПФга башкаруучу компаниялардан пенсиялык топтомо каражаттарынын түшүшү</w:t>
            </w:r>
          </w:p>
        </w:tc>
      </w:tr>
    </w:tbl>
    <w:p w:rsidR="00B01713" w:rsidRPr="00E33BE6" w:rsidRDefault="00B01713" w:rsidP="00B01713">
      <w:pPr>
        <w:autoSpaceDE w:val="0"/>
        <w:autoSpaceDN w:val="0"/>
        <w:adjustRightInd w:val="0"/>
        <w:spacing w:after="0" w:line="240" w:lineRule="auto"/>
        <w:rPr>
          <w:rFonts w:ascii="Times New Roman" w:eastAsia="Times New Roman" w:hAnsi="Times New Roman" w:cs="Times New Roman"/>
          <w:b/>
          <w:sz w:val="20"/>
          <w:szCs w:val="20"/>
          <w:lang w:eastAsia="ru-RU"/>
        </w:rPr>
      </w:pPr>
    </w:p>
    <w:p w:rsidR="00B01713" w:rsidRPr="00E33BE6" w:rsidRDefault="00B01713" w:rsidP="00B01713">
      <w:pPr>
        <w:autoSpaceDE w:val="0"/>
        <w:autoSpaceDN w:val="0"/>
        <w:adjustRightInd w:val="0"/>
        <w:spacing w:after="0" w:line="240" w:lineRule="auto"/>
        <w:rPr>
          <w:rFonts w:ascii="Times New Roman" w:eastAsia="Times New Roman" w:hAnsi="Times New Roman" w:cs="Times New Roman"/>
          <w:b/>
          <w:sz w:val="20"/>
          <w:szCs w:val="20"/>
          <w:lang w:val="ky-KG" w:eastAsia="ru-RU"/>
        </w:rPr>
      </w:pPr>
    </w:p>
    <w:p w:rsidR="00B01713" w:rsidRPr="00E33BE6" w:rsidRDefault="00B01713" w:rsidP="00B01713">
      <w:pPr>
        <w:autoSpaceDE w:val="0"/>
        <w:autoSpaceDN w:val="0"/>
        <w:adjustRightInd w:val="0"/>
        <w:spacing w:after="0" w:line="240" w:lineRule="auto"/>
        <w:ind w:firstLine="851"/>
        <w:rPr>
          <w:rFonts w:ascii="Times New Roman" w:eastAsia="Times New Roman" w:hAnsi="Times New Roman" w:cs="Times New Roman"/>
          <w:b/>
          <w:sz w:val="20"/>
          <w:szCs w:val="20"/>
          <w:lang w:val="ky-KG" w:eastAsia="ru-RU"/>
        </w:rPr>
      </w:pPr>
    </w:p>
    <w:p w:rsidR="00B01713" w:rsidRPr="00E33BE6" w:rsidRDefault="00B01713" w:rsidP="00B01713">
      <w:pPr>
        <w:autoSpaceDE w:val="0"/>
        <w:autoSpaceDN w:val="0"/>
        <w:adjustRightInd w:val="0"/>
        <w:spacing w:after="0" w:line="240" w:lineRule="auto"/>
        <w:ind w:firstLine="851"/>
        <w:rPr>
          <w:rFonts w:ascii="Times New Roman" w:eastAsia="Times New Roman" w:hAnsi="Times New Roman" w:cs="Times New Roman"/>
          <w:b/>
          <w:sz w:val="20"/>
          <w:szCs w:val="20"/>
          <w:lang w:val="ky-KG" w:eastAsia="ru-RU"/>
        </w:rPr>
      </w:pPr>
    </w:p>
    <w:p w:rsidR="00731274" w:rsidRPr="00E33BE6" w:rsidRDefault="00B01713" w:rsidP="00B01713">
      <w:pPr>
        <w:autoSpaceDE w:val="0"/>
        <w:autoSpaceDN w:val="0"/>
        <w:adjustRightInd w:val="0"/>
        <w:spacing w:after="0" w:line="240" w:lineRule="auto"/>
        <w:ind w:firstLine="851"/>
        <w:rPr>
          <w:rFonts w:ascii="Times New Roman" w:eastAsia="Times New Roman" w:hAnsi="Times New Roman" w:cs="Times New Roman"/>
          <w:b/>
          <w:sz w:val="20"/>
          <w:szCs w:val="20"/>
          <w:lang w:val="ky-KG" w:eastAsia="ru-RU"/>
        </w:rPr>
      </w:pPr>
      <w:r w:rsidRPr="00E33BE6">
        <w:rPr>
          <w:rFonts w:ascii="Times New Roman" w:eastAsia="Times New Roman" w:hAnsi="Times New Roman" w:cs="Times New Roman"/>
          <w:b/>
          <w:sz w:val="20"/>
          <w:szCs w:val="20"/>
          <w:lang w:val="ky-KG" w:eastAsia="ru-RU"/>
        </w:rPr>
        <w:t xml:space="preserve">                       </w:t>
      </w:r>
      <w:r w:rsidR="00731274" w:rsidRPr="00E33BE6">
        <w:rPr>
          <w:rFonts w:ascii="Times New Roman" w:eastAsia="Times New Roman" w:hAnsi="Times New Roman" w:cs="Times New Roman"/>
          <w:b/>
          <w:sz w:val="20"/>
          <w:szCs w:val="20"/>
          <w:lang w:val="ky-KG" w:eastAsia="ru-RU"/>
        </w:rPr>
        <w:t>Кирешелердин классификациясын колдонуу тартиби</w:t>
      </w:r>
    </w:p>
    <w:p w:rsidR="00731274" w:rsidRPr="00E33BE6" w:rsidRDefault="00731274" w:rsidP="00731274">
      <w:pPr>
        <w:autoSpaceDE w:val="0"/>
        <w:autoSpaceDN w:val="0"/>
        <w:adjustRightInd w:val="0"/>
        <w:spacing w:after="0" w:line="240" w:lineRule="auto"/>
        <w:ind w:firstLine="851"/>
        <w:rPr>
          <w:rFonts w:ascii="Times New Roman" w:eastAsia="Times New Roman" w:hAnsi="Times New Roman" w:cs="Times New Roman"/>
          <w:sz w:val="20"/>
          <w:szCs w:val="20"/>
          <w:lang w:val="ky-KG" w:eastAsia="ru-RU"/>
        </w:rPr>
      </w:pPr>
    </w:p>
    <w:p w:rsidR="00731274" w:rsidRPr="00E33BE6" w:rsidRDefault="00731274" w:rsidP="00731274">
      <w:pPr>
        <w:autoSpaceDE w:val="0"/>
        <w:autoSpaceDN w:val="0"/>
        <w:adjustRightInd w:val="0"/>
        <w:spacing w:after="0" w:line="240" w:lineRule="auto"/>
        <w:ind w:firstLine="851"/>
        <w:rPr>
          <w:rFonts w:ascii="Times New Roman" w:eastAsia="Times New Roman" w:hAnsi="Times New Roman" w:cs="Times New Roman"/>
          <w:sz w:val="20"/>
          <w:szCs w:val="20"/>
          <w:lang w:val="ky-KG" w:eastAsia="ru-RU"/>
        </w:rPr>
      </w:pPr>
    </w:p>
    <w:p w:rsidR="00731274" w:rsidRPr="00E33BE6" w:rsidRDefault="00731274" w:rsidP="00731274">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val="ky-KG" w:eastAsia="ru-RU"/>
        </w:rPr>
        <w:t>Кыргыз Республикасынын бюджет кирешелеринин классификациясы Кыргыз Республикасынын бюджет тутумундагы бардык деңгээлдеги бюджеттердин киреше булактарын топтоштуруусу болуп саналат жана бюджет тутумундагы бардык деңгээлдеги бюджеттердин кирешелерин түзүүнүн булактарын аныктаган Кыргыз Республикасынын мыйзамдарына жана башка актыларына негизденет.</w:t>
      </w:r>
    </w:p>
    <w:p w:rsidR="00731274" w:rsidRPr="00E33BE6" w:rsidRDefault="00731274" w:rsidP="00731274">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val="ky-KG" w:eastAsia="ru-RU"/>
        </w:rPr>
        <w:t>Кыргыз Республикасынын бюджет кирешелеринин классификациясы өзүнө кирешелердин категорияларынын, топторунун, топчолорунун, беренелеринин, беренечелеринин жана Элементтеринин кодун камтыйт.</w:t>
      </w:r>
    </w:p>
    <w:p w:rsidR="00731274" w:rsidRPr="00E33BE6" w:rsidRDefault="00731274" w:rsidP="00731274">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val="ky-KG" w:eastAsia="ru-RU"/>
        </w:rPr>
        <w:t>Кыргыз Республикасынын бюджет кирешелеринин классификациясынын сегиз орундуу коддорунун структурасы төмөнкү түрдө көрсөтүлгөн:</w:t>
      </w:r>
    </w:p>
    <w:p w:rsidR="00731274" w:rsidRPr="00E33BE6" w:rsidRDefault="00731274" w:rsidP="00731274">
      <w:pPr>
        <w:autoSpaceDE w:val="0"/>
        <w:autoSpaceDN w:val="0"/>
        <w:adjustRightInd w:val="0"/>
        <w:spacing w:after="0" w:line="240" w:lineRule="auto"/>
        <w:ind w:firstLine="851"/>
        <w:rPr>
          <w:rFonts w:ascii="Times New Roman" w:eastAsia="Times New Roman" w:hAnsi="Times New Roman" w:cs="Times New Roman"/>
          <w:sz w:val="20"/>
          <w:szCs w:val="20"/>
          <w:lang w:val="ky-KG" w:eastAsia="ru-RU"/>
        </w:rPr>
      </w:pPr>
    </w:p>
    <w:p w:rsidR="00731274" w:rsidRPr="00E33BE6" w:rsidRDefault="00731274" w:rsidP="00731274">
      <w:pPr>
        <w:spacing w:after="0" w:line="240" w:lineRule="auto"/>
        <w:ind w:firstLine="708"/>
        <w:jc w:val="both"/>
        <w:rPr>
          <w:rFonts w:ascii="Times New Roman" w:eastAsia="Times New Roman" w:hAnsi="Times New Roman" w:cs="Times New Roman"/>
          <w:sz w:val="20"/>
          <w:szCs w:val="20"/>
          <w:lang w:val="ky-KG" w:eastAsia="ru-RU"/>
        </w:rPr>
      </w:pPr>
    </w:p>
    <w:tbl>
      <w:tblPr>
        <w:tblW w:w="8334" w:type="dxa"/>
        <w:jc w:val="center"/>
        <w:tblInd w:w="9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3"/>
        <w:gridCol w:w="1429"/>
        <w:gridCol w:w="1385"/>
        <w:gridCol w:w="1328"/>
        <w:gridCol w:w="1432"/>
        <w:gridCol w:w="1327"/>
      </w:tblGrid>
      <w:tr w:rsidR="00E33BE6" w:rsidRPr="00E33BE6" w:rsidTr="00B01713">
        <w:trPr>
          <w:trHeight w:val="288"/>
          <w:jc w:val="center"/>
        </w:trPr>
        <w:tc>
          <w:tcPr>
            <w:tcW w:w="8334" w:type="dxa"/>
            <w:gridSpan w:val="6"/>
            <w:shd w:val="clear" w:color="auto" w:fill="auto"/>
          </w:tcPr>
          <w:p w:rsidR="00731274" w:rsidRPr="00E33BE6" w:rsidRDefault="00731274" w:rsidP="00B01713">
            <w:pPr>
              <w:spacing w:after="0" w:line="240" w:lineRule="auto"/>
              <w:jc w:val="both"/>
              <w:rPr>
                <w:rFonts w:ascii="Times New Roman" w:eastAsia="Times New Roman" w:hAnsi="Times New Roman" w:cs="Times New Roman"/>
                <w:b/>
                <w:bCs/>
                <w:sz w:val="20"/>
                <w:szCs w:val="20"/>
                <w:lang w:eastAsia="ru-RU"/>
              </w:rPr>
            </w:pPr>
            <w:r w:rsidRPr="00E33BE6">
              <w:rPr>
                <w:rFonts w:ascii="Times New Roman" w:eastAsia="Times New Roman" w:hAnsi="Times New Roman" w:cs="Times New Roman"/>
                <w:b/>
                <w:sz w:val="20"/>
                <w:szCs w:val="20"/>
                <w:lang w:eastAsia="ru-RU"/>
              </w:rPr>
              <w:t>Кирешелердин классификациясы</w:t>
            </w:r>
            <w:r w:rsidRPr="00E33BE6">
              <w:rPr>
                <w:rFonts w:ascii="Times New Roman" w:eastAsia="Times New Roman" w:hAnsi="Times New Roman" w:cs="Times New Roman"/>
                <w:sz w:val="20"/>
                <w:szCs w:val="20"/>
                <w:lang w:eastAsia="ru-RU"/>
              </w:rPr>
              <w:t xml:space="preserve">                                                                     </w:t>
            </w:r>
          </w:p>
        </w:tc>
      </w:tr>
      <w:tr w:rsidR="00E33BE6" w:rsidRPr="00E33BE6" w:rsidTr="00B01713">
        <w:trPr>
          <w:trHeight w:val="423"/>
          <w:jc w:val="center"/>
        </w:trPr>
        <w:tc>
          <w:tcPr>
            <w:tcW w:w="1433" w:type="dxa"/>
            <w:shd w:val="clear" w:color="auto" w:fill="auto"/>
            <w:vAlign w:val="center"/>
          </w:tcPr>
          <w:p w:rsidR="00731274" w:rsidRPr="00E33BE6" w:rsidRDefault="00731274" w:rsidP="00B01713">
            <w:pPr>
              <w:spacing w:after="0" w:line="240" w:lineRule="auto"/>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Категория</w:t>
            </w:r>
          </w:p>
        </w:tc>
        <w:tc>
          <w:tcPr>
            <w:tcW w:w="1429" w:type="dxa"/>
            <w:shd w:val="clear" w:color="auto" w:fill="auto"/>
            <w:vAlign w:val="center"/>
          </w:tcPr>
          <w:p w:rsidR="00731274" w:rsidRPr="00E33BE6" w:rsidRDefault="00731274" w:rsidP="00B01713">
            <w:pPr>
              <w:spacing w:after="0" w:line="240" w:lineRule="auto"/>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Топ</w:t>
            </w:r>
          </w:p>
        </w:tc>
        <w:tc>
          <w:tcPr>
            <w:tcW w:w="1385" w:type="dxa"/>
            <w:shd w:val="clear" w:color="auto" w:fill="auto"/>
            <w:vAlign w:val="center"/>
          </w:tcPr>
          <w:p w:rsidR="00731274" w:rsidRPr="00E33BE6" w:rsidRDefault="00731274" w:rsidP="00B01713">
            <w:pPr>
              <w:spacing w:after="0" w:line="240" w:lineRule="auto"/>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Топчо</w:t>
            </w:r>
          </w:p>
        </w:tc>
        <w:tc>
          <w:tcPr>
            <w:tcW w:w="1328" w:type="dxa"/>
            <w:shd w:val="clear" w:color="auto" w:fill="auto"/>
            <w:vAlign w:val="center"/>
          </w:tcPr>
          <w:p w:rsidR="00731274" w:rsidRPr="00E33BE6" w:rsidRDefault="00731274" w:rsidP="00B01713">
            <w:pPr>
              <w:spacing w:after="0" w:line="240" w:lineRule="auto"/>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val="ky-KG" w:eastAsia="ru-RU"/>
              </w:rPr>
              <w:t>Берене</w:t>
            </w:r>
          </w:p>
        </w:tc>
        <w:tc>
          <w:tcPr>
            <w:tcW w:w="1432" w:type="dxa"/>
            <w:shd w:val="clear" w:color="auto" w:fill="auto"/>
            <w:vAlign w:val="center"/>
          </w:tcPr>
          <w:p w:rsidR="00731274" w:rsidRPr="00E33BE6" w:rsidRDefault="00731274" w:rsidP="00B01713">
            <w:pPr>
              <w:spacing w:after="0" w:line="240" w:lineRule="auto"/>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val="ky-KG" w:eastAsia="ru-RU"/>
              </w:rPr>
              <w:t>Беренече</w:t>
            </w:r>
          </w:p>
        </w:tc>
        <w:tc>
          <w:tcPr>
            <w:tcW w:w="1326" w:type="dxa"/>
            <w:shd w:val="clear" w:color="auto" w:fill="auto"/>
            <w:vAlign w:val="center"/>
          </w:tcPr>
          <w:p w:rsidR="00731274" w:rsidRPr="00E33BE6" w:rsidRDefault="00731274" w:rsidP="00B01713">
            <w:pPr>
              <w:spacing w:after="0" w:line="240" w:lineRule="auto"/>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Элемент</w:t>
            </w:r>
          </w:p>
        </w:tc>
      </w:tr>
      <w:tr w:rsidR="00E33BE6" w:rsidRPr="00E33BE6" w:rsidTr="00B01713">
        <w:trPr>
          <w:trHeight w:val="423"/>
          <w:jc w:val="center"/>
        </w:trPr>
        <w:tc>
          <w:tcPr>
            <w:tcW w:w="1433" w:type="dxa"/>
            <w:shd w:val="clear" w:color="auto" w:fill="auto"/>
            <w:vAlign w:val="center"/>
          </w:tcPr>
          <w:p w:rsidR="00731274" w:rsidRPr="00E33BE6" w:rsidRDefault="00731274" w:rsidP="00B01713">
            <w:pPr>
              <w:spacing w:after="0" w:line="240" w:lineRule="auto"/>
              <w:jc w:val="both"/>
              <w:rPr>
                <w:rFonts w:ascii="Times New Roman" w:eastAsia="Times New Roman" w:hAnsi="Times New Roman" w:cs="Times New Roman"/>
                <w:b/>
                <w:bCs/>
                <w:sz w:val="20"/>
                <w:szCs w:val="20"/>
                <w:lang w:eastAsia="ru-RU"/>
              </w:rPr>
            </w:pPr>
            <w:r w:rsidRPr="00E33BE6">
              <w:rPr>
                <w:rFonts w:ascii="Times New Roman" w:eastAsia="Times New Roman" w:hAnsi="Times New Roman" w:cs="Times New Roman"/>
                <w:b/>
                <w:bCs/>
                <w:sz w:val="20"/>
                <w:szCs w:val="20"/>
                <w:lang w:eastAsia="ru-RU"/>
              </w:rPr>
              <w:t>хх</w:t>
            </w:r>
          </w:p>
        </w:tc>
        <w:tc>
          <w:tcPr>
            <w:tcW w:w="1429" w:type="dxa"/>
            <w:shd w:val="clear" w:color="auto" w:fill="auto"/>
            <w:vAlign w:val="center"/>
          </w:tcPr>
          <w:p w:rsidR="00731274" w:rsidRPr="00E33BE6" w:rsidRDefault="00731274" w:rsidP="00B01713">
            <w:pPr>
              <w:spacing w:after="0" w:line="240" w:lineRule="auto"/>
              <w:jc w:val="both"/>
              <w:rPr>
                <w:rFonts w:ascii="Times New Roman" w:eastAsia="Times New Roman" w:hAnsi="Times New Roman" w:cs="Times New Roman"/>
                <w:b/>
                <w:bCs/>
                <w:sz w:val="20"/>
                <w:szCs w:val="20"/>
                <w:lang w:eastAsia="ru-RU"/>
              </w:rPr>
            </w:pPr>
            <w:r w:rsidRPr="00E33BE6">
              <w:rPr>
                <w:rFonts w:ascii="Times New Roman" w:eastAsia="Times New Roman" w:hAnsi="Times New Roman" w:cs="Times New Roman"/>
                <w:b/>
                <w:bCs/>
                <w:sz w:val="20"/>
                <w:szCs w:val="20"/>
                <w:lang w:eastAsia="ru-RU"/>
              </w:rPr>
              <w:t>ххх</w:t>
            </w:r>
          </w:p>
        </w:tc>
        <w:tc>
          <w:tcPr>
            <w:tcW w:w="1385" w:type="dxa"/>
            <w:shd w:val="clear" w:color="auto" w:fill="auto"/>
            <w:vAlign w:val="center"/>
          </w:tcPr>
          <w:p w:rsidR="00731274" w:rsidRPr="00E33BE6" w:rsidRDefault="00731274" w:rsidP="00B01713">
            <w:pPr>
              <w:spacing w:after="0" w:line="240" w:lineRule="auto"/>
              <w:jc w:val="both"/>
              <w:rPr>
                <w:rFonts w:ascii="Times New Roman" w:eastAsia="Times New Roman" w:hAnsi="Times New Roman" w:cs="Times New Roman"/>
                <w:b/>
                <w:bCs/>
                <w:sz w:val="20"/>
                <w:szCs w:val="20"/>
                <w:lang w:eastAsia="ru-RU"/>
              </w:rPr>
            </w:pPr>
            <w:r w:rsidRPr="00E33BE6">
              <w:rPr>
                <w:rFonts w:ascii="Times New Roman" w:eastAsia="Times New Roman" w:hAnsi="Times New Roman" w:cs="Times New Roman"/>
                <w:b/>
                <w:bCs/>
                <w:sz w:val="20"/>
                <w:szCs w:val="20"/>
                <w:lang w:eastAsia="ru-RU"/>
              </w:rPr>
              <w:t>хххх</w:t>
            </w:r>
          </w:p>
        </w:tc>
        <w:tc>
          <w:tcPr>
            <w:tcW w:w="1328" w:type="dxa"/>
            <w:shd w:val="clear" w:color="auto" w:fill="auto"/>
            <w:vAlign w:val="center"/>
          </w:tcPr>
          <w:p w:rsidR="00731274" w:rsidRPr="00E33BE6" w:rsidRDefault="00731274" w:rsidP="00B01713">
            <w:pPr>
              <w:spacing w:after="0" w:line="240" w:lineRule="auto"/>
              <w:jc w:val="both"/>
              <w:rPr>
                <w:rFonts w:ascii="Times New Roman" w:eastAsia="Times New Roman" w:hAnsi="Times New Roman" w:cs="Times New Roman"/>
                <w:b/>
                <w:bCs/>
                <w:sz w:val="20"/>
                <w:szCs w:val="20"/>
                <w:lang w:eastAsia="ru-RU"/>
              </w:rPr>
            </w:pPr>
            <w:r w:rsidRPr="00E33BE6">
              <w:rPr>
                <w:rFonts w:ascii="Times New Roman" w:eastAsia="Times New Roman" w:hAnsi="Times New Roman" w:cs="Times New Roman"/>
                <w:b/>
                <w:bCs/>
                <w:sz w:val="20"/>
                <w:szCs w:val="20"/>
                <w:lang w:eastAsia="ru-RU"/>
              </w:rPr>
              <w:t>ххххх</w:t>
            </w:r>
          </w:p>
        </w:tc>
        <w:tc>
          <w:tcPr>
            <w:tcW w:w="1432" w:type="dxa"/>
            <w:shd w:val="clear" w:color="auto" w:fill="auto"/>
            <w:vAlign w:val="center"/>
          </w:tcPr>
          <w:p w:rsidR="00731274" w:rsidRPr="00E33BE6" w:rsidRDefault="00731274" w:rsidP="00B01713">
            <w:pPr>
              <w:spacing w:after="0" w:line="240" w:lineRule="auto"/>
              <w:jc w:val="both"/>
              <w:rPr>
                <w:rFonts w:ascii="Times New Roman" w:eastAsia="Times New Roman" w:hAnsi="Times New Roman" w:cs="Times New Roman"/>
                <w:b/>
                <w:bCs/>
                <w:sz w:val="20"/>
                <w:szCs w:val="20"/>
                <w:lang w:eastAsia="ru-RU"/>
              </w:rPr>
            </w:pPr>
            <w:r w:rsidRPr="00E33BE6">
              <w:rPr>
                <w:rFonts w:ascii="Times New Roman" w:eastAsia="Times New Roman" w:hAnsi="Times New Roman" w:cs="Times New Roman"/>
                <w:b/>
                <w:bCs/>
                <w:sz w:val="20"/>
                <w:szCs w:val="20"/>
                <w:lang w:eastAsia="ru-RU"/>
              </w:rPr>
              <w:t>хххххх</w:t>
            </w:r>
          </w:p>
        </w:tc>
        <w:tc>
          <w:tcPr>
            <w:tcW w:w="1326" w:type="dxa"/>
            <w:shd w:val="clear" w:color="auto" w:fill="auto"/>
            <w:vAlign w:val="center"/>
          </w:tcPr>
          <w:p w:rsidR="00731274" w:rsidRPr="00E33BE6" w:rsidRDefault="00731274" w:rsidP="00B01713">
            <w:pPr>
              <w:spacing w:after="0" w:line="240" w:lineRule="auto"/>
              <w:jc w:val="both"/>
              <w:rPr>
                <w:rFonts w:ascii="Times New Roman" w:eastAsia="Times New Roman" w:hAnsi="Times New Roman" w:cs="Times New Roman"/>
                <w:b/>
                <w:bCs/>
                <w:sz w:val="20"/>
                <w:szCs w:val="20"/>
                <w:lang w:eastAsia="ru-RU"/>
              </w:rPr>
            </w:pPr>
            <w:r w:rsidRPr="00E33BE6">
              <w:rPr>
                <w:rFonts w:ascii="Times New Roman" w:eastAsia="Times New Roman" w:hAnsi="Times New Roman" w:cs="Times New Roman"/>
                <w:b/>
                <w:bCs/>
                <w:sz w:val="20"/>
                <w:szCs w:val="20"/>
                <w:lang w:eastAsia="ru-RU"/>
              </w:rPr>
              <w:t>хххххххх</w:t>
            </w:r>
          </w:p>
        </w:tc>
      </w:tr>
      <w:tr w:rsidR="00E33BE6" w:rsidRPr="00E33BE6" w:rsidTr="00B01713">
        <w:trPr>
          <w:trHeight w:val="423"/>
          <w:jc w:val="center"/>
        </w:trPr>
        <w:tc>
          <w:tcPr>
            <w:tcW w:w="1433" w:type="dxa"/>
            <w:shd w:val="clear" w:color="auto" w:fill="auto"/>
            <w:vAlign w:val="center"/>
          </w:tcPr>
          <w:p w:rsidR="00731274" w:rsidRPr="00E33BE6" w:rsidRDefault="00731274" w:rsidP="00B01713">
            <w:pPr>
              <w:spacing w:after="0" w:line="240" w:lineRule="auto"/>
              <w:jc w:val="both"/>
              <w:rPr>
                <w:rFonts w:ascii="Times New Roman" w:eastAsia="Times New Roman" w:hAnsi="Times New Roman" w:cs="Times New Roman"/>
                <w:b/>
                <w:bCs/>
                <w:sz w:val="20"/>
                <w:szCs w:val="20"/>
                <w:lang w:eastAsia="ru-RU"/>
              </w:rPr>
            </w:pPr>
            <w:r w:rsidRPr="00E33BE6">
              <w:rPr>
                <w:rFonts w:ascii="Times New Roman" w:eastAsia="Times New Roman" w:hAnsi="Times New Roman" w:cs="Times New Roman"/>
                <w:b/>
                <w:bCs/>
                <w:sz w:val="20"/>
                <w:szCs w:val="20"/>
                <w:lang w:eastAsia="ru-RU"/>
              </w:rPr>
              <w:t>2</w:t>
            </w:r>
          </w:p>
        </w:tc>
        <w:tc>
          <w:tcPr>
            <w:tcW w:w="1429" w:type="dxa"/>
            <w:shd w:val="clear" w:color="auto" w:fill="auto"/>
            <w:vAlign w:val="center"/>
          </w:tcPr>
          <w:p w:rsidR="00731274" w:rsidRPr="00E33BE6" w:rsidRDefault="00731274" w:rsidP="00B01713">
            <w:pPr>
              <w:spacing w:after="0" w:line="240" w:lineRule="auto"/>
              <w:jc w:val="both"/>
              <w:rPr>
                <w:rFonts w:ascii="Times New Roman" w:eastAsia="Times New Roman" w:hAnsi="Times New Roman" w:cs="Times New Roman"/>
                <w:b/>
                <w:bCs/>
                <w:sz w:val="20"/>
                <w:szCs w:val="20"/>
                <w:lang w:eastAsia="ru-RU"/>
              </w:rPr>
            </w:pPr>
            <w:r w:rsidRPr="00E33BE6">
              <w:rPr>
                <w:rFonts w:ascii="Times New Roman" w:eastAsia="Times New Roman" w:hAnsi="Times New Roman" w:cs="Times New Roman"/>
                <w:b/>
                <w:bCs/>
                <w:sz w:val="20"/>
                <w:szCs w:val="20"/>
                <w:lang w:eastAsia="ru-RU"/>
              </w:rPr>
              <w:t>3</w:t>
            </w:r>
          </w:p>
        </w:tc>
        <w:tc>
          <w:tcPr>
            <w:tcW w:w="1385" w:type="dxa"/>
            <w:shd w:val="clear" w:color="auto" w:fill="auto"/>
            <w:vAlign w:val="center"/>
          </w:tcPr>
          <w:p w:rsidR="00731274" w:rsidRPr="00E33BE6" w:rsidRDefault="00731274" w:rsidP="00B01713">
            <w:pPr>
              <w:spacing w:after="0" w:line="240" w:lineRule="auto"/>
              <w:jc w:val="both"/>
              <w:rPr>
                <w:rFonts w:ascii="Times New Roman" w:eastAsia="Times New Roman" w:hAnsi="Times New Roman" w:cs="Times New Roman"/>
                <w:b/>
                <w:bCs/>
                <w:sz w:val="20"/>
                <w:szCs w:val="20"/>
                <w:lang w:eastAsia="ru-RU"/>
              </w:rPr>
            </w:pPr>
            <w:r w:rsidRPr="00E33BE6">
              <w:rPr>
                <w:rFonts w:ascii="Times New Roman" w:eastAsia="Times New Roman" w:hAnsi="Times New Roman" w:cs="Times New Roman"/>
                <w:b/>
                <w:bCs/>
                <w:sz w:val="20"/>
                <w:szCs w:val="20"/>
                <w:lang w:eastAsia="ru-RU"/>
              </w:rPr>
              <w:t>4</w:t>
            </w:r>
          </w:p>
        </w:tc>
        <w:tc>
          <w:tcPr>
            <w:tcW w:w="1328" w:type="dxa"/>
            <w:shd w:val="clear" w:color="auto" w:fill="auto"/>
            <w:vAlign w:val="center"/>
          </w:tcPr>
          <w:p w:rsidR="00731274" w:rsidRPr="00E33BE6" w:rsidRDefault="00731274" w:rsidP="00B01713">
            <w:pPr>
              <w:spacing w:after="0" w:line="240" w:lineRule="auto"/>
              <w:jc w:val="both"/>
              <w:rPr>
                <w:rFonts w:ascii="Times New Roman" w:eastAsia="Times New Roman" w:hAnsi="Times New Roman" w:cs="Times New Roman"/>
                <w:b/>
                <w:bCs/>
                <w:sz w:val="20"/>
                <w:szCs w:val="20"/>
                <w:lang w:eastAsia="ru-RU"/>
              </w:rPr>
            </w:pPr>
            <w:r w:rsidRPr="00E33BE6">
              <w:rPr>
                <w:rFonts w:ascii="Times New Roman" w:eastAsia="Times New Roman" w:hAnsi="Times New Roman" w:cs="Times New Roman"/>
                <w:b/>
                <w:bCs/>
                <w:sz w:val="20"/>
                <w:szCs w:val="20"/>
                <w:lang w:eastAsia="ru-RU"/>
              </w:rPr>
              <w:t>5</w:t>
            </w:r>
          </w:p>
        </w:tc>
        <w:tc>
          <w:tcPr>
            <w:tcW w:w="1432" w:type="dxa"/>
            <w:shd w:val="clear" w:color="auto" w:fill="auto"/>
            <w:vAlign w:val="center"/>
          </w:tcPr>
          <w:p w:rsidR="00731274" w:rsidRPr="00E33BE6" w:rsidRDefault="00731274" w:rsidP="00B01713">
            <w:pPr>
              <w:spacing w:after="0" w:line="240" w:lineRule="auto"/>
              <w:jc w:val="both"/>
              <w:rPr>
                <w:rFonts w:ascii="Times New Roman" w:eastAsia="Times New Roman" w:hAnsi="Times New Roman" w:cs="Times New Roman"/>
                <w:b/>
                <w:bCs/>
                <w:sz w:val="20"/>
                <w:szCs w:val="20"/>
                <w:lang w:eastAsia="ru-RU"/>
              </w:rPr>
            </w:pPr>
            <w:r w:rsidRPr="00E33BE6">
              <w:rPr>
                <w:rFonts w:ascii="Times New Roman" w:eastAsia="Times New Roman" w:hAnsi="Times New Roman" w:cs="Times New Roman"/>
                <w:b/>
                <w:bCs/>
                <w:sz w:val="20"/>
                <w:szCs w:val="20"/>
                <w:lang w:eastAsia="ru-RU"/>
              </w:rPr>
              <w:t>6</w:t>
            </w:r>
          </w:p>
        </w:tc>
        <w:tc>
          <w:tcPr>
            <w:tcW w:w="1326" w:type="dxa"/>
            <w:shd w:val="clear" w:color="auto" w:fill="auto"/>
            <w:vAlign w:val="center"/>
          </w:tcPr>
          <w:p w:rsidR="00731274" w:rsidRPr="00E33BE6" w:rsidRDefault="00731274" w:rsidP="00B01713">
            <w:pPr>
              <w:spacing w:after="0" w:line="240" w:lineRule="auto"/>
              <w:jc w:val="both"/>
              <w:rPr>
                <w:rFonts w:ascii="Times New Roman" w:eastAsia="Times New Roman" w:hAnsi="Times New Roman" w:cs="Times New Roman"/>
                <w:b/>
                <w:bCs/>
                <w:sz w:val="20"/>
                <w:szCs w:val="20"/>
                <w:lang w:eastAsia="ru-RU"/>
              </w:rPr>
            </w:pPr>
            <w:r w:rsidRPr="00E33BE6">
              <w:rPr>
                <w:rFonts w:ascii="Times New Roman" w:eastAsia="Times New Roman" w:hAnsi="Times New Roman" w:cs="Times New Roman"/>
                <w:b/>
                <w:bCs/>
                <w:sz w:val="20"/>
                <w:szCs w:val="20"/>
                <w:lang w:eastAsia="ru-RU"/>
              </w:rPr>
              <w:t>8</w:t>
            </w:r>
          </w:p>
        </w:tc>
      </w:tr>
    </w:tbl>
    <w:p w:rsidR="00731274" w:rsidRPr="00E33BE6" w:rsidRDefault="00731274" w:rsidP="00731274">
      <w:pPr>
        <w:spacing w:after="0" w:line="240" w:lineRule="auto"/>
        <w:ind w:firstLine="708"/>
        <w:jc w:val="both"/>
        <w:rPr>
          <w:rFonts w:ascii="Times New Roman" w:eastAsia="Times New Roman" w:hAnsi="Times New Roman" w:cs="Times New Roman"/>
          <w:sz w:val="20"/>
          <w:szCs w:val="20"/>
          <w:lang w:eastAsia="ru-RU"/>
        </w:rPr>
      </w:pPr>
    </w:p>
    <w:p w:rsidR="00731274" w:rsidRPr="00E33BE6" w:rsidRDefault="00731274" w:rsidP="00731274">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p>
    <w:p w:rsidR="00731274" w:rsidRPr="00E33BE6" w:rsidRDefault="00731274" w:rsidP="00731274">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"Кирешелер" бөлүмү кирешелердин төмөнкү категорияларын камтыйт:</w:t>
      </w:r>
    </w:p>
    <w:p w:rsidR="00731274" w:rsidRPr="00E33BE6" w:rsidRDefault="00731274" w:rsidP="00731274">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11 - салык кирешелери;</w:t>
      </w:r>
    </w:p>
    <w:p w:rsidR="00731274" w:rsidRPr="00E33BE6" w:rsidRDefault="00731274" w:rsidP="00731274">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12 - социалдык муктаждыкка төгүмдөр/чегерүүлөр;</w:t>
      </w:r>
    </w:p>
    <w:p w:rsidR="00731274" w:rsidRPr="00E33BE6" w:rsidRDefault="00731274" w:rsidP="00731274">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13 – расмий алынган трансферттер;</w:t>
      </w:r>
    </w:p>
    <w:p w:rsidR="00731274" w:rsidRPr="00E33BE6" w:rsidRDefault="00731274" w:rsidP="00731274">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14 - салыктык эмес кирешелер.</w:t>
      </w:r>
    </w:p>
    <w:p w:rsidR="00731274" w:rsidRPr="00E33BE6" w:rsidRDefault="00731274" w:rsidP="00731274">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Кирешелердин ар бир категориясы кирешелер тобунан турат. Кирешелер топчолорунун кодун андан ары деталдаштыруу тийиштүү беренелер менен беренечелер боюнча жүргүзүлөт.</w:t>
      </w:r>
    </w:p>
    <w:p w:rsidR="00731274" w:rsidRPr="00E33BE6" w:rsidRDefault="00731274" w:rsidP="00731274">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Элементтин коду эки белгиден турат жана акциз салынуучу товарлар, казынды пайдалуу кендер жана казынды пайдалуу кендерден алынган товардык продукциялар, жер казынасынан ылганган (табылган) жер астындагы суулар, ошондой эле жаратылыш ресурстарын пайдалануу үчүн ижара акысы топторунун кодун көрсөтөт.</w:t>
      </w:r>
    </w:p>
    <w:p w:rsidR="00731274" w:rsidRPr="00E33BE6" w:rsidRDefault="00731274" w:rsidP="00731274">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i/>
          <w:sz w:val="20"/>
          <w:szCs w:val="20"/>
          <w:lang w:eastAsia="ru-RU"/>
        </w:rPr>
        <w:t>Акциз салынуучу товарлардын</w:t>
      </w:r>
      <w:r w:rsidRPr="00E33BE6">
        <w:rPr>
          <w:rFonts w:ascii="Times New Roman" w:eastAsia="Times New Roman" w:hAnsi="Times New Roman" w:cs="Times New Roman"/>
          <w:sz w:val="20"/>
          <w:szCs w:val="20"/>
          <w:lang w:eastAsia="ru-RU"/>
        </w:rPr>
        <w:t xml:space="preserve"> тобу боюнча Элементтердин коду Кыргыз Республикасынын аймагында өндүрүлгөн жана Кыргыз Республикасынын аймагына ташылып келген товарлардан акциз салыгынын </w:t>
      </w:r>
      <w:r w:rsidRPr="00E33BE6">
        <w:rPr>
          <w:rFonts w:ascii="Times New Roman" w:eastAsia="Times New Roman" w:hAnsi="Times New Roman" w:cs="Times New Roman"/>
          <w:b/>
          <w:sz w:val="20"/>
          <w:szCs w:val="20"/>
          <w:lang w:eastAsia="ru-RU"/>
        </w:rPr>
        <w:t>(1142)</w:t>
      </w:r>
      <w:r w:rsidRPr="00E33BE6">
        <w:rPr>
          <w:rFonts w:ascii="Times New Roman" w:eastAsia="Times New Roman" w:hAnsi="Times New Roman" w:cs="Times New Roman"/>
          <w:sz w:val="20"/>
          <w:szCs w:val="20"/>
          <w:lang w:eastAsia="ru-RU"/>
        </w:rPr>
        <w:t xml:space="preserve"> түшүшүн эсептөөдө колдонулат.</w:t>
      </w:r>
    </w:p>
    <w:p w:rsidR="00731274" w:rsidRPr="00E33BE6" w:rsidRDefault="00731274" w:rsidP="00731274">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Элементтердин коду жер казынасын пайдалануу үчүн салыктын (</w:t>
      </w:r>
      <w:r w:rsidRPr="00E33BE6">
        <w:rPr>
          <w:rFonts w:ascii="Times New Roman" w:eastAsia="Times New Roman" w:hAnsi="Times New Roman" w:cs="Times New Roman"/>
          <w:b/>
          <w:sz w:val="20"/>
          <w:szCs w:val="20"/>
          <w:lang w:eastAsia="ru-RU"/>
        </w:rPr>
        <w:t>1144)</w:t>
      </w:r>
      <w:r w:rsidRPr="00E33BE6">
        <w:rPr>
          <w:rFonts w:ascii="Times New Roman" w:eastAsia="Times New Roman" w:hAnsi="Times New Roman" w:cs="Times New Roman"/>
          <w:sz w:val="20"/>
          <w:szCs w:val="20"/>
          <w:lang w:eastAsia="ru-RU"/>
        </w:rPr>
        <w:t xml:space="preserve"> түшүшүн эсептөөдө колдонулат.</w:t>
      </w:r>
    </w:p>
    <w:p w:rsidR="00731274" w:rsidRPr="00E33BE6" w:rsidRDefault="00731274" w:rsidP="00731274">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E33BE6">
        <w:rPr>
          <w:rFonts w:ascii="Times New Roman" w:eastAsia="Times New Roman" w:hAnsi="Times New Roman" w:cs="Times New Roman"/>
          <w:i/>
          <w:sz w:val="20"/>
          <w:szCs w:val="20"/>
          <w:lang w:eastAsia="ru-RU"/>
        </w:rPr>
        <w:lastRenderedPageBreak/>
        <w:t>Калктуу конуштарда, жайыттарда, айыл четиндеги талаада, пайдаланууну күчөгөн зонадагы жайыттарда жана жайлоо жайыттарында ижарага берилген жердин</w:t>
      </w:r>
      <w:r w:rsidRPr="00E33BE6">
        <w:rPr>
          <w:rFonts w:ascii="Times New Roman" w:eastAsia="Times New Roman" w:hAnsi="Times New Roman" w:cs="Times New Roman"/>
          <w:sz w:val="20"/>
          <w:szCs w:val="20"/>
          <w:lang w:eastAsia="ru-RU"/>
        </w:rPr>
        <w:t xml:space="preserve"> тобу боюнча </w:t>
      </w:r>
      <w:r w:rsidRPr="00E33BE6">
        <w:rPr>
          <w:rFonts w:ascii="Times New Roman" w:eastAsia="Times New Roman" w:hAnsi="Times New Roman" w:cs="Times New Roman"/>
          <w:sz w:val="20"/>
          <w:szCs w:val="20"/>
          <w:lang w:val="ky-KG" w:eastAsia="ru-RU"/>
        </w:rPr>
        <w:t>Э</w:t>
      </w:r>
      <w:r w:rsidRPr="00E33BE6">
        <w:rPr>
          <w:rFonts w:ascii="Times New Roman" w:eastAsia="Times New Roman" w:hAnsi="Times New Roman" w:cs="Times New Roman"/>
          <w:sz w:val="20"/>
          <w:szCs w:val="20"/>
          <w:lang w:eastAsia="ru-RU"/>
        </w:rPr>
        <w:t>лементтердин коду жаратылыш ресурстарын пайдалануу үчүн ижара акынын түшүшүн эсептөөдө колдонулат (</w:t>
      </w:r>
      <w:r w:rsidRPr="00E33BE6">
        <w:rPr>
          <w:rFonts w:ascii="Times New Roman" w:eastAsia="Times New Roman" w:hAnsi="Times New Roman" w:cs="Times New Roman"/>
          <w:b/>
          <w:sz w:val="20"/>
          <w:szCs w:val="20"/>
          <w:lang w:eastAsia="ru-RU"/>
        </w:rPr>
        <w:t>14152).</w:t>
      </w:r>
    </w:p>
    <w:p w:rsidR="00731274" w:rsidRPr="00E33BE6" w:rsidRDefault="00731274" w:rsidP="00731274">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p>
    <w:p w:rsidR="00731274" w:rsidRPr="00E33BE6" w:rsidRDefault="00731274" w:rsidP="00731274">
      <w:pPr>
        <w:autoSpaceDE w:val="0"/>
        <w:autoSpaceDN w:val="0"/>
        <w:adjustRightInd w:val="0"/>
        <w:spacing w:after="0" w:line="240" w:lineRule="auto"/>
        <w:ind w:firstLine="851"/>
        <w:jc w:val="both"/>
        <w:rPr>
          <w:rFonts w:ascii="Times New Roman" w:eastAsia="Times New Roman" w:hAnsi="Times New Roman" w:cs="Times New Roman"/>
          <w:b/>
          <w:sz w:val="20"/>
          <w:szCs w:val="20"/>
          <w:lang w:eastAsia="ru-RU"/>
        </w:rPr>
      </w:pPr>
      <w:r w:rsidRPr="00E33BE6">
        <w:rPr>
          <w:rFonts w:ascii="Times New Roman" w:eastAsia="Times New Roman" w:hAnsi="Times New Roman" w:cs="Times New Roman"/>
          <w:b/>
          <w:sz w:val="20"/>
          <w:szCs w:val="20"/>
          <w:lang w:eastAsia="ru-RU"/>
        </w:rPr>
        <w:t>"Салык кирешелери" категориясы (11)</w:t>
      </w:r>
    </w:p>
    <w:p w:rsidR="00731274" w:rsidRPr="00E33BE6" w:rsidRDefault="00731274" w:rsidP="00731274">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Салыктардын классификациясынын чиймеси салык салуучу объект менен аныкталат. Бул классификациянын категориясы кирешелердин төмөнкү топторунун түшүшүн карайт:</w:t>
      </w:r>
    </w:p>
    <w:p w:rsidR="00731274" w:rsidRPr="00E33BE6" w:rsidRDefault="00731274" w:rsidP="00731274">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111 - кирешелерге жана пайдага салык;</w:t>
      </w:r>
    </w:p>
    <w:p w:rsidR="00731274" w:rsidRPr="00E33BE6" w:rsidRDefault="00731274" w:rsidP="00731274">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113 - менчикке салык;</w:t>
      </w:r>
    </w:p>
    <w:p w:rsidR="00731274" w:rsidRPr="00E33BE6" w:rsidRDefault="00731274" w:rsidP="00731274">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114 - товарларга жана кызмат көрсөтүүлөргө салык;</w:t>
      </w:r>
    </w:p>
    <w:p w:rsidR="00731274" w:rsidRPr="00E33BE6" w:rsidRDefault="00731274" w:rsidP="00731274">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115 - эл аралык соодага жана аткарымдарга салык;</w:t>
      </w:r>
    </w:p>
    <w:p w:rsidR="00731274" w:rsidRPr="00E33BE6" w:rsidRDefault="00731274" w:rsidP="00731274">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116 - дагы башка салыктар менен жыйымдар.</w:t>
      </w:r>
    </w:p>
    <w:p w:rsidR="00731274" w:rsidRPr="00E33BE6" w:rsidRDefault="00731274" w:rsidP="00731274">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Салык жана бажы мыйзамдарынын колдонулуп жаткан ченемдерин бузгандыгы үчүн жана ачык-айкын салык менен байланыштуу салынган айып акы, туума айып жана санкциялар ошол салык менен бирге эсепте көрсөтүлөт.</w:t>
      </w:r>
    </w:p>
    <w:p w:rsidR="00731274" w:rsidRPr="00E33BE6" w:rsidRDefault="00731274" w:rsidP="00731274">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eastAsia="ru-RU"/>
        </w:rPr>
        <w:t xml:space="preserve">Кыргыз Республикасынын административдик жоопкерчилик жөнүндө кодексине ылайык салынган айып акылар "Административдик айып акылар" беренеси боюнча "Салыктык эмес кирешелер" деген 14 - категорияда </w:t>
      </w:r>
      <w:r w:rsidRPr="00E33BE6">
        <w:rPr>
          <w:rFonts w:ascii="Times New Roman" w:eastAsia="Times New Roman" w:hAnsi="Times New Roman" w:cs="Times New Roman"/>
          <w:b/>
          <w:sz w:val="20"/>
          <w:szCs w:val="20"/>
          <w:lang w:eastAsia="ru-RU"/>
        </w:rPr>
        <w:t>(14311100)</w:t>
      </w:r>
      <w:r w:rsidRPr="00E33BE6">
        <w:rPr>
          <w:rFonts w:ascii="Times New Roman" w:eastAsia="Times New Roman" w:hAnsi="Times New Roman" w:cs="Times New Roman"/>
          <w:sz w:val="20"/>
          <w:szCs w:val="20"/>
          <w:lang w:eastAsia="ru-RU"/>
        </w:rPr>
        <w:t xml:space="preserve"> эсепке алынат.</w:t>
      </w:r>
    </w:p>
    <w:p w:rsidR="00731274" w:rsidRPr="00E33BE6" w:rsidRDefault="00731274" w:rsidP="00731274">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p>
    <w:p w:rsidR="00731274" w:rsidRPr="00E33BE6" w:rsidRDefault="00731274" w:rsidP="00731274">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b/>
          <w:sz w:val="20"/>
          <w:szCs w:val="20"/>
          <w:lang w:eastAsia="ru-RU"/>
        </w:rPr>
        <w:t>"Кирешелерге жана пайдага салыктар" тобу (111)</w:t>
      </w:r>
      <w:r w:rsidRPr="00E33BE6">
        <w:rPr>
          <w:rFonts w:ascii="Times New Roman" w:eastAsia="Times New Roman" w:hAnsi="Times New Roman" w:cs="Times New Roman"/>
          <w:sz w:val="20"/>
          <w:szCs w:val="20"/>
          <w:lang w:eastAsia="ru-RU"/>
        </w:rPr>
        <w:t xml:space="preserve"> өзүнө эки топчону камтыйт:</w:t>
      </w:r>
    </w:p>
    <w:p w:rsidR="00731274" w:rsidRPr="00E33BE6" w:rsidRDefault="00731274" w:rsidP="00731274">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1111 "Кирешелерге жана пайдага салык"</w:t>
      </w:r>
    </w:p>
    <w:p w:rsidR="00731274" w:rsidRPr="00E33BE6" w:rsidRDefault="00731274" w:rsidP="00731274">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1112 "Атайын режимдер боюнча салык"</w:t>
      </w:r>
    </w:p>
    <w:p w:rsidR="00731274" w:rsidRPr="00E33BE6" w:rsidRDefault="00731274" w:rsidP="00731274">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 xml:space="preserve">1111 "Кирешелерге жана пайдага салыктар" топчосундагы 11111 "Кыргыз Республикасынын резиденти - жеке адамдардын кирешесине салык" </w:t>
      </w:r>
      <w:r w:rsidRPr="00E33BE6">
        <w:rPr>
          <w:rFonts w:ascii="Times New Roman" w:eastAsia="Times New Roman" w:hAnsi="Times New Roman" w:cs="Times New Roman"/>
          <w:sz w:val="20"/>
          <w:szCs w:val="20"/>
          <w:lang w:val="ky-KG" w:eastAsia="ru-RU"/>
        </w:rPr>
        <w:t>беренеси</w:t>
      </w:r>
      <w:r w:rsidRPr="00E33BE6">
        <w:rPr>
          <w:rFonts w:ascii="Times New Roman" w:eastAsia="Times New Roman" w:hAnsi="Times New Roman" w:cs="Times New Roman"/>
          <w:sz w:val="20"/>
          <w:szCs w:val="20"/>
          <w:lang w:eastAsia="ru-RU"/>
        </w:rPr>
        <w:t xml:space="preserve"> боюнча төмөнкү түшүүлөр эсепке алынат:</w:t>
      </w:r>
    </w:p>
    <w:p w:rsidR="00731274" w:rsidRPr="00E33BE6" w:rsidRDefault="00731274" w:rsidP="00731274">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 xml:space="preserve">жумуш берүүчү (уюм, ишкана, мекеме) жалданган жумушчунун кирешесинен которуучу киреше салыгы; бул учурда жумуш берүүчү салык агенти катары чыгат, бюджетке салыкты кармайт жана которот </w:t>
      </w:r>
      <w:r w:rsidRPr="00E33BE6">
        <w:rPr>
          <w:rFonts w:ascii="Times New Roman" w:eastAsia="Times New Roman" w:hAnsi="Times New Roman" w:cs="Times New Roman"/>
          <w:b/>
          <w:sz w:val="20"/>
          <w:szCs w:val="20"/>
          <w:lang w:eastAsia="ru-RU"/>
        </w:rPr>
        <w:t>(11111100);</w:t>
      </w:r>
    </w:p>
    <w:p w:rsidR="00731274" w:rsidRPr="00E33BE6" w:rsidRDefault="00731274" w:rsidP="00731274">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 xml:space="preserve">салык төлөөчү - жеке адамдар киреше менен мүлктү декларациялоодо календардык жылдын жыйынтыгы боюнча төлөй турган бирдиктүү салык декларациясы боюнча киреше салыгы </w:t>
      </w:r>
      <w:r w:rsidRPr="00E33BE6">
        <w:rPr>
          <w:rFonts w:ascii="Times New Roman" w:eastAsia="Times New Roman" w:hAnsi="Times New Roman" w:cs="Times New Roman"/>
          <w:b/>
          <w:sz w:val="20"/>
          <w:szCs w:val="20"/>
          <w:lang w:eastAsia="ru-RU"/>
        </w:rPr>
        <w:t>(11111200</w:t>
      </w:r>
      <w:r w:rsidRPr="00E33BE6">
        <w:rPr>
          <w:rFonts w:ascii="Times New Roman" w:eastAsia="Times New Roman" w:hAnsi="Times New Roman" w:cs="Times New Roman"/>
          <w:sz w:val="20"/>
          <w:szCs w:val="20"/>
          <w:lang w:eastAsia="ru-RU"/>
        </w:rPr>
        <w:t>);</w:t>
      </w:r>
    </w:p>
    <w:p w:rsidR="00731274" w:rsidRPr="00E33BE6" w:rsidRDefault="00731274" w:rsidP="00731274">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b/>
          <w:sz w:val="20"/>
          <w:szCs w:val="20"/>
          <w:lang w:eastAsia="ru-RU"/>
        </w:rPr>
        <w:t>11112 "Кыргыз Республикасынын резиденти эмес - жактардын кирешесине салык"</w:t>
      </w:r>
      <w:r w:rsidRPr="00E33BE6">
        <w:rPr>
          <w:rFonts w:ascii="Times New Roman" w:eastAsia="Times New Roman" w:hAnsi="Times New Roman" w:cs="Times New Roman"/>
          <w:sz w:val="20"/>
          <w:szCs w:val="20"/>
          <w:lang w:eastAsia="ru-RU"/>
        </w:rPr>
        <w:t xml:space="preserve"> </w:t>
      </w:r>
      <w:r w:rsidRPr="00E33BE6">
        <w:rPr>
          <w:rFonts w:ascii="Times New Roman" w:eastAsia="Times New Roman" w:hAnsi="Times New Roman" w:cs="Times New Roman"/>
          <w:sz w:val="20"/>
          <w:szCs w:val="20"/>
          <w:lang w:val="ky-KG" w:eastAsia="ru-RU"/>
        </w:rPr>
        <w:t>беренеси</w:t>
      </w:r>
      <w:r w:rsidRPr="00E33BE6">
        <w:rPr>
          <w:rFonts w:ascii="Times New Roman" w:eastAsia="Times New Roman" w:hAnsi="Times New Roman" w:cs="Times New Roman"/>
          <w:sz w:val="20"/>
          <w:szCs w:val="20"/>
          <w:lang w:eastAsia="ru-RU"/>
        </w:rPr>
        <w:t xml:space="preserve"> боюнча </w:t>
      </w:r>
      <w:r w:rsidRPr="00E33BE6">
        <w:rPr>
          <w:rFonts w:ascii="Times New Roman" w:eastAsia="Times New Roman" w:hAnsi="Times New Roman" w:cs="Times New Roman"/>
          <w:sz w:val="20"/>
          <w:szCs w:val="20"/>
          <w:lang w:val="ky-KG" w:eastAsia="ru-RU"/>
        </w:rPr>
        <w:t>беренечесинин</w:t>
      </w:r>
      <w:r w:rsidRPr="00E33BE6">
        <w:rPr>
          <w:rFonts w:ascii="Times New Roman" w:eastAsia="Times New Roman" w:hAnsi="Times New Roman" w:cs="Times New Roman"/>
          <w:sz w:val="20"/>
          <w:szCs w:val="20"/>
          <w:lang w:eastAsia="ru-RU"/>
        </w:rPr>
        <w:t xml:space="preserve"> деңгээлинде дивиденддер жана пайыздардан, камсыздандыруу төлөмдөрүнөн, автордук гонорарлардан, аткарылган иштерден жана көрсөтүлгөн кызматтардан жана Кыргыз Республикасынын резиденти эмес - жеке адамдардын башка кирешелеринен түшкөндөр Кыргыз Республикасынын резиденти эмес - жеке адамдардын киреше салыгына эсептелинет.</w:t>
      </w:r>
    </w:p>
    <w:p w:rsidR="00731274" w:rsidRPr="00E33BE6" w:rsidRDefault="00731274" w:rsidP="00731274">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b/>
          <w:sz w:val="20"/>
          <w:szCs w:val="20"/>
          <w:lang w:eastAsia="ru-RU"/>
        </w:rPr>
        <w:t>11113 "Пайдадан салык"</w:t>
      </w:r>
      <w:r w:rsidRPr="00E33BE6">
        <w:rPr>
          <w:rFonts w:ascii="Times New Roman" w:eastAsia="Times New Roman" w:hAnsi="Times New Roman" w:cs="Times New Roman"/>
          <w:sz w:val="20"/>
          <w:szCs w:val="20"/>
          <w:lang w:eastAsia="ru-RU"/>
        </w:rPr>
        <w:t xml:space="preserve"> </w:t>
      </w:r>
      <w:r w:rsidRPr="00E33BE6">
        <w:rPr>
          <w:rFonts w:ascii="Times New Roman" w:eastAsia="Times New Roman" w:hAnsi="Times New Roman" w:cs="Times New Roman"/>
          <w:sz w:val="20"/>
          <w:szCs w:val="20"/>
          <w:lang w:val="ky-KG" w:eastAsia="ru-RU"/>
        </w:rPr>
        <w:t>беренеси</w:t>
      </w:r>
      <w:r w:rsidRPr="00E33BE6">
        <w:rPr>
          <w:rFonts w:ascii="Times New Roman" w:eastAsia="Times New Roman" w:hAnsi="Times New Roman" w:cs="Times New Roman"/>
          <w:sz w:val="20"/>
          <w:szCs w:val="20"/>
          <w:lang w:eastAsia="ru-RU"/>
        </w:rPr>
        <w:t xml:space="preserve"> боюнча юридикалык жактардын жана жеке ишкерлердин пайдасына салык салуунун жалпы шарттарына ылайык пайда салыгынын (11113100), ошондой эле пайыздан салыктын (11113200) түшүүлөрү эсепке алынат.</w:t>
      </w:r>
    </w:p>
    <w:p w:rsidR="00731274" w:rsidRPr="00E33BE6" w:rsidRDefault="00731274" w:rsidP="00731274">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eastAsia="ru-RU"/>
        </w:rPr>
        <w:t xml:space="preserve">Атайын салык режими боюнча алынуучу салыктардын эсебин көрсөтүү үчүн "атайын режим боюнча салык" 1112 топчонун коду колдонулат. Ушул топчодо төмөнкүдөй </w:t>
      </w:r>
      <w:r w:rsidRPr="00E33BE6">
        <w:rPr>
          <w:rFonts w:ascii="Times New Roman" w:eastAsia="Times New Roman" w:hAnsi="Times New Roman" w:cs="Times New Roman"/>
          <w:sz w:val="20"/>
          <w:szCs w:val="20"/>
          <w:lang w:val="ky-KG" w:eastAsia="ru-RU"/>
        </w:rPr>
        <w:t>беренелер</w:t>
      </w:r>
      <w:r w:rsidRPr="00E33BE6">
        <w:rPr>
          <w:rFonts w:ascii="Times New Roman" w:eastAsia="Times New Roman" w:hAnsi="Times New Roman" w:cs="Times New Roman"/>
          <w:sz w:val="20"/>
          <w:szCs w:val="20"/>
          <w:lang w:eastAsia="ru-RU"/>
        </w:rPr>
        <w:t xml:space="preserve"> колдонулат: бирдиктүү салыктан түшүү (11121) патент негизинде салык (11122)</w:t>
      </w:r>
      <w:r w:rsidRPr="00E33BE6">
        <w:rPr>
          <w:rFonts w:ascii="Times New Roman" w:eastAsia="Times New Roman" w:hAnsi="Times New Roman" w:cs="Times New Roman"/>
          <w:sz w:val="20"/>
          <w:szCs w:val="20"/>
          <w:lang w:val="ky-KG" w:eastAsia="ru-RU"/>
        </w:rPr>
        <w:t>.</w:t>
      </w:r>
      <w:r w:rsidRPr="00E33BE6">
        <w:rPr>
          <w:rFonts w:ascii="Times New Roman" w:eastAsia="Times New Roman" w:hAnsi="Times New Roman" w:cs="Times New Roman"/>
          <w:sz w:val="20"/>
          <w:szCs w:val="20"/>
          <w:lang w:eastAsia="ru-RU"/>
        </w:rPr>
        <w:t xml:space="preserve"> </w:t>
      </w:r>
    </w:p>
    <w:p w:rsidR="00731274" w:rsidRPr="00E33BE6" w:rsidRDefault="00731274" w:rsidP="00731274">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b/>
          <w:sz w:val="20"/>
          <w:szCs w:val="20"/>
          <w:lang w:eastAsia="ru-RU"/>
        </w:rPr>
        <w:t>11122 "Патент негизинде салык"</w:t>
      </w:r>
      <w:r w:rsidRPr="00E33BE6">
        <w:rPr>
          <w:rFonts w:ascii="Times New Roman" w:eastAsia="Times New Roman" w:hAnsi="Times New Roman" w:cs="Times New Roman"/>
          <w:sz w:val="20"/>
          <w:szCs w:val="20"/>
          <w:lang w:eastAsia="ru-RU"/>
        </w:rPr>
        <w:t xml:space="preserve"> </w:t>
      </w:r>
      <w:r w:rsidRPr="00E33BE6">
        <w:rPr>
          <w:rFonts w:ascii="Times New Roman" w:eastAsia="Times New Roman" w:hAnsi="Times New Roman" w:cs="Times New Roman"/>
          <w:sz w:val="20"/>
          <w:szCs w:val="20"/>
          <w:lang w:val="ky-KG" w:eastAsia="ru-RU"/>
        </w:rPr>
        <w:t>беренеси</w:t>
      </w:r>
      <w:r w:rsidRPr="00E33BE6">
        <w:rPr>
          <w:rFonts w:ascii="Times New Roman" w:eastAsia="Times New Roman" w:hAnsi="Times New Roman" w:cs="Times New Roman"/>
          <w:sz w:val="20"/>
          <w:szCs w:val="20"/>
          <w:lang w:eastAsia="ru-RU"/>
        </w:rPr>
        <w:t xml:space="preserve"> </w:t>
      </w:r>
      <w:r w:rsidRPr="00E33BE6">
        <w:rPr>
          <w:rFonts w:ascii="Times New Roman" w:eastAsia="Times New Roman" w:hAnsi="Times New Roman" w:cs="Times New Roman"/>
          <w:sz w:val="20"/>
          <w:szCs w:val="20"/>
          <w:lang w:val="ky-KG" w:eastAsia="ru-RU"/>
        </w:rPr>
        <w:t>(</w:t>
      </w:r>
      <w:r w:rsidRPr="00E33BE6">
        <w:rPr>
          <w:rFonts w:ascii="Times New Roman" w:eastAsia="Times New Roman" w:hAnsi="Times New Roman" w:cs="Times New Roman"/>
          <w:b/>
          <w:sz w:val="20"/>
          <w:szCs w:val="20"/>
          <w:lang w:eastAsia="ru-RU"/>
        </w:rPr>
        <w:t>11122100</w:t>
      </w:r>
      <w:r w:rsidRPr="00E33BE6">
        <w:rPr>
          <w:rFonts w:ascii="Times New Roman" w:eastAsia="Times New Roman" w:hAnsi="Times New Roman" w:cs="Times New Roman"/>
          <w:b/>
          <w:sz w:val="20"/>
          <w:szCs w:val="20"/>
          <w:lang w:val="ky-KG" w:eastAsia="ru-RU"/>
        </w:rPr>
        <w:t>)</w:t>
      </w:r>
      <w:r w:rsidRPr="00E33BE6">
        <w:rPr>
          <w:rFonts w:ascii="Times New Roman" w:eastAsia="Times New Roman" w:hAnsi="Times New Roman" w:cs="Times New Roman"/>
          <w:sz w:val="20"/>
          <w:szCs w:val="20"/>
          <w:lang w:eastAsia="ru-RU"/>
        </w:rPr>
        <w:t xml:space="preserve"> "Милдеттүү патент негизинде салык" жана </w:t>
      </w:r>
      <w:r w:rsidRPr="00E33BE6">
        <w:rPr>
          <w:rFonts w:ascii="Times New Roman" w:eastAsia="Times New Roman" w:hAnsi="Times New Roman" w:cs="Times New Roman"/>
          <w:sz w:val="20"/>
          <w:szCs w:val="20"/>
          <w:lang w:val="ky-KG" w:eastAsia="ru-RU"/>
        </w:rPr>
        <w:t>(</w:t>
      </w:r>
      <w:r w:rsidRPr="00E33BE6">
        <w:rPr>
          <w:rFonts w:ascii="Times New Roman" w:eastAsia="Times New Roman" w:hAnsi="Times New Roman" w:cs="Times New Roman"/>
          <w:b/>
          <w:sz w:val="20"/>
          <w:szCs w:val="20"/>
          <w:lang w:eastAsia="ru-RU"/>
        </w:rPr>
        <w:t>11122200</w:t>
      </w:r>
      <w:r w:rsidRPr="00E33BE6">
        <w:rPr>
          <w:rFonts w:ascii="Times New Roman" w:eastAsia="Times New Roman" w:hAnsi="Times New Roman" w:cs="Times New Roman"/>
          <w:b/>
          <w:sz w:val="20"/>
          <w:szCs w:val="20"/>
          <w:lang w:val="ky-KG" w:eastAsia="ru-RU"/>
        </w:rPr>
        <w:t>)</w:t>
      </w:r>
      <w:r w:rsidRPr="00E33BE6">
        <w:rPr>
          <w:rFonts w:ascii="Times New Roman" w:eastAsia="Times New Roman" w:hAnsi="Times New Roman" w:cs="Times New Roman"/>
          <w:sz w:val="20"/>
          <w:szCs w:val="20"/>
          <w:lang w:eastAsia="ru-RU"/>
        </w:rPr>
        <w:t xml:space="preserve"> "Ыктыярдуу патент негизинде салык" </w:t>
      </w:r>
      <w:r w:rsidRPr="00E33BE6">
        <w:rPr>
          <w:rFonts w:ascii="Times New Roman" w:eastAsia="Times New Roman" w:hAnsi="Times New Roman" w:cs="Times New Roman"/>
          <w:sz w:val="20"/>
          <w:szCs w:val="20"/>
          <w:lang w:val="ky-KG" w:eastAsia="ru-RU"/>
        </w:rPr>
        <w:t>э</w:t>
      </w:r>
      <w:r w:rsidRPr="00E33BE6">
        <w:rPr>
          <w:rFonts w:ascii="Times New Roman" w:eastAsia="Times New Roman" w:hAnsi="Times New Roman" w:cs="Times New Roman"/>
          <w:sz w:val="20"/>
          <w:szCs w:val="20"/>
          <w:lang w:eastAsia="ru-RU"/>
        </w:rPr>
        <w:t>лементтеринен турат.</w:t>
      </w:r>
    </w:p>
    <w:p w:rsidR="00731274" w:rsidRPr="00E33BE6" w:rsidRDefault="00731274" w:rsidP="00731274">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b/>
          <w:sz w:val="20"/>
          <w:szCs w:val="20"/>
          <w:lang w:val="ky-KG" w:eastAsia="ru-RU"/>
        </w:rPr>
        <w:t>1113 “</w:t>
      </w:r>
      <w:r w:rsidRPr="00E33BE6">
        <w:rPr>
          <w:rFonts w:ascii="Times New Roman" w:eastAsia="Times New Roman" w:hAnsi="Times New Roman" w:cs="Times New Roman"/>
          <w:b/>
          <w:sz w:val="20"/>
          <w:szCs w:val="20"/>
          <w:lang w:eastAsia="ru-RU"/>
        </w:rPr>
        <w:t>Категориялар боюнча б</w:t>
      </w:r>
      <w:r w:rsidRPr="00E33BE6">
        <w:rPr>
          <w:rFonts w:ascii="Times New Roman" w:eastAsia="Times New Roman" w:hAnsi="Times New Roman" w:cs="Times New Roman"/>
          <w:b/>
          <w:sz w:val="20"/>
          <w:szCs w:val="20"/>
          <w:lang w:val="ky-KG" w:eastAsia="ru-RU"/>
        </w:rPr>
        <w:t>өлүштүрүлбөй турган салыктар” бул</w:t>
      </w:r>
      <w:r w:rsidRPr="00E33BE6">
        <w:rPr>
          <w:rFonts w:ascii="Times New Roman" w:eastAsia="Times New Roman" w:hAnsi="Times New Roman" w:cs="Times New Roman"/>
          <w:sz w:val="20"/>
          <w:szCs w:val="20"/>
          <w:lang w:val="ky-KG" w:eastAsia="ru-RU"/>
        </w:rPr>
        <w:t xml:space="preserve"> топчо “Кумтөрдөн түшкөн дүң кирешеден алынуучу салык” деген (11131) беренеси, “Кумтөрдөн түшкөн дүң кирешеден алынуучу салык” деген (11131100) элементти өзүнө камтыйт, анда “Кумтор ГОЛД Компании” ЖАКынан түшкөн салыктардын эсеби алынат.</w:t>
      </w:r>
    </w:p>
    <w:p w:rsidR="00731274" w:rsidRPr="00E33BE6" w:rsidRDefault="00731274" w:rsidP="00731274">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b/>
          <w:sz w:val="20"/>
          <w:szCs w:val="20"/>
          <w:lang w:val="ky-KG" w:eastAsia="ru-RU"/>
        </w:rPr>
        <w:t>"Менчикке салык" тобу</w:t>
      </w:r>
      <w:r w:rsidRPr="00E33BE6">
        <w:rPr>
          <w:rFonts w:ascii="Times New Roman" w:eastAsia="Times New Roman" w:hAnsi="Times New Roman" w:cs="Times New Roman"/>
          <w:sz w:val="20"/>
          <w:szCs w:val="20"/>
          <w:lang w:val="ky-KG" w:eastAsia="ru-RU"/>
        </w:rPr>
        <w:t xml:space="preserve"> </w:t>
      </w:r>
      <w:r w:rsidRPr="00E33BE6">
        <w:rPr>
          <w:rFonts w:ascii="Times New Roman" w:eastAsia="Times New Roman" w:hAnsi="Times New Roman" w:cs="Times New Roman"/>
          <w:b/>
          <w:sz w:val="20"/>
          <w:szCs w:val="20"/>
          <w:lang w:val="ky-KG" w:eastAsia="ru-RU"/>
        </w:rPr>
        <w:t>(113)</w:t>
      </w:r>
      <w:r w:rsidRPr="00E33BE6">
        <w:rPr>
          <w:rFonts w:ascii="Times New Roman" w:eastAsia="Times New Roman" w:hAnsi="Times New Roman" w:cs="Times New Roman"/>
          <w:sz w:val="20"/>
          <w:szCs w:val="20"/>
          <w:lang w:val="ky-KG" w:eastAsia="ru-RU"/>
        </w:rPr>
        <w:t xml:space="preserve"> өзүнө эки топчону камтыйт:</w:t>
      </w:r>
    </w:p>
    <w:p w:rsidR="00731274" w:rsidRPr="00E33BE6" w:rsidRDefault="00731274" w:rsidP="00731274">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val="ky-KG" w:eastAsia="ru-RU"/>
        </w:rPr>
        <w:t>1131 "Мүлк салыгы"</w:t>
      </w:r>
    </w:p>
    <w:p w:rsidR="00731274" w:rsidRPr="00E33BE6" w:rsidRDefault="00731274" w:rsidP="00731274">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val="ky-KG" w:eastAsia="ru-RU"/>
        </w:rPr>
        <w:t>1132 "Жер салыгы"</w:t>
      </w:r>
    </w:p>
    <w:p w:rsidR="00731274" w:rsidRPr="00E33BE6" w:rsidRDefault="00731274" w:rsidP="00731274">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val="ky-KG" w:eastAsia="ru-RU"/>
        </w:rPr>
        <w:t xml:space="preserve">1131 "Мүлк салыгы" топчосу "Кыймылсыз мүлк салыгы" </w:t>
      </w:r>
      <w:r w:rsidRPr="00E33BE6">
        <w:rPr>
          <w:rFonts w:ascii="Times New Roman" w:eastAsia="Times New Roman" w:hAnsi="Times New Roman" w:cs="Times New Roman"/>
          <w:b/>
          <w:sz w:val="20"/>
          <w:szCs w:val="20"/>
          <w:lang w:val="ky-KG" w:eastAsia="ru-RU"/>
        </w:rPr>
        <w:t>(11311)</w:t>
      </w:r>
      <w:r w:rsidRPr="00E33BE6">
        <w:rPr>
          <w:rFonts w:ascii="Times New Roman" w:eastAsia="Times New Roman" w:hAnsi="Times New Roman" w:cs="Times New Roman"/>
          <w:sz w:val="20"/>
          <w:szCs w:val="20"/>
          <w:lang w:val="ky-KG" w:eastAsia="ru-RU"/>
        </w:rPr>
        <w:t xml:space="preserve"> жана "Кыймылдуу мүлк салыгы" </w:t>
      </w:r>
      <w:r w:rsidRPr="00E33BE6">
        <w:rPr>
          <w:rFonts w:ascii="Times New Roman" w:eastAsia="Times New Roman" w:hAnsi="Times New Roman" w:cs="Times New Roman"/>
          <w:b/>
          <w:sz w:val="20"/>
          <w:szCs w:val="20"/>
          <w:lang w:val="ky-KG" w:eastAsia="ru-RU"/>
        </w:rPr>
        <w:t>(11312)</w:t>
      </w:r>
      <w:r w:rsidRPr="00E33BE6">
        <w:rPr>
          <w:rFonts w:ascii="Times New Roman" w:eastAsia="Times New Roman" w:hAnsi="Times New Roman" w:cs="Times New Roman"/>
          <w:sz w:val="20"/>
          <w:szCs w:val="20"/>
          <w:lang w:val="ky-KG" w:eastAsia="ru-RU"/>
        </w:rPr>
        <w:t xml:space="preserve"> беренелерине бөлүнөт.</w:t>
      </w:r>
    </w:p>
    <w:p w:rsidR="00731274" w:rsidRPr="00E33BE6" w:rsidRDefault="00731274" w:rsidP="00731274">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val="ky-KG" w:eastAsia="ru-RU"/>
        </w:rPr>
        <w:t xml:space="preserve">"Кыймылсыз мүлк салыгы" </w:t>
      </w:r>
      <w:r w:rsidRPr="00E33BE6">
        <w:rPr>
          <w:rFonts w:ascii="Times New Roman" w:eastAsia="Times New Roman" w:hAnsi="Times New Roman" w:cs="Times New Roman"/>
          <w:b/>
          <w:sz w:val="20"/>
          <w:szCs w:val="20"/>
          <w:lang w:val="ky-KG" w:eastAsia="ru-RU"/>
        </w:rPr>
        <w:t>(11311)</w:t>
      </w:r>
      <w:r w:rsidRPr="00E33BE6">
        <w:rPr>
          <w:rFonts w:ascii="Times New Roman" w:eastAsia="Times New Roman" w:hAnsi="Times New Roman" w:cs="Times New Roman"/>
          <w:sz w:val="20"/>
          <w:szCs w:val="20"/>
          <w:lang w:val="ky-KG" w:eastAsia="ru-RU"/>
        </w:rPr>
        <w:t xml:space="preserve"> беренеси төмөнкүдөй элементтерден турат:</w:t>
      </w:r>
    </w:p>
    <w:p w:rsidR="00731274" w:rsidRPr="00E33BE6" w:rsidRDefault="00731274" w:rsidP="00731274">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val="ky-KG" w:eastAsia="ru-RU"/>
        </w:rPr>
        <w:t xml:space="preserve">Ишкердик ишин жүргүзүү үчүн колдонулбаган кыймылсыз мүлк салыгы </w:t>
      </w:r>
      <w:r w:rsidRPr="00E33BE6">
        <w:rPr>
          <w:rFonts w:ascii="Times New Roman" w:eastAsia="Times New Roman" w:hAnsi="Times New Roman" w:cs="Times New Roman"/>
          <w:b/>
          <w:sz w:val="20"/>
          <w:szCs w:val="20"/>
          <w:lang w:val="ky-KG" w:eastAsia="ru-RU"/>
        </w:rPr>
        <w:t>(11311100)</w:t>
      </w:r>
      <w:r w:rsidRPr="00E33BE6">
        <w:rPr>
          <w:rFonts w:ascii="Times New Roman" w:eastAsia="Times New Roman" w:hAnsi="Times New Roman" w:cs="Times New Roman"/>
          <w:sz w:val="20"/>
          <w:szCs w:val="20"/>
          <w:lang w:val="ky-KG" w:eastAsia="ru-RU"/>
        </w:rPr>
        <w:t xml:space="preserve"> жана Ишкердик ишин жүргүзүү үчүн 2 жана 3-топтордо </w:t>
      </w:r>
      <w:r w:rsidRPr="00E33BE6">
        <w:rPr>
          <w:rFonts w:ascii="Times New Roman" w:eastAsia="Times New Roman" w:hAnsi="Times New Roman" w:cs="Times New Roman"/>
          <w:b/>
          <w:sz w:val="20"/>
          <w:szCs w:val="20"/>
          <w:lang w:val="ky-KG" w:eastAsia="ru-RU"/>
        </w:rPr>
        <w:t>(11311200,11311300)</w:t>
      </w:r>
      <w:r w:rsidRPr="00E33BE6">
        <w:rPr>
          <w:rFonts w:ascii="Times New Roman" w:eastAsia="Times New Roman" w:hAnsi="Times New Roman" w:cs="Times New Roman"/>
          <w:sz w:val="20"/>
          <w:szCs w:val="20"/>
          <w:lang w:val="ky-KG" w:eastAsia="ru-RU"/>
        </w:rPr>
        <w:t xml:space="preserve"> колдонулган кыймылсыз мүлк салыгы (11311200). "Кыймылдуу мүлк салыгы" </w:t>
      </w:r>
      <w:r w:rsidRPr="00E33BE6">
        <w:rPr>
          <w:rFonts w:ascii="Times New Roman" w:eastAsia="Times New Roman" w:hAnsi="Times New Roman" w:cs="Times New Roman"/>
          <w:b/>
          <w:sz w:val="20"/>
          <w:szCs w:val="20"/>
          <w:lang w:val="ky-KG" w:eastAsia="ru-RU"/>
        </w:rPr>
        <w:t>(11312)</w:t>
      </w:r>
      <w:r w:rsidRPr="00E33BE6">
        <w:rPr>
          <w:rFonts w:ascii="Times New Roman" w:eastAsia="Times New Roman" w:hAnsi="Times New Roman" w:cs="Times New Roman"/>
          <w:sz w:val="20"/>
          <w:szCs w:val="20"/>
          <w:lang w:val="ky-KG" w:eastAsia="ru-RU"/>
        </w:rPr>
        <w:t xml:space="preserve"> беренеси төмөнкүдөй Элементтен турат: Юридикалык жактардын транспорттук каражатына салык (</w:t>
      </w:r>
      <w:r w:rsidRPr="00E33BE6">
        <w:rPr>
          <w:rFonts w:ascii="Times New Roman" w:eastAsia="Times New Roman" w:hAnsi="Times New Roman" w:cs="Times New Roman"/>
          <w:b/>
          <w:sz w:val="20"/>
          <w:szCs w:val="20"/>
          <w:lang w:val="ky-KG" w:eastAsia="ru-RU"/>
        </w:rPr>
        <w:t>11312100)</w:t>
      </w:r>
      <w:r w:rsidRPr="00E33BE6">
        <w:rPr>
          <w:rFonts w:ascii="Times New Roman" w:eastAsia="Times New Roman" w:hAnsi="Times New Roman" w:cs="Times New Roman"/>
          <w:sz w:val="20"/>
          <w:szCs w:val="20"/>
          <w:lang w:val="ky-KG" w:eastAsia="ru-RU"/>
        </w:rPr>
        <w:t xml:space="preserve"> жана жеке адамдардын транспорт каражатына салык (11312200).</w:t>
      </w:r>
    </w:p>
    <w:p w:rsidR="00731274" w:rsidRPr="00E33BE6" w:rsidRDefault="00731274" w:rsidP="00731274">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b/>
          <w:sz w:val="20"/>
          <w:szCs w:val="20"/>
          <w:lang w:val="ky-KG" w:eastAsia="ru-RU"/>
        </w:rPr>
        <w:t>1132</w:t>
      </w:r>
      <w:r w:rsidRPr="00E33BE6">
        <w:rPr>
          <w:rFonts w:ascii="Times New Roman" w:eastAsia="Times New Roman" w:hAnsi="Times New Roman" w:cs="Times New Roman"/>
          <w:sz w:val="20"/>
          <w:szCs w:val="20"/>
          <w:lang w:val="ky-KG" w:eastAsia="ru-RU"/>
        </w:rPr>
        <w:t xml:space="preserve"> "Жер салыгы" беренеси төмөнкүдөй элементтерге бөлүнөт:</w:t>
      </w:r>
    </w:p>
    <w:p w:rsidR="00731274" w:rsidRPr="00E33BE6" w:rsidRDefault="00731274" w:rsidP="00731274">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val="ky-KG" w:eastAsia="ru-RU"/>
        </w:rPr>
        <w:t xml:space="preserve">Короо жай жана багбанчылык - огород жер участкаларын пайдалануу үчүн жер салыгы </w:t>
      </w:r>
      <w:r w:rsidRPr="00E33BE6">
        <w:rPr>
          <w:rFonts w:ascii="Times New Roman" w:eastAsia="Times New Roman" w:hAnsi="Times New Roman" w:cs="Times New Roman"/>
          <w:b/>
          <w:sz w:val="20"/>
          <w:szCs w:val="20"/>
          <w:lang w:val="ky-KG" w:eastAsia="ru-RU"/>
        </w:rPr>
        <w:t>(11321100)</w:t>
      </w:r>
      <w:r w:rsidRPr="00E33BE6">
        <w:rPr>
          <w:rFonts w:ascii="Times New Roman" w:eastAsia="Times New Roman" w:hAnsi="Times New Roman" w:cs="Times New Roman"/>
          <w:sz w:val="20"/>
          <w:szCs w:val="20"/>
          <w:lang w:val="ky-KG" w:eastAsia="ru-RU"/>
        </w:rPr>
        <w:t xml:space="preserve">, айыл чарбасына жарактуу жерлерди пайдалануу үчүн жер салыгы </w:t>
      </w:r>
      <w:r w:rsidRPr="00E33BE6">
        <w:rPr>
          <w:rFonts w:ascii="Times New Roman" w:eastAsia="Times New Roman" w:hAnsi="Times New Roman" w:cs="Times New Roman"/>
          <w:b/>
          <w:sz w:val="20"/>
          <w:szCs w:val="20"/>
          <w:lang w:val="ky-KG" w:eastAsia="ru-RU"/>
        </w:rPr>
        <w:t>(11321200)</w:t>
      </w:r>
      <w:r w:rsidRPr="00E33BE6">
        <w:rPr>
          <w:rFonts w:ascii="Times New Roman" w:eastAsia="Times New Roman" w:hAnsi="Times New Roman" w:cs="Times New Roman"/>
          <w:sz w:val="20"/>
          <w:szCs w:val="20"/>
          <w:lang w:val="ky-KG" w:eastAsia="ru-RU"/>
        </w:rPr>
        <w:t xml:space="preserve"> жана калктуу конуштардын жерин жана айыл чарбасына жараксыз жерлерди пайдалануу үчүн жер салыгы </w:t>
      </w:r>
      <w:r w:rsidRPr="00E33BE6">
        <w:rPr>
          <w:rFonts w:ascii="Times New Roman" w:eastAsia="Times New Roman" w:hAnsi="Times New Roman" w:cs="Times New Roman"/>
          <w:b/>
          <w:sz w:val="20"/>
          <w:szCs w:val="20"/>
          <w:lang w:val="ky-KG" w:eastAsia="ru-RU"/>
        </w:rPr>
        <w:t>(11321300).</w:t>
      </w:r>
    </w:p>
    <w:p w:rsidR="00731274" w:rsidRPr="00E33BE6" w:rsidRDefault="00731274" w:rsidP="00731274">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b/>
          <w:sz w:val="20"/>
          <w:szCs w:val="20"/>
          <w:lang w:val="ky-KG" w:eastAsia="ru-RU"/>
        </w:rPr>
        <w:t>"Товарларга жана кызмат көрсөтүүлөргө салык" тобу (114)</w:t>
      </w:r>
      <w:r w:rsidRPr="00E33BE6">
        <w:rPr>
          <w:rFonts w:ascii="Times New Roman" w:eastAsia="Times New Roman" w:hAnsi="Times New Roman" w:cs="Times New Roman"/>
          <w:sz w:val="20"/>
          <w:szCs w:val="20"/>
          <w:lang w:val="ky-KG" w:eastAsia="ru-RU"/>
        </w:rPr>
        <w:t xml:space="preserve"> өзүнө үч топчону камтыйт:</w:t>
      </w:r>
    </w:p>
    <w:p w:rsidR="00731274" w:rsidRPr="00E33BE6" w:rsidRDefault="00731274" w:rsidP="00731274">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val="ky-KG" w:eastAsia="ru-RU"/>
        </w:rPr>
        <w:lastRenderedPageBreak/>
        <w:t>1141 "Товарларга жана кызмат көрсөтүүлөргө жалпы салык"</w:t>
      </w:r>
    </w:p>
    <w:p w:rsidR="00731274" w:rsidRPr="00E33BE6" w:rsidRDefault="00731274" w:rsidP="00731274">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val="ky-KG" w:eastAsia="ru-RU"/>
        </w:rPr>
        <w:t>1142 "Акциз салыгы"</w:t>
      </w:r>
    </w:p>
    <w:p w:rsidR="00731274" w:rsidRPr="00E33BE6" w:rsidRDefault="00731274" w:rsidP="00731274">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val="ky-KG" w:eastAsia="ru-RU"/>
        </w:rPr>
        <w:t>1144 "Жер казынасын пайдалануу үчүн салык"</w:t>
      </w:r>
    </w:p>
    <w:p w:rsidR="00731274" w:rsidRPr="00E33BE6" w:rsidRDefault="00731274" w:rsidP="00731274">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val="ky-KG" w:eastAsia="ru-RU"/>
        </w:rPr>
        <w:t>1141 "Товарларга жана кызмат көрсөтүүлөргө жалпы салык" топчосунда төмөнкүдөй беренелерге бөлүнөт:</w:t>
      </w:r>
    </w:p>
    <w:p w:rsidR="00731274" w:rsidRPr="00E33BE6" w:rsidRDefault="00731274" w:rsidP="00731274">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b/>
          <w:sz w:val="20"/>
          <w:szCs w:val="20"/>
          <w:lang w:val="ky-KG" w:eastAsia="ru-RU"/>
        </w:rPr>
        <w:t>11411 "Кошумчаланган нарк салыгы</w:t>
      </w:r>
      <w:r w:rsidRPr="00E33BE6">
        <w:rPr>
          <w:rFonts w:ascii="Times New Roman" w:eastAsia="Times New Roman" w:hAnsi="Times New Roman" w:cs="Times New Roman"/>
          <w:sz w:val="20"/>
          <w:szCs w:val="20"/>
          <w:lang w:val="ky-KG" w:eastAsia="ru-RU"/>
        </w:rPr>
        <w:t xml:space="preserve">", ал боюнча Кыргыз Республикасынын аймагында өндүрүлгөн товарларга жана кызмат көрсөтүүлөргө Кошумчаланган нарк салыгынын түшүүсү </w:t>
      </w:r>
      <w:r w:rsidRPr="00E33BE6">
        <w:rPr>
          <w:rFonts w:ascii="Times New Roman" w:eastAsia="Times New Roman" w:hAnsi="Times New Roman" w:cs="Times New Roman"/>
          <w:b/>
          <w:sz w:val="20"/>
          <w:szCs w:val="20"/>
          <w:lang w:val="ky-KG" w:eastAsia="ru-RU"/>
        </w:rPr>
        <w:t>(11411100),</w:t>
      </w:r>
      <w:r w:rsidRPr="00E33BE6">
        <w:rPr>
          <w:rFonts w:ascii="Times New Roman" w:eastAsia="Times New Roman" w:hAnsi="Times New Roman" w:cs="Times New Roman"/>
          <w:sz w:val="20"/>
          <w:szCs w:val="20"/>
          <w:lang w:val="ky-KG" w:eastAsia="ru-RU"/>
        </w:rPr>
        <w:t xml:space="preserve"> Үчүнчү өлкөлөрдөн Кыргыз Республикасынын аймагына ташылып келген товарларга Кошумчаланган нарк салыгынын түшүүсү эсепке алынат </w:t>
      </w:r>
      <w:r w:rsidRPr="00E33BE6">
        <w:rPr>
          <w:rFonts w:ascii="Times New Roman" w:eastAsia="Times New Roman" w:hAnsi="Times New Roman" w:cs="Times New Roman"/>
          <w:b/>
          <w:sz w:val="20"/>
          <w:szCs w:val="20"/>
          <w:lang w:val="ky-KG" w:eastAsia="ru-RU"/>
        </w:rPr>
        <w:t>(11411200),</w:t>
      </w:r>
      <w:r w:rsidRPr="00E33BE6">
        <w:rPr>
          <w:rFonts w:ascii="Times New Roman" w:eastAsia="Times New Roman" w:hAnsi="Times New Roman" w:cs="Times New Roman"/>
          <w:sz w:val="20"/>
          <w:szCs w:val="20"/>
          <w:lang w:val="ky-KG" w:eastAsia="ru-RU"/>
        </w:rPr>
        <w:t xml:space="preserve"> ЕАЭСке мүчө мамлекеттерден Кыргыз Республикасынын аймагына ташылып келинүүчү товарларга КНС</w:t>
      </w:r>
      <w:r w:rsidRPr="00E33BE6">
        <w:rPr>
          <w:rFonts w:ascii="Times New Roman" w:eastAsia="Times New Roman" w:hAnsi="Times New Roman" w:cs="Times New Roman"/>
          <w:b/>
          <w:sz w:val="20"/>
          <w:szCs w:val="20"/>
          <w:lang w:val="ky-KG" w:eastAsia="ru-RU"/>
        </w:rPr>
        <w:t>(11411300</w:t>
      </w:r>
      <w:r w:rsidRPr="00E33BE6">
        <w:rPr>
          <w:rFonts w:ascii="Times New Roman" w:eastAsia="Times New Roman" w:hAnsi="Times New Roman" w:cs="Times New Roman"/>
          <w:sz w:val="20"/>
          <w:szCs w:val="20"/>
          <w:lang w:val="ky-KG" w:eastAsia="ru-RU"/>
        </w:rPr>
        <w:t xml:space="preserve">) жана ЕАЭСке кошулганга чейин Кыргыз Республикасынын аймагына ташылып келинүүчү товарларга КНС </w:t>
      </w:r>
      <w:r w:rsidRPr="00E33BE6">
        <w:rPr>
          <w:rFonts w:ascii="Times New Roman" w:eastAsia="Times New Roman" w:hAnsi="Times New Roman" w:cs="Times New Roman"/>
          <w:b/>
          <w:sz w:val="20"/>
          <w:szCs w:val="20"/>
          <w:lang w:val="ky-KG" w:eastAsia="ru-RU"/>
        </w:rPr>
        <w:t>(11411400).</w:t>
      </w:r>
      <w:r w:rsidRPr="00E33BE6">
        <w:rPr>
          <w:rFonts w:ascii="Times New Roman" w:eastAsia="Times New Roman" w:hAnsi="Times New Roman" w:cs="Times New Roman"/>
          <w:sz w:val="20"/>
          <w:szCs w:val="20"/>
          <w:lang w:val="ky-KG" w:eastAsia="ru-RU"/>
        </w:rPr>
        <w:t xml:space="preserve"> </w:t>
      </w:r>
    </w:p>
    <w:p w:rsidR="00731274" w:rsidRPr="00E33BE6" w:rsidRDefault="00731274" w:rsidP="00731274">
      <w:pPr>
        <w:autoSpaceDE w:val="0"/>
        <w:autoSpaceDN w:val="0"/>
        <w:adjustRightInd w:val="0"/>
        <w:spacing w:after="0" w:line="240" w:lineRule="auto"/>
        <w:ind w:firstLine="851"/>
        <w:jc w:val="both"/>
        <w:rPr>
          <w:rFonts w:ascii="Times New Roman" w:eastAsia="Times New Roman" w:hAnsi="Times New Roman" w:cs="Times New Roman"/>
          <w:strike/>
          <w:sz w:val="20"/>
          <w:szCs w:val="20"/>
          <w:lang w:val="ky-KG" w:eastAsia="ru-RU"/>
        </w:rPr>
      </w:pPr>
      <w:r w:rsidRPr="00E33BE6">
        <w:rPr>
          <w:rFonts w:ascii="Times New Roman" w:eastAsia="Times New Roman" w:hAnsi="Times New Roman" w:cs="Times New Roman"/>
          <w:b/>
          <w:sz w:val="20"/>
          <w:szCs w:val="20"/>
          <w:lang w:val="ky-KG" w:eastAsia="ru-RU"/>
        </w:rPr>
        <w:t>11412 "Сатуудан салык"</w:t>
      </w:r>
      <w:r w:rsidRPr="00E33BE6">
        <w:rPr>
          <w:rFonts w:ascii="Times New Roman" w:eastAsia="Times New Roman" w:hAnsi="Times New Roman" w:cs="Times New Roman"/>
          <w:sz w:val="20"/>
          <w:szCs w:val="20"/>
          <w:lang w:val="ky-KG" w:eastAsia="ru-RU"/>
        </w:rPr>
        <w:t xml:space="preserve">, ал товарларды сатып өткөрүүдө, жумуштарды аткарууда жана кызмат көрсөтүүдө юридикалык жактар жана жеке ишкерлер тарабынан төлөнөт. Эсепке алуу үчүн </w:t>
      </w:r>
      <w:r w:rsidRPr="00E33BE6">
        <w:rPr>
          <w:rFonts w:ascii="Times New Roman" w:eastAsia="Times New Roman" w:hAnsi="Times New Roman" w:cs="Times New Roman"/>
          <w:b/>
          <w:sz w:val="20"/>
          <w:szCs w:val="20"/>
          <w:lang w:val="ky-KG" w:eastAsia="ru-RU"/>
        </w:rPr>
        <w:t>114121</w:t>
      </w:r>
      <w:r w:rsidRPr="00E33BE6">
        <w:rPr>
          <w:rFonts w:ascii="Times New Roman" w:eastAsia="Times New Roman" w:hAnsi="Times New Roman" w:cs="Times New Roman"/>
          <w:sz w:val="20"/>
          <w:szCs w:val="20"/>
          <w:lang w:val="ky-KG" w:eastAsia="ru-RU"/>
        </w:rPr>
        <w:t xml:space="preserve"> беренечеси колдонулат</w:t>
      </w:r>
      <w:r w:rsidRPr="00E33BE6">
        <w:rPr>
          <w:rFonts w:ascii="Times New Roman" w:eastAsia="Times New Roman" w:hAnsi="Times New Roman" w:cs="Times New Roman"/>
          <w:strike/>
          <w:sz w:val="20"/>
          <w:szCs w:val="20"/>
          <w:lang w:val="ky-KG" w:eastAsia="ru-RU"/>
        </w:rPr>
        <w:t>.</w:t>
      </w:r>
    </w:p>
    <w:p w:rsidR="00731274" w:rsidRPr="00E33BE6" w:rsidRDefault="00731274" w:rsidP="00097B0B">
      <w:pPr>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b/>
          <w:sz w:val="20"/>
          <w:szCs w:val="20"/>
          <w:lang w:val="ky-KG" w:eastAsia="ru-RU"/>
        </w:rPr>
        <w:t xml:space="preserve">1142 </w:t>
      </w:r>
      <w:r w:rsidRPr="00E33BE6">
        <w:rPr>
          <w:rFonts w:ascii="Times New Roman" w:eastAsia="Times New Roman" w:hAnsi="Times New Roman" w:cs="Times New Roman"/>
          <w:b/>
          <w:i/>
          <w:sz w:val="20"/>
          <w:szCs w:val="20"/>
          <w:lang w:val="ky-KG" w:eastAsia="ru-RU"/>
        </w:rPr>
        <w:t>"Акциз салыгы"</w:t>
      </w:r>
      <w:r w:rsidRPr="00E33BE6">
        <w:rPr>
          <w:rFonts w:ascii="Times New Roman" w:eastAsia="Times New Roman" w:hAnsi="Times New Roman" w:cs="Times New Roman"/>
          <w:sz w:val="20"/>
          <w:szCs w:val="20"/>
          <w:lang w:val="ky-KG" w:eastAsia="ru-RU"/>
        </w:rPr>
        <w:t xml:space="preserve"> топчосунда Кыргыз Республикасынын аймагында өндүрүлгөн акциз алынуучу товарлар </w:t>
      </w:r>
      <w:r w:rsidRPr="00E33BE6">
        <w:rPr>
          <w:rFonts w:ascii="Times New Roman" w:eastAsia="Times New Roman" w:hAnsi="Times New Roman" w:cs="Times New Roman"/>
          <w:b/>
          <w:sz w:val="20"/>
          <w:szCs w:val="20"/>
          <w:lang w:val="ky-KG" w:eastAsia="ru-RU"/>
        </w:rPr>
        <w:t>(11421)</w:t>
      </w:r>
      <w:r w:rsidRPr="00E33BE6">
        <w:rPr>
          <w:rFonts w:ascii="Times New Roman" w:eastAsia="Times New Roman" w:hAnsi="Times New Roman" w:cs="Times New Roman"/>
          <w:sz w:val="20"/>
          <w:szCs w:val="20"/>
          <w:lang w:val="ky-KG" w:eastAsia="ru-RU"/>
        </w:rPr>
        <w:t xml:space="preserve">, ЕАЭСке кошулганга чейин Кыргыз Республикасынын аймагына ташылып келинүүчү товарларга акциз салыгы </w:t>
      </w:r>
      <w:r w:rsidRPr="00E33BE6">
        <w:rPr>
          <w:rFonts w:ascii="Times New Roman" w:eastAsia="Times New Roman" w:hAnsi="Times New Roman" w:cs="Times New Roman"/>
          <w:b/>
          <w:sz w:val="20"/>
          <w:szCs w:val="20"/>
          <w:lang w:val="ky-KG" w:eastAsia="ru-RU"/>
        </w:rPr>
        <w:t>(11422)</w:t>
      </w:r>
      <w:r w:rsidRPr="00E33BE6">
        <w:rPr>
          <w:rFonts w:ascii="Times New Roman" w:eastAsia="Times New Roman" w:hAnsi="Times New Roman" w:cs="Times New Roman"/>
          <w:sz w:val="20"/>
          <w:szCs w:val="20"/>
          <w:lang w:val="ky-KG" w:eastAsia="ru-RU"/>
        </w:rPr>
        <w:t xml:space="preserve"> жана ЕАЭСке мүчө мамлекеттерден Кыргыз Республикасынын аймагына ташылып келинүүчү товарларга акциз салыгы </w:t>
      </w:r>
      <w:r w:rsidRPr="00E33BE6">
        <w:rPr>
          <w:rFonts w:ascii="Times New Roman" w:eastAsia="Times New Roman" w:hAnsi="Times New Roman" w:cs="Times New Roman"/>
          <w:b/>
          <w:sz w:val="20"/>
          <w:szCs w:val="20"/>
          <w:lang w:val="ky-KG" w:eastAsia="ru-RU"/>
        </w:rPr>
        <w:t>(11423),</w:t>
      </w:r>
      <w:r w:rsidRPr="00E33BE6">
        <w:rPr>
          <w:rFonts w:ascii="Times New Roman" w:eastAsia="Times New Roman" w:hAnsi="Times New Roman" w:cs="Times New Roman"/>
          <w:sz w:val="20"/>
          <w:szCs w:val="20"/>
          <w:lang w:val="ky-KG" w:eastAsia="ru-RU"/>
        </w:rPr>
        <w:t xml:space="preserve"> үчүнчү өлкөдөн Кыргыз Республикасынын аймагына ташылып келген акциз алынуучу товарлар </w:t>
      </w:r>
      <w:r w:rsidRPr="00E33BE6">
        <w:rPr>
          <w:rFonts w:ascii="Times New Roman" w:eastAsia="Times New Roman" w:hAnsi="Times New Roman" w:cs="Times New Roman"/>
          <w:b/>
          <w:sz w:val="20"/>
          <w:szCs w:val="20"/>
          <w:lang w:val="ky-KG" w:eastAsia="ru-RU"/>
        </w:rPr>
        <w:t>(11424)</w:t>
      </w:r>
      <w:r w:rsidRPr="00E33BE6">
        <w:rPr>
          <w:rFonts w:ascii="Times New Roman" w:eastAsia="Times New Roman" w:hAnsi="Times New Roman" w:cs="Times New Roman"/>
          <w:sz w:val="20"/>
          <w:szCs w:val="20"/>
          <w:lang w:val="ky-KG" w:eastAsia="ru-RU"/>
        </w:rPr>
        <w:t xml:space="preserve"> боюнча түшүүлөрдү эсепке алуу жүргүзүлөт. </w:t>
      </w:r>
      <w:r w:rsidRPr="00E33BE6">
        <w:rPr>
          <w:rFonts w:ascii="Times New Roman" w:eastAsia="Times New Roman" w:hAnsi="Times New Roman" w:cs="Times New Roman"/>
          <w:b/>
          <w:sz w:val="20"/>
          <w:szCs w:val="20"/>
          <w:lang w:val="ky-KG" w:eastAsia="ru-RU"/>
        </w:rPr>
        <w:t>11421490 жана 11423490</w:t>
      </w:r>
      <w:r w:rsidRPr="00E33BE6">
        <w:rPr>
          <w:rFonts w:ascii="Times New Roman" w:eastAsia="Times New Roman" w:hAnsi="Times New Roman" w:cs="Times New Roman"/>
          <w:sz w:val="20"/>
          <w:szCs w:val="20"/>
          <w:lang w:val="ky-KG" w:eastAsia="ru-RU"/>
        </w:rPr>
        <w:t xml:space="preserve"> "Дагы башка акциз салынуучу товарлар" элементи акциз салынуучу товарларга акциз салыгы боюнча карыздын түшүүлөрүн эсепке алуу үчүн каралган, эгерде андайлар орун алган болсо, бул Кыргыз Республикасынын жаңы Салык Кодексине ылайык алынып салынган. (</w:t>
      </w:r>
      <w:r w:rsidRPr="00E33BE6">
        <w:rPr>
          <w:rFonts w:ascii="Times New Roman" w:eastAsia="Times New Roman" w:hAnsi="Times New Roman" w:cs="Times New Roman"/>
          <w:b/>
          <w:sz w:val="20"/>
          <w:szCs w:val="20"/>
          <w:lang w:val="ky-KG" w:eastAsia="ru-RU"/>
        </w:rPr>
        <w:t>11423)</w:t>
      </w:r>
      <w:r w:rsidRPr="00E33BE6">
        <w:rPr>
          <w:rFonts w:ascii="Times New Roman" w:eastAsia="Times New Roman" w:hAnsi="Times New Roman" w:cs="Times New Roman"/>
          <w:sz w:val="20"/>
          <w:szCs w:val="20"/>
          <w:lang w:val="ky-KG" w:eastAsia="ru-RU"/>
        </w:rPr>
        <w:t xml:space="preserve"> беренесинде ЕАЭСке  мүчө мамлекеттерден Кыргыз Республикасынын аймагына ташылып келинүүчү товарларга акциз салыгы боюнча көрсөтүлгөн элементтерди учетко алуу жүргүзүлөт. (</w:t>
      </w:r>
      <w:r w:rsidRPr="00E33BE6">
        <w:rPr>
          <w:rFonts w:ascii="Times New Roman" w:eastAsia="Times New Roman" w:hAnsi="Times New Roman" w:cs="Times New Roman"/>
          <w:b/>
          <w:sz w:val="20"/>
          <w:szCs w:val="20"/>
          <w:lang w:val="ky-KG" w:eastAsia="ru-RU"/>
        </w:rPr>
        <w:t>11424)</w:t>
      </w:r>
      <w:r w:rsidRPr="00E33BE6">
        <w:rPr>
          <w:rFonts w:ascii="Times New Roman" w:eastAsia="Times New Roman" w:hAnsi="Times New Roman" w:cs="Times New Roman"/>
          <w:sz w:val="20"/>
          <w:szCs w:val="20"/>
          <w:lang w:val="ky-KG" w:eastAsia="ru-RU"/>
        </w:rPr>
        <w:t xml:space="preserve"> беренесинде Үчүнчү өлкөдөн Кыргыз Республикасынын аймагына ташылып келген акциз алынуучу товарларга акциз салыгы үчүн каралган.</w:t>
      </w:r>
    </w:p>
    <w:p w:rsidR="00731274" w:rsidRPr="00E33BE6" w:rsidRDefault="00731274" w:rsidP="00731274">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b/>
          <w:sz w:val="20"/>
          <w:szCs w:val="20"/>
          <w:lang w:val="ky-KG" w:eastAsia="ru-RU"/>
        </w:rPr>
        <w:t>1146</w:t>
      </w:r>
      <w:r w:rsidRPr="00E33BE6">
        <w:rPr>
          <w:rFonts w:ascii="Times New Roman" w:eastAsia="Times New Roman" w:hAnsi="Times New Roman" w:cs="Times New Roman"/>
          <w:sz w:val="20"/>
          <w:szCs w:val="20"/>
          <w:lang w:val="ky-KG" w:eastAsia="ru-RU"/>
        </w:rPr>
        <w:t xml:space="preserve"> </w:t>
      </w:r>
      <w:r w:rsidRPr="00E33BE6">
        <w:rPr>
          <w:rFonts w:ascii="Times New Roman" w:eastAsia="Times New Roman" w:hAnsi="Times New Roman" w:cs="Times New Roman"/>
          <w:b/>
          <w:i/>
          <w:sz w:val="20"/>
          <w:szCs w:val="20"/>
          <w:lang w:val="ky-KG" w:eastAsia="ru-RU"/>
        </w:rPr>
        <w:t>"</w:t>
      </w:r>
      <w:r w:rsidR="003A1E45" w:rsidRPr="00E33BE6">
        <w:rPr>
          <w:rFonts w:ascii="Times New Roman" w:eastAsia="Times New Roman" w:hAnsi="Times New Roman" w:cs="Times New Roman"/>
          <w:b/>
          <w:i/>
          <w:sz w:val="20"/>
          <w:szCs w:val="20"/>
          <w:lang w:val="ky-KG" w:eastAsia="ru-RU"/>
        </w:rPr>
        <w:t>Жер казынасын пайдалануу үчүн салык</w:t>
      </w:r>
      <w:r w:rsidRPr="00E33BE6">
        <w:rPr>
          <w:rFonts w:ascii="Times New Roman" w:eastAsia="Times New Roman" w:hAnsi="Times New Roman" w:cs="Times New Roman"/>
          <w:b/>
          <w:i/>
          <w:sz w:val="20"/>
          <w:szCs w:val="20"/>
          <w:lang w:val="ky-KG" w:eastAsia="ru-RU"/>
        </w:rPr>
        <w:t>"</w:t>
      </w:r>
      <w:r w:rsidRPr="00E33BE6">
        <w:rPr>
          <w:rFonts w:ascii="Times New Roman" w:eastAsia="Times New Roman" w:hAnsi="Times New Roman" w:cs="Times New Roman"/>
          <w:i/>
          <w:sz w:val="20"/>
          <w:szCs w:val="20"/>
          <w:lang w:val="ky-KG" w:eastAsia="ru-RU"/>
        </w:rPr>
        <w:t xml:space="preserve"> </w:t>
      </w:r>
      <w:r w:rsidRPr="00E33BE6">
        <w:rPr>
          <w:rFonts w:ascii="Times New Roman" w:eastAsia="Times New Roman" w:hAnsi="Times New Roman" w:cs="Times New Roman"/>
          <w:sz w:val="20"/>
          <w:szCs w:val="20"/>
          <w:lang w:val="ky-KG" w:eastAsia="ru-RU"/>
        </w:rPr>
        <w:t xml:space="preserve">топчосунда бонустардын </w:t>
      </w:r>
      <w:r w:rsidRPr="00E33BE6">
        <w:rPr>
          <w:rFonts w:ascii="Times New Roman" w:eastAsia="Times New Roman" w:hAnsi="Times New Roman" w:cs="Times New Roman"/>
          <w:b/>
          <w:sz w:val="20"/>
          <w:szCs w:val="20"/>
          <w:lang w:val="ky-KG" w:eastAsia="ru-RU"/>
        </w:rPr>
        <w:t>(11461)</w:t>
      </w:r>
      <w:r w:rsidRPr="00E33BE6">
        <w:rPr>
          <w:rFonts w:ascii="Times New Roman" w:eastAsia="Times New Roman" w:hAnsi="Times New Roman" w:cs="Times New Roman"/>
          <w:sz w:val="20"/>
          <w:szCs w:val="20"/>
          <w:lang w:val="ky-KG" w:eastAsia="ru-RU"/>
        </w:rPr>
        <w:t xml:space="preserve"> жана Роялтинин </w:t>
      </w:r>
      <w:r w:rsidRPr="00E33BE6">
        <w:rPr>
          <w:rFonts w:ascii="Times New Roman" w:eastAsia="Times New Roman" w:hAnsi="Times New Roman" w:cs="Times New Roman"/>
          <w:b/>
          <w:sz w:val="20"/>
          <w:szCs w:val="20"/>
          <w:lang w:val="ky-KG" w:eastAsia="ru-RU"/>
        </w:rPr>
        <w:t>(11462)</w:t>
      </w:r>
      <w:r w:rsidRPr="00E33BE6">
        <w:rPr>
          <w:rFonts w:ascii="Times New Roman" w:eastAsia="Times New Roman" w:hAnsi="Times New Roman" w:cs="Times New Roman"/>
          <w:sz w:val="20"/>
          <w:szCs w:val="20"/>
          <w:lang w:val="ky-KG" w:eastAsia="ru-RU"/>
        </w:rPr>
        <w:t xml:space="preserve"> түшүүлөрү эсепке алынат. </w:t>
      </w:r>
      <w:r w:rsidRPr="00E33BE6">
        <w:rPr>
          <w:rFonts w:ascii="Times New Roman" w:hAnsi="Times New Roman" w:cs="Times New Roman"/>
          <w:bCs/>
          <w:sz w:val="20"/>
          <w:szCs w:val="20"/>
          <w:lang w:val="ky-KG"/>
        </w:rPr>
        <w:t>Бул топчодо  мамлекеттик башкаруудагы башка органдын жеке менчигинде болгон   пайдалуу  кен казып алуулар, казылып  алынучу отундар жана  кен чыгучу башка орду толтурулбоочу ресурстарды казып алууга  салыктарды камтыйт.</w:t>
      </w:r>
    </w:p>
    <w:p w:rsidR="00731274" w:rsidRPr="00E33BE6" w:rsidRDefault="00731274" w:rsidP="00731274">
      <w:pPr>
        <w:spacing w:after="0" w:line="240" w:lineRule="auto"/>
        <w:ind w:firstLine="851"/>
        <w:contextualSpacing/>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b/>
          <w:sz w:val="20"/>
          <w:szCs w:val="20"/>
          <w:lang w:val="ky-KG" w:eastAsia="ru-RU"/>
        </w:rPr>
        <w:t>115 « Эл аралык соода жана  тышкы операция үчүн салыктар»</w:t>
      </w:r>
      <w:r w:rsidRPr="00E33BE6">
        <w:rPr>
          <w:rFonts w:ascii="Times New Roman" w:eastAsia="Times New Roman" w:hAnsi="Times New Roman" w:cs="Times New Roman"/>
          <w:sz w:val="20"/>
          <w:szCs w:val="20"/>
          <w:lang w:val="ky-KG" w:eastAsia="ru-RU"/>
        </w:rPr>
        <w:t xml:space="preserve"> – бул категория бажы төлөмдөрүн өзүнө камтыйт,  Бажы биримдигинин  бажы аймагына   ташып кирүүчү   товарлардан  алынуучу  ,  кошумча нарк үчүн  салык жана акциздик  салыктан  тышкары өзүнө камтыйт.</w:t>
      </w:r>
    </w:p>
    <w:p w:rsidR="00731274" w:rsidRPr="00E33BE6" w:rsidRDefault="00731274" w:rsidP="00731274">
      <w:pPr>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b/>
          <w:sz w:val="20"/>
          <w:szCs w:val="20"/>
          <w:lang w:val="ky-KG" w:eastAsia="ru-RU"/>
        </w:rPr>
        <w:t xml:space="preserve">1151 </w:t>
      </w:r>
      <w:r w:rsidRPr="00E33BE6">
        <w:rPr>
          <w:rFonts w:ascii="Times New Roman" w:eastAsia="Times New Roman" w:hAnsi="Times New Roman" w:cs="Times New Roman"/>
          <w:sz w:val="20"/>
          <w:szCs w:val="20"/>
          <w:lang w:val="ky-KG" w:eastAsia="ru-RU"/>
        </w:rPr>
        <w:t xml:space="preserve">«Бажы төлөмдөрү». </w:t>
      </w:r>
    </w:p>
    <w:p w:rsidR="00731274" w:rsidRPr="00E33BE6" w:rsidRDefault="00731274" w:rsidP="00731274">
      <w:pPr>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b/>
          <w:sz w:val="20"/>
          <w:szCs w:val="20"/>
          <w:lang w:val="ky-KG" w:eastAsia="ru-RU"/>
        </w:rPr>
        <w:t>11511</w:t>
      </w:r>
      <w:r w:rsidRPr="00E33BE6">
        <w:rPr>
          <w:rFonts w:ascii="Times New Roman" w:eastAsia="Times New Roman" w:hAnsi="Times New Roman" w:cs="Times New Roman"/>
          <w:sz w:val="20"/>
          <w:szCs w:val="20"/>
          <w:lang w:val="ky-KG" w:eastAsia="ru-RU"/>
        </w:rPr>
        <w:t xml:space="preserve"> «Ташып кирүүчү  продукцияга   бажы төлөмдөрү».</w:t>
      </w:r>
    </w:p>
    <w:p w:rsidR="00731274" w:rsidRPr="00E33BE6" w:rsidRDefault="00731274" w:rsidP="00731274">
      <w:pPr>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val="ky-KG" w:eastAsia="ru-RU"/>
        </w:rPr>
        <w:t>11511100  Кыргыз Республикасы ЕАЭСке кошулганга чейинки тѳлѳмгѳ тийиштүү ташып келүү бажылык алымдары, бул элементте ТЭИнин катышуучуларынын акча каражаттарынын (карыздарынын) эсеби жүргүзүлѳт;</w:t>
      </w:r>
    </w:p>
    <w:p w:rsidR="00731274" w:rsidRPr="00E33BE6" w:rsidRDefault="00731274" w:rsidP="00731274">
      <w:pPr>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val="ky-KG" w:eastAsia="ru-RU"/>
        </w:rPr>
        <w:t xml:space="preserve">11511200 ЕАЭСке кошулуу жѳнүндѳ Келишимге ылайык тѳлѳнгѳн жана эсепке алынган атайын, демпингге каршы жана компенсациялык алымдар – булар бажы иши тармагында Кыргыз Республикасынын мыйзамы жана ЕАЭСке мүчѳ ѳлкѳлѳрдүн эл аралык келишимдерине ылайык белгиленүүчү бажы органдары тарабынан алынуучу алымдардын түрлѳрү;  </w:t>
      </w:r>
    </w:p>
    <w:p w:rsidR="00731274" w:rsidRPr="00E33BE6" w:rsidRDefault="00731274" w:rsidP="00731274">
      <w:pPr>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val="ky-KG" w:eastAsia="ru-RU"/>
        </w:rPr>
        <w:t>11511300  Кыргыз Республикасы ЕАЭСке кошулганга чейинки тѳлѳөгѳ тийиштүү атайын, демпингге каршы жана компенсациялык алымдар ТЭИнин катышуучуларынан бул элементке акча каражаттары ЕАЭСке кошулганга чейин жүргүзүлгѳн атайын, демпингге каршы жана компенсациялык алымдар боюнча түшѳт;</w:t>
      </w:r>
    </w:p>
    <w:p w:rsidR="00731274" w:rsidRPr="00E33BE6" w:rsidRDefault="00731274" w:rsidP="00731274">
      <w:pPr>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val="ky-KG" w:eastAsia="ru-RU"/>
        </w:rPr>
        <w:t>11511400 ЕАЭСке кошулуу жѳнүндѳ Келишимге ылайык эсепке алынган жана ЕТТ коюмдары боюнча тѳлѳнгѳн ташып келүүгѳ бажы алымдары бул элементте акча каражаттары ЕАЭСке кошулгандан кийин ташып келүүгѳ бажы алымдарынан түшкѳн акча каражаттарынын эсеби жүргүзүлѳт;</w:t>
      </w:r>
    </w:p>
    <w:p w:rsidR="00731274" w:rsidRPr="00E33BE6" w:rsidRDefault="00731274" w:rsidP="00731274">
      <w:pPr>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val="ky-KG" w:eastAsia="ru-RU"/>
        </w:rPr>
        <w:t xml:space="preserve">11511500 Бажы алымдарынын, салыктардын бирдиктүү коюмдары боюнча бажылык тѳлѳм; </w:t>
      </w:r>
    </w:p>
    <w:p w:rsidR="00731274" w:rsidRPr="00E33BE6" w:rsidRDefault="00731274" w:rsidP="00731274">
      <w:pPr>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val="ky-KG" w:eastAsia="ru-RU"/>
        </w:rPr>
        <w:t xml:space="preserve">11511600 Бажылык жыйынды тѳлѳм; </w:t>
      </w:r>
    </w:p>
    <w:p w:rsidR="00731274" w:rsidRPr="00E33BE6" w:rsidRDefault="00731274" w:rsidP="00731274">
      <w:pPr>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val="ky-KG" w:eastAsia="ru-RU"/>
        </w:rPr>
        <w:t xml:space="preserve">Жогоруда кѳрсѳтүлгѳн акыркы коддорго жеке колдонуу үчүн бажы чек арасы аркылуу өткөрүлүүчү товарларга жана транспорт каражаттарына карата жеке адамдар тарабынан тѳлѳнгѳн бажылык тѳлѳмдѳр кирет. </w:t>
      </w:r>
    </w:p>
    <w:p w:rsidR="00731274" w:rsidRPr="00E33BE6" w:rsidRDefault="00731274" w:rsidP="00731274">
      <w:pPr>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b/>
          <w:sz w:val="20"/>
          <w:szCs w:val="20"/>
          <w:lang w:eastAsia="ru-RU"/>
        </w:rPr>
        <w:t>11512</w:t>
      </w:r>
      <w:r w:rsidRPr="00E33BE6">
        <w:rPr>
          <w:rFonts w:ascii="Times New Roman" w:eastAsia="Times New Roman" w:hAnsi="Times New Roman" w:cs="Times New Roman"/>
          <w:sz w:val="20"/>
          <w:szCs w:val="20"/>
          <w:lang w:eastAsia="ru-RU"/>
        </w:rPr>
        <w:t xml:space="preserve"> «Ташып чыгаруу продукциясына    бажы төлөмү».</w:t>
      </w:r>
    </w:p>
    <w:p w:rsidR="00731274" w:rsidRPr="00E33BE6" w:rsidRDefault="00731274" w:rsidP="00731274">
      <w:pPr>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11512100 «Экспорттук бажы төлөмү (ташып чыгарууга бажы төлөмү)».</w:t>
      </w:r>
    </w:p>
    <w:p w:rsidR="00731274" w:rsidRPr="00E33BE6" w:rsidRDefault="00731274" w:rsidP="00731274">
      <w:pPr>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11512200 «Экспорттук  сезондук  бажы төлөмү» - белгиленген мезгилде   ташып чыгарууга  товарларды ыкчам жөнгө салуу үчүн  коюлган, ташып чыгарууга  бажы алымы каралган.</w:t>
      </w:r>
    </w:p>
    <w:p w:rsidR="00731274" w:rsidRPr="00E33BE6" w:rsidRDefault="00731274" w:rsidP="00731274">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b/>
          <w:sz w:val="20"/>
          <w:szCs w:val="20"/>
          <w:lang w:eastAsia="ru-RU"/>
        </w:rPr>
        <w:t xml:space="preserve">11513 </w:t>
      </w:r>
      <w:r w:rsidRPr="00E33BE6">
        <w:rPr>
          <w:rFonts w:ascii="Times New Roman" w:eastAsia="Times New Roman" w:hAnsi="Times New Roman" w:cs="Times New Roman"/>
          <w:sz w:val="20"/>
          <w:szCs w:val="20"/>
          <w:lang w:eastAsia="ru-RU"/>
        </w:rPr>
        <w:t>«Бажы жыйымы».</w:t>
      </w:r>
    </w:p>
    <w:p w:rsidR="00731274" w:rsidRPr="00E33BE6" w:rsidRDefault="00731274" w:rsidP="00731274">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 xml:space="preserve">11513100 «Чет элдик авто ташуучулардан жыйымдар» , Кыргыз  Республикасынын аймагынан үчүнчү мамлекеттердин аймагына  же үчүнчү мамлекеттердин аймагынан Кыргыз  Республикасынын </w:t>
      </w:r>
      <w:r w:rsidRPr="00E33BE6">
        <w:rPr>
          <w:rFonts w:ascii="Times New Roman" w:eastAsia="Times New Roman" w:hAnsi="Times New Roman" w:cs="Times New Roman"/>
          <w:sz w:val="20"/>
          <w:szCs w:val="20"/>
          <w:lang w:eastAsia="ru-RU"/>
        </w:rPr>
        <w:lastRenderedPageBreak/>
        <w:t>аймагына чет элдик авто ташуучулар атайын уруксаты жок жүктөрдү ташуу үчүн жыйымдардын түшүүсү  каралат ;</w:t>
      </w:r>
    </w:p>
    <w:p w:rsidR="00731274" w:rsidRPr="00E33BE6" w:rsidRDefault="00731274" w:rsidP="00731274">
      <w:pPr>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11513200 «Бажылык  жол-жоболоо үчүн жыйым », бул де</w:t>
      </w:r>
      <w:r w:rsidRPr="00E33BE6">
        <w:rPr>
          <w:rFonts w:ascii="Times New Roman" w:eastAsia="Times New Roman" w:hAnsi="Times New Roman" w:cs="Times New Roman"/>
          <w:sz w:val="20"/>
          <w:szCs w:val="20"/>
          <w:lang w:val="ky-KG" w:eastAsia="ru-RU"/>
        </w:rPr>
        <w:t>ң</w:t>
      </w:r>
      <w:r w:rsidRPr="00E33BE6">
        <w:rPr>
          <w:rFonts w:ascii="Times New Roman" w:eastAsia="Times New Roman" w:hAnsi="Times New Roman" w:cs="Times New Roman"/>
          <w:sz w:val="20"/>
          <w:szCs w:val="20"/>
          <w:lang w:eastAsia="ru-RU"/>
        </w:rPr>
        <w:t xml:space="preserve">гээлде  декларацияланган товарларды  жана  транспорттук  каражаттарды   бажылык жол-жоболоо үчүн  бажы органдары  тарабынан алынуучу  жыйымдардын түшүүсү каралат. </w:t>
      </w:r>
    </w:p>
    <w:p w:rsidR="00731274" w:rsidRPr="00E33BE6" w:rsidRDefault="00731274" w:rsidP="00731274">
      <w:pPr>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b/>
          <w:sz w:val="20"/>
          <w:szCs w:val="20"/>
          <w:lang w:eastAsia="ru-RU"/>
        </w:rPr>
        <w:t>1</w:t>
      </w:r>
      <w:r w:rsidRPr="00E33BE6">
        <w:rPr>
          <w:rFonts w:ascii="Times New Roman" w:eastAsia="Times New Roman" w:hAnsi="Times New Roman" w:cs="Times New Roman"/>
          <w:b/>
          <w:sz w:val="20"/>
          <w:szCs w:val="20"/>
          <w:lang w:val="ky-KG" w:eastAsia="ru-RU"/>
        </w:rPr>
        <w:t>1</w:t>
      </w:r>
      <w:r w:rsidRPr="00E33BE6">
        <w:rPr>
          <w:rFonts w:ascii="Times New Roman" w:eastAsia="Times New Roman" w:hAnsi="Times New Roman" w:cs="Times New Roman"/>
          <w:b/>
          <w:sz w:val="20"/>
          <w:szCs w:val="20"/>
          <w:lang w:eastAsia="ru-RU"/>
        </w:rPr>
        <w:t>514</w:t>
      </w:r>
      <w:r w:rsidRPr="00E33BE6">
        <w:rPr>
          <w:rFonts w:ascii="Times New Roman" w:eastAsia="Times New Roman" w:hAnsi="Times New Roman" w:cs="Times New Roman"/>
          <w:sz w:val="20"/>
          <w:szCs w:val="20"/>
          <w:lang w:eastAsia="ru-RU"/>
        </w:rPr>
        <w:t xml:space="preserve"> «Башка бажы жыйымдары жана төлөмдөрү».</w:t>
      </w:r>
    </w:p>
    <w:p w:rsidR="00731274" w:rsidRPr="00E33BE6" w:rsidRDefault="00731274" w:rsidP="00731274">
      <w:pPr>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11514100 «Башка бажы жыйымдары жана төлөмдөрү».</w:t>
      </w:r>
    </w:p>
    <w:p w:rsidR="00731274" w:rsidRPr="00E33BE6" w:rsidRDefault="00731274" w:rsidP="00731274">
      <w:pPr>
        <w:spacing w:after="0" w:line="240" w:lineRule="auto"/>
        <w:ind w:firstLine="851"/>
        <w:jc w:val="both"/>
        <w:rPr>
          <w:rFonts w:ascii="Times New Roman" w:eastAsia="Times New Roman" w:hAnsi="Times New Roman" w:cs="Times New Roman"/>
          <w:b/>
          <w:sz w:val="20"/>
          <w:szCs w:val="20"/>
          <w:lang w:val="ky-KG" w:eastAsia="ru-RU"/>
        </w:rPr>
      </w:pPr>
      <w:r w:rsidRPr="00E33BE6">
        <w:rPr>
          <w:rFonts w:ascii="Times New Roman" w:eastAsia="Times New Roman" w:hAnsi="Times New Roman" w:cs="Times New Roman"/>
          <w:b/>
          <w:sz w:val="20"/>
          <w:szCs w:val="20"/>
          <w:lang w:val="ky-KG" w:eastAsia="ru-RU"/>
        </w:rPr>
        <w:t xml:space="preserve">11515 Башка мүчѳ ѳлкѳлѳрдүн эсебине чет ѳлкѳлүк валютада которуу токтотулган бѳлүштүрүлгѳн ташып келүүлөргө бажы алымдары – </w:t>
      </w:r>
      <w:r w:rsidRPr="00E33BE6">
        <w:rPr>
          <w:rFonts w:ascii="Times New Roman" w:eastAsia="Times New Roman" w:hAnsi="Times New Roman" w:cs="Times New Roman"/>
          <w:sz w:val="20"/>
          <w:szCs w:val="20"/>
          <w:lang w:val="ky-KG" w:eastAsia="ru-RU"/>
        </w:rPr>
        <w:t>казыналыктын</w:t>
      </w:r>
      <w:r w:rsidRPr="00E33BE6">
        <w:rPr>
          <w:rFonts w:ascii="Times New Roman" w:eastAsia="Times New Roman" w:hAnsi="Times New Roman" w:cs="Times New Roman"/>
          <w:b/>
          <w:sz w:val="20"/>
          <w:szCs w:val="20"/>
          <w:lang w:val="ky-KG" w:eastAsia="ru-RU"/>
        </w:rPr>
        <w:t xml:space="preserve"> </w:t>
      </w:r>
      <w:r w:rsidRPr="00E33BE6">
        <w:rPr>
          <w:rFonts w:ascii="Times New Roman" w:eastAsia="Times New Roman" w:hAnsi="Times New Roman" w:cs="Times New Roman"/>
          <w:sz w:val="20"/>
          <w:szCs w:val="20"/>
          <w:lang w:val="ky-KG" w:eastAsia="ru-RU"/>
        </w:rPr>
        <w:t>эсебине түшкѳн жана ЕАЭСке мүчѳ мамлекеттерге бѳлүштүрүлгѳн, бирок аларды ЕАЭСке мүчѳ мамлекеттердин эсебине которуу токтотулган  акча каражаттардын эсеби жүргүзүлѳт.</w:t>
      </w:r>
      <w:r w:rsidRPr="00E33BE6">
        <w:rPr>
          <w:rFonts w:ascii="Times New Roman" w:eastAsia="Times New Roman" w:hAnsi="Times New Roman" w:cs="Times New Roman"/>
          <w:b/>
          <w:sz w:val="20"/>
          <w:szCs w:val="20"/>
          <w:lang w:val="ky-KG" w:eastAsia="ru-RU"/>
        </w:rPr>
        <w:t xml:space="preserve"> </w:t>
      </w:r>
    </w:p>
    <w:p w:rsidR="00731274" w:rsidRPr="00E33BE6" w:rsidRDefault="00731274" w:rsidP="00731274">
      <w:pPr>
        <w:spacing w:after="0" w:line="240" w:lineRule="auto"/>
        <w:ind w:firstLine="851"/>
        <w:jc w:val="both"/>
        <w:rPr>
          <w:rFonts w:ascii="Times New Roman" w:eastAsia="Times New Roman" w:hAnsi="Times New Roman" w:cs="Times New Roman"/>
          <w:sz w:val="20"/>
          <w:szCs w:val="20"/>
          <w:lang w:val="ky-KG" w:eastAsia="ru-RU"/>
        </w:rPr>
      </w:pPr>
    </w:p>
    <w:p w:rsidR="00731274" w:rsidRPr="00E33BE6" w:rsidRDefault="00731274" w:rsidP="00731274">
      <w:pPr>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val="ky-KG" w:eastAsia="ru-RU"/>
        </w:rPr>
        <w:t>11515100   Казакстан Республикасынын эсебине чет ѳлкѳлүк валютада которуу токтотулган ташып келүүлөргө бѳлүштүрүлгѳн бажы алымдары;</w:t>
      </w:r>
    </w:p>
    <w:p w:rsidR="00731274" w:rsidRPr="00E33BE6" w:rsidRDefault="00731274" w:rsidP="00731274">
      <w:pPr>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val="ky-KG" w:eastAsia="ru-RU"/>
        </w:rPr>
        <w:t>11515200  Беларусь Республикасынын эсебине чет ѳлкѳлүк валютада которуу токтотулган ташып келүүлөргө бѳлүштүрүлгѳн бажы алымдары;</w:t>
      </w:r>
    </w:p>
    <w:p w:rsidR="00731274" w:rsidRPr="00E33BE6" w:rsidRDefault="00731274" w:rsidP="00731274">
      <w:pPr>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val="ky-KG" w:eastAsia="ru-RU"/>
        </w:rPr>
        <w:t>11515300   Россия Федерациясынын эсебине чет ѳлкѳлүк валютада которуу токтотулган ташып келүүлөргө бѳлүштүрүлгѳн бажы алымдары;</w:t>
      </w:r>
    </w:p>
    <w:p w:rsidR="00731274" w:rsidRPr="00E33BE6" w:rsidRDefault="00731274" w:rsidP="00731274">
      <w:pPr>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val="ky-KG" w:eastAsia="ru-RU"/>
        </w:rPr>
        <w:t>11515400  Армения Республикасынын эсебине чет ѳлкѳлүк валютада которуу токтотулган ташып келүүлөргө бѳлүштүрүлгѳн бажы алымдары;</w:t>
      </w:r>
    </w:p>
    <w:p w:rsidR="00731274" w:rsidRPr="00E33BE6" w:rsidRDefault="00731274" w:rsidP="00731274">
      <w:pPr>
        <w:spacing w:after="0" w:line="240" w:lineRule="auto"/>
        <w:ind w:firstLine="851"/>
        <w:jc w:val="both"/>
        <w:rPr>
          <w:rFonts w:ascii="Times New Roman" w:eastAsia="Times New Roman" w:hAnsi="Times New Roman" w:cs="Times New Roman"/>
          <w:sz w:val="20"/>
          <w:szCs w:val="20"/>
          <w:lang w:val="ky-KG" w:eastAsia="ru-RU"/>
        </w:rPr>
      </w:pPr>
    </w:p>
    <w:p w:rsidR="00731274" w:rsidRPr="00E33BE6" w:rsidRDefault="00731274" w:rsidP="00731274">
      <w:pPr>
        <w:spacing w:after="0" w:line="240" w:lineRule="auto"/>
        <w:ind w:firstLine="851"/>
        <w:jc w:val="both"/>
        <w:rPr>
          <w:rFonts w:ascii="Times New Roman" w:eastAsia="Times New Roman" w:hAnsi="Times New Roman" w:cs="Times New Roman"/>
          <w:b/>
          <w:sz w:val="20"/>
          <w:szCs w:val="20"/>
          <w:lang w:val="ky-KG" w:eastAsia="ru-RU"/>
        </w:rPr>
      </w:pPr>
      <w:r w:rsidRPr="00E33BE6">
        <w:rPr>
          <w:rFonts w:ascii="Times New Roman" w:eastAsia="Times New Roman" w:hAnsi="Times New Roman" w:cs="Times New Roman"/>
          <w:b/>
          <w:sz w:val="20"/>
          <w:szCs w:val="20"/>
          <w:lang w:val="ky-KG" w:eastAsia="ru-RU"/>
        </w:rPr>
        <w:t xml:space="preserve">11516 Башка мүчѳ ѳлкѳлѳрдүн эсебине чет ѳлкѳлүк валютада которулган ташып келүүлөргө бѳлүштүрүлгѳн бажы алымдары: </w:t>
      </w:r>
    </w:p>
    <w:p w:rsidR="00731274" w:rsidRPr="00E33BE6" w:rsidRDefault="00731274" w:rsidP="00731274">
      <w:pPr>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val="ky-KG" w:eastAsia="ru-RU"/>
        </w:rPr>
        <w:t>11516100 Казакстан Республикасынын эсебине чет ѳлкѳлүк валютада которулган ташып келүүлөргө бѳлүштүрүлгѳн бажы алымдары;</w:t>
      </w:r>
    </w:p>
    <w:p w:rsidR="00731274" w:rsidRPr="00E33BE6" w:rsidRDefault="00731274" w:rsidP="00731274">
      <w:pPr>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val="ky-KG" w:eastAsia="ru-RU"/>
        </w:rPr>
        <w:t>11516200 Беларусь Республикасынын эсебине чет ѳлкѳлүк валютада которулган ташып келүүлөргө бѳлүштүрүлгѳн бажы алымдары;</w:t>
      </w:r>
    </w:p>
    <w:p w:rsidR="00731274" w:rsidRPr="00E33BE6" w:rsidRDefault="00731274" w:rsidP="00731274">
      <w:pPr>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val="ky-KG" w:eastAsia="ru-RU"/>
        </w:rPr>
        <w:t>11516300 Россия Федерациясынын эсебине чет ѳлкѳлүк валютада которулган ташып келүүлөргө бѳлүштүрүлгѳн бажы алымдары;</w:t>
      </w:r>
    </w:p>
    <w:p w:rsidR="00731274" w:rsidRPr="00E33BE6" w:rsidRDefault="00731274" w:rsidP="00731274">
      <w:pPr>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val="ky-KG" w:eastAsia="ru-RU"/>
        </w:rPr>
        <w:t xml:space="preserve"> 11516400 Армения Республикасынын эсебине чет ѳлкѳлүк валютада которулган ташып келүүлөргө бѳлүштүрүлгѳн бажы алымдары;</w:t>
      </w:r>
    </w:p>
    <w:p w:rsidR="00731274" w:rsidRPr="00E33BE6" w:rsidRDefault="00731274" w:rsidP="00731274">
      <w:pPr>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val="ky-KG" w:eastAsia="ru-RU"/>
        </w:rPr>
        <w:t>11516500 Кыргыз Республикасынын эсебине которулган ташып келүүлөргө бѳлүштүрүлгѳн бажы алымдары;</w:t>
      </w:r>
    </w:p>
    <w:p w:rsidR="00731274" w:rsidRPr="00E33BE6" w:rsidRDefault="00731274" w:rsidP="00731274">
      <w:pPr>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val="ky-KG" w:eastAsia="ru-RU"/>
        </w:rPr>
        <w:t xml:space="preserve"> </w:t>
      </w:r>
    </w:p>
    <w:p w:rsidR="00731274" w:rsidRPr="00E33BE6" w:rsidRDefault="00731274" w:rsidP="00731274">
      <w:pPr>
        <w:spacing w:after="0" w:line="240" w:lineRule="auto"/>
        <w:jc w:val="both"/>
        <w:rPr>
          <w:rFonts w:ascii="Times New Roman" w:eastAsia="Times New Roman" w:hAnsi="Times New Roman" w:cs="Times New Roman"/>
          <w:b/>
          <w:sz w:val="20"/>
          <w:szCs w:val="20"/>
          <w:lang w:val="ky-KG" w:eastAsia="ru-RU"/>
        </w:rPr>
      </w:pPr>
      <w:r w:rsidRPr="00E33BE6">
        <w:rPr>
          <w:rFonts w:ascii="Times New Roman" w:eastAsia="Times New Roman" w:hAnsi="Times New Roman" w:cs="Times New Roman"/>
          <w:sz w:val="20"/>
          <w:szCs w:val="20"/>
          <w:lang w:val="ky-KG" w:eastAsia="ru-RU"/>
        </w:rPr>
        <w:t xml:space="preserve"> </w:t>
      </w:r>
      <w:r w:rsidRPr="00E33BE6">
        <w:rPr>
          <w:rFonts w:ascii="Times New Roman" w:eastAsia="Times New Roman" w:hAnsi="Times New Roman" w:cs="Times New Roman"/>
          <w:sz w:val="20"/>
          <w:szCs w:val="20"/>
          <w:lang w:val="ky-KG" w:eastAsia="ru-RU"/>
        </w:rPr>
        <w:tab/>
        <w:t xml:space="preserve">  </w:t>
      </w:r>
      <w:r w:rsidRPr="00E33BE6">
        <w:rPr>
          <w:rFonts w:ascii="Times New Roman" w:eastAsia="Times New Roman" w:hAnsi="Times New Roman" w:cs="Times New Roman"/>
          <w:b/>
          <w:sz w:val="20"/>
          <w:szCs w:val="20"/>
          <w:lang w:val="ky-KG" w:eastAsia="ru-RU"/>
        </w:rPr>
        <w:t xml:space="preserve">11517 Үчүнчү </w:t>
      </w:r>
      <w:r w:rsidRPr="00E33BE6">
        <w:rPr>
          <w:rFonts w:ascii="Times New Roman" w:eastAsia="Times New Roman" w:hAnsi="Times New Roman" w:cs="Times New Roman"/>
          <w:sz w:val="20"/>
          <w:szCs w:val="20"/>
          <w:lang w:val="ky-KG" w:eastAsia="ru-RU"/>
        </w:rPr>
        <w:t>ѳ</w:t>
      </w:r>
      <w:r w:rsidRPr="00E33BE6">
        <w:rPr>
          <w:rFonts w:ascii="Times New Roman" w:eastAsia="Times New Roman" w:hAnsi="Times New Roman" w:cs="Times New Roman"/>
          <w:b/>
          <w:sz w:val="20"/>
          <w:szCs w:val="20"/>
          <w:lang w:val="ky-KG" w:eastAsia="ru-RU"/>
        </w:rPr>
        <w:t>лк</w:t>
      </w:r>
      <w:r w:rsidRPr="00E33BE6">
        <w:rPr>
          <w:rFonts w:ascii="Times New Roman" w:eastAsia="Times New Roman" w:hAnsi="Times New Roman" w:cs="Times New Roman"/>
          <w:sz w:val="20"/>
          <w:szCs w:val="20"/>
          <w:lang w:val="ky-KG" w:eastAsia="ru-RU"/>
        </w:rPr>
        <w:t>ѳ</w:t>
      </w:r>
      <w:r w:rsidRPr="00E33BE6">
        <w:rPr>
          <w:rFonts w:ascii="Times New Roman" w:eastAsia="Times New Roman" w:hAnsi="Times New Roman" w:cs="Times New Roman"/>
          <w:b/>
          <w:sz w:val="20"/>
          <w:szCs w:val="20"/>
          <w:lang w:val="ky-KG" w:eastAsia="ru-RU"/>
        </w:rPr>
        <w:t>л</w:t>
      </w:r>
      <w:r w:rsidRPr="00E33BE6">
        <w:rPr>
          <w:rFonts w:ascii="Times New Roman" w:eastAsia="Times New Roman" w:hAnsi="Times New Roman" w:cs="Times New Roman"/>
          <w:sz w:val="20"/>
          <w:szCs w:val="20"/>
          <w:lang w:val="ky-KG" w:eastAsia="ru-RU"/>
        </w:rPr>
        <w:t>ѳ</w:t>
      </w:r>
      <w:r w:rsidRPr="00E33BE6">
        <w:rPr>
          <w:rFonts w:ascii="Times New Roman" w:eastAsia="Times New Roman" w:hAnsi="Times New Roman" w:cs="Times New Roman"/>
          <w:b/>
          <w:sz w:val="20"/>
          <w:szCs w:val="20"/>
          <w:lang w:val="ky-KG" w:eastAsia="ru-RU"/>
        </w:rPr>
        <w:t>рг</w:t>
      </w:r>
      <w:r w:rsidRPr="00E33BE6">
        <w:rPr>
          <w:rFonts w:ascii="Times New Roman" w:eastAsia="Times New Roman" w:hAnsi="Times New Roman" w:cs="Times New Roman"/>
          <w:sz w:val="20"/>
          <w:szCs w:val="20"/>
          <w:lang w:val="ky-KG" w:eastAsia="ru-RU"/>
        </w:rPr>
        <w:t>ѳ</w:t>
      </w:r>
      <w:r w:rsidRPr="00E33BE6">
        <w:rPr>
          <w:rFonts w:ascii="Times New Roman" w:eastAsia="Times New Roman" w:hAnsi="Times New Roman" w:cs="Times New Roman"/>
          <w:b/>
          <w:sz w:val="20"/>
          <w:szCs w:val="20"/>
          <w:lang w:val="ky-KG" w:eastAsia="ru-RU"/>
        </w:rPr>
        <w:t xml:space="preserve"> карата атайын коргоочу, демпингге каршы жана  компенсациялык чараларды колдонуу ж</w:t>
      </w:r>
      <w:r w:rsidRPr="00E33BE6">
        <w:rPr>
          <w:rFonts w:ascii="Times New Roman" w:eastAsia="Times New Roman" w:hAnsi="Times New Roman" w:cs="Times New Roman"/>
          <w:sz w:val="20"/>
          <w:szCs w:val="20"/>
          <w:lang w:val="ky-KG" w:eastAsia="ru-RU"/>
        </w:rPr>
        <w:t>ѳ</w:t>
      </w:r>
      <w:r w:rsidRPr="00E33BE6">
        <w:rPr>
          <w:rFonts w:ascii="Times New Roman" w:eastAsia="Times New Roman" w:hAnsi="Times New Roman" w:cs="Times New Roman"/>
          <w:b/>
          <w:sz w:val="20"/>
          <w:szCs w:val="20"/>
          <w:lang w:val="ky-KG" w:eastAsia="ru-RU"/>
        </w:rPr>
        <w:t>нүнд</w:t>
      </w:r>
      <w:r w:rsidRPr="00E33BE6">
        <w:rPr>
          <w:rFonts w:ascii="Times New Roman" w:eastAsia="Times New Roman" w:hAnsi="Times New Roman" w:cs="Times New Roman"/>
          <w:sz w:val="20"/>
          <w:szCs w:val="20"/>
          <w:lang w:val="ky-KG" w:eastAsia="ru-RU"/>
        </w:rPr>
        <w:t>ѳ</w:t>
      </w:r>
      <w:r w:rsidRPr="00E33BE6">
        <w:rPr>
          <w:rFonts w:ascii="Times New Roman" w:eastAsia="Times New Roman" w:hAnsi="Times New Roman" w:cs="Times New Roman"/>
          <w:b/>
          <w:sz w:val="20"/>
          <w:szCs w:val="20"/>
          <w:lang w:val="ky-KG" w:eastAsia="ru-RU"/>
        </w:rPr>
        <w:t xml:space="preserve"> протоколго ылайык  чет </w:t>
      </w:r>
      <w:r w:rsidRPr="00E33BE6">
        <w:rPr>
          <w:rFonts w:ascii="Times New Roman" w:eastAsia="Times New Roman" w:hAnsi="Times New Roman" w:cs="Times New Roman"/>
          <w:sz w:val="20"/>
          <w:szCs w:val="20"/>
          <w:lang w:val="ky-KG" w:eastAsia="ru-RU"/>
        </w:rPr>
        <w:t>ѳ</w:t>
      </w:r>
      <w:r w:rsidRPr="00E33BE6">
        <w:rPr>
          <w:rFonts w:ascii="Times New Roman" w:eastAsia="Times New Roman" w:hAnsi="Times New Roman" w:cs="Times New Roman"/>
          <w:b/>
          <w:sz w:val="20"/>
          <w:szCs w:val="20"/>
          <w:lang w:val="ky-KG" w:eastAsia="ru-RU"/>
        </w:rPr>
        <w:t>лк</w:t>
      </w:r>
      <w:r w:rsidRPr="00E33BE6">
        <w:rPr>
          <w:rFonts w:ascii="Times New Roman" w:eastAsia="Times New Roman" w:hAnsi="Times New Roman" w:cs="Times New Roman"/>
          <w:sz w:val="20"/>
          <w:szCs w:val="20"/>
          <w:lang w:val="ky-KG" w:eastAsia="ru-RU"/>
        </w:rPr>
        <w:t>ѳ</w:t>
      </w:r>
      <w:r w:rsidRPr="00E33BE6">
        <w:rPr>
          <w:rFonts w:ascii="Times New Roman" w:eastAsia="Times New Roman" w:hAnsi="Times New Roman" w:cs="Times New Roman"/>
          <w:b/>
          <w:sz w:val="20"/>
          <w:szCs w:val="20"/>
          <w:lang w:val="ky-KG" w:eastAsia="ru-RU"/>
        </w:rPr>
        <w:t>лүк валютада эсепке которулган атайын, демпингге каршы жана  компенсациялык алымдар:</w:t>
      </w:r>
    </w:p>
    <w:p w:rsidR="00731274" w:rsidRPr="00E33BE6" w:rsidRDefault="00731274" w:rsidP="00731274">
      <w:pPr>
        <w:spacing w:after="0" w:line="240" w:lineRule="auto"/>
        <w:ind w:firstLine="851"/>
        <w:jc w:val="both"/>
        <w:rPr>
          <w:rFonts w:ascii="Times New Roman" w:eastAsia="Times New Roman" w:hAnsi="Times New Roman" w:cs="Times New Roman"/>
          <w:b/>
          <w:sz w:val="20"/>
          <w:szCs w:val="20"/>
          <w:lang w:val="ky-KG" w:eastAsia="ru-RU"/>
        </w:rPr>
      </w:pPr>
    </w:p>
    <w:p w:rsidR="00731274" w:rsidRPr="00E33BE6" w:rsidRDefault="00731274" w:rsidP="00731274">
      <w:pPr>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eastAsia="ru-RU"/>
        </w:rPr>
        <w:t>11517100 Казакстан Республик</w:t>
      </w:r>
      <w:r w:rsidRPr="00E33BE6">
        <w:rPr>
          <w:rFonts w:ascii="Times New Roman" w:eastAsia="Times New Roman" w:hAnsi="Times New Roman" w:cs="Times New Roman"/>
          <w:sz w:val="20"/>
          <w:szCs w:val="20"/>
          <w:lang w:val="ky-KG" w:eastAsia="ru-RU"/>
        </w:rPr>
        <w:t>асынын эсебине чет ѳлкѳлүк валютада которулган</w:t>
      </w:r>
      <w:r w:rsidRPr="00E33BE6">
        <w:rPr>
          <w:rFonts w:ascii="Times New Roman" w:eastAsia="Times New Roman" w:hAnsi="Times New Roman" w:cs="Times New Roman"/>
          <w:sz w:val="20"/>
          <w:szCs w:val="20"/>
          <w:lang w:eastAsia="ru-RU"/>
        </w:rPr>
        <w:t xml:space="preserve"> </w:t>
      </w:r>
      <w:r w:rsidRPr="00E33BE6">
        <w:rPr>
          <w:rFonts w:ascii="Times New Roman" w:eastAsia="Times New Roman" w:hAnsi="Times New Roman" w:cs="Times New Roman"/>
          <w:sz w:val="20"/>
          <w:szCs w:val="20"/>
          <w:lang w:val="ky-KG" w:eastAsia="ru-RU"/>
        </w:rPr>
        <w:t>атайын</w:t>
      </w:r>
      <w:r w:rsidRPr="00E33BE6">
        <w:rPr>
          <w:rFonts w:ascii="Times New Roman" w:eastAsia="Times New Roman" w:hAnsi="Times New Roman" w:cs="Times New Roman"/>
          <w:sz w:val="20"/>
          <w:szCs w:val="20"/>
          <w:lang w:eastAsia="ru-RU"/>
        </w:rPr>
        <w:t xml:space="preserve">, демпингге каршы </w:t>
      </w:r>
      <w:r w:rsidRPr="00E33BE6">
        <w:rPr>
          <w:rFonts w:ascii="Times New Roman" w:eastAsia="Times New Roman" w:hAnsi="Times New Roman" w:cs="Times New Roman"/>
          <w:sz w:val="20"/>
          <w:szCs w:val="20"/>
          <w:lang w:val="ky-KG" w:eastAsia="ru-RU"/>
        </w:rPr>
        <w:t>жана</w:t>
      </w:r>
      <w:r w:rsidRPr="00E33BE6">
        <w:rPr>
          <w:rFonts w:ascii="Times New Roman" w:eastAsia="Times New Roman" w:hAnsi="Times New Roman" w:cs="Times New Roman"/>
          <w:sz w:val="20"/>
          <w:szCs w:val="20"/>
          <w:lang w:eastAsia="ru-RU"/>
        </w:rPr>
        <w:t xml:space="preserve"> компенсаци</w:t>
      </w:r>
      <w:r w:rsidRPr="00E33BE6">
        <w:rPr>
          <w:rFonts w:ascii="Times New Roman" w:eastAsia="Times New Roman" w:hAnsi="Times New Roman" w:cs="Times New Roman"/>
          <w:sz w:val="20"/>
          <w:szCs w:val="20"/>
          <w:lang w:val="ky-KG" w:eastAsia="ru-RU"/>
        </w:rPr>
        <w:t>ялык</w:t>
      </w:r>
      <w:r w:rsidRPr="00E33BE6">
        <w:rPr>
          <w:rFonts w:ascii="Times New Roman" w:eastAsia="Times New Roman" w:hAnsi="Times New Roman" w:cs="Times New Roman"/>
          <w:sz w:val="20"/>
          <w:szCs w:val="20"/>
          <w:lang w:eastAsia="ru-RU"/>
        </w:rPr>
        <w:t xml:space="preserve"> </w:t>
      </w:r>
      <w:r w:rsidRPr="00E33BE6">
        <w:rPr>
          <w:rFonts w:ascii="Times New Roman" w:eastAsia="Times New Roman" w:hAnsi="Times New Roman" w:cs="Times New Roman"/>
          <w:sz w:val="20"/>
          <w:szCs w:val="20"/>
          <w:lang w:val="ky-KG" w:eastAsia="ru-RU"/>
        </w:rPr>
        <w:t>алымдар;</w:t>
      </w:r>
    </w:p>
    <w:p w:rsidR="00731274" w:rsidRPr="00E33BE6" w:rsidRDefault="00731274" w:rsidP="00731274">
      <w:pPr>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eastAsia="ru-RU"/>
        </w:rPr>
        <w:t>11517200 Беларусь Республик</w:t>
      </w:r>
      <w:r w:rsidRPr="00E33BE6">
        <w:rPr>
          <w:rFonts w:ascii="Times New Roman" w:eastAsia="Times New Roman" w:hAnsi="Times New Roman" w:cs="Times New Roman"/>
          <w:sz w:val="20"/>
          <w:szCs w:val="20"/>
          <w:lang w:val="ky-KG" w:eastAsia="ru-RU"/>
        </w:rPr>
        <w:t>асынын эсебине чет ѳлкѳлүк валютада которулган</w:t>
      </w:r>
      <w:r w:rsidRPr="00E33BE6">
        <w:rPr>
          <w:rFonts w:ascii="Times New Roman" w:eastAsia="Times New Roman" w:hAnsi="Times New Roman" w:cs="Times New Roman"/>
          <w:sz w:val="20"/>
          <w:szCs w:val="20"/>
          <w:lang w:eastAsia="ru-RU"/>
        </w:rPr>
        <w:t xml:space="preserve"> </w:t>
      </w:r>
      <w:r w:rsidRPr="00E33BE6">
        <w:rPr>
          <w:rFonts w:ascii="Times New Roman" w:eastAsia="Times New Roman" w:hAnsi="Times New Roman" w:cs="Times New Roman"/>
          <w:sz w:val="20"/>
          <w:szCs w:val="20"/>
          <w:lang w:val="ky-KG" w:eastAsia="ru-RU"/>
        </w:rPr>
        <w:t>атайын</w:t>
      </w:r>
      <w:r w:rsidRPr="00E33BE6">
        <w:rPr>
          <w:rFonts w:ascii="Times New Roman" w:eastAsia="Times New Roman" w:hAnsi="Times New Roman" w:cs="Times New Roman"/>
          <w:sz w:val="20"/>
          <w:szCs w:val="20"/>
          <w:lang w:eastAsia="ru-RU"/>
        </w:rPr>
        <w:t xml:space="preserve">, демпингге каршы </w:t>
      </w:r>
      <w:r w:rsidRPr="00E33BE6">
        <w:rPr>
          <w:rFonts w:ascii="Times New Roman" w:eastAsia="Times New Roman" w:hAnsi="Times New Roman" w:cs="Times New Roman"/>
          <w:sz w:val="20"/>
          <w:szCs w:val="20"/>
          <w:lang w:val="ky-KG" w:eastAsia="ru-RU"/>
        </w:rPr>
        <w:t>жана</w:t>
      </w:r>
      <w:r w:rsidRPr="00E33BE6">
        <w:rPr>
          <w:rFonts w:ascii="Times New Roman" w:eastAsia="Times New Roman" w:hAnsi="Times New Roman" w:cs="Times New Roman"/>
          <w:sz w:val="20"/>
          <w:szCs w:val="20"/>
          <w:lang w:eastAsia="ru-RU"/>
        </w:rPr>
        <w:t xml:space="preserve"> компенсаци</w:t>
      </w:r>
      <w:r w:rsidRPr="00E33BE6">
        <w:rPr>
          <w:rFonts w:ascii="Times New Roman" w:eastAsia="Times New Roman" w:hAnsi="Times New Roman" w:cs="Times New Roman"/>
          <w:sz w:val="20"/>
          <w:szCs w:val="20"/>
          <w:lang w:val="ky-KG" w:eastAsia="ru-RU"/>
        </w:rPr>
        <w:t>ялык</w:t>
      </w:r>
      <w:r w:rsidRPr="00E33BE6">
        <w:rPr>
          <w:rFonts w:ascii="Times New Roman" w:eastAsia="Times New Roman" w:hAnsi="Times New Roman" w:cs="Times New Roman"/>
          <w:sz w:val="20"/>
          <w:szCs w:val="20"/>
          <w:lang w:eastAsia="ru-RU"/>
        </w:rPr>
        <w:t xml:space="preserve"> </w:t>
      </w:r>
      <w:r w:rsidRPr="00E33BE6">
        <w:rPr>
          <w:rFonts w:ascii="Times New Roman" w:eastAsia="Times New Roman" w:hAnsi="Times New Roman" w:cs="Times New Roman"/>
          <w:sz w:val="20"/>
          <w:szCs w:val="20"/>
          <w:lang w:val="ky-KG" w:eastAsia="ru-RU"/>
        </w:rPr>
        <w:t>алымдар;</w:t>
      </w:r>
    </w:p>
    <w:p w:rsidR="00731274" w:rsidRPr="00E33BE6" w:rsidRDefault="00731274" w:rsidP="00731274">
      <w:pPr>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eastAsia="ru-RU"/>
        </w:rPr>
        <w:t>11517300 Росси</w:t>
      </w:r>
      <w:r w:rsidRPr="00E33BE6">
        <w:rPr>
          <w:rFonts w:ascii="Times New Roman" w:eastAsia="Times New Roman" w:hAnsi="Times New Roman" w:cs="Times New Roman"/>
          <w:sz w:val="20"/>
          <w:szCs w:val="20"/>
          <w:lang w:val="ky-KG" w:eastAsia="ru-RU"/>
        </w:rPr>
        <w:t>я</w:t>
      </w:r>
      <w:r w:rsidRPr="00E33BE6">
        <w:rPr>
          <w:rFonts w:ascii="Times New Roman" w:eastAsia="Times New Roman" w:hAnsi="Times New Roman" w:cs="Times New Roman"/>
          <w:sz w:val="20"/>
          <w:szCs w:val="20"/>
          <w:lang w:eastAsia="ru-RU"/>
        </w:rPr>
        <w:t xml:space="preserve"> Федераци</w:t>
      </w:r>
      <w:r w:rsidRPr="00E33BE6">
        <w:rPr>
          <w:rFonts w:ascii="Times New Roman" w:eastAsia="Times New Roman" w:hAnsi="Times New Roman" w:cs="Times New Roman"/>
          <w:sz w:val="20"/>
          <w:szCs w:val="20"/>
          <w:lang w:val="ky-KG" w:eastAsia="ru-RU"/>
        </w:rPr>
        <w:t>ясынын эсебине чет ѳлкѳлүк валютада которулган</w:t>
      </w:r>
      <w:r w:rsidRPr="00E33BE6">
        <w:rPr>
          <w:rFonts w:ascii="Times New Roman" w:eastAsia="Times New Roman" w:hAnsi="Times New Roman" w:cs="Times New Roman"/>
          <w:sz w:val="20"/>
          <w:szCs w:val="20"/>
          <w:lang w:eastAsia="ru-RU"/>
        </w:rPr>
        <w:t xml:space="preserve"> </w:t>
      </w:r>
      <w:r w:rsidRPr="00E33BE6">
        <w:rPr>
          <w:rFonts w:ascii="Times New Roman" w:eastAsia="Times New Roman" w:hAnsi="Times New Roman" w:cs="Times New Roman"/>
          <w:sz w:val="20"/>
          <w:szCs w:val="20"/>
          <w:lang w:val="ky-KG" w:eastAsia="ru-RU"/>
        </w:rPr>
        <w:t>атайын</w:t>
      </w:r>
      <w:r w:rsidRPr="00E33BE6">
        <w:rPr>
          <w:rFonts w:ascii="Times New Roman" w:eastAsia="Times New Roman" w:hAnsi="Times New Roman" w:cs="Times New Roman"/>
          <w:sz w:val="20"/>
          <w:szCs w:val="20"/>
          <w:lang w:eastAsia="ru-RU"/>
        </w:rPr>
        <w:t xml:space="preserve">, демпингге каршы </w:t>
      </w:r>
      <w:r w:rsidRPr="00E33BE6">
        <w:rPr>
          <w:rFonts w:ascii="Times New Roman" w:eastAsia="Times New Roman" w:hAnsi="Times New Roman" w:cs="Times New Roman"/>
          <w:sz w:val="20"/>
          <w:szCs w:val="20"/>
          <w:lang w:val="ky-KG" w:eastAsia="ru-RU"/>
        </w:rPr>
        <w:t>жана</w:t>
      </w:r>
      <w:r w:rsidRPr="00E33BE6">
        <w:rPr>
          <w:rFonts w:ascii="Times New Roman" w:eastAsia="Times New Roman" w:hAnsi="Times New Roman" w:cs="Times New Roman"/>
          <w:sz w:val="20"/>
          <w:szCs w:val="20"/>
          <w:lang w:eastAsia="ru-RU"/>
        </w:rPr>
        <w:t xml:space="preserve"> компенсаци</w:t>
      </w:r>
      <w:r w:rsidRPr="00E33BE6">
        <w:rPr>
          <w:rFonts w:ascii="Times New Roman" w:eastAsia="Times New Roman" w:hAnsi="Times New Roman" w:cs="Times New Roman"/>
          <w:sz w:val="20"/>
          <w:szCs w:val="20"/>
          <w:lang w:val="ky-KG" w:eastAsia="ru-RU"/>
        </w:rPr>
        <w:t>ялык</w:t>
      </w:r>
      <w:r w:rsidRPr="00E33BE6">
        <w:rPr>
          <w:rFonts w:ascii="Times New Roman" w:eastAsia="Times New Roman" w:hAnsi="Times New Roman" w:cs="Times New Roman"/>
          <w:sz w:val="20"/>
          <w:szCs w:val="20"/>
          <w:lang w:eastAsia="ru-RU"/>
        </w:rPr>
        <w:t xml:space="preserve"> </w:t>
      </w:r>
      <w:r w:rsidRPr="00E33BE6">
        <w:rPr>
          <w:rFonts w:ascii="Times New Roman" w:eastAsia="Times New Roman" w:hAnsi="Times New Roman" w:cs="Times New Roman"/>
          <w:sz w:val="20"/>
          <w:szCs w:val="20"/>
          <w:lang w:val="ky-KG" w:eastAsia="ru-RU"/>
        </w:rPr>
        <w:t>алымдар;</w:t>
      </w:r>
    </w:p>
    <w:p w:rsidR="00731274" w:rsidRPr="00E33BE6" w:rsidRDefault="00731274" w:rsidP="00731274">
      <w:pPr>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eastAsia="ru-RU"/>
        </w:rPr>
        <w:t>11517400 Армения</w:t>
      </w:r>
      <w:r w:rsidRPr="00E33BE6">
        <w:rPr>
          <w:rFonts w:ascii="Times New Roman" w:eastAsia="Times New Roman" w:hAnsi="Times New Roman" w:cs="Times New Roman"/>
          <w:sz w:val="20"/>
          <w:szCs w:val="20"/>
          <w:lang w:val="ky-KG" w:eastAsia="ru-RU"/>
        </w:rPr>
        <w:t xml:space="preserve"> Республикасынын эсебине чет ѳлкѳлүк валютада которулган</w:t>
      </w:r>
      <w:r w:rsidRPr="00E33BE6">
        <w:rPr>
          <w:rFonts w:ascii="Times New Roman" w:eastAsia="Times New Roman" w:hAnsi="Times New Roman" w:cs="Times New Roman"/>
          <w:sz w:val="20"/>
          <w:szCs w:val="20"/>
          <w:lang w:eastAsia="ru-RU"/>
        </w:rPr>
        <w:t xml:space="preserve"> </w:t>
      </w:r>
      <w:r w:rsidRPr="00E33BE6">
        <w:rPr>
          <w:rFonts w:ascii="Times New Roman" w:eastAsia="Times New Roman" w:hAnsi="Times New Roman" w:cs="Times New Roman"/>
          <w:sz w:val="20"/>
          <w:szCs w:val="20"/>
          <w:lang w:val="ky-KG" w:eastAsia="ru-RU"/>
        </w:rPr>
        <w:t>атайын</w:t>
      </w:r>
      <w:r w:rsidRPr="00E33BE6">
        <w:rPr>
          <w:rFonts w:ascii="Times New Roman" w:eastAsia="Times New Roman" w:hAnsi="Times New Roman" w:cs="Times New Roman"/>
          <w:sz w:val="20"/>
          <w:szCs w:val="20"/>
          <w:lang w:eastAsia="ru-RU"/>
        </w:rPr>
        <w:t xml:space="preserve">, демпингге каршы </w:t>
      </w:r>
      <w:r w:rsidRPr="00E33BE6">
        <w:rPr>
          <w:rFonts w:ascii="Times New Roman" w:eastAsia="Times New Roman" w:hAnsi="Times New Roman" w:cs="Times New Roman"/>
          <w:sz w:val="20"/>
          <w:szCs w:val="20"/>
          <w:lang w:val="ky-KG" w:eastAsia="ru-RU"/>
        </w:rPr>
        <w:t>жана</w:t>
      </w:r>
      <w:r w:rsidRPr="00E33BE6">
        <w:rPr>
          <w:rFonts w:ascii="Times New Roman" w:eastAsia="Times New Roman" w:hAnsi="Times New Roman" w:cs="Times New Roman"/>
          <w:sz w:val="20"/>
          <w:szCs w:val="20"/>
          <w:lang w:eastAsia="ru-RU"/>
        </w:rPr>
        <w:t xml:space="preserve"> компенсаци</w:t>
      </w:r>
      <w:r w:rsidRPr="00E33BE6">
        <w:rPr>
          <w:rFonts w:ascii="Times New Roman" w:eastAsia="Times New Roman" w:hAnsi="Times New Roman" w:cs="Times New Roman"/>
          <w:sz w:val="20"/>
          <w:szCs w:val="20"/>
          <w:lang w:val="ky-KG" w:eastAsia="ru-RU"/>
        </w:rPr>
        <w:t>ялык</w:t>
      </w:r>
      <w:r w:rsidRPr="00E33BE6">
        <w:rPr>
          <w:rFonts w:ascii="Times New Roman" w:eastAsia="Times New Roman" w:hAnsi="Times New Roman" w:cs="Times New Roman"/>
          <w:sz w:val="20"/>
          <w:szCs w:val="20"/>
          <w:lang w:eastAsia="ru-RU"/>
        </w:rPr>
        <w:t xml:space="preserve"> </w:t>
      </w:r>
      <w:r w:rsidRPr="00E33BE6">
        <w:rPr>
          <w:rFonts w:ascii="Times New Roman" w:eastAsia="Times New Roman" w:hAnsi="Times New Roman" w:cs="Times New Roman"/>
          <w:sz w:val="20"/>
          <w:szCs w:val="20"/>
          <w:lang w:val="ky-KG" w:eastAsia="ru-RU"/>
        </w:rPr>
        <w:t>алымдар;</w:t>
      </w:r>
    </w:p>
    <w:p w:rsidR="00731274" w:rsidRPr="00E33BE6" w:rsidRDefault="00731274" w:rsidP="00731274">
      <w:pPr>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val="ky-KG" w:eastAsia="ru-RU"/>
        </w:rPr>
        <w:t>11517500 Кыргыз Республикасынын эсебине которулган</w:t>
      </w:r>
      <w:r w:rsidRPr="00E33BE6">
        <w:rPr>
          <w:rFonts w:ascii="Times New Roman" w:eastAsia="Times New Roman" w:hAnsi="Times New Roman" w:cs="Times New Roman"/>
          <w:sz w:val="20"/>
          <w:szCs w:val="20"/>
          <w:lang w:eastAsia="ru-RU"/>
        </w:rPr>
        <w:t xml:space="preserve"> </w:t>
      </w:r>
      <w:r w:rsidRPr="00E33BE6">
        <w:rPr>
          <w:rFonts w:ascii="Times New Roman" w:eastAsia="Times New Roman" w:hAnsi="Times New Roman" w:cs="Times New Roman"/>
          <w:sz w:val="20"/>
          <w:szCs w:val="20"/>
          <w:lang w:val="ky-KG" w:eastAsia="ru-RU"/>
        </w:rPr>
        <w:t>атайын</w:t>
      </w:r>
      <w:r w:rsidRPr="00E33BE6">
        <w:rPr>
          <w:rFonts w:ascii="Times New Roman" w:eastAsia="Times New Roman" w:hAnsi="Times New Roman" w:cs="Times New Roman"/>
          <w:sz w:val="20"/>
          <w:szCs w:val="20"/>
          <w:lang w:eastAsia="ru-RU"/>
        </w:rPr>
        <w:t xml:space="preserve">, демпингге каршы </w:t>
      </w:r>
      <w:r w:rsidRPr="00E33BE6">
        <w:rPr>
          <w:rFonts w:ascii="Times New Roman" w:eastAsia="Times New Roman" w:hAnsi="Times New Roman" w:cs="Times New Roman"/>
          <w:sz w:val="20"/>
          <w:szCs w:val="20"/>
          <w:lang w:val="ky-KG" w:eastAsia="ru-RU"/>
        </w:rPr>
        <w:t>жана</w:t>
      </w:r>
      <w:r w:rsidRPr="00E33BE6">
        <w:rPr>
          <w:rFonts w:ascii="Times New Roman" w:eastAsia="Times New Roman" w:hAnsi="Times New Roman" w:cs="Times New Roman"/>
          <w:sz w:val="20"/>
          <w:szCs w:val="20"/>
          <w:lang w:eastAsia="ru-RU"/>
        </w:rPr>
        <w:t xml:space="preserve"> компенсаци</w:t>
      </w:r>
      <w:r w:rsidRPr="00E33BE6">
        <w:rPr>
          <w:rFonts w:ascii="Times New Roman" w:eastAsia="Times New Roman" w:hAnsi="Times New Roman" w:cs="Times New Roman"/>
          <w:sz w:val="20"/>
          <w:szCs w:val="20"/>
          <w:lang w:val="ky-KG" w:eastAsia="ru-RU"/>
        </w:rPr>
        <w:t>ялык</w:t>
      </w:r>
      <w:r w:rsidRPr="00E33BE6">
        <w:rPr>
          <w:rFonts w:ascii="Times New Roman" w:eastAsia="Times New Roman" w:hAnsi="Times New Roman" w:cs="Times New Roman"/>
          <w:sz w:val="20"/>
          <w:szCs w:val="20"/>
          <w:lang w:eastAsia="ru-RU"/>
        </w:rPr>
        <w:t xml:space="preserve"> </w:t>
      </w:r>
      <w:r w:rsidRPr="00E33BE6">
        <w:rPr>
          <w:rFonts w:ascii="Times New Roman" w:eastAsia="Times New Roman" w:hAnsi="Times New Roman" w:cs="Times New Roman"/>
          <w:sz w:val="20"/>
          <w:szCs w:val="20"/>
          <w:lang w:val="ky-KG" w:eastAsia="ru-RU"/>
        </w:rPr>
        <w:t>алымдар;</w:t>
      </w:r>
    </w:p>
    <w:p w:rsidR="00731274" w:rsidRPr="00E33BE6" w:rsidRDefault="00731274" w:rsidP="00731274">
      <w:pPr>
        <w:spacing w:after="0" w:line="240" w:lineRule="auto"/>
        <w:ind w:firstLine="708"/>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val="ky-KG" w:eastAsia="ru-RU"/>
        </w:rPr>
        <w:t xml:space="preserve">  11516 жана 11517 денгээлинде Кыргыз Республикасынын казыналыгынын эсебине түшкѳн бажы алымдарын бѳлүштүргѳндѳн кийин ЕАЭСке мүчѳ мамлекеттерге которулган акча каражаттардын эсеби жүргүзүлѳт. </w:t>
      </w:r>
    </w:p>
    <w:p w:rsidR="00731274" w:rsidRPr="00E33BE6" w:rsidRDefault="00731274" w:rsidP="00731274">
      <w:pPr>
        <w:spacing w:after="0" w:line="240" w:lineRule="auto"/>
        <w:ind w:firstLine="851"/>
        <w:jc w:val="both"/>
        <w:rPr>
          <w:rFonts w:ascii="Times New Roman" w:eastAsia="Times New Roman" w:hAnsi="Times New Roman" w:cs="Times New Roman"/>
          <w:sz w:val="20"/>
          <w:szCs w:val="20"/>
          <w:lang w:val="ky-KG" w:eastAsia="ru-RU"/>
        </w:rPr>
      </w:pPr>
    </w:p>
    <w:p w:rsidR="00731274" w:rsidRPr="00E33BE6" w:rsidRDefault="00731274" w:rsidP="00731274">
      <w:pPr>
        <w:spacing w:after="0" w:line="240" w:lineRule="auto"/>
        <w:ind w:firstLine="851"/>
        <w:jc w:val="both"/>
        <w:rPr>
          <w:rFonts w:ascii="Times New Roman" w:eastAsia="Times New Roman" w:hAnsi="Times New Roman" w:cs="Times New Roman"/>
          <w:b/>
          <w:sz w:val="20"/>
          <w:szCs w:val="20"/>
          <w:lang w:val="ky-KG" w:eastAsia="ru-RU"/>
        </w:rPr>
      </w:pPr>
      <w:r w:rsidRPr="00E33BE6">
        <w:rPr>
          <w:rFonts w:ascii="Times New Roman" w:eastAsia="Times New Roman" w:hAnsi="Times New Roman" w:cs="Times New Roman"/>
          <w:b/>
          <w:sz w:val="20"/>
          <w:szCs w:val="20"/>
          <w:lang w:eastAsia="ru-RU"/>
        </w:rPr>
        <w:t>1151</w:t>
      </w:r>
      <w:r w:rsidRPr="00E33BE6">
        <w:rPr>
          <w:rFonts w:ascii="Times New Roman" w:eastAsia="Times New Roman" w:hAnsi="Times New Roman" w:cs="Times New Roman"/>
          <w:b/>
          <w:sz w:val="20"/>
          <w:szCs w:val="20"/>
          <w:lang w:val="ky-KG" w:eastAsia="ru-RU"/>
        </w:rPr>
        <w:t xml:space="preserve">8 Казыналыктын эсебине түшүүчү такталбаган суммалар: </w:t>
      </w:r>
    </w:p>
    <w:p w:rsidR="00731274" w:rsidRPr="00E33BE6" w:rsidRDefault="00731274" w:rsidP="00731274">
      <w:pPr>
        <w:spacing w:after="0" w:line="240" w:lineRule="auto"/>
        <w:ind w:firstLine="851"/>
        <w:jc w:val="both"/>
        <w:rPr>
          <w:rFonts w:ascii="Times New Roman" w:eastAsia="Times New Roman" w:hAnsi="Times New Roman" w:cs="Times New Roman"/>
          <w:b/>
          <w:sz w:val="20"/>
          <w:szCs w:val="20"/>
          <w:lang w:val="ky-KG" w:eastAsia="ru-RU"/>
        </w:rPr>
      </w:pPr>
      <w:r w:rsidRPr="00E33BE6">
        <w:rPr>
          <w:rFonts w:ascii="Times New Roman" w:eastAsia="Times New Roman" w:hAnsi="Times New Roman" w:cs="Times New Roman"/>
          <w:sz w:val="20"/>
          <w:szCs w:val="20"/>
          <w:lang w:eastAsia="ru-RU"/>
        </w:rPr>
        <w:t>1151</w:t>
      </w:r>
      <w:r w:rsidRPr="00E33BE6">
        <w:rPr>
          <w:rFonts w:ascii="Times New Roman" w:eastAsia="Times New Roman" w:hAnsi="Times New Roman" w:cs="Times New Roman"/>
          <w:sz w:val="20"/>
          <w:szCs w:val="20"/>
          <w:lang w:val="ky-KG" w:eastAsia="ru-RU"/>
        </w:rPr>
        <w:t>8</w:t>
      </w:r>
      <w:r w:rsidRPr="00E33BE6">
        <w:rPr>
          <w:rFonts w:ascii="Times New Roman" w:eastAsia="Times New Roman" w:hAnsi="Times New Roman" w:cs="Times New Roman"/>
          <w:sz w:val="20"/>
          <w:szCs w:val="20"/>
          <w:lang w:eastAsia="ru-RU"/>
        </w:rPr>
        <w:t xml:space="preserve">100    </w:t>
      </w:r>
      <w:r w:rsidRPr="00E33BE6">
        <w:rPr>
          <w:rFonts w:ascii="Times New Roman" w:eastAsia="Times New Roman" w:hAnsi="Times New Roman" w:cs="Times New Roman"/>
          <w:sz w:val="20"/>
          <w:szCs w:val="20"/>
          <w:lang w:val="ky-KG" w:eastAsia="ru-RU"/>
        </w:rPr>
        <w:t>Казыналыктын эсебине түшүүчү такталбаган суммалар:</w:t>
      </w:r>
      <w:r w:rsidRPr="00E33BE6">
        <w:rPr>
          <w:rFonts w:ascii="Times New Roman" w:eastAsia="Times New Roman" w:hAnsi="Times New Roman" w:cs="Times New Roman"/>
          <w:b/>
          <w:sz w:val="20"/>
          <w:szCs w:val="20"/>
          <w:lang w:val="ky-KG" w:eastAsia="ru-RU"/>
        </w:rPr>
        <w:t xml:space="preserve"> </w:t>
      </w:r>
    </w:p>
    <w:p w:rsidR="00731274" w:rsidRPr="00E33BE6" w:rsidRDefault="00731274" w:rsidP="00731274">
      <w:pPr>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eastAsia="ru-RU"/>
        </w:rPr>
        <w:t xml:space="preserve"> </w:t>
      </w:r>
    </w:p>
    <w:p w:rsidR="00731274" w:rsidRPr="00E33BE6" w:rsidRDefault="00731274" w:rsidP="00731274">
      <w:pPr>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b/>
          <w:sz w:val="20"/>
          <w:szCs w:val="20"/>
          <w:lang w:val="ky-KG" w:eastAsia="ru-RU"/>
        </w:rPr>
        <w:t>1152 ташып келүүлөргө бажы алымдары - ЕАЭСке мүчѳ мамлекеттер тарабынан Кыргыз Республикасына бѳлүштүрүлгѳн жана которулган бажы алымдары боюнча акча каражаттар эсепке алынат</w:t>
      </w:r>
      <w:r w:rsidRPr="00E33BE6">
        <w:rPr>
          <w:rFonts w:ascii="Times New Roman" w:eastAsia="Times New Roman" w:hAnsi="Times New Roman" w:cs="Times New Roman"/>
          <w:sz w:val="20"/>
          <w:szCs w:val="20"/>
          <w:lang w:val="ky-KG" w:eastAsia="ru-RU"/>
        </w:rPr>
        <w:t xml:space="preserve">. </w:t>
      </w:r>
    </w:p>
    <w:p w:rsidR="00731274" w:rsidRPr="00E33BE6" w:rsidRDefault="00731274" w:rsidP="00731274">
      <w:pPr>
        <w:spacing w:after="0" w:line="240" w:lineRule="auto"/>
        <w:ind w:firstLine="851"/>
        <w:jc w:val="both"/>
        <w:rPr>
          <w:rFonts w:ascii="Times New Roman" w:eastAsia="Times New Roman" w:hAnsi="Times New Roman" w:cs="Times New Roman"/>
          <w:b/>
          <w:sz w:val="20"/>
          <w:szCs w:val="20"/>
          <w:lang w:val="ky-KG" w:eastAsia="ru-RU"/>
        </w:rPr>
      </w:pPr>
    </w:p>
    <w:p w:rsidR="00731274" w:rsidRPr="00E33BE6" w:rsidRDefault="00731274" w:rsidP="00731274">
      <w:pPr>
        <w:spacing w:after="0" w:line="240" w:lineRule="auto"/>
        <w:ind w:firstLine="708"/>
        <w:jc w:val="both"/>
        <w:rPr>
          <w:rFonts w:ascii="Times New Roman" w:eastAsia="Times New Roman" w:hAnsi="Times New Roman" w:cs="Times New Roman"/>
          <w:b/>
          <w:sz w:val="20"/>
          <w:szCs w:val="20"/>
          <w:lang w:val="ky-KG" w:eastAsia="ru-RU"/>
        </w:rPr>
      </w:pPr>
      <w:r w:rsidRPr="00E33BE6">
        <w:rPr>
          <w:rFonts w:ascii="Times New Roman" w:eastAsia="Times New Roman" w:hAnsi="Times New Roman" w:cs="Times New Roman"/>
          <w:sz w:val="20"/>
          <w:szCs w:val="20"/>
          <w:lang w:val="ky-KG" w:eastAsia="ru-RU"/>
        </w:rPr>
        <w:t xml:space="preserve">  </w:t>
      </w:r>
      <w:r w:rsidRPr="00E33BE6">
        <w:rPr>
          <w:rFonts w:ascii="Times New Roman" w:eastAsia="Times New Roman" w:hAnsi="Times New Roman" w:cs="Times New Roman"/>
          <w:b/>
          <w:sz w:val="20"/>
          <w:szCs w:val="20"/>
          <w:lang w:val="ky-KG" w:eastAsia="ru-RU"/>
        </w:rPr>
        <w:t>11521 ЕАЭСке кошулуу жѳнүндѳ келишимге ылайык мүчѳ мамлекеттерден түшүүчү ташып келүүлөргө бажы алымдары:</w:t>
      </w:r>
    </w:p>
    <w:p w:rsidR="00731274" w:rsidRPr="00E33BE6" w:rsidRDefault="00731274" w:rsidP="00731274">
      <w:pPr>
        <w:spacing w:after="0" w:line="240" w:lineRule="auto"/>
        <w:ind w:firstLine="851"/>
        <w:jc w:val="both"/>
        <w:rPr>
          <w:rFonts w:ascii="Times New Roman" w:eastAsia="Times New Roman" w:hAnsi="Times New Roman" w:cs="Times New Roman"/>
          <w:b/>
          <w:sz w:val="20"/>
          <w:szCs w:val="20"/>
          <w:lang w:val="ky-KG" w:eastAsia="ru-RU"/>
        </w:rPr>
      </w:pPr>
    </w:p>
    <w:p w:rsidR="00731274" w:rsidRPr="00E33BE6" w:rsidRDefault="00731274" w:rsidP="00731274">
      <w:pPr>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val="ky-KG" w:eastAsia="ru-RU"/>
        </w:rPr>
        <w:lastRenderedPageBreak/>
        <w:t>11521100   Казакстан Республикасынан түшүүчү ташып келүүлөргө бажы алымдары;</w:t>
      </w:r>
    </w:p>
    <w:p w:rsidR="00731274" w:rsidRPr="00E33BE6" w:rsidRDefault="00731274" w:rsidP="00731274">
      <w:pPr>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val="ky-KG" w:eastAsia="ru-RU"/>
        </w:rPr>
        <w:t>11521200   Беларусь Республикасынан түшүүчү ташып келүүлөргө бажы алымдары;</w:t>
      </w:r>
    </w:p>
    <w:p w:rsidR="00731274" w:rsidRPr="00E33BE6" w:rsidRDefault="00731274" w:rsidP="00731274">
      <w:pPr>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val="ky-KG" w:eastAsia="ru-RU"/>
        </w:rPr>
        <w:t>11521300   Россия Федерациясынан түшүүчү ташып келүүлөргө бажы алымдары;</w:t>
      </w:r>
    </w:p>
    <w:p w:rsidR="00731274" w:rsidRPr="00E33BE6" w:rsidRDefault="00731274" w:rsidP="00731274">
      <w:pPr>
        <w:spacing w:after="0" w:line="240" w:lineRule="auto"/>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val="ky-KG" w:eastAsia="ru-RU"/>
        </w:rPr>
        <w:t xml:space="preserve">              </w:t>
      </w:r>
      <w:r w:rsidRPr="00E33BE6">
        <w:rPr>
          <w:rFonts w:ascii="Times New Roman" w:eastAsia="Times New Roman" w:hAnsi="Times New Roman" w:cs="Times New Roman"/>
          <w:sz w:val="20"/>
          <w:szCs w:val="20"/>
          <w:lang w:eastAsia="ru-RU"/>
        </w:rPr>
        <w:t>11521400  Армения</w:t>
      </w:r>
      <w:r w:rsidRPr="00E33BE6">
        <w:rPr>
          <w:rFonts w:ascii="Times New Roman" w:eastAsia="Times New Roman" w:hAnsi="Times New Roman" w:cs="Times New Roman"/>
          <w:sz w:val="20"/>
          <w:szCs w:val="20"/>
          <w:lang w:val="ky-KG" w:eastAsia="ru-RU"/>
        </w:rPr>
        <w:t xml:space="preserve"> Республикасынан түшүүчү ташып келүүлөргө бажы алымдары;</w:t>
      </w:r>
    </w:p>
    <w:p w:rsidR="00731274" w:rsidRPr="00E33BE6" w:rsidRDefault="00731274" w:rsidP="00731274">
      <w:pPr>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 xml:space="preserve"> </w:t>
      </w:r>
    </w:p>
    <w:p w:rsidR="00731274" w:rsidRPr="00E33BE6" w:rsidRDefault="00731274" w:rsidP="00731274">
      <w:pPr>
        <w:spacing w:after="0" w:line="240" w:lineRule="auto"/>
        <w:ind w:firstLine="851"/>
        <w:jc w:val="both"/>
        <w:rPr>
          <w:rFonts w:ascii="Times New Roman" w:eastAsia="Times New Roman" w:hAnsi="Times New Roman" w:cs="Times New Roman"/>
          <w:b/>
          <w:sz w:val="20"/>
          <w:szCs w:val="20"/>
          <w:lang w:val="ky-KG" w:eastAsia="ru-RU"/>
        </w:rPr>
      </w:pPr>
      <w:r w:rsidRPr="00E33BE6">
        <w:rPr>
          <w:rFonts w:ascii="Times New Roman" w:eastAsia="Times New Roman" w:hAnsi="Times New Roman" w:cs="Times New Roman"/>
          <w:b/>
          <w:sz w:val="20"/>
          <w:szCs w:val="20"/>
          <w:lang w:val="ky-KG" w:eastAsia="ru-RU"/>
        </w:rPr>
        <w:t>11522  Ташып келүүлөргө бажы алымдарын бѳлүштүрүүдѳн суммаларды  которуу боюнча мүчѳ мамлекеттер тарабынан милдеттенмелерди ѳз убагында аткарбагандыгы үчүн түшкѳн пайыздар:</w:t>
      </w:r>
    </w:p>
    <w:p w:rsidR="00731274" w:rsidRPr="00E33BE6" w:rsidRDefault="00731274" w:rsidP="00731274">
      <w:pPr>
        <w:spacing w:after="0" w:line="240" w:lineRule="auto"/>
        <w:ind w:firstLine="851"/>
        <w:jc w:val="both"/>
        <w:rPr>
          <w:rFonts w:ascii="Times New Roman" w:eastAsia="Times New Roman" w:hAnsi="Times New Roman" w:cs="Times New Roman"/>
          <w:b/>
          <w:sz w:val="20"/>
          <w:szCs w:val="20"/>
          <w:lang w:val="ky-KG" w:eastAsia="ru-RU"/>
        </w:rPr>
      </w:pPr>
    </w:p>
    <w:p w:rsidR="00731274" w:rsidRPr="00E33BE6" w:rsidRDefault="00731274" w:rsidP="00731274">
      <w:pPr>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val="ky-KG" w:eastAsia="ru-RU"/>
        </w:rPr>
        <w:t>11522100 Ташып келүүлөргө бажы алымдарын бѳлүштүрүүдѳн суммаларды которуу боюнча Казакстан Республикасы тарабынан милдеттенмелерди ѳз убагында аткарбагандыгы үчүн түшкѳн пайыздар;</w:t>
      </w:r>
    </w:p>
    <w:p w:rsidR="00731274" w:rsidRPr="00E33BE6" w:rsidRDefault="00731274" w:rsidP="00731274">
      <w:pPr>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val="ky-KG" w:eastAsia="ru-RU"/>
        </w:rPr>
        <w:t>11522200 Ташып келүүлөргө бажы алымдарын бѳлүштүрүүдѳн суммаларды которуу боюнча Беларусь Республикасы тарабынан милдеттенмелерди ѳз убагында аткарбагандыгы үчүн түшкѳн пайыздар;</w:t>
      </w:r>
    </w:p>
    <w:p w:rsidR="00731274" w:rsidRPr="00E33BE6" w:rsidRDefault="00731274" w:rsidP="00731274">
      <w:pPr>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val="ky-KG" w:eastAsia="ru-RU"/>
        </w:rPr>
        <w:t xml:space="preserve"> 11522300 Ташып келүүлөргө бажы алымдарын бѳлүштүрүүдѳн суммаларды которуу боюнча Россия Федерациясы тарабынан милдеттенмелерди ѳз убагында аткарбагандыгы үчүн түшкѳн пайыздар;</w:t>
      </w:r>
    </w:p>
    <w:p w:rsidR="00731274" w:rsidRPr="00E33BE6" w:rsidRDefault="00731274" w:rsidP="00731274">
      <w:pPr>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val="ky-KG" w:eastAsia="ru-RU"/>
        </w:rPr>
        <w:t>11522400 Ташып келүүлөргө бажы алымдарын бѳлүштүрүүдѳн суммаларды которуу боюнча Армения Республикасы тарабынан милдеттенменлерди ѳз убагында аткарбагандыгы үчүн түшкѳн пайыздар.</w:t>
      </w:r>
    </w:p>
    <w:p w:rsidR="00731274" w:rsidRPr="00E33BE6" w:rsidRDefault="00731274" w:rsidP="00731274">
      <w:pPr>
        <w:spacing w:after="0" w:line="240" w:lineRule="auto"/>
        <w:ind w:firstLine="851"/>
        <w:jc w:val="both"/>
        <w:rPr>
          <w:rFonts w:ascii="Times New Roman" w:eastAsia="Times New Roman" w:hAnsi="Times New Roman" w:cs="Times New Roman"/>
          <w:sz w:val="20"/>
          <w:szCs w:val="20"/>
          <w:lang w:val="ky-KG" w:eastAsia="ru-RU"/>
        </w:rPr>
      </w:pPr>
    </w:p>
    <w:p w:rsidR="00731274" w:rsidRPr="00E33BE6" w:rsidRDefault="00731274" w:rsidP="00731274">
      <w:pPr>
        <w:spacing w:after="0" w:line="240" w:lineRule="auto"/>
        <w:ind w:firstLine="851"/>
        <w:jc w:val="both"/>
        <w:rPr>
          <w:rFonts w:ascii="Times New Roman" w:eastAsia="Times New Roman" w:hAnsi="Times New Roman" w:cs="Times New Roman"/>
          <w:b/>
          <w:sz w:val="20"/>
          <w:szCs w:val="20"/>
          <w:lang w:val="ky-KG" w:eastAsia="ru-RU"/>
        </w:rPr>
      </w:pPr>
      <w:r w:rsidRPr="00E33BE6">
        <w:rPr>
          <w:rFonts w:ascii="Times New Roman" w:eastAsia="Times New Roman" w:hAnsi="Times New Roman" w:cs="Times New Roman"/>
          <w:b/>
          <w:sz w:val="20"/>
          <w:szCs w:val="20"/>
          <w:lang w:val="ky-KG" w:eastAsia="ru-RU"/>
        </w:rPr>
        <w:t>11523 ЕАЭСтин бажылык аймагы боюнча бажылык транзиттин бажылык жол-жоболоруна ылайык товарларды ташууда бажы органдарына берилүүчү бажы алымдарын, салыктарды төлөөнү камсыздоонун эсебинен өндүрүп алынган акча каражаты:</w:t>
      </w:r>
    </w:p>
    <w:p w:rsidR="00731274" w:rsidRPr="00E33BE6" w:rsidRDefault="00731274" w:rsidP="00731274">
      <w:pPr>
        <w:spacing w:after="0" w:line="240" w:lineRule="auto"/>
        <w:ind w:firstLine="851"/>
        <w:jc w:val="both"/>
        <w:rPr>
          <w:rFonts w:ascii="Times New Roman" w:eastAsia="Times New Roman" w:hAnsi="Times New Roman" w:cs="Times New Roman"/>
          <w:b/>
          <w:sz w:val="20"/>
          <w:szCs w:val="20"/>
          <w:lang w:val="ky-KG" w:eastAsia="ru-RU"/>
        </w:rPr>
      </w:pPr>
    </w:p>
    <w:p w:rsidR="00731274" w:rsidRPr="00E33BE6" w:rsidRDefault="00731274" w:rsidP="00731274">
      <w:pPr>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val="ky-KG" w:eastAsia="ru-RU"/>
        </w:rPr>
        <w:t>11523100   Казакстан Республикасынан түшүүчү бажы алымдарын жана салыктарды төлөөнү камсыздоонун эсебинен  өндүрүп алынган акча каражаты;</w:t>
      </w:r>
    </w:p>
    <w:p w:rsidR="00731274" w:rsidRPr="00E33BE6" w:rsidRDefault="00731274" w:rsidP="00731274">
      <w:pPr>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val="ky-KG" w:eastAsia="ru-RU"/>
        </w:rPr>
        <w:t>11523200   Беларусь Республикасынан түшүүчү бажы алымдарын жана салыктарды төлөөнү камсыздоонун эсебинен  өндүрүп алынган акча каражаты;</w:t>
      </w:r>
    </w:p>
    <w:p w:rsidR="00731274" w:rsidRPr="00E33BE6" w:rsidRDefault="00731274" w:rsidP="00731274">
      <w:pPr>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val="ky-KG" w:eastAsia="ru-RU"/>
        </w:rPr>
        <w:t>11523300   Россия Федерациясынан түшүүчү бажы алымдарын жана салыктарды төлөөнү камсыздоонун эсебинен  өндүрүп алынган акча каражаты;</w:t>
      </w:r>
    </w:p>
    <w:p w:rsidR="00731274" w:rsidRPr="00E33BE6" w:rsidRDefault="00731274" w:rsidP="00731274">
      <w:pPr>
        <w:spacing w:after="0" w:line="240" w:lineRule="auto"/>
        <w:ind w:firstLine="851"/>
        <w:jc w:val="both"/>
        <w:rPr>
          <w:rFonts w:ascii="Times New Roman" w:eastAsia="Times New Roman" w:hAnsi="Times New Roman" w:cs="Times New Roman"/>
          <w:b/>
          <w:sz w:val="20"/>
          <w:szCs w:val="20"/>
          <w:lang w:val="ky-KG" w:eastAsia="ru-RU"/>
        </w:rPr>
      </w:pPr>
      <w:r w:rsidRPr="00E33BE6">
        <w:rPr>
          <w:rFonts w:ascii="Times New Roman" w:eastAsia="Times New Roman" w:hAnsi="Times New Roman" w:cs="Times New Roman"/>
          <w:sz w:val="20"/>
          <w:szCs w:val="20"/>
          <w:lang w:val="ky-KG" w:eastAsia="ru-RU"/>
        </w:rPr>
        <w:t>11523400   Армения Республикасынан түшүүчү бажы алымдарын жана салыктарды төлөөнү камсыздоонун эсебинен  өндүрүп алынган акча каражаты.</w:t>
      </w:r>
    </w:p>
    <w:p w:rsidR="00731274" w:rsidRPr="00E33BE6" w:rsidRDefault="00731274" w:rsidP="00731274">
      <w:pPr>
        <w:spacing w:after="0" w:line="240" w:lineRule="auto"/>
        <w:ind w:firstLine="851"/>
        <w:jc w:val="both"/>
        <w:rPr>
          <w:rFonts w:ascii="Times New Roman" w:eastAsia="Times New Roman" w:hAnsi="Times New Roman" w:cs="Times New Roman"/>
          <w:b/>
          <w:sz w:val="20"/>
          <w:szCs w:val="20"/>
          <w:lang w:val="ky-KG" w:eastAsia="ru-RU"/>
        </w:rPr>
      </w:pPr>
    </w:p>
    <w:p w:rsidR="00731274" w:rsidRPr="00E33BE6" w:rsidRDefault="00731274" w:rsidP="00731274">
      <w:pPr>
        <w:spacing w:after="0" w:line="240" w:lineRule="auto"/>
        <w:ind w:firstLine="851"/>
        <w:jc w:val="both"/>
        <w:rPr>
          <w:rFonts w:ascii="Times New Roman" w:eastAsia="Times New Roman" w:hAnsi="Times New Roman" w:cs="Times New Roman"/>
          <w:b/>
          <w:sz w:val="20"/>
          <w:szCs w:val="20"/>
          <w:lang w:val="ky-KG" w:eastAsia="ru-RU"/>
        </w:rPr>
      </w:pPr>
      <w:r w:rsidRPr="00E33BE6">
        <w:rPr>
          <w:rFonts w:ascii="Times New Roman" w:eastAsia="Times New Roman" w:hAnsi="Times New Roman" w:cs="Times New Roman"/>
          <w:b/>
          <w:sz w:val="20"/>
          <w:szCs w:val="20"/>
          <w:lang w:val="ky-KG" w:eastAsia="ru-RU"/>
        </w:rPr>
        <w:t xml:space="preserve">  11524 Үчүнчү </w:t>
      </w:r>
      <w:r w:rsidRPr="00E33BE6">
        <w:rPr>
          <w:rFonts w:ascii="Times New Roman" w:eastAsia="Times New Roman" w:hAnsi="Times New Roman" w:cs="Times New Roman"/>
          <w:sz w:val="20"/>
          <w:szCs w:val="20"/>
          <w:lang w:val="ky-KG" w:eastAsia="ru-RU"/>
        </w:rPr>
        <w:t>ѳ</w:t>
      </w:r>
      <w:r w:rsidRPr="00E33BE6">
        <w:rPr>
          <w:rFonts w:ascii="Times New Roman" w:eastAsia="Times New Roman" w:hAnsi="Times New Roman" w:cs="Times New Roman"/>
          <w:b/>
          <w:sz w:val="20"/>
          <w:szCs w:val="20"/>
          <w:lang w:val="ky-KG" w:eastAsia="ru-RU"/>
        </w:rPr>
        <w:t>лк</w:t>
      </w:r>
      <w:r w:rsidRPr="00E33BE6">
        <w:rPr>
          <w:rFonts w:ascii="Times New Roman" w:eastAsia="Times New Roman" w:hAnsi="Times New Roman" w:cs="Times New Roman"/>
          <w:sz w:val="20"/>
          <w:szCs w:val="20"/>
          <w:lang w:val="ky-KG" w:eastAsia="ru-RU"/>
        </w:rPr>
        <w:t>ѳ</w:t>
      </w:r>
      <w:r w:rsidRPr="00E33BE6">
        <w:rPr>
          <w:rFonts w:ascii="Times New Roman" w:eastAsia="Times New Roman" w:hAnsi="Times New Roman" w:cs="Times New Roman"/>
          <w:b/>
          <w:sz w:val="20"/>
          <w:szCs w:val="20"/>
          <w:lang w:val="ky-KG" w:eastAsia="ru-RU"/>
        </w:rPr>
        <w:t>л</w:t>
      </w:r>
      <w:r w:rsidRPr="00E33BE6">
        <w:rPr>
          <w:rFonts w:ascii="Times New Roman" w:eastAsia="Times New Roman" w:hAnsi="Times New Roman" w:cs="Times New Roman"/>
          <w:sz w:val="20"/>
          <w:szCs w:val="20"/>
          <w:lang w:val="ky-KG" w:eastAsia="ru-RU"/>
        </w:rPr>
        <w:t>ѳ</w:t>
      </w:r>
      <w:r w:rsidRPr="00E33BE6">
        <w:rPr>
          <w:rFonts w:ascii="Times New Roman" w:eastAsia="Times New Roman" w:hAnsi="Times New Roman" w:cs="Times New Roman"/>
          <w:b/>
          <w:sz w:val="20"/>
          <w:szCs w:val="20"/>
          <w:lang w:val="ky-KG" w:eastAsia="ru-RU"/>
        </w:rPr>
        <w:t>рг</w:t>
      </w:r>
      <w:r w:rsidRPr="00E33BE6">
        <w:rPr>
          <w:rFonts w:ascii="Times New Roman" w:eastAsia="Times New Roman" w:hAnsi="Times New Roman" w:cs="Times New Roman"/>
          <w:sz w:val="20"/>
          <w:szCs w:val="20"/>
          <w:lang w:val="ky-KG" w:eastAsia="ru-RU"/>
        </w:rPr>
        <w:t>ѳ</w:t>
      </w:r>
      <w:r w:rsidRPr="00E33BE6">
        <w:rPr>
          <w:rFonts w:ascii="Times New Roman" w:eastAsia="Times New Roman" w:hAnsi="Times New Roman" w:cs="Times New Roman"/>
          <w:b/>
          <w:sz w:val="20"/>
          <w:szCs w:val="20"/>
          <w:lang w:val="ky-KG" w:eastAsia="ru-RU"/>
        </w:rPr>
        <w:t xml:space="preserve"> карата атайын коргоочу,  демпингге каршы жана  компенсациялык чараларды колдонуу ж</w:t>
      </w:r>
      <w:r w:rsidRPr="00E33BE6">
        <w:rPr>
          <w:rFonts w:ascii="Times New Roman" w:eastAsia="Times New Roman" w:hAnsi="Times New Roman" w:cs="Times New Roman"/>
          <w:sz w:val="20"/>
          <w:szCs w:val="20"/>
          <w:lang w:val="ky-KG" w:eastAsia="ru-RU"/>
        </w:rPr>
        <w:t>ѳ</w:t>
      </w:r>
      <w:r w:rsidRPr="00E33BE6">
        <w:rPr>
          <w:rFonts w:ascii="Times New Roman" w:eastAsia="Times New Roman" w:hAnsi="Times New Roman" w:cs="Times New Roman"/>
          <w:b/>
          <w:sz w:val="20"/>
          <w:szCs w:val="20"/>
          <w:lang w:val="ky-KG" w:eastAsia="ru-RU"/>
        </w:rPr>
        <w:t>нүнд</w:t>
      </w:r>
      <w:r w:rsidRPr="00E33BE6">
        <w:rPr>
          <w:rFonts w:ascii="Times New Roman" w:eastAsia="Times New Roman" w:hAnsi="Times New Roman" w:cs="Times New Roman"/>
          <w:sz w:val="20"/>
          <w:szCs w:val="20"/>
          <w:lang w:val="ky-KG" w:eastAsia="ru-RU"/>
        </w:rPr>
        <w:t>ѳ</w:t>
      </w:r>
      <w:r w:rsidRPr="00E33BE6">
        <w:rPr>
          <w:rFonts w:ascii="Times New Roman" w:eastAsia="Times New Roman" w:hAnsi="Times New Roman" w:cs="Times New Roman"/>
          <w:b/>
          <w:sz w:val="20"/>
          <w:szCs w:val="20"/>
          <w:lang w:val="ky-KG" w:eastAsia="ru-RU"/>
        </w:rPr>
        <w:t xml:space="preserve"> макулдашууга ылайык  т</w:t>
      </w:r>
      <w:r w:rsidRPr="00E33BE6">
        <w:rPr>
          <w:rFonts w:ascii="Times New Roman" w:eastAsia="Times New Roman" w:hAnsi="Times New Roman" w:cs="Times New Roman"/>
          <w:sz w:val="20"/>
          <w:szCs w:val="20"/>
          <w:lang w:val="ky-KG" w:eastAsia="ru-RU"/>
        </w:rPr>
        <w:t>ѳ</w:t>
      </w:r>
      <w:r w:rsidRPr="00E33BE6">
        <w:rPr>
          <w:rFonts w:ascii="Times New Roman" w:eastAsia="Times New Roman" w:hAnsi="Times New Roman" w:cs="Times New Roman"/>
          <w:b/>
          <w:sz w:val="20"/>
          <w:szCs w:val="20"/>
          <w:lang w:val="ky-KG" w:eastAsia="ru-RU"/>
        </w:rPr>
        <w:t>л</w:t>
      </w:r>
      <w:r w:rsidRPr="00E33BE6">
        <w:rPr>
          <w:rFonts w:ascii="Times New Roman" w:eastAsia="Times New Roman" w:hAnsi="Times New Roman" w:cs="Times New Roman"/>
          <w:sz w:val="20"/>
          <w:szCs w:val="20"/>
          <w:lang w:val="ky-KG" w:eastAsia="ru-RU"/>
        </w:rPr>
        <w:t>ѳ</w:t>
      </w:r>
      <w:r w:rsidRPr="00E33BE6">
        <w:rPr>
          <w:rFonts w:ascii="Times New Roman" w:eastAsia="Times New Roman" w:hAnsi="Times New Roman" w:cs="Times New Roman"/>
          <w:b/>
          <w:sz w:val="20"/>
          <w:szCs w:val="20"/>
          <w:lang w:val="ky-KG" w:eastAsia="ru-RU"/>
        </w:rPr>
        <w:t>нг</w:t>
      </w:r>
      <w:r w:rsidRPr="00E33BE6">
        <w:rPr>
          <w:rFonts w:ascii="Times New Roman" w:eastAsia="Times New Roman" w:hAnsi="Times New Roman" w:cs="Times New Roman"/>
          <w:sz w:val="20"/>
          <w:szCs w:val="20"/>
          <w:lang w:val="ky-KG" w:eastAsia="ru-RU"/>
        </w:rPr>
        <w:t>ѳ</w:t>
      </w:r>
      <w:r w:rsidRPr="00E33BE6">
        <w:rPr>
          <w:rFonts w:ascii="Times New Roman" w:eastAsia="Times New Roman" w:hAnsi="Times New Roman" w:cs="Times New Roman"/>
          <w:b/>
          <w:sz w:val="20"/>
          <w:szCs w:val="20"/>
          <w:lang w:val="ky-KG" w:eastAsia="ru-RU"/>
        </w:rPr>
        <w:t>н атайын демпингге каршы жана  компенсациялык алымдар:</w:t>
      </w:r>
    </w:p>
    <w:p w:rsidR="00731274" w:rsidRPr="00E33BE6" w:rsidRDefault="00731274" w:rsidP="00731274">
      <w:pPr>
        <w:spacing w:after="0" w:line="240" w:lineRule="auto"/>
        <w:ind w:firstLine="851"/>
        <w:jc w:val="both"/>
        <w:rPr>
          <w:rFonts w:ascii="Times New Roman" w:eastAsia="Times New Roman" w:hAnsi="Times New Roman" w:cs="Times New Roman"/>
          <w:b/>
          <w:sz w:val="20"/>
          <w:szCs w:val="20"/>
          <w:lang w:val="ky-KG" w:eastAsia="ru-RU"/>
        </w:rPr>
      </w:pPr>
    </w:p>
    <w:p w:rsidR="00731274" w:rsidRPr="00E33BE6" w:rsidRDefault="00731274" w:rsidP="00731274">
      <w:pPr>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eastAsia="ru-RU"/>
        </w:rPr>
        <w:t>11524100 Казакстан</w:t>
      </w:r>
      <w:r w:rsidRPr="00E33BE6">
        <w:rPr>
          <w:rFonts w:ascii="Times New Roman" w:eastAsia="Times New Roman" w:hAnsi="Times New Roman" w:cs="Times New Roman"/>
          <w:sz w:val="20"/>
          <w:szCs w:val="20"/>
          <w:lang w:val="ky-KG" w:eastAsia="ru-RU"/>
        </w:rPr>
        <w:t xml:space="preserve"> Республикасынан түшкѳн атайын, демпингге каршы жана компенсациялык алымдар</w:t>
      </w:r>
      <w:r w:rsidRPr="00E33BE6">
        <w:rPr>
          <w:rFonts w:ascii="Times New Roman" w:eastAsia="Times New Roman" w:hAnsi="Times New Roman" w:cs="Times New Roman"/>
          <w:sz w:val="20"/>
          <w:szCs w:val="20"/>
          <w:lang w:eastAsia="ru-RU"/>
        </w:rPr>
        <w:t>;</w:t>
      </w:r>
    </w:p>
    <w:p w:rsidR="00731274" w:rsidRPr="00E33BE6" w:rsidRDefault="00731274" w:rsidP="00731274">
      <w:pPr>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eastAsia="ru-RU"/>
        </w:rPr>
        <w:t xml:space="preserve">11524200 </w:t>
      </w:r>
      <w:r w:rsidRPr="00E33BE6">
        <w:rPr>
          <w:rFonts w:ascii="Times New Roman" w:eastAsia="Times New Roman" w:hAnsi="Times New Roman" w:cs="Times New Roman"/>
          <w:sz w:val="20"/>
          <w:szCs w:val="20"/>
          <w:lang w:val="ky-KG" w:eastAsia="ru-RU"/>
        </w:rPr>
        <w:t>Беларусь Республикасынан түшкѳн атайын, демпингге каршы жана компенсациялык алымдар</w:t>
      </w:r>
      <w:r w:rsidRPr="00E33BE6">
        <w:rPr>
          <w:rFonts w:ascii="Times New Roman" w:eastAsia="Times New Roman" w:hAnsi="Times New Roman" w:cs="Times New Roman"/>
          <w:sz w:val="20"/>
          <w:szCs w:val="20"/>
          <w:lang w:eastAsia="ru-RU"/>
        </w:rPr>
        <w:t>;</w:t>
      </w:r>
    </w:p>
    <w:p w:rsidR="00731274" w:rsidRPr="00E33BE6" w:rsidRDefault="00731274" w:rsidP="00731274">
      <w:pPr>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eastAsia="ru-RU"/>
        </w:rPr>
        <w:t xml:space="preserve">11524300 </w:t>
      </w:r>
      <w:r w:rsidRPr="00E33BE6">
        <w:rPr>
          <w:rFonts w:ascii="Times New Roman" w:eastAsia="Times New Roman" w:hAnsi="Times New Roman" w:cs="Times New Roman"/>
          <w:sz w:val="20"/>
          <w:szCs w:val="20"/>
          <w:lang w:val="ky-KG" w:eastAsia="ru-RU"/>
        </w:rPr>
        <w:t>Россия Федерациясынан түшкѳн атайын, демпингге каршы жана компенсациялык алымдар</w:t>
      </w:r>
      <w:r w:rsidRPr="00E33BE6">
        <w:rPr>
          <w:rFonts w:ascii="Times New Roman" w:eastAsia="Times New Roman" w:hAnsi="Times New Roman" w:cs="Times New Roman"/>
          <w:sz w:val="20"/>
          <w:szCs w:val="20"/>
          <w:lang w:eastAsia="ru-RU"/>
        </w:rPr>
        <w:t>;</w:t>
      </w:r>
    </w:p>
    <w:p w:rsidR="00731274" w:rsidRPr="00E33BE6" w:rsidRDefault="00731274" w:rsidP="00731274">
      <w:pPr>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eastAsia="ru-RU"/>
        </w:rPr>
        <w:t xml:space="preserve">11524400 </w:t>
      </w:r>
      <w:r w:rsidRPr="00E33BE6">
        <w:rPr>
          <w:rFonts w:ascii="Times New Roman" w:eastAsia="Times New Roman" w:hAnsi="Times New Roman" w:cs="Times New Roman"/>
          <w:sz w:val="20"/>
          <w:szCs w:val="20"/>
          <w:lang w:val="ky-KG" w:eastAsia="ru-RU"/>
        </w:rPr>
        <w:t>Армения Республикасынан түшкѳн атайын, демпингге каршы жана компенсациялык алымдар.</w:t>
      </w:r>
    </w:p>
    <w:p w:rsidR="00731274" w:rsidRPr="00E33BE6" w:rsidRDefault="00731274" w:rsidP="00731274">
      <w:pPr>
        <w:spacing w:after="0" w:line="240" w:lineRule="auto"/>
        <w:ind w:firstLine="851"/>
        <w:jc w:val="both"/>
        <w:rPr>
          <w:rFonts w:ascii="Times New Roman" w:eastAsia="Times New Roman" w:hAnsi="Times New Roman" w:cs="Times New Roman"/>
          <w:sz w:val="20"/>
          <w:szCs w:val="20"/>
          <w:lang w:val="ky-KG" w:eastAsia="ru-RU"/>
        </w:rPr>
      </w:pPr>
    </w:p>
    <w:p w:rsidR="00731274" w:rsidRPr="00E33BE6" w:rsidRDefault="00731274" w:rsidP="00731274">
      <w:pPr>
        <w:spacing w:after="0" w:line="240" w:lineRule="auto"/>
        <w:ind w:firstLine="851"/>
        <w:jc w:val="both"/>
        <w:rPr>
          <w:rFonts w:ascii="Times New Roman" w:eastAsia="Times New Roman" w:hAnsi="Times New Roman" w:cs="Times New Roman"/>
          <w:sz w:val="20"/>
          <w:szCs w:val="20"/>
          <w:lang w:eastAsia="ru-RU"/>
        </w:rPr>
      </w:pPr>
    </w:p>
    <w:p w:rsidR="00731274" w:rsidRPr="00E33BE6" w:rsidRDefault="00731274" w:rsidP="00731274">
      <w:pPr>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11525 Атайын, демпингге каршы жана компенсациялык алымдарды бөлүштүрүү суммаларын которуу боюнча мүчө-мамлекеттердин милдеттенмелеринин өз учурунда аткарбай калууларынан түшкөн пайыздар</w:t>
      </w:r>
    </w:p>
    <w:p w:rsidR="00731274" w:rsidRPr="00E33BE6" w:rsidRDefault="00731274" w:rsidP="00731274">
      <w:pPr>
        <w:spacing w:after="0" w:line="240" w:lineRule="auto"/>
        <w:ind w:firstLine="851"/>
        <w:jc w:val="both"/>
        <w:rPr>
          <w:rFonts w:ascii="Times New Roman" w:eastAsia="Times New Roman" w:hAnsi="Times New Roman" w:cs="Times New Roman"/>
          <w:sz w:val="20"/>
          <w:szCs w:val="20"/>
          <w:lang w:eastAsia="ru-RU"/>
        </w:rPr>
      </w:pPr>
    </w:p>
    <w:p w:rsidR="00731274" w:rsidRPr="00E33BE6" w:rsidRDefault="00731274" w:rsidP="00731274">
      <w:pPr>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11525100  Атайын, демпингге каршы жана компенсациялык алымдарды бөлүштүрүүдөн суммаларды которуу боюнча  Казакстан Республикасынын милдеттенмелеринин өз учурунда аткарбай калууларынан түшкөн пайыздар;</w:t>
      </w:r>
    </w:p>
    <w:p w:rsidR="00731274" w:rsidRPr="00E33BE6" w:rsidRDefault="00731274" w:rsidP="00731274">
      <w:pPr>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 xml:space="preserve">11525200  Атайын, демпингге каршы жана компенсациялык алымдарды бөлүштүрүүдөн суммаларды которуу боюнча Беларусь Республикасынын милдеттенмелеринин өз учурунда аткарбай калууларынан түшкөн пайыздар;    </w:t>
      </w:r>
    </w:p>
    <w:p w:rsidR="00731274" w:rsidRPr="00E33BE6" w:rsidRDefault="00731274" w:rsidP="00731274">
      <w:pPr>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 xml:space="preserve">11525300  Атайын, демпингге каршы жана компесациялык алымдарды бөлүштүрүүдөн суммаларды которуу боюнча Россия Федерациясынын милдеттенмелеринин өз учурунда аткарбай калууларынан түшкөн пайыздар;  </w:t>
      </w:r>
    </w:p>
    <w:p w:rsidR="00731274" w:rsidRPr="00E33BE6" w:rsidRDefault="00731274" w:rsidP="00731274">
      <w:pPr>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11525400  Атайын, демпингге каршы жана компесациялык алымдарды бөлүштүрүүдөн суммаларды которуу боюнча Армения Республикасынын милдеттенмелеринин өз учурунда аткарбай калууларынан түшкөн пайыздар.</w:t>
      </w:r>
    </w:p>
    <w:p w:rsidR="00731274" w:rsidRPr="00E33BE6" w:rsidRDefault="00731274" w:rsidP="00731274">
      <w:pPr>
        <w:spacing w:after="0" w:line="240" w:lineRule="auto"/>
        <w:ind w:firstLine="851"/>
        <w:jc w:val="both"/>
        <w:rPr>
          <w:rFonts w:ascii="Times New Roman" w:eastAsia="Times New Roman" w:hAnsi="Times New Roman" w:cs="Times New Roman"/>
          <w:sz w:val="20"/>
          <w:szCs w:val="20"/>
          <w:lang w:eastAsia="ru-RU"/>
        </w:rPr>
      </w:pPr>
    </w:p>
    <w:p w:rsidR="00731274" w:rsidRPr="00E33BE6" w:rsidRDefault="00731274" w:rsidP="00731274">
      <w:pPr>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lastRenderedPageBreak/>
        <w:t>11526 Чет өлкөлүк валютада эсептерге которулган  атайын, демпингге каршы жана компесациялык алымдарды бөлүштүрүү токтотулду:</w:t>
      </w:r>
    </w:p>
    <w:p w:rsidR="00731274" w:rsidRPr="00E33BE6" w:rsidRDefault="00731274" w:rsidP="00731274">
      <w:pPr>
        <w:spacing w:after="0" w:line="240" w:lineRule="auto"/>
        <w:ind w:firstLine="851"/>
        <w:jc w:val="both"/>
        <w:rPr>
          <w:rFonts w:ascii="Times New Roman" w:eastAsia="Times New Roman" w:hAnsi="Times New Roman" w:cs="Times New Roman"/>
          <w:sz w:val="20"/>
          <w:szCs w:val="20"/>
          <w:lang w:eastAsia="ru-RU"/>
        </w:rPr>
      </w:pPr>
    </w:p>
    <w:p w:rsidR="00731274" w:rsidRPr="00E33BE6" w:rsidRDefault="00731274" w:rsidP="00731274">
      <w:pPr>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11526100 Чет өлкөлүк валютада эсептерге которулган  атайын, демпингге каршы жана компесациялык алымдарды бөлүштүрүү токтотулду;</w:t>
      </w:r>
    </w:p>
    <w:p w:rsidR="00731274" w:rsidRPr="00E33BE6" w:rsidRDefault="00731274" w:rsidP="00731274">
      <w:pPr>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11526200 Беларусь Республикасынын чет өлкөлүк валютада эсептерге которулган  атайын, демпингге каршы жана компесациялык алымдарды бөлүштүрүү токтотулду;</w:t>
      </w:r>
    </w:p>
    <w:p w:rsidR="00731274" w:rsidRPr="00E33BE6" w:rsidRDefault="00731274" w:rsidP="00731274">
      <w:pPr>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11526300 Россия Федерациясынын чет өлкөлүк валютада эсептерге которулган  атайын, демпингге каршы жана компесациялык алымдарды бөлүштүрүү токтотулду;</w:t>
      </w:r>
    </w:p>
    <w:p w:rsidR="00731274" w:rsidRPr="00E33BE6" w:rsidRDefault="00731274" w:rsidP="00731274">
      <w:pPr>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11526400 Армения Республикасынын чет өлкөлүк валютада эсептерге которулган  атайын, демпингге каршы жана компесациялык алымдарды бөлүштүрүү токтотулду</w:t>
      </w:r>
    </w:p>
    <w:p w:rsidR="00731274" w:rsidRPr="00E33BE6" w:rsidRDefault="00731274" w:rsidP="00731274">
      <w:pPr>
        <w:spacing w:after="0" w:line="240" w:lineRule="auto"/>
        <w:ind w:firstLine="851"/>
        <w:jc w:val="both"/>
        <w:rPr>
          <w:rFonts w:ascii="Times New Roman" w:eastAsia="Times New Roman" w:hAnsi="Times New Roman" w:cs="Times New Roman"/>
          <w:sz w:val="20"/>
          <w:szCs w:val="20"/>
          <w:lang w:val="ky-KG" w:eastAsia="ru-RU"/>
        </w:rPr>
      </w:pPr>
    </w:p>
    <w:p w:rsidR="00731274" w:rsidRPr="00E33BE6" w:rsidRDefault="00731274" w:rsidP="00731274">
      <w:pPr>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b/>
          <w:sz w:val="20"/>
          <w:szCs w:val="20"/>
          <w:lang w:val="ky-KG" w:eastAsia="ru-RU"/>
        </w:rPr>
        <w:t>116 "Дагы башка салыктар жана жыйымдар" тобунда</w:t>
      </w:r>
      <w:r w:rsidRPr="00E33BE6">
        <w:rPr>
          <w:rFonts w:ascii="Times New Roman" w:eastAsia="Times New Roman" w:hAnsi="Times New Roman" w:cs="Times New Roman"/>
          <w:sz w:val="20"/>
          <w:szCs w:val="20"/>
          <w:lang w:val="ky-KG" w:eastAsia="ru-RU"/>
        </w:rPr>
        <w:t xml:space="preserve"> акы төлөнүүчү кызмат көрсөтүүдөн жана чекене соодадан алынуучу салык, курорт салыгы, мейманкана салыгы, жарнак салыгы өңдүү, эгерде андайлар орун алган болсо, Салык Кодексинин жаңы редакциясына ылайык алынып салынган, жергиликтүү салыктардан түшүүлөрдүн эсебин алуу жүргүзүлөт.</w:t>
      </w:r>
    </w:p>
    <w:p w:rsidR="00731274" w:rsidRPr="00E33BE6" w:rsidRDefault="00731274" w:rsidP="00731274">
      <w:pPr>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val="ky-KG" w:eastAsia="ru-RU"/>
        </w:rPr>
        <w:t>11611100 “Республикалык бюджеттин башка салыктары жана жыйымдары”</w:t>
      </w:r>
    </w:p>
    <w:p w:rsidR="00731274" w:rsidRPr="00E33BE6" w:rsidRDefault="00731274" w:rsidP="00731274">
      <w:pPr>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val="ky-KG" w:eastAsia="ru-RU"/>
        </w:rPr>
        <w:t xml:space="preserve">11611200 “Жергиликтүү бюджетин башка салыктары жана жыйымдары” </w:t>
      </w:r>
    </w:p>
    <w:p w:rsidR="00731274" w:rsidRPr="00E33BE6" w:rsidRDefault="00731274" w:rsidP="00731274">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p>
    <w:p w:rsidR="00731274" w:rsidRPr="00E33BE6" w:rsidRDefault="00731274" w:rsidP="00731274">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E33BE6">
        <w:rPr>
          <w:rFonts w:ascii="Times New Roman" w:eastAsia="Times New Roman" w:hAnsi="Times New Roman" w:cs="Times New Roman"/>
          <w:b/>
          <w:sz w:val="20"/>
          <w:szCs w:val="20"/>
          <w:lang w:val="ky-KG" w:eastAsia="ru-RU"/>
        </w:rPr>
        <w:t xml:space="preserve">12 </w:t>
      </w:r>
      <w:r w:rsidR="003A1E45" w:rsidRPr="00E33BE6">
        <w:rPr>
          <w:rFonts w:ascii="Times New Roman" w:eastAsia="Times New Roman" w:hAnsi="Times New Roman" w:cs="Times New Roman"/>
          <w:b/>
          <w:sz w:val="20"/>
          <w:szCs w:val="20"/>
          <w:lang w:val="ky-KG" w:eastAsia="ru-RU"/>
        </w:rPr>
        <w:t>Социалдык камсыздоого жана социалдык муктаждыкка төгүмдөр/чегерүүлөр</w:t>
      </w:r>
    </w:p>
    <w:p w:rsidR="00731274" w:rsidRPr="00E33BE6" w:rsidRDefault="00731274" w:rsidP="00731274">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E33BE6">
        <w:rPr>
          <w:rFonts w:ascii="Times New Roman" w:eastAsia="Times New Roman" w:hAnsi="Times New Roman" w:cs="Times New Roman"/>
          <w:b/>
          <w:sz w:val="20"/>
          <w:szCs w:val="20"/>
          <w:lang w:val="ky-KG" w:eastAsia="ru-RU"/>
        </w:rPr>
        <w:t xml:space="preserve">121 </w:t>
      </w:r>
      <w:r w:rsidRPr="00E33BE6">
        <w:rPr>
          <w:rFonts w:ascii="Times New Roman" w:eastAsia="Times New Roman" w:hAnsi="Times New Roman" w:cs="Times New Roman"/>
          <w:sz w:val="20"/>
          <w:szCs w:val="20"/>
          <w:lang w:val="ky-KG" w:eastAsia="ru-RU"/>
        </w:rPr>
        <w:t xml:space="preserve">- </w:t>
      </w:r>
      <w:r w:rsidRPr="00E33BE6">
        <w:rPr>
          <w:rFonts w:ascii="Times New Roman" w:eastAsia="Times New Roman" w:hAnsi="Times New Roman" w:cs="Times New Roman"/>
          <w:b/>
          <w:sz w:val="20"/>
          <w:szCs w:val="20"/>
          <w:lang w:val="ky-KG" w:eastAsia="ru-RU"/>
        </w:rPr>
        <w:t>Милдеттүү мамлекеттик социалдык камсыздандырууга төгүмдөр/чегерүүлөр</w:t>
      </w:r>
    </w:p>
    <w:p w:rsidR="00731274" w:rsidRPr="00E33BE6" w:rsidRDefault="00731274" w:rsidP="00731274">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val="ky-KG" w:eastAsia="ru-RU"/>
        </w:rPr>
        <w:t>-милдеттүү мамлекеттик социалдык камсыздандыруу боюнча камсыздандыруу төгүмдөрүнүн түшүшү эсепке алынат. Түшкөн камсыздандыруу төгүмдөрү Пенсиялык фондунун-12111100 элементине, Мамлекеттик топтомо пенсиялык фондунун – 12111200 элементине, Милдеттүү медициналык камсыздандыруу фондунун – 12111300 элементине, Эмгекчилердин ден-соолугун чыңдоо фондунун 12111400 элементине бөлүштүрүлөт.</w:t>
      </w:r>
    </w:p>
    <w:p w:rsidR="00731274" w:rsidRPr="00E33BE6" w:rsidRDefault="00731274" w:rsidP="00731274">
      <w:pPr>
        <w:spacing w:after="0"/>
        <w:ind w:firstLine="851"/>
        <w:jc w:val="both"/>
        <w:rPr>
          <w:rFonts w:ascii="Times New Roman" w:hAnsi="Times New Roman" w:cs="Times New Roman"/>
          <w:b/>
          <w:sz w:val="20"/>
          <w:szCs w:val="20"/>
          <w:lang w:val="ky-KG"/>
        </w:rPr>
      </w:pPr>
      <w:r w:rsidRPr="00E33BE6">
        <w:rPr>
          <w:rFonts w:ascii="Times New Roman" w:hAnsi="Times New Roman" w:cs="Times New Roman"/>
          <w:b/>
          <w:sz w:val="20"/>
          <w:szCs w:val="20"/>
          <w:lang w:val="ky-KG"/>
        </w:rPr>
        <w:t>1211</w:t>
      </w:r>
      <w:r w:rsidRPr="00E33BE6">
        <w:rPr>
          <w:rFonts w:ascii="Times New Roman" w:hAnsi="Times New Roman" w:cs="Times New Roman"/>
          <w:b/>
          <w:sz w:val="20"/>
          <w:szCs w:val="20"/>
          <w:lang w:val="ky-KG"/>
        </w:rPr>
        <w:tab/>
        <w:t xml:space="preserve"> Милдеттүү мамлекеттик социалдык камсыздандырууга төгүмдөр/чегерүүлөр</w:t>
      </w:r>
    </w:p>
    <w:p w:rsidR="00731274" w:rsidRPr="00E33BE6" w:rsidRDefault="00731274" w:rsidP="00731274">
      <w:pPr>
        <w:spacing w:after="0"/>
        <w:ind w:firstLine="851"/>
        <w:jc w:val="both"/>
        <w:rPr>
          <w:rFonts w:ascii="Times New Roman" w:hAnsi="Times New Roman" w:cs="Times New Roman"/>
          <w:b/>
          <w:sz w:val="20"/>
          <w:szCs w:val="20"/>
          <w:lang w:val="ky-KG"/>
        </w:rPr>
      </w:pPr>
      <w:r w:rsidRPr="00E33BE6">
        <w:rPr>
          <w:rFonts w:ascii="Times New Roman" w:hAnsi="Times New Roman" w:cs="Times New Roman"/>
          <w:b/>
          <w:sz w:val="20"/>
          <w:szCs w:val="20"/>
          <w:lang w:val="ky-KG"/>
        </w:rPr>
        <w:t>12111</w:t>
      </w:r>
      <w:r w:rsidRPr="00E33BE6">
        <w:rPr>
          <w:rFonts w:ascii="Times New Roman" w:hAnsi="Times New Roman" w:cs="Times New Roman"/>
          <w:b/>
          <w:sz w:val="20"/>
          <w:szCs w:val="20"/>
          <w:lang w:val="ky-KG"/>
        </w:rPr>
        <w:tab/>
        <w:t xml:space="preserve"> Милдеттүү мамлекеттик социалдык камсыздандырууга төгүмдөр/чегерүүлөр</w:t>
      </w:r>
    </w:p>
    <w:p w:rsidR="00731274" w:rsidRPr="00E33BE6" w:rsidRDefault="00731274" w:rsidP="00731274">
      <w:pPr>
        <w:spacing w:after="0"/>
        <w:ind w:firstLine="851"/>
        <w:jc w:val="both"/>
        <w:rPr>
          <w:rFonts w:ascii="Times New Roman" w:hAnsi="Times New Roman" w:cs="Times New Roman"/>
          <w:sz w:val="20"/>
          <w:szCs w:val="20"/>
          <w:lang w:val="ky-KG"/>
        </w:rPr>
      </w:pPr>
      <w:r w:rsidRPr="00E33BE6">
        <w:rPr>
          <w:rFonts w:ascii="Times New Roman" w:hAnsi="Times New Roman" w:cs="Times New Roman"/>
          <w:sz w:val="20"/>
          <w:szCs w:val="20"/>
          <w:lang w:val="ky-KG"/>
        </w:rPr>
        <w:t>12111100</w:t>
      </w:r>
      <w:r w:rsidRPr="00E33BE6">
        <w:rPr>
          <w:rFonts w:ascii="Times New Roman" w:hAnsi="Times New Roman" w:cs="Times New Roman"/>
          <w:sz w:val="20"/>
          <w:szCs w:val="20"/>
          <w:lang w:val="ky-KG"/>
        </w:rPr>
        <w:tab/>
        <w:t>Кызматкерлердин  камсыздандыруу төгүмдөрү</w:t>
      </w:r>
    </w:p>
    <w:p w:rsidR="00731274" w:rsidRPr="00E33BE6" w:rsidRDefault="00731274" w:rsidP="00731274">
      <w:pPr>
        <w:spacing w:after="0"/>
        <w:ind w:firstLine="851"/>
        <w:jc w:val="both"/>
        <w:rPr>
          <w:rFonts w:ascii="Times New Roman" w:hAnsi="Times New Roman" w:cs="Times New Roman"/>
          <w:sz w:val="20"/>
          <w:szCs w:val="20"/>
          <w:lang w:val="ky-KG"/>
        </w:rPr>
      </w:pPr>
      <w:r w:rsidRPr="00E33BE6">
        <w:rPr>
          <w:rFonts w:ascii="Times New Roman" w:hAnsi="Times New Roman" w:cs="Times New Roman"/>
          <w:sz w:val="20"/>
          <w:szCs w:val="20"/>
          <w:lang w:val="ky-KG"/>
        </w:rPr>
        <w:t>12111200</w:t>
      </w:r>
      <w:r w:rsidRPr="00E33BE6">
        <w:rPr>
          <w:rFonts w:ascii="Times New Roman" w:hAnsi="Times New Roman" w:cs="Times New Roman"/>
          <w:sz w:val="20"/>
          <w:szCs w:val="20"/>
          <w:lang w:val="ky-KG"/>
        </w:rPr>
        <w:tab/>
        <w:t xml:space="preserve"> Мамлекеттик топтомо пенсиялык фондго негизги карыз боюнча кызматкерлердин камсыздандыруу төгүмдөрү</w:t>
      </w:r>
    </w:p>
    <w:p w:rsidR="00731274" w:rsidRPr="00E33BE6" w:rsidRDefault="00731274" w:rsidP="00731274">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p>
    <w:p w:rsidR="00731274" w:rsidRPr="00E33BE6" w:rsidRDefault="00731274" w:rsidP="00731274">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E33BE6">
        <w:rPr>
          <w:rFonts w:ascii="Times New Roman" w:eastAsia="Times New Roman" w:hAnsi="Times New Roman" w:cs="Times New Roman"/>
          <w:b/>
          <w:sz w:val="20"/>
          <w:szCs w:val="20"/>
          <w:lang w:val="ky-KG" w:eastAsia="ru-RU"/>
        </w:rPr>
        <w:t>122 - Башка кирешелер</w:t>
      </w:r>
    </w:p>
    <w:p w:rsidR="00731274" w:rsidRPr="00E33BE6" w:rsidRDefault="00731274" w:rsidP="00731274">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p>
    <w:p w:rsidR="00731274" w:rsidRPr="00E33BE6" w:rsidRDefault="00731274" w:rsidP="00731274">
      <w:pPr>
        <w:spacing w:after="0"/>
        <w:ind w:firstLine="851"/>
        <w:jc w:val="both"/>
        <w:rPr>
          <w:rFonts w:ascii="Times New Roman" w:eastAsia="Times New Roman" w:hAnsi="Times New Roman" w:cs="Times New Roman"/>
          <w:b/>
          <w:sz w:val="20"/>
          <w:szCs w:val="20"/>
          <w:lang w:val="ky-KG" w:eastAsia="ru-RU"/>
        </w:rPr>
      </w:pPr>
      <w:r w:rsidRPr="00E33BE6">
        <w:rPr>
          <w:rFonts w:ascii="Times New Roman" w:hAnsi="Times New Roman" w:cs="Times New Roman"/>
          <w:b/>
          <w:sz w:val="20"/>
          <w:szCs w:val="20"/>
          <w:lang w:val="ky-KG"/>
        </w:rPr>
        <w:t xml:space="preserve">1221 </w:t>
      </w:r>
      <w:r w:rsidRPr="00E33BE6">
        <w:rPr>
          <w:rFonts w:ascii="Times New Roman" w:eastAsia="Times New Roman" w:hAnsi="Times New Roman" w:cs="Times New Roman"/>
          <w:b/>
          <w:sz w:val="20"/>
          <w:szCs w:val="20"/>
          <w:lang w:val="ky-KG" w:eastAsia="ru-RU"/>
        </w:rPr>
        <w:t>Башка кирешелер</w:t>
      </w:r>
    </w:p>
    <w:p w:rsidR="00731274" w:rsidRPr="00E33BE6" w:rsidRDefault="00731274" w:rsidP="00731274">
      <w:pPr>
        <w:spacing w:after="0"/>
        <w:ind w:firstLine="851"/>
        <w:jc w:val="both"/>
        <w:rPr>
          <w:rFonts w:ascii="Times New Roman" w:hAnsi="Times New Roman" w:cs="Times New Roman"/>
          <w:sz w:val="20"/>
          <w:szCs w:val="20"/>
          <w:lang w:val="ky-KG"/>
        </w:rPr>
      </w:pPr>
      <w:r w:rsidRPr="00E33BE6">
        <w:rPr>
          <w:rFonts w:ascii="Times New Roman" w:eastAsia="Times New Roman" w:hAnsi="Times New Roman" w:cs="Times New Roman"/>
          <w:b/>
          <w:sz w:val="20"/>
          <w:szCs w:val="20"/>
          <w:lang w:val="ky-KG" w:eastAsia="ru-RU"/>
        </w:rPr>
        <w:t>12211 Башка кирешелер</w:t>
      </w:r>
    </w:p>
    <w:p w:rsidR="00731274" w:rsidRPr="00E33BE6" w:rsidRDefault="00731274" w:rsidP="00731274">
      <w:pPr>
        <w:spacing w:after="0"/>
        <w:ind w:firstLine="851"/>
        <w:jc w:val="both"/>
        <w:rPr>
          <w:rFonts w:ascii="Times New Roman" w:hAnsi="Times New Roman" w:cs="Times New Roman"/>
          <w:sz w:val="20"/>
          <w:szCs w:val="20"/>
          <w:lang w:val="ky-KG"/>
        </w:rPr>
      </w:pPr>
      <w:r w:rsidRPr="00E33BE6">
        <w:rPr>
          <w:rFonts w:ascii="Times New Roman" w:hAnsi="Times New Roman" w:cs="Times New Roman"/>
          <w:sz w:val="20"/>
          <w:szCs w:val="20"/>
          <w:lang w:val="ky-KG"/>
        </w:rPr>
        <w:t>12211100 Пенсияларды төлөө үчүн капиталдаштырылган суммалар</w:t>
      </w:r>
    </w:p>
    <w:p w:rsidR="00731274" w:rsidRPr="00E33BE6" w:rsidRDefault="00731274" w:rsidP="00731274">
      <w:pPr>
        <w:spacing w:after="0"/>
        <w:ind w:firstLine="851"/>
        <w:jc w:val="both"/>
        <w:rPr>
          <w:rFonts w:ascii="Times New Roman" w:hAnsi="Times New Roman" w:cs="Times New Roman"/>
          <w:sz w:val="20"/>
          <w:szCs w:val="20"/>
          <w:lang w:val="ky-KG"/>
        </w:rPr>
      </w:pPr>
      <w:r w:rsidRPr="00E33BE6">
        <w:rPr>
          <w:rFonts w:ascii="Times New Roman" w:hAnsi="Times New Roman" w:cs="Times New Roman"/>
          <w:sz w:val="20"/>
          <w:szCs w:val="20"/>
          <w:lang w:val="ky-KG"/>
        </w:rPr>
        <w:t>-</w:t>
      </w:r>
      <w:r w:rsidRPr="00E33BE6">
        <w:rPr>
          <w:lang w:val="ky-KG"/>
        </w:rPr>
        <w:t xml:space="preserve"> </w:t>
      </w:r>
      <w:r w:rsidRPr="00E33BE6">
        <w:rPr>
          <w:rFonts w:ascii="Times New Roman" w:hAnsi="Times New Roman" w:cs="Times New Roman"/>
          <w:sz w:val="20"/>
          <w:szCs w:val="20"/>
          <w:lang w:val="ky-KG"/>
        </w:rPr>
        <w:t>иш берүүчү жоюлганда (банкрот болгондо) пенсияларды, жөлөкпулдарды жана компенсацияларды дайындоо жана төлөө үчүн багышталган капиталдаштырылган каражаттардын түшүшү эсепке алынат.</w:t>
      </w:r>
    </w:p>
    <w:p w:rsidR="00731274" w:rsidRPr="00E33BE6" w:rsidRDefault="00731274" w:rsidP="00731274">
      <w:pPr>
        <w:spacing w:after="0"/>
        <w:ind w:firstLine="851"/>
        <w:jc w:val="both"/>
        <w:rPr>
          <w:rFonts w:ascii="Times New Roman" w:hAnsi="Times New Roman" w:cs="Times New Roman"/>
          <w:sz w:val="20"/>
          <w:szCs w:val="20"/>
          <w:lang w:val="ky-KG"/>
        </w:rPr>
      </w:pPr>
      <w:r w:rsidRPr="00E33BE6">
        <w:rPr>
          <w:rFonts w:ascii="Times New Roman" w:hAnsi="Times New Roman" w:cs="Times New Roman"/>
          <w:sz w:val="20"/>
          <w:szCs w:val="20"/>
          <w:lang w:val="ky-KG"/>
        </w:rPr>
        <w:t xml:space="preserve">12211200 Регресстик талаптарды коюунун натыйжасында иш берүүчүлөрдөн жана жарандардан өндүрүлүүчү каражаттар </w:t>
      </w:r>
    </w:p>
    <w:p w:rsidR="00731274" w:rsidRPr="00E33BE6" w:rsidRDefault="00731274" w:rsidP="00731274">
      <w:pPr>
        <w:spacing w:after="0"/>
        <w:ind w:firstLine="851"/>
        <w:jc w:val="both"/>
        <w:rPr>
          <w:rFonts w:ascii="Times New Roman" w:hAnsi="Times New Roman" w:cs="Times New Roman"/>
          <w:sz w:val="20"/>
          <w:szCs w:val="20"/>
          <w:lang w:val="ky-KG"/>
        </w:rPr>
      </w:pPr>
      <w:r w:rsidRPr="00E33BE6">
        <w:rPr>
          <w:rFonts w:ascii="Times New Roman" w:hAnsi="Times New Roman" w:cs="Times New Roman"/>
          <w:sz w:val="20"/>
          <w:szCs w:val="20"/>
          <w:lang w:val="ky-KG"/>
        </w:rPr>
        <w:t>-Социалдык фонд тарабынан төлөнгөн жана кайтарыла турган каражаттарды өндүрүү боюнча Социалдык фонд тарабынан коюлган регресстик доолор боюнча акча каражаттарынын түшүшү эсепке алынат.</w:t>
      </w:r>
    </w:p>
    <w:p w:rsidR="00731274" w:rsidRPr="00E33BE6" w:rsidRDefault="00731274" w:rsidP="00731274">
      <w:pPr>
        <w:spacing w:after="0"/>
        <w:ind w:firstLine="851"/>
        <w:jc w:val="both"/>
        <w:rPr>
          <w:rFonts w:ascii="Times New Roman" w:hAnsi="Times New Roman" w:cs="Times New Roman"/>
          <w:sz w:val="20"/>
          <w:szCs w:val="20"/>
          <w:lang w:val="ky-KG"/>
        </w:rPr>
      </w:pPr>
      <w:r w:rsidRPr="00E33BE6">
        <w:rPr>
          <w:rFonts w:ascii="Times New Roman" w:hAnsi="Times New Roman" w:cs="Times New Roman"/>
          <w:sz w:val="20"/>
          <w:szCs w:val="20"/>
          <w:lang w:val="ky-KG"/>
        </w:rPr>
        <w:t>12211900     Социалдык фонддун башка кирешелери</w:t>
      </w:r>
    </w:p>
    <w:p w:rsidR="00731274" w:rsidRPr="00E33BE6" w:rsidRDefault="00731274" w:rsidP="00731274">
      <w:pPr>
        <w:spacing w:after="0"/>
        <w:ind w:firstLine="851"/>
        <w:jc w:val="both"/>
        <w:rPr>
          <w:rFonts w:ascii="Times New Roman" w:hAnsi="Times New Roman" w:cs="Times New Roman"/>
          <w:b/>
          <w:sz w:val="20"/>
          <w:szCs w:val="20"/>
          <w:lang w:val="ky-KG"/>
        </w:rPr>
      </w:pPr>
    </w:p>
    <w:p w:rsidR="00731274" w:rsidRPr="00E33BE6" w:rsidRDefault="00731274" w:rsidP="00731274">
      <w:pPr>
        <w:spacing w:after="0"/>
        <w:ind w:firstLine="851"/>
        <w:jc w:val="both"/>
        <w:rPr>
          <w:rFonts w:ascii="Times New Roman" w:hAnsi="Times New Roman" w:cs="Times New Roman"/>
          <w:b/>
          <w:sz w:val="20"/>
          <w:szCs w:val="20"/>
          <w:lang w:val="ky-KG"/>
        </w:rPr>
      </w:pPr>
      <w:r w:rsidRPr="00E33BE6">
        <w:rPr>
          <w:rFonts w:ascii="Times New Roman" w:hAnsi="Times New Roman" w:cs="Times New Roman"/>
          <w:b/>
          <w:sz w:val="20"/>
          <w:szCs w:val="20"/>
          <w:lang w:val="ky-KG"/>
        </w:rPr>
        <w:t>1222      Мамлекеттик топтомо пенсиялык фондунун башка кирешелери (МТПФ)</w:t>
      </w:r>
    </w:p>
    <w:p w:rsidR="00731274" w:rsidRPr="00E33BE6" w:rsidRDefault="00731274" w:rsidP="00731274">
      <w:pPr>
        <w:spacing w:after="0"/>
        <w:ind w:firstLine="851"/>
        <w:jc w:val="both"/>
        <w:rPr>
          <w:rFonts w:ascii="Times New Roman" w:hAnsi="Times New Roman" w:cs="Times New Roman"/>
          <w:b/>
          <w:sz w:val="20"/>
          <w:szCs w:val="20"/>
          <w:lang w:val="ky-KG"/>
        </w:rPr>
      </w:pPr>
      <w:r w:rsidRPr="00E33BE6">
        <w:rPr>
          <w:rFonts w:ascii="Times New Roman" w:hAnsi="Times New Roman" w:cs="Times New Roman"/>
          <w:b/>
          <w:sz w:val="20"/>
          <w:szCs w:val="20"/>
          <w:lang w:val="ky-KG"/>
        </w:rPr>
        <w:t>12221   Мамлекеттик топтомо пенсиялык фондунун башка кирешелери (МТПФ)</w:t>
      </w:r>
    </w:p>
    <w:p w:rsidR="00731274" w:rsidRPr="00E33BE6" w:rsidRDefault="00731274" w:rsidP="00731274">
      <w:pPr>
        <w:spacing w:after="0"/>
        <w:ind w:firstLine="851"/>
        <w:jc w:val="both"/>
        <w:rPr>
          <w:rFonts w:ascii="Times New Roman" w:hAnsi="Times New Roman" w:cs="Times New Roman"/>
          <w:sz w:val="20"/>
          <w:szCs w:val="20"/>
          <w:lang w:val="ky-KG"/>
        </w:rPr>
      </w:pPr>
      <w:r w:rsidRPr="00E33BE6">
        <w:rPr>
          <w:rFonts w:ascii="Times New Roman" w:hAnsi="Times New Roman" w:cs="Times New Roman"/>
          <w:sz w:val="20"/>
          <w:szCs w:val="20"/>
          <w:lang w:val="ky-KG"/>
        </w:rPr>
        <w:t>12221100   МТПФ эсептериндеги акча каражаттардын күнүмдүк калдыгына пайыздар жана туумдар, Кыргыз Республикасынын келишимдерине жана мыйзамдарына ылайык башка түшүүлөр эске алынат.</w:t>
      </w:r>
    </w:p>
    <w:p w:rsidR="00731274" w:rsidRPr="00E33BE6" w:rsidRDefault="00731274" w:rsidP="00731274">
      <w:pPr>
        <w:spacing w:after="0"/>
        <w:ind w:firstLine="851"/>
        <w:jc w:val="both"/>
        <w:rPr>
          <w:rFonts w:ascii="Times New Roman" w:eastAsia="Times New Roman" w:hAnsi="Times New Roman" w:cs="Times New Roman"/>
          <w:b/>
          <w:sz w:val="20"/>
          <w:szCs w:val="20"/>
          <w:lang w:val="ky-KG" w:eastAsia="ru-RU"/>
        </w:rPr>
      </w:pPr>
      <w:r w:rsidRPr="00E33BE6">
        <w:rPr>
          <w:rFonts w:ascii="Times New Roman" w:eastAsia="Times New Roman" w:hAnsi="Times New Roman" w:cs="Times New Roman"/>
          <w:b/>
          <w:sz w:val="20"/>
          <w:szCs w:val="20"/>
          <w:lang w:val="ky-KG" w:eastAsia="ru-RU"/>
        </w:rPr>
        <w:t>1223</w:t>
      </w:r>
      <w:r w:rsidRPr="00E33BE6">
        <w:rPr>
          <w:rFonts w:ascii="Times New Roman" w:eastAsia="Times New Roman" w:hAnsi="Times New Roman" w:cs="Times New Roman"/>
          <w:b/>
          <w:sz w:val="20"/>
          <w:szCs w:val="20"/>
          <w:lang w:val="ky-KG" w:eastAsia="ru-RU"/>
        </w:rPr>
        <w:tab/>
        <w:t>Мамлекеттик топтомо пенсиялык фондунун башка кирешелери</w:t>
      </w:r>
    </w:p>
    <w:p w:rsidR="00731274" w:rsidRPr="00E33BE6" w:rsidRDefault="00731274" w:rsidP="00731274">
      <w:pPr>
        <w:spacing w:after="0"/>
        <w:ind w:firstLine="851"/>
        <w:jc w:val="both"/>
        <w:rPr>
          <w:rFonts w:ascii="Times New Roman" w:eastAsia="Times New Roman" w:hAnsi="Times New Roman" w:cs="Times New Roman"/>
          <w:b/>
          <w:sz w:val="20"/>
          <w:szCs w:val="20"/>
          <w:lang w:val="ky-KG" w:eastAsia="ru-RU"/>
        </w:rPr>
      </w:pPr>
      <w:r w:rsidRPr="00E33BE6">
        <w:rPr>
          <w:rFonts w:ascii="Times New Roman" w:eastAsia="Times New Roman" w:hAnsi="Times New Roman" w:cs="Times New Roman"/>
          <w:b/>
          <w:sz w:val="20"/>
          <w:szCs w:val="20"/>
          <w:lang w:val="ky-KG" w:eastAsia="ru-RU"/>
        </w:rPr>
        <w:t>12231</w:t>
      </w:r>
      <w:r w:rsidRPr="00E33BE6">
        <w:rPr>
          <w:rFonts w:ascii="Times New Roman" w:eastAsia="Times New Roman" w:hAnsi="Times New Roman" w:cs="Times New Roman"/>
          <w:b/>
          <w:sz w:val="20"/>
          <w:szCs w:val="20"/>
          <w:lang w:val="ky-KG" w:eastAsia="ru-RU"/>
        </w:rPr>
        <w:tab/>
        <w:t>Мамлекеттик топтомо пенсиялык фондунун башка кирешелери</w:t>
      </w:r>
    </w:p>
    <w:p w:rsidR="00731274" w:rsidRPr="00E33BE6" w:rsidRDefault="00731274" w:rsidP="00731274">
      <w:pPr>
        <w:spacing w:after="0"/>
        <w:ind w:firstLine="851"/>
        <w:jc w:val="both"/>
        <w:rPr>
          <w:rFonts w:ascii="Times New Roman" w:eastAsia="Times New Roman" w:hAnsi="Times New Roman" w:cs="Times New Roman"/>
          <w:b/>
          <w:sz w:val="20"/>
          <w:szCs w:val="20"/>
          <w:lang w:eastAsia="ru-RU"/>
        </w:rPr>
      </w:pPr>
      <w:r w:rsidRPr="00E33BE6">
        <w:rPr>
          <w:rFonts w:ascii="Times New Roman" w:eastAsia="Times New Roman" w:hAnsi="Times New Roman" w:cs="Times New Roman"/>
          <w:sz w:val="20"/>
          <w:szCs w:val="20"/>
          <w:lang w:val="ky-KG" w:eastAsia="ru-RU"/>
        </w:rPr>
        <w:t>12231100 Мамлекеттик топтомо пенсиялык фондунун башка кирешелери</w:t>
      </w:r>
      <w:r w:rsidRPr="00E33BE6">
        <w:rPr>
          <w:rFonts w:ascii="Times New Roman" w:eastAsia="Times New Roman" w:hAnsi="Times New Roman" w:cs="Times New Roman"/>
          <w:b/>
          <w:sz w:val="20"/>
          <w:szCs w:val="20"/>
          <w:lang w:eastAsia="ru-RU"/>
        </w:rPr>
        <w:t xml:space="preserve"> </w:t>
      </w:r>
    </w:p>
    <w:p w:rsidR="00731274" w:rsidRPr="00E33BE6" w:rsidRDefault="00731274" w:rsidP="00731274">
      <w:pPr>
        <w:spacing w:after="0"/>
        <w:ind w:firstLine="851"/>
        <w:jc w:val="both"/>
        <w:rPr>
          <w:rFonts w:ascii="Times New Roman" w:eastAsia="Times New Roman" w:hAnsi="Times New Roman" w:cs="Times New Roman"/>
          <w:b/>
          <w:sz w:val="20"/>
          <w:szCs w:val="20"/>
          <w:lang w:eastAsia="ru-RU"/>
        </w:rPr>
      </w:pPr>
      <w:r w:rsidRPr="00E33BE6">
        <w:rPr>
          <w:rFonts w:ascii="Times New Roman" w:eastAsia="Times New Roman" w:hAnsi="Times New Roman" w:cs="Times New Roman"/>
          <w:b/>
          <w:sz w:val="20"/>
          <w:szCs w:val="20"/>
          <w:lang w:eastAsia="ru-RU"/>
        </w:rPr>
        <w:t>123 - Социалдык фонддун башка кирешелери.</w:t>
      </w:r>
    </w:p>
    <w:p w:rsidR="00731274" w:rsidRPr="00E33BE6" w:rsidRDefault="00731274" w:rsidP="00731274">
      <w:pPr>
        <w:spacing w:after="0"/>
        <w:ind w:firstLine="851"/>
        <w:jc w:val="both"/>
        <w:rPr>
          <w:rFonts w:ascii="Times New Roman" w:hAnsi="Times New Roman" w:cs="Times New Roman"/>
          <w:b/>
          <w:sz w:val="20"/>
          <w:szCs w:val="20"/>
          <w:lang w:val="ky-KG"/>
        </w:rPr>
      </w:pPr>
      <w:r w:rsidRPr="00E33BE6">
        <w:rPr>
          <w:rFonts w:ascii="Times New Roman" w:hAnsi="Times New Roman" w:cs="Times New Roman"/>
          <w:b/>
          <w:sz w:val="20"/>
          <w:szCs w:val="20"/>
          <w:lang w:val="ky-KG"/>
        </w:rPr>
        <w:t>1231    МКМФ башка кирешелери</w:t>
      </w:r>
    </w:p>
    <w:p w:rsidR="00731274" w:rsidRPr="00E33BE6" w:rsidRDefault="00731274" w:rsidP="00731274">
      <w:pPr>
        <w:spacing w:after="0"/>
        <w:ind w:firstLine="851"/>
        <w:jc w:val="both"/>
        <w:rPr>
          <w:rFonts w:ascii="Times New Roman" w:hAnsi="Times New Roman" w:cs="Times New Roman"/>
          <w:b/>
          <w:sz w:val="20"/>
          <w:szCs w:val="20"/>
          <w:lang w:val="ky-KG"/>
        </w:rPr>
      </w:pPr>
      <w:r w:rsidRPr="00E33BE6">
        <w:rPr>
          <w:rFonts w:ascii="Times New Roman" w:hAnsi="Times New Roman" w:cs="Times New Roman"/>
          <w:b/>
          <w:sz w:val="20"/>
          <w:szCs w:val="20"/>
          <w:lang w:val="ky-KG"/>
        </w:rPr>
        <w:t>12311  МКМФ башка кирешелери</w:t>
      </w:r>
    </w:p>
    <w:p w:rsidR="00731274" w:rsidRPr="00E33BE6" w:rsidRDefault="00731274" w:rsidP="00731274">
      <w:pPr>
        <w:spacing w:after="0"/>
        <w:ind w:firstLine="851"/>
        <w:jc w:val="both"/>
        <w:rPr>
          <w:rFonts w:ascii="Times New Roman" w:hAnsi="Times New Roman" w:cs="Times New Roman"/>
          <w:sz w:val="20"/>
          <w:szCs w:val="20"/>
          <w:lang w:val="ky-KG"/>
        </w:rPr>
      </w:pPr>
      <w:r w:rsidRPr="00E33BE6">
        <w:rPr>
          <w:rFonts w:ascii="Times New Roman" w:hAnsi="Times New Roman" w:cs="Times New Roman"/>
          <w:sz w:val="20"/>
          <w:szCs w:val="20"/>
          <w:lang w:val="ky-KG"/>
        </w:rPr>
        <w:lastRenderedPageBreak/>
        <w:t>12311200</w:t>
      </w:r>
      <w:r w:rsidRPr="00E33BE6">
        <w:rPr>
          <w:rFonts w:ascii="Times New Roman" w:hAnsi="Times New Roman" w:cs="Times New Roman"/>
          <w:sz w:val="20"/>
          <w:szCs w:val="20"/>
          <w:lang w:val="ky-KG"/>
        </w:rPr>
        <w:tab/>
        <w:t>ММК полисин берүүдөн түшүүлөр</w:t>
      </w:r>
    </w:p>
    <w:p w:rsidR="00731274" w:rsidRPr="00E33BE6" w:rsidRDefault="00731274" w:rsidP="00731274">
      <w:pPr>
        <w:spacing w:after="0"/>
        <w:ind w:firstLine="851"/>
        <w:jc w:val="both"/>
        <w:rPr>
          <w:rFonts w:ascii="Times New Roman" w:hAnsi="Times New Roman" w:cs="Times New Roman"/>
          <w:sz w:val="20"/>
          <w:szCs w:val="20"/>
          <w:lang w:val="ky-KG"/>
        </w:rPr>
      </w:pPr>
      <w:r w:rsidRPr="00E33BE6">
        <w:rPr>
          <w:rFonts w:ascii="Times New Roman" w:hAnsi="Times New Roman" w:cs="Times New Roman"/>
          <w:sz w:val="20"/>
          <w:szCs w:val="20"/>
          <w:lang w:val="ky-KG"/>
        </w:rPr>
        <w:t>12311300</w:t>
      </w:r>
      <w:r w:rsidRPr="00E33BE6">
        <w:rPr>
          <w:rFonts w:ascii="Times New Roman" w:hAnsi="Times New Roman" w:cs="Times New Roman"/>
          <w:sz w:val="20"/>
          <w:szCs w:val="20"/>
          <w:lang w:val="ky-KG"/>
        </w:rPr>
        <w:tab/>
        <w:t xml:space="preserve">Келишимдик  милдеттенмелерди тийиштүү эмес аткаргандык үчүн саламаттык сактоо уюмдары менен соттук жана соттук  тартипте эмес өндүрүлгөн каражаттар; </w:t>
      </w:r>
    </w:p>
    <w:p w:rsidR="00731274" w:rsidRPr="00E33BE6" w:rsidRDefault="00731274" w:rsidP="00731274">
      <w:pPr>
        <w:spacing w:after="0"/>
        <w:ind w:firstLine="851"/>
        <w:jc w:val="both"/>
        <w:rPr>
          <w:rFonts w:ascii="Times New Roman" w:hAnsi="Times New Roman" w:cs="Times New Roman"/>
          <w:sz w:val="20"/>
          <w:szCs w:val="20"/>
          <w:lang w:val="ky-KG"/>
        </w:rPr>
      </w:pPr>
      <w:r w:rsidRPr="00E33BE6">
        <w:rPr>
          <w:rFonts w:ascii="Times New Roman" w:hAnsi="Times New Roman" w:cs="Times New Roman"/>
          <w:sz w:val="20"/>
          <w:szCs w:val="20"/>
          <w:lang w:val="ky-KG"/>
        </w:rPr>
        <w:t>12311400</w:t>
      </w:r>
      <w:r w:rsidRPr="00E33BE6">
        <w:rPr>
          <w:rFonts w:ascii="Times New Roman" w:hAnsi="Times New Roman" w:cs="Times New Roman"/>
          <w:sz w:val="20"/>
          <w:szCs w:val="20"/>
          <w:lang w:val="ky-KG"/>
        </w:rPr>
        <w:tab/>
        <w:t>Сот чечими боюнча зыяндын ордун толтуруу суммасын кошкондо , материалдык, административдик жана жазык жоопкерчилигин чараларын колдонуу натыйжасында алынган каражаттар;</w:t>
      </w:r>
    </w:p>
    <w:p w:rsidR="00731274" w:rsidRPr="00E33BE6" w:rsidRDefault="00731274" w:rsidP="00731274">
      <w:pPr>
        <w:spacing w:after="0"/>
        <w:ind w:firstLine="851"/>
        <w:jc w:val="both"/>
        <w:rPr>
          <w:rFonts w:ascii="Times New Roman" w:hAnsi="Times New Roman" w:cs="Times New Roman"/>
          <w:sz w:val="20"/>
          <w:szCs w:val="20"/>
          <w:lang w:val="ky-KG"/>
        </w:rPr>
      </w:pPr>
      <w:r w:rsidRPr="00E33BE6">
        <w:rPr>
          <w:rFonts w:ascii="Times New Roman" w:hAnsi="Times New Roman" w:cs="Times New Roman"/>
          <w:sz w:val="20"/>
          <w:szCs w:val="20"/>
          <w:lang w:val="ky-KG"/>
        </w:rPr>
        <w:t>12311500</w:t>
      </w:r>
      <w:r w:rsidRPr="00E33BE6">
        <w:rPr>
          <w:rFonts w:ascii="Times New Roman" w:hAnsi="Times New Roman" w:cs="Times New Roman"/>
          <w:sz w:val="20"/>
          <w:szCs w:val="20"/>
          <w:lang w:val="ky-KG"/>
        </w:rPr>
        <w:tab/>
        <w:t>Милдеттүү медициналык камсыздандыруу фондунуну каражаттарын   мыйзамсыз же максатсыз пайдалануу натыйжасында өндүрүлүп алынган каражаттар;</w:t>
      </w:r>
    </w:p>
    <w:p w:rsidR="00731274" w:rsidRPr="00E33BE6" w:rsidRDefault="00731274" w:rsidP="00731274">
      <w:pPr>
        <w:spacing w:after="0"/>
        <w:ind w:firstLine="851"/>
        <w:jc w:val="both"/>
        <w:rPr>
          <w:rFonts w:ascii="Times New Roman" w:hAnsi="Times New Roman" w:cs="Times New Roman"/>
          <w:sz w:val="20"/>
          <w:szCs w:val="20"/>
          <w:lang w:val="ky-KG"/>
        </w:rPr>
      </w:pPr>
      <w:r w:rsidRPr="00E33BE6">
        <w:rPr>
          <w:rFonts w:ascii="Times New Roman" w:hAnsi="Times New Roman" w:cs="Times New Roman"/>
          <w:sz w:val="20"/>
          <w:szCs w:val="20"/>
          <w:lang w:val="ky-KG"/>
        </w:rPr>
        <w:t>12311700</w:t>
      </w:r>
      <w:r w:rsidRPr="00E33BE6">
        <w:rPr>
          <w:rFonts w:ascii="Times New Roman" w:hAnsi="Times New Roman" w:cs="Times New Roman"/>
          <w:sz w:val="20"/>
          <w:szCs w:val="20"/>
          <w:lang w:val="ky-KG"/>
        </w:rPr>
        <w:tab/>
        <w:t>Кайрымдуулук фонддордон, эл аралык уюмдардан жана чет өлкөлүк жарандардан  түшүүчү каражаттар;</w:t>
      </w:r>
    </w:p>
    <w:p w:rsidR="00731274" w:rsidRPr="00E33BE6" w:rsidRDefault="00731274" w:rsidP="00731274">
      <w:pPr>
        <w:spacing w:after="0"/>
        <w:ind w:firstLine="851"/>
        <w:jc w:val="both"/>
        <w:rPr>
          <w:rFonts w:ascii="Times New Roman" w:hAnsi="Times New Roman" w:cs="Times New Roman"/>
          <w:sz w:val="20"/>
          <w:szCs w:val="20"/>
        </w:rPr>
      </w:pPr>
      <w:r w:rsidRPr="00E33BE6">
        <w:rPr>
          <w:rFonts w:ascii="Times New Roman" w:hAnsi="Times New Roman" w:cs="Times New Roman"/>
          <w:sz w:val="20"/>
          <w:szCs w:val="20"/>
        </w:rPr>
        <w:t>12311900</w:t>
      </w:r>
      <w:r w:rsidRPr="00E33BE6">
        <w:rPr>
          <w:rFonts w:ascii="Times New Roman" w:hAnsi="Times New Roman" w:cs="Times New Roman"/>
          <w:sz w:val="20"/>
          <w:szCs w:val="20"/>
        </w:rPr>
        <w:tab/>
        <w:t xml:space="preserve"> Кыргыз Республик</w:t>
      </w:r>
      <w:r w:rsidRPr="00E33BE6">
        <w:rPr>
          <w:rFonts w:ascii="Times New Roman" w:hAnsi="Times New Roman" w:cs="Times New Roman"/>
          <w:sz w:val="20"/>
          <w:szCs w:val="20"/>
          <w:lang w:val="ky-KG"/>
        </w:rPr>
        <w:t>асынын мыйзамдарына каршы келбеген башка кирешелер</w:t>
      </w:r>
      <w:r w:rsidRPr="00E33BE6">
        <w:rPr>
          <w:rFonts w:ascii="Times New Roman" w:hAnsi="Times New Roman" w:cs="Times New Roman"/>
          <w:sz w:val="20"/>
          <w:szCs w:val="20"/>
        </w:rPr>
        <w:t>.</w:t>
      </w:r>
    </w:p>
    <w:p w:rsidR="00731274" w:rsidRPr="00E33BE6" w:rsidRDefault="00731274" w:rsidP="00731274">
      <w:pPr>
        <w:ind w:firstLine="851"/>
        <w:jc w:val="both"/>
        <w:rPr>
          <w:rFonts w:ascii="Times New Roman" w:hAnsi="Times New Roman" w:cs="Times New Roman"/>
          <w:sz w:val="20"/>
          <w:szCs w:val="20"/>
          <w:lang w:val="ky-KG"/>
        </w:rPr>
      </w:pPr>
      <w:r w:rsidRPr="00E33BE6">
        <w:rPr>
          <w:rFonts w:ascii="Times New Roman" w:hAnsi="Times New Roman" w:cs="Times New Roman"/>
          <w:sz w:val="20"/>
          <w:szCs w:val="20"/>
          <w:lang w:val="ky-KG"/>
        </w:rPr>
        <w:t>Бюджеттин бул категориясы Социалдык фонд жана ММКФ үчүн  пайдаланылууга тийиш жана Социалдык фонд жана ММКФ бардык булактарынан бардык төгүмдөрдү эсепке алат. Ал кызматчылардан, жумуш берүүчү тарабынан  алардын атынан жана   жеке эмгек иши менен иштеген адамдар тарабынан киргизилген сумма.</w:t>
      </w:r>
    </w:p>
    <w:p w:rsidR="00731274" w:rsidRPr="00E33BE6" w:rsidRDefault="00731274" w:rsidP="00731274">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p>
    <w:p w:rsidR="00731274" w:rsidRPr="00E33BE6" w:rsidRDefault="00731274" w:rsidP="00731274">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E33BE6">
        <w:rPr>
          <w:rFonts w:ascii="Times New Roman" w:eastAsia="Times New Roman" w:hAnsi="Times New Roman" w:cs="Times New Roman"/>
          <w:b/>
          <w:sz w:val="20"/>
          <w:szCs w:val="20"/>
          <w:lang w:val="ky-KG" w:eastAsia="ru-RU"/>
        </w:rPr>
        <w:t xml:space="preserve">13  "Расмий алынган трансферттер" </w:t>
      </w:r>
    </w:p>
    <w:p w:rsidR="00731274" w:rsidRPr="00E33BE6" w:rsidRDefault="00731274" w:rsidP="00731274">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b/>
          <w:sz w:val="20"/>
          <w:szCs w:val="20"/>
          <w:lang w:val="ky-KG" w:eastAsia="ru-RU"/>
        </w:rPr>
        <w:t>Гранттар</w:t>
      </w:r>
      <w:r w:rsidRPr="00E33BE6">
        <w:rPr>
          <w:rFonts w:ascii="Times New Roman" w:eastAsia="Times New Roman" w:hAnsi="Times New Roman" w:cs="Times New Roman"/>
          <w:sz w:val="20"/>
          <w:szCs w:val="20"/>
          <w:lang w:val="ky-KG" w:eastAsia="ru-RU"/>
        </w:rPr>
        <w:t xml:space="preserve"> демейде мамлекеттик мекемелер тарабынан мамлекеттин башкаруу секторунун башка бирдиктеринен же эл аралык уюмдардан, башка мамлекеттердин Өкмөттөрүнөн алынган каражаттарды акысыз берүү же трансферттер (милдеттүү эмес) болуп эсептелет.</w:t>
      </w:r>
    </w:p>
    <w:p w:rsidR="00731274" w:rsidRPr="00E33BE6" w:rsidRDefault="00731274" w:rsidP="00731274">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val="ky-KG" w:eastAsia="ru-RU"/>
        </w:rPr>
        <w:t>Бул категория ошондой эле категориялык, теңөөчү жана дем берүүчү гранттарды кошкондо, жергиликтүү башкаруу органдарына берилүүчү гранттарды, ошондой эле өз ара эсептешүү боюнча республикалык жана жергиликтүү бюджеттерден өткөрүлүп берилүүчү каражаттарды камтыйт.</w:t>
      </w:r>
    </w:p>
    <w:p w:rsidR="00731274" w:rsidRPr="00E33BE6" w:rsidRDefault="00731274" w:rsidP="00731274">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val="ky-KG" w:eastAsia="ru-RU"/>
        </w:rPr>
        <w:t>Чет мамлекеттердин өкмөттөрүнөн, ошондой эле эл аралык уюмдардан келген гранттар капиталдык же учурдагы болуп классификацияланышы мүмкүн.</w:t>
      </w:r>
    </w:p>
    <w:p w:rsidR="00731274" w:rsidRPr="00E33BE6" w:rsidRDefault="00731274" w:rsidP="00731274">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"Алынган расмий трансферттер" категориясы төмөнкү топтордон турат:</w:t>
      </w:r>
    </w:p>
    <w:p w:rsidR="00731274" w:rsidRPr="00E33BE6" w:rsidRDefault="00731274" w:rsidP="00731274">
      <w:pPr>
        <w:autoSpaceDE w:val="0"/>
        <w:autoSpaceDN w:val="0"/>
        <w:adjustRightInd w:val="0"/>
        <w:spacing w:after="0" w:line="240" w:lineRule="auto"/>
        <w:ind w:firstLine="851"/>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131 - чет өлкөлөрдөн трансферттер;</w:t>
      </w:r>
    </w:p>
    <w:p w:rsidR="00731274" w:rsidRPr="00E33BE6" w:rsidRDefault="00731274" w:rsidP="00731274">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133 Мамлекеттин башкаруу секторунан трансферттер.</w:t>
      </w:r>
    </w:p>
    <w:p w:rsidR="00731274" w:rsidRPr="00E33BE6" w:rsidRDefault="00731274" w:rsidP="00731274">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p>
    <w:p w:rsidR="00731274" w:rsidRPr="00E33BE6" w:rsidRDefault="00731274" w:rsidP="00731274">
      <w:pPr>
        <w:autoSpaceDE w:val="0"/>
        <w:autoSpaceDN w:val="0"/>
        <w:adjustRightInd w:val="0"/>
        <w:spacing w:after="0" w:line="240" w:lineRule="auto"/>
        <w:ind w:firstLine="851"/>
        <w:rPr>
          <w:rFonts w:ascii="Times New Roman" w:eastAsia="Times New Roman" w:hAnsi="Times New Roman" w:cs="Times New Roman"/>
          <w:b/>
          <w:sz w:val="20"/>
          <w:szCs w:val="20"/>
          <w:lang w:eastAsia="ru-RU"/>
        </w:rPr>
      </w:pPr>
      <w:r w:rsidRPr="00E33BE6">
        <w:rPr>
          <w:rFonts w:ascii="Times New Roman" w:eastAsia="Times New Roman" w:hAnsi="Times New Roman" w:cs="Times New Roman"/>
          <w:b/>
          <w:sz w:val="20"/>
          <w:szCs w:val="20"/>
          <w:lang w:eastAsia="ru-RU"/>
        </w:rPr>
        <w:t>131 - чет өлкөлөрдөн трансферттер;</w:t>
      </w:r>
    </w:p>
    <w:p w:rsidR="00731274" w:rsidRPr="00E33BE6" w:rsidRDefault="00731274" w:rsidP="00731274">
      <w:pPr>
        <w:autoSpaceDE w:val="0"/>
        <w:autoSpaceDN w:val="0"/>
        <w:adjustRightInd w:val="0"/>
        <w:spacing w:after="0" w:line="240" w:lineRule="auto"/>
        <w:ind w:firstLine="851"/>
        <w:rPr>
          <w:rFonts w:ascii="Times New Roman" w:eastAsia="Times New Roman" w:hAnsi="Times New Roman" w:cs="Times New Roman"/>
          <w:b/>
          <w:sz w:val="20"/>
          <w:szCs w:val="20"/>
          <w:lang w:eastAsia="ru-RU"/>
        </w:rPr>
      </w:pPr>
      <w:r w:rsidRPr="00E33BE6">
        <w:rPr>
          <w:rFonts w:ascii="Times New Roman" w:eastAsia="Times New Roman" w:hAnsi="Times New Roman" w:cs="Times New Roman"/>
          <w:b/>
          <w:sz w:val="20"/>
          <w:szCs w:val="20"/>
          <w:lang w:eastAsia="ru-RU"/>
        </w:rPr>
        <w:t>1311  Чет мамлекеттердин өкмөттөрүнөн трансферттер</w:t>
      </w:r>
    </w:p>
    <w:p w:rsidR="00731274" w:rsidRPr="00E33BE6" w:rsidRDefault="00731274" w:rsidP="00731274">
      <w:pPr>
        <w:autoSpaceDE w:val="0"/>
        <w:autoSpaceDN w:val="0"/>
        <w:adjustRightInd w:val="0"/>
        <w:spacing w:after="0" w:line="240" w:lineRule="auto"/>
        <w:ind w:firstLine="851"/>
        <w:jc w:val="both"/>
        <w:rPr>
          <w:rFonts w:ascii="Times New Roman" w:eastAsia="Times New Roman" w:hAnsi="Times New Roman" w:cs="Times New Roman"/>
          <w:b/>
          <w:sz w:val="20"/>
          <w:szCs w:val="20"/>
          <w:lang w:eastAsia="ru-RU"/>
        </w:rPr>
      </w:pPr>
      <w:r w:rsidRPr="00E33BE6">
        <w:rPr>
          <w:rFonts w:ascii="Times New Roman" w:eastAsia="Times New Roman" w:hAnsi="Times New Roman" w:cs="Times New Roman"/>
          <w:b/>
          <w:sz w:val="20"/>
          <w:szCs w:val="20"/>
          <w:lang w:eastAsia="ru-RU"/>
        </w:rPr>
        <w:t>13111 Чет мамлекеттердин өкмөттөрүнөн трансферттер</w:t>
      </w:r>
    </w:p>
    <w:p w:rsidR="00731274" w:rsidRPr="00E33BE6" w:rsidRDefault="00731274" w:rsidP="00731274">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13111100 Кыргыз Республикасынын Өкмөтүнө учурдагы чыгымдарды жүргүзүү үчүн чет мамлекеттердин өкмөттөрү берген трансферттер эсепке алынат.</w:t>
      </w:r>
    </w:p>
    <w:p w:rsidR="00731274" w:rsidRPr="00E33BE6" w:rsidRDefault="00731274" w:rsidP="00731274">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13111200 Кыргыз Республикасынын Өкмөтүнө капиталдык чыгымдарды жүргүзүү үчүн чет мамлекеттердин өкмөттөрү берген трансферттер эсепке алынат.</w:t>
      </w:r>
    </w:p>
    <w:p w:rsidR="00731274" w:rsidRPr="00E33BE6" w:rsidRDefault="00731274" w:rsidP="00731274">
      <w:pPr>
        <w:autoSpaceDE w:val="0"/>
        <w:autoSpaceDN w:val="0"/>
        <w:adjustRightInd w:val="0"/>
        <w:spacing w:after="0" w:line="240" w:lineRule="auto"/>
        <w:ind w:firstLine="851"/>
        <w:jc w:val="both"/>
        <w:rPr>
          <w:rFonts w:ascii="Times New Roman" w:eastAsia="Times New Roman" w:hAnsi="Times New Roman" w:cs="Times New Roman"/>
          <w:b/>
          <w:sz w:val="20"/>
          <w:szCs w:val="20"/>
          <w:lang w:eastAsia="ru-RU"/>
        </w:rPr>
      </w:pPr>
      <w:r w:rsidRPr="00E33BE6">
        <w:rPr>
          <w:rFonts w:ascii="Times New Roman" w:eastAsia="Times New Roman" w:hAnsi="Times New Roman" w:cs="Times New Roman"/>
          <w:b/>
          <w:sz w:val="20"/>
          <w:szCs w:val="20"/>
          <w:lang w:eastAsia="ru-RU"/>
        </w:rPr>
        <w:t>1312 Эл аралык уюмдардан трансферттер</w:t>
      </w:r>
    </w:p>
    <w:p w:rsidR="00731274" w:rsidRPr="00E33BE6" w:rsidRDefault="00731274" w:rsidP="00731274">
      <w:pPr>
        <w:autoSpaceDE w:val="0"/>
        <w:autoSpaceDN w:val="0"/>
        <w:adjustRightInd w:val="0"/>
        <w:spacing w:after="0" w:line="240" w:lineRule="auto"/>
        <w:ind w:firstLine="851"/>
        <w:jc w:val="both"/>
        <w:rPr>
          <w:rFonts w:ascii="Times New Roman" w:eastAsia="Times New Roman" w:hAnsi="Times New Roman" w:cs="Times New Roman"/>
          <w:b/>
          <w:sz w:val="20"/>
          <w:szCs w:val="20"/>
          <w:lang w:eastAsia="ru-RU"/>
        </w:rPr>
      </w:pPr>
      <w:r w:rsidRPr="00E33BE6">
        <w:rPr>
          <w:rFonts w:ascii="Times New Roman" w:eastAsia="Times New Roman" w:hAnsi="Times New Roman" w:cs="Times New Roman"/>
          <w:b/>
          <w:sz w:val="20"/>
          <w:szCs w:val="20"/>
          <w:lang w:eastAsia="ru-RU"/>
        </w:rPr>
        <w:t>13121 Эл аралык уюмдардан трансферттер</w:t>
      </w:r>
    </w:p>
    <w:p w:rsidR="00731274" w:rsidRPr="00E33BE6" w:rsidRDefault="00731274" w:rsidP="00731274">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13121100 Кыргыз Республикасынын Өкмөтүнө учурдагы чыгымдарды жүргүзүү үчүн дайындалган эл аралык уюмдардан алынган трансферттер (гранттар, демөөрчүлүк жардам) эсепке алынат.</w:t>
      </w:r>
    </w:p>
    <w:p w:rsidR="00731274" w:rsidRPr="00E33BE6" w:rsidRDefault="00731274" w:rsidP="00731274">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13121200 Кыргыз Республикасынын Өкмөтүнө капиталдык чыгымдарды жүргүзүү үчүн дайындалган эл аралык уюмдардан алынган трансферттер (гранттар, демөөрчүлүк жардам) эсепке алынат.</w:t>
      </w:r>
    </w:p>
    <w:p w:rsidR="00731274" w:rsidRPr="00E33BE6" w:rsidRDefault="00731274" w:rsidP="00731274">
      <w:pPr>
        <w:autoSpaceDE w:val="0"/>
        <w:autoSpaceDN w:val="0"/>
        <w:adjustRightInd w:val="0"/>
        <w:spacing w:after="0" w:line="240" w:lineRule="auto"/>
        <w:ind w:firstLine="851"/>
        <w:rPr>
          <w:rFonts w:ascii="Times New Roman" w:eastAsia="Times New Roman" w:hAnsi="Times New Roman" w:cs="Times New Roman"/>
          <w:b/>
          <w:sz w:val="20"/>
          <w:szCs w:val="20"/>
          <w:lang w:eastAsia="ru-RU"/>
        </w:rPr>
      </w:pPr>
    </w:p>
    <w:p w:rsidR="00731274" w:rsidRPr="00E33BE6" w:rsidRDefault="00731274" w:rsidP="00731274">
      <w:pPr>
        <w:autoSpaceDE w:val="0"/>
        <w:autoSpaceDN w:val="0"/>
        <w:adjustRightInd w:val="0"/>
        <w:spacing w:after="0" w:line="240" w:lineRule="auto"/>
        <w:ind w:firstLine="851"/>
        <w:jc w:val="both"/>
        <w:rPr>
          <w:rFonts w:ascii="Times New Roman" w:eastAsia="Times New Roman" w:hAnsi="Times New Roman" w:cs="Times New Roman"/>
          <w:b/>
          <w:sz w:val="20"/>
          <w:szCs w:val="20"/>
          <w:lang w:eastAsia="ru-RU"/>
        </w:rPr>
      </w:pPr>
      <w:r w:rsidRPr="00E33BE6">
        <w:rPr>
          <w:rFonts w:ascii="Times New Roman" w:eastAsia="Times New Roman" w:hAnsi="Times New Roman" w:cs="Times New Roman"/>
          <w:b/>
          <w:sz w:val="20"/>
          <w:szCs w:val="20"/>
          <w:lang w:eastAsia="ru-RU"/>
        </w:rPr>
        <w:t>133 Мамлекеттин башкаруу секторунан трансферттер</w:t>
      </w:r>
    </w:p>
    <w:p w:rsidR="00731274" w:rsidRPr="00E33BE6" w:rsidRDefault="00731274" w:rsidP="00731274">
      <w:pPr>
        <w:autoSpaceDE w:val="0"/>
        <w:autoSpaceDN w:val="0"/>
        <w:adjustRightInd w:val="0"/>
        <w:spacing w:after="0" w:line="240" w:lineRule="auto"/>
        <w:ind w:firstLine="851"/>
        <w:jc w:val="both"/>
        <w:rPr>
          <w:rFonts w:ascii="Times New Roman" w:eastAsia="Times New Roman" w:hAnsi="Times New Roman" w:cs="Times New Roman"/>
          <w:b/>
          <w:sz w:val="20"/>
          <w:szCs w:val="20"/>
          <w:lang w:eastAsia="ru-RU"/>
        </w:rPr>
      </w:pPr>
      <w:r w:rsidRPr="00E33BE6">
        <w:rPr>
          <w:rFonts w:ascii="Times New Roman" w:eastAsia="Times New Roman" w:hAnsi="Times New Roman" w:cs="Times New Roman"/>
          <w:b/>
          <w:sz w:val="20"/>
          <w:szCs w:val="20"/>
          <w:lang w:eastAsia="ru-RU"/>
        </w:rPr>
        <w:t>1332</w:t>
      </w:r>
      <w:r w:rsidRPr="00E33BE6">
        <w:rPr>
          <w:rStyle w:val="11pt"/>
          <w:rFonts w:ascii="Times New Roman" w:hAnsi="Times New Roman" w:cs="Times New Roman"/>
          <w:sz w:val="20"/>
          <w:szCs w:val="20"/>
        </w:rPr>
        <w:t xml:space="preserve">  </w:t>
      </w:r>
      <w:r w:rsidRPr="00E33BE6">
        <w:rPr>
          <w:rStyle w:val="11pt"/>
          <w:rFonts w:ascii="Times New Roman" w:hAnsi="Times New Roman" w:cs="Times New Roman"/>
          <w:b/>
          <w:sz w:val="20"/>
          <w:szCs w:val="20"/>
        </w:rPr>
        <w:t>Жергиликтүү бюджеттерге трансферттери</w:t>
      </w:r>
    </w:p>
    <w:p w:rsidR="00731274" w:rsidRPr="00E33BE6" w:rsidRDefault="00731274" w:rsidP="00731274">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b/>
          <w:sz w:val="20"/>
          <w:szCs w:val="20"/>
          <w:lang w:eastAsia="ru-RU"/>
        </w:rPr>
        <w:t xml:space="preserve">13321 </w:t>
      </w:r>
      <w:r w:rsidRPr="00E33BE6">
        <w:rPr>
          <w:rFonts w:ascii="Times New Roman" w:hAnsi="Times New Roman" w:cs="Times New Roman"/>
          <w:b/>
          <w:sz w:val="20"/>
          <w:szCs w:val="20"/>
          <w:lang w:val="ky-KG"/>
        </w:rPr>
        <w:t>Жергиликтүү бюджеттерге трансферттери</w:t>
      </w:r>
      <w:r w:rsidRPr="00E33BE6">
        <w:rPr>
          <w:rFonts w:ascii="Times New Roman" w:eastAsia="Times New Roman" w:hAnsi="Times New Roman" w:cs="Times New Roman"/>
          <w:sz w:val="20"/>
          <w:szCs w:val="20"/>
          <w:lang w:eastAsia="ru-RU"/>
        </w:rPr>
        <w:t>.</w:t>
      </w:r>
    </w:p>
    <w:p w:rsidR="00731274" w:rsidRPr="00E33BE6" w:rsidRDefault="00731274" w:rsidP="00731274">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 xml:space="preserve">              Кыргыз     Республикасынын Жогорку Кеңеши же Кыргыз Республикасынын Өкмөтү тарабынан бюджеттер бекигенден кийин ченем актылары кабыл алынган учурда республикалык бюджеттен жергиликтүү бюджеттерге берилет, ага ылайык жергиликтүү бюджеттердин чыгашасы көбөйөт же кирешеси азаят, тийиштүү сумма республикалык бюджеттен компенсацияланат</w:t>
      </w:r>
    </w:p>
    <w:p w:rsidR="00731274" w:rsidRPr="00E33BE6" w:rsidRDefault="00731274" w:rsidP="00731274">
      <w:pPr>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eastAsia="ru-RU"/>
        </w:rPr>
        <w:t>13321100 Теңдештирүүчү трансферттер</w:t>
      </w:r>
    </w:p>
    <w:p w:rsidR="00731274" w:rsidRPr="00E33BE6" w:rsidRDefault="00731274" w:rsidP="00731274">
      <w:pPr>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val="ky-KG" w:eastAsia="ru-RU"/>
        </w:rPr>
        <w:t>Теңдештирүүчү трансферттер-бул жергиликтүү бюджеттердин кирешелеринин жана керектөөлөрүнүн деңгээлинин ортосундагы каржылык айырманы жабуу үчүн республикалык бюджеттен берилүүчү каражаттар.</w:t>
      </w:r>
    </w:p>
    <w:p w:rsidR="00731274" w:rsidRPr="00E33BE6" w:rsidRDefault="00731274" w:rsidP="00731274">
      <w:pPr>
        <w:shd w:val="clear" w:color="auto" w:fill="FFFFFF" w:themeFill="background1"/>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val="ky-KG" w:eastAsia="ru-RU"/>
        </w:rPr>
        <w:t>13321200 Максаттуу трансферттер</w:t>
      </w:r>
    </w:p>
    <w:p w:rsidR="00731274" w:rsidRPr="00E33BE6" w:rsidRDefault="00731274" w:rsidP="00731274">
      <w:pPr>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val="ky-KG" w:eastAsia="ru-RU"/>
        </w:rPr>
        <w:t>Максаттуу трансферттер – бул белгилүү бир максаттарга бир бюджеттик деңгээлден башка бюджетке берилүүчү каражаттар.</w:t>
      </w:r>
    </w:p>
    <w:p w:rsidR="003A1E45" w:rsidRPr="00E33BE6" w:rsidRDefault="003A1E45" w:rsidP="00731274">
      <w:pPr>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val="ky-KG" w:eastAsia="ru-RU"/>
        </w:rPr>
        <w:t>13321300 Жергиликтүү бюджеттин деңгээлдеринин ортосундагы максаттуу трансферттер</w:t>
      </w:r>
    </w:p>
    <w:p w:rsidR="00731274" w:rsidRPr="00E33BE6" w:rsidRDefault="00731274" w:rsidP="00731274">
      <w:pPr>
        <w:ind w:firstLine="851"/>
        <w:jc w:val="both"/>
        <w:rPr>
          <w:rFonts w:ascii="Times New Roman" w:hAnsi="Times New Roman" w:cs="Times New Roman"/>
          <w:b/>
          <w:sz w:val="20"/>
          <w:szCs w:val="20"/>
          <w:lang w:val="ky-KG"/>
        </w:rPr>
      </w:pPr>
      <w:r w:rsidRPr="00E33BE6">
        <w:rPr>
          <w:rFonts w:ascii="Times New Roman" w:hAnsi="Times New Roman" w:cs="Times New Roman"/>
          <w:b/>
          <w:sz w:val="20"/>
          <w:szCs w:val="20"/>
        </w:rPr>
        <w:t>1333</w:t>
      </w:r>
      <w:r w:rsidRPr="00E33BE6">
        <w:rPr>
          <w:rFonts w:ascii="Times New Roman" w:hAnsi="Times New Roman" w:cs="Times New Roman"/>
          <w:b/>
          <w:sz w:val="20"/>
          <w:szCs w:val="20"/>
        </w:rPr>
        <w:tab/>
      </w:r>
      <w:r w:rsidRPr="00E33BE6">
        <w:rPr>
          <w:rFonts w:ascii="Times New Roman" w:hAnsi="Times New Roman" w:cs="Times New Roman"/>
          <w:b/>
          <w:sz w:val="20"/>
          <w:szCs w:val="20"/>
          <w:lang w:val="ky-KG"/>
        </w:rPr>
        <w:t>Мамлекеттик башкаруунун секторунан   башка  бирдиктеринен республикалык бюджеттен алынган каражаттар</w:t>
      </w:r>
    </w:p>
    <w:p w:rsidR="00731274" w:rsidRPr="00E33BE6" w:rsidRDefault="00731274" w:rsidP="00731274">
      <w:pPr>
        <w:spacing w:after="0"/>
        <w:ind w:firstLine="851"/>
        <w:jc w:val="both"/>
        <w:rPr>
          <w:rFonts w:ascii="Times New Roman" w:hAnsi="Times New Roman" w:cs="Times New Roman"/>
          <w:b/>
          <w:sz w:val="20"/>
          <w:szCs w:val="20"/>
        </w:rPr>
      </w:pPr>
      <w:r w:rsidRPr="00E33BE6">
        <w:rPr>
          <w:rFonts w:ascii="Times New Roman" w:hAnsi="Times New Roman" w:cs="Times New Roman"/>
          <w:b/>
          <w:sz w:val="20"/>
          <w:szCs w:val="20"/>
        </w:rPr>
        <w:lastRenderedPageBreak/>
        <w:t>13331</w:t>
      </w:r>
      <w:r w:rsidRPr="00E33BE6">
        <w:rPr>
          <w:rFonts w:ascii="Times New Roman" w:hAnsi="Times New Roman" w:cs="Times New Roman"/>
          <w:b/>
          <w:sz w:val="20"/>
          <w:szCs w:val="20"/>
        </w:rPr>
        <w:tab/>
        <w:t xml:space="preserve"> Социалдык фондго республикалык бюджеттен бөлүнгөн каражаттар</w:t>
      </w:r>
    </w:p>
    <w:p w:rsidR="00731274" w:rsidRPr="00E33BE6" w:rsidRDefault="00731274" w:rsidP="00731274">
      <w:pPr>
        <w:spacing w:after="0"/>
        <w:ind w:firstLine="851"/>
        <w:jc w:val="both"/>
        <w:rPr>
          <w:rFonts w:ascii="Times New Roman" w:hAnsi="Times New Roman" w:cs="Times New Roman"/>
          <w:b/>
          <w:sz w:val="20"/>
          <w:szCs w:val="20"/>
        </w:rPr>
      </w:pPr>
      <w:r w:rsidRPr="00E33BE6">
        <w:rPr>
          <w:rFonts w:ascii="Times New Roman" w:hAnsi="Times New Roman" w:cs="Times New Roman"/>
          <w:sz w:val="20"/>
          <w:szCs w:val="20"/>
        </w:rPr>
        <w:t>-бул берене Социалдык фонд үчүн Социалдык фондунун бюджетинин киреше бөлүгүнө республикалык бюджеттен бөлүнгөн каражаттардын түшүшүн түзүү үчүн ачылган.</w:t>
      </w:r>
    </w:p>
    <w:p w:rsidR="00731274" w:rsidRPr="00E33BE6" w:rsidRDefault="00731274" w:rsidP="00731274">
      <w:pPr>
        <w:spacing w:after="0"/>
        <w:ind w:firstLine="851"/>
        <w:jc w:val="both"/>
        <w:rPr>
          <w:rFonts w:ascii="Times New Roman" w:hAnsi="Times New Roman" w:cs="Times New Roman"/>
          <w:b/>
          <w:sz w:val="20"/>
          <w:szCs w:val="20"/>
        </w:rPr>
      </w:pPr>
      <w:r w:rsidRPr="00E33BE6">
        <w:rPr>
          <w:rFonts w:ascii="Times New Roman" w:hAnsi="Times New Roman" w:cs="Times New Roman"/>
          <w:sz w:val="20"/>
          <w:szCs w:val="20"/>
        </w:rPr>
        <w:t>13331100</w:t>
      </w:r>
      <w:r w:rsidRPr="00E33BE6">
        <w:rPr>
          <w:rFonts w:ascii="Times New Roman" w:hAnsi="Times New Roman" w:cs="Times New Roman"/>
          <w:sz w:val="20"/>
          <w:szCs w:val="20"/>
        </w:rPr>
        <w:tab/>
        <w:t>Социал</w:t>
      </w:r>
      <w:r w:rsidRPr="00E33BE6">
        <w:rPr>
          <w:rFonts w:ascii="Times New Roman" w:hAnsi="Times New Roman" w:cs="Times New Roman"/>
          <w:sz w:val="20"/>
          <w:szCs w:val="20"/>
          <w:lang w:val="ky-KG"/>
        </w:rPr>
        <w:t>дык</w:t>
      </w:r>
      <w:r w:rsidRPr="00E33BE6">
        <w:rPr>
          <w:rFonts w:ascii="Times New Roman" w:hAnsi="Times New Roman" w:cs="Times New Roman"/>
          <w:sz w:val="20"/>
          <w:szCs w:val="20"/>
        </w:rPr>
        <w:t xml:space="preserve"> фонд</w:t>
      </w:r>
      <w:r w:rsidRPr="00E33BE6">
        <w:rPr>
          <w:rFonts w:ascii="Times New Roman" w:hAnsi="Times New Roman" w:cs="Times New Roman"/>
          <w:sz w:val="20"/>
          <w:szCs w:val="20"/>
          <w:lang w:val="ky-KG"/>
        </w:rPr>
        <w:t xml:space="preserve"> бюджетине</w:t>
      </w:r>
      <w:r w:rsidRPr="00E33BE6">
        <w:rPr>
          <w:rFonts w:ascii="Times New Roman" w:hAnsi="Times New Roman" w:cs="Times New Roman"/>
          <w:sz w:val="20"/>
          <w:szCs w:val="20"/>
        </w:rPr>
        <w:t xml:space="preserve"> </w:t>
      </w:r>
      <w:r w:rsidRPr="00E33BE6">
        <w:rPr>
          <w:rFonts w:ascii="Times New Roman" w:hAnsi="Times New Roman" w:cs="Times New Roman"/>
          <w:sz w:val="20"/>
          <w:szCs w:val="20"/>
          <w:lang w:val="ky-KG"/>
        </w:rPr>
        <w:t>республикалык бюджеттен алынган каражаттар</w:t>
      </w:r>
    </w:p>
    <w:p w:rsidR="00731274" w:rsidRPr="00E33BE6" w:rsidRDefault="00731274" w:rsidP="00731274">
      <w:pPr>
        <w:spacing w:after="0"/>
        <w:ind w:firstLine="851"/>
        <w:jc w:val="both"/>
        <w:rPr>
          <w:rFonts w:ascii="Times New Roman" w:hAnsi="Times New Roman" w:cs="Times New Roman"/>
          <w:b/>
          <w:sz w:val="20"/>
          <w:szCs w:val="20"/>
        </w:rPr>
      </w:pPr>
      <w:r w:rsidRPr="00E33BE6">
        <w:rPr>
          <w:rFonts w:ascii="Times New Roman" w:hAnsi="Times New Roman" w:cs="Times New Roman"/>
          <w:b/>
          <w:sz w:val="20"/>
          <w:szCs w:val="20"/>
        </w:rPr>
        <w:t>13332</w:t>
      </w:r>
      <w:r w:rsidRPr="00E33BE6">
        <w:rPr>
          <w:rFonts w:ascii="Times New Roman" w:hAnsi="Times New Roman" w:cs="Times New Roman"/>
          <w:b/>
          <w:sz w:val="20"/>
          <w:szCs w:val="20"/>
        </w:rPr>
        <w:tab/>
      </w:r>
      <w:r w:rsidRPr="00E33BE6">
        <w:rPr>
          <w:rFonts w:ascii="Times New Roman" w:hAnsi="Times New Roman" w:cs="Times New Roman"/>
          <w:b/>
          <w:sz w:val="20"/>
          <w:szCs w:val="20"/>
          <w:lang w:val="ky-KG"/>
        </w:rPr>
        <w:t xml:space="preserve"> Милдеттүү медициналык  Фонд бюджетине </w:t>
      </w:r>
      <w:r w:rsidRPr="00E33BE6">
        <w:rPr>
          <w:rFonts w:ascii="Times New Roman" w:hAnsi="Times New Roman" w:cs="Times New Roman"/>
          <w:b/>
          <w:sz w:val="20"/>
          <w:szCs w:val="20"/>
        </w:rPr>
        <w:t xml:space="preserve"> </w:t>
      </w:r>
      <w:r w:rsidRPr="00E33BE6">
        <w:rPr>
          <w:rFonts w:ascii="Times New Roman" w:hAnsi="Times New Roman" w:cs="Times New Roman"/>
          <w:b/>
          <w:sz w:val="20"/>
          <w:szCs w:val="20"/>
          <w:lang w:val="ky-KG"/>
        </w:rPr>
        <w:t>республикалык бюджеттен алынган каражаттар</w:t>
      </w:r>
    </w:p>
    <w:p w:rsidR="00731274" w:rsidRPr="00E33BE6" w:rsidRDefault="00731274" w:rsidP="00731274">
      <w:pPr>
        <w:spacing w:after="0"/>
        <w:ind w:firstLine="851"/>
        <w:jc w:val="both"/>
        <w:rPr>
          <w:rFonts w:ascii="Times New Roman" w:hAnsi="Times New Roman" w:cs="Times New Roman"/>
          <w:sz w:val="20"/>
          <w:szCs w:val="20"/>
        </w:rPr>
      </w:pPr>
      <w:r w:rsidRPr="00E33BE6">
        <w:rPr>
          <w:rFonts w:ascii="Times New Roman" w:hAnsi="Times New Roman" w:cs="Times New Roman"/>
          <w:sz w:val="20"/>
          <w:szCs w:val="20"/>
        </w:rPr>
        <w:t>13332100</w:t>
      </w:r>
      <w:r w:rsidRPr="00E33BE6">
        <w:rPr>
          <w:rFonts w:ascii="Times New Roman" w:hAnsi="Times New Roman" w:cs="Times New Roman"/>
          <w:sz w:val="20"/>
          <w:szCs w:val="20"/>
        </w:rPr>
        <w:tab/>
      </w:r>
      <w:r w:rsidRPr="00E33BE6">
        <w:rPr>
          <w:rFonts w:ascii="Times New Roman" w:hAnsi="Times New Roman" w:cs="Times New Roman"/>
          <w:sz w:val="20"/>
          <w:szCs w:val="20"/>
          <w:lang w:val="ky-KG"/>
        </w:rPr>
        <w:t>Базалык мамлекеттик медициналык камсыздандырууга республикалык бюджеттен алынган каражаттар</w:t>
      </w:r>
      <w:r w:rsidRPr="00E33BE6">
        <w:rPr>
          <w:rFonts w:ascii="Times New Roman" w:hAnsi="Times New Roman" w:cs="Times New Roman"/>
          <w:sz w:val="20"/>
          <w:szCs w:val="20"/>
        </w:rPr>
        <w:t xml:space="preserve"> </w:t>
      </w:r>
    </w:p>
    <w:p w:rsidR="00731274" w:rsidRPr="00E33BE6" w:rsidRDefault="00731274" w:rsidP="00731274">
      <w:pPr>
        <w:spacing w:after="0"/>
        <w:ind w:firstLine="851"/>
        <w:jc w:val="both"/>
        <w:rPr>
          <w:rFonts w:ascii="Times New Roman" w:hAnsi="Times New Roman" w:cs="Times New Roman"/>
          <w:sz w:val="20"/>
          <w:szCs w:val="20"/>
          <w:lang w:val="ky-KG"/>
        </w:rPr>
      </w:pPr>
      <w:r w:rsidRPr="00E33BE6">
        <w:rPr>
          <w:rFonts w:ascii="Times New Roman" w:hAnsi="Times New Roman" w:cs="Times New Roman"/>
          <w:sz w:val="20"/>
          <w:szCs w:val="20"/>
        </w:rPr>
        <w:t>13332</w:t>
      </w:r>
      <w:r w:rsidRPr="00E33BE6">
        <w:rPr>
          <w:rFonts w:ascii="Times New Roman" w:hAnsi="Times New Roman" w:cs="Times New Roman"/>
          <w:sz w:val="20"/>
          <w:szCs w:val="20"/>
          <w:lang w:val="ky-KG"/>
        </w:rPr>
        <w:t>200</w:t>
      </w:r>
      <w:r w:rsidRPr="00E33BE6">
        <w:rPr>
          <w:rFonts w:ascii="Times New Roman" w:hAnsi="Times New Roman" w:cs="Times New Roman"/>
          <w:sz w:val="20"/>
          <w:szCs w:val="20"/>
          <w:lang w:val="ky-KG"/>
        </w:rPr>
        <w:tab/>
        <w:t>Республикалык бюджеттен 16 жашка чейинки балдардын милдеттүү медициналык камсыздандыруу төгүмдөрүн   компенсациялоо катарында алынган каражаттар</w:t>
      </w:r>
    </w:p>
    <w:p w:rsidR="00731274" w:rsidRPr="00E33BE6" w:rsidRDefault="00731274" w:rsidP="00731274">
      <w:pPr>
        <w:spacing w:after="0"/>
        <w:ind w:firstLine="851"/>
        <w:jc w:val="both"/>
        <w:rPr>
          <w:rFonts w:ascii="Times New Roman" w:hAnsi="Times New Roman" w:cs="Times New Roman"/>
          <w:sz w:val="20"/>
          <w:szCs w:val="20"/>
          <w:lang w:val="ky-KG"/>
        </w:rPr>
      </w:pPr>
      <w:r w:rsidRPr="00E33BE6">
        <w:rPr>
          <w:rFonts w:ascii="Times New Roman" w:hAnsi="Times New Roman" w:cs="Times New Roman"/>
          <w:sz w:val="20"/>
          <w:szCs w:val="20"/>
          <w:lang w:val="ky-KG"/>
        </w:rPr>
        <w:t>13332300</w:t>
      </w:r>
      <w:r w:rsidRPr="00E33BE6">
        <w:rPr>
          <w:rFonts w:ascii="Times New Roman" w:hAnsi="Times New Roman" w:cs="Times New Roman"/>
          <w:sz w:val="20"/>
          <w:szCs w:val="20"/>
          <w:lang w:val="ky-KG"/>
        </w:rPr>
        <w:tab/>
        <w:t xml:space="preserve">Республикалык бюджеттен пенсионерлердин милдеттүү камсыздандыруу төгүмдөрүн   компенсациялоо катарында алынган каражаттар  </w:t>
      </w:r>
    </w:p>
    <w:p w:rsidR="00731274" w:rsidRPr="00E33BE6" w:rsidRDefault="00731274" w:rsidP="00731274">
      <w:pPr>
        <w:tabs>
          <w:tab w:val="left" w:pos="1701"/>
        </w:tabs>
        <w:spacing w:after="0"/>
        <w:ind w:firstLine="851"/>
        <w:jc w:val="both"/>
        <w:rPr>
          <w:rFonts w:ascii="Times New Roman" w:hAnsi="Times New Roman" w:cs="Times New Roman"/>
          <w:sz w:val="20"/>
          <w:szCs w:val="20"/>
          <w:lang w:val="ky-KG"/>
        </w:rPr>
      </w:pPr>
      <w:r w:rsidRPr="00E33BE6">
        <w:rPr>
          <w:rFonts w:ascii="Times New Roman" w:hAnsi="Times New Roman" w:cs="Times New Roman"/>
          <w:sz w:val="20"/>
          <w:szCs w:val="20"/>
          <w:lang w:val="ky-KG"/>
        </w:rPr>
        <w:t>13332400</w:t>
      </w:r>
      <w:r w:rsidRPr="00E33BE6">
        <w:rPr>
          <w:rFonts w:ascii="Times New Roman" w:hAnsi="Times New Roman" w:cs="Times New Roman"/>
          <w:sz w:val="20"/>
          <w:szCs w:val="20"/>
          <w:lang w:val="ky-KG"/>
        </w:rPr>
        <w:tab/>
        <w:t xml:space="preserve">Республикалык бюджеттен социалдык жөлөк пул алуучулардын жана бала кезинен майып адамдардын  милдеттүү камсыздандыруу төгүмдөрүн   компенсациялоо катарында алынган каражаттар  </w:t>
      </w:r>
    </w:p>
    <w:p w:rsidR="00731274" w:rsidRPr="00E33BE6" w:rsidRDefault="00731274" w:rsidP="00731274">
      <w:pPr>
        <w:spacing w:after="0"/>
        <w:ind w:firstLine="851"/>
        <w:jc w:val="both"/>
        <w:rPr>
          <w:rFonts w:ascii="Times New Roman" w:hAnsi="Times New Roman" w:cs="Times New Roman"/>
          <w:sz w:val="20"/>
          <w:szCs w:val="20"/>
          <w:lang w:val="ky-KG"/>
        </w:rPr>
      </w:pPr>
      <w:r w:rsidRPr="00E33BE6">
        <w:rPr>
          <w:rFonts w:ascii="Times New Roman" w:hAnsi="Times New Roman" w:cs="Times New Roman"/>
          <w:sz w:val="20"/>
          <w:szCs w:val="20"/>
          <w:lang w:val="ky-KG"/>
        </w:rPr>
        <w:t>13332500</w:t>
      </w:r>
      <w:r w:rsidRPr="00E33BE6">
        <w:rPr>
          <w:rFonts w:ascii="Times New Roman" w:hAnsi="Times New Roman" w:cs="Times New Roman"/>
          <w:sz w:val="20"/>
          <w:szCs w:val="20"/>
          <w:lang w:val="ky-KG"/>
        </w:rPr>
        <w:tab/>
        <w:t xml:space="preserve">Республикалык бюджеттен баштапкы кесиптик окуу жайлардын студенттеринин, орто жана жогорку кесиптик окуу жайлардын студенттеринин, орто жанан жогорку кесиптик окуу жайлардын студенттери 21 жаш куракка чыкканга чейин   милдеттүү камсыздандыруу төгүмдөрүн   компенсациялоо катарында алынган каражаттар  </w:t>
      </w:r>
    </w:p>
    <w:p w:rsidR="00731274" w:rsidRPr="00E33BE6" w:rsidRDefault="00731274" w:rsidP="00731274">
      <w:pPr>
        <w:spacing w:after="0"/>
        <w:ind w:firstLine="851"/>
        <w:jc w:val="both"/>
        <w:rPr>
          <w:rFonts w:ascii="Times New Roman" w:hAnsi="Times New Roman" w:cs="Times New Roman"/>
          <w:sz w:val="20"/>
          <w:szCs w:val="20"/>
          <w:lang w:val="ky-KG"/>
        </w:rPr>
      </w:pPr>
      <w:r w:rsidRPr="00E33BE6">
        <w:rPr>
          <w:rFonts w:ascii="Times New Roman" w:hAnsi="Times New Roman" w:cs="Times New Roman"/>
          <w:sz w:val="20"/>
          <w:szCs w:val="20"/>
          <w:lang w:val="ky-KG"/>
        </w:rPr>
        <w:t>13332600</w:t>
      </w:r>
      <w:r w:rsidRPr="00E33BE6">
        <w:rPr>
          <w:rFonts w:ascii="Times New Roman" w:hAnsi="Times New Roman" w:cs="Times New Roman"/>
          <w:sz w:val="20"/>
          <w:szCs w:val="20"/>
          <w:lang w:val="ky-KG"/>
        </w:rPr>
        <w:tab/>
        <w:t xml:space="preserve">Республикалык бюджеттен калктын жумуштуулук мамлекеттик кызматында расмий катталган    жумушсуз жарандардын милдеттүү камсыздандыруу төгүмдөрүн   компенсациялоо катарында алынган каражаттар  </w:t>
      </w:r>
    </w:p>
    <w:p w:rsidR="00731274" w:rsidRPr="00E33BE6" w:rsidRDefault="00731274" w:rsidP="00731274">
      <w:pPr>
        <w:tabs>
          <w:tab w:val="left" w:pos="1701"/>
        </w:tabs>
        <w:spacing w:after="0"/>
        <w:ind w:firstLine="851"/>
        <w:jc w:val="both"/>
        <w:rPr>
          <w:rFonts w:ascii="Times New Roman" w:hAnsi="Times New Roman" w:cs="Times New Roman"/>
          <w:sz w:val="20"/>
          <w:szCs w:val="20"/>
          <w:lang w:val="ky-KG"/>
        </w:rPr>
      </w:pPr>
      <w:r w:rsidRPr="00E33BE6">
        <w:rPr>
          <w:rFonts w:ascii="Times New Roman" w:hAnsi="Times New Roman" w:cs="Times New Roman"/>
          <w:sz w:val="20"/>
          <w:szCs w:val="20"/>
          <w:lang w:val="ky-KG"/>
        </w:rPr>
        <w:t>13332700</w:t>
      </w:r>
      <w:r w:rsidRPr="00E33BE6">
        <w:rPr>
          <w:rFonts w:ascii="Times New Roman" w:hAnsi="Times New Roman" w:cs="Times New Roman"/>
          <w:sz w:val="20"/>
          <w:szCs w:val="20"/>
          <w:lang w:val="ky-KG"/>
        </w:rPr>
        <w:tab/>
        <w:t xml:space="preserve">Республикалык бюджеттен  мөөнөттүү кызмат өтөгөн аскер кызматкерлеринин, офицерлердин, прапорщиктердин,  мөөнөттөн тышкаркы кызматтын аскер кызматкерлеринин, аял-аскер кызматкерлеринин  милдеттүү камсыздандыруу төгүмдөрүн   компенсациялоо катарында алынган каражаттар  </w:t>
      </w:r>
    </w:p>
    <w:p w:rsidR="00731274" w:rsidRPr="00E33BE6" w:rsidRDefault="00731274" w:rsidP="00731274">
      <w:pPr>
        <w:spacing w:after="0"/>
        <w:ind w:firstLine="851"/>
        <w:jc w:val="both"/>
        <w:rPr>
          <w:rFonts w:ascii="Times New Roman" w:hAnsi="Times New Roman" w:cs="Times New Roman"/>
          <w:sz w:val="20"/>
          <w:szCs w:val="20"/>
          <w:lang w:val="ky-KG"/>
        </w:rPr>
      </w:pPr>
      <w:r w:rsidRPr="00E33BE6">
        <w:rPr>
          <w:rFonts w:ascii="Times New Roman" w:hAnsi="Times New Roman" w:cs="Times New Roman"/>
          <w:sz w:val="20"/>
          <w:szCs w:val="20"/>
        </w:rPr>
        <w:t>13332800</w:t>
      </w:r>
      <w:r w:rsidRPr="00E33BE6">
        <w:rPr>
          <w:rFonts w:ascii="Times New Roman" w:hAnsi="Times New Roman" w:cs="Times New Roman"/>
          <w:sz w:val="20"/>
          <w:szCs w:val="20"/>
        </w:rPr>
        <w:tab/>
      </w:r>
      <w:r w:rsidRPr="00E33BE6">
        <w:rPr>
          <w:rFonts w:ascii="Times New Roman" w:hAnsi="Times New Roman" w:cs="Times New Roman"/>
          <w:sz w:val="20"/>
          <w:szCs w:val="20"/>
          <w:lang w:val="ky-KG"/>
        </w:rPr>
        <w:t>Сот чечимин аткаруу боюнча компенсацияларды төлөө үчүн республикалык бюджеттен алынган каражаттар</w:t>
      </w:r>
    </w:p>
    <w:p w:rsidR="00731274" w:rsidRPr="00E33BE6" w:rsidRDefault="00731274" w:rsidP="00731274">
      <w:pPr>
        <w:spacing w:after="0"/>
        <w:ind w:firstLine="851"/>
        <w:jc w:val="both"/>
        <w:rPr>
          <w:rFonts w:ascii="Times New Roman" w:hAnsi="Times New Roman" w:cs="Times New Roman"/>
          <w:sz w:val="20"/>
          <w:szCs w:val="20"/>
          <w:lang w:val="ky-KG"/>
        </w:rPr>
      </w:pPr>
      <w:r w:rsidRPr="00E33BE6">
        <w:rPr>
          <w:rFonts w:ascii="Times New Roman" w:hAnsi="Times New Roman" w:cs="Times New Roman"/>
          <w:sz w:val="20"/>
          <w:szCs w:val="20"/>
        </w:rPr>
        <w:t>13332900</w:t>
      </w:r>
      <w:r w:rsidRPr="00E33BE6">
        <w:rPr>
          <w:rFonts w:ascii="Times New Roman" w:hAnsi="Times New Roman" w:cs="Times New Roman"/>
          <w:sz w:val="20"/>
          <w:szCs w:val="20"/>
        </w:rPr>
        <w:tab/>
      </w:r>
      <w:r w:rsidRPr="00E33BE6">
        <w:rPr>
          <w:rFonts w:ascii="Times New Roman" w:hAnsi="Times New Roman" w:cs="Times New Roman"/>
          <w:sz w:val="20"/>
          <w:szCs w:val="20"/>
          <w:lang w:val="ky-KG"/>
        </w:rPr>
        <w:t>Республикалык бюджеттен  алынган башка каражаттар</w:t>
      </w:r>
    </w:p>
    <w:p w:rsidR="00731274" w:rsidRPr="00E33BE6" w:rsidRDefault="00731274" w:rsidP="00731274">
      <w:pPr>
        <w:ind w:firstLine="851"/>
        <w:jc w:val="both"/>
        <w:rPr>
          <w:rFonts w:ascii="Times New Roman" w:hAnsi="Times New Roman" w:cs="Times New Roman"/>
          <w:b/>
          <w:sz w:val="20"/>
          <w:szCs w:val="20"/>
          <w:lang w:val="ky-KG"/>
        </w:rPr>
      </w:pPr>
    </w:p>
    <w:p w:rsidR="00731274" w:rsidRPr="00E33BE6" w:rsidRDefault="00731274" w:rsidP="00731274">
      <w:pPr>
        <w:spacing w:after="0"/>
        <w:ind w:firstLine="851"/>
        <w:jc w:val="both"/>
        <w:rPr>
          <w:rFonts w:ascii="Times New Roman" w:hAnsi="Times New Roman" w:cs="Times New Roman"/>
          <w:b/>
          <w:sz w:val="20"/>
          <w:szCs w:val="20"/>
          <w:lang w:val="ky-KG"/>
        </w:rPr>
      </w:pPr>
      <w:r w:rsidRPr="00E33BE6">
        <w:rPr>
          <w:rFonts w:ascii="Times New Roman" w:hAnsi="Times New Roman" w:cs="Times New Roman"/>
          <w:b/>
          <w:sz w:val="20"/>
          <w:szCs w:val="20"/>
          <w:lang w:val="ky-KG"/>
        </w:rPr>
        <w:t>1334</w:t>
      </w:r>
      <w:r w:rsidRPr="00E33BE6">
        <w:rPr>
          <w:rFonts w:ascii="Times New Roman" w:hAnsi="Times New Roman" w:cs="Times New Roman"/>
          <w:b/>
          <w:sz w:val="20"/>
          <w:szCs w:val="20"/>
          <w:lang w:val="ky-KG"/>
        </w:rPr>
        <w:tab/>
        <w:t xml:space="preserve">ММКФ камсыздандыруу төгүмдөрү </w:t>
      </w:r>
    </w:p>
    <w:p w:rsidR="00731274" w:rsidRPr="00E33BE6" w:rsidRDefault="00731274" w:rsidP="00731274">
      <w:pPr>
        <w:spacing w:after="0"/>
        <w:ind w:firstLine="851"/>
        <w:rPr>
          <w:rFonts w:ascii="Times New Roman" w:hAnsi="Times New Roman" w:cs="Times New Roman"/>
          <w:b/>
          <w:sz w:val="20"/>
          <w:szCs w:val="20"/>
          <w:lang w:val="ky-KG"/>
        </w:rPr>
      </w:pPr>
      <w:r w:rsidRPr="00E33BE6">
        <w:rPr>
          <w:rFonts w:ascii="Times New Roman" w:hAnsi="Times New Roman" w:cs="Times New Roman"/>
          <w:b/>
          <w:sz w:val="20"/>
          <w:szCs w:val="20"/>
          <w:lang w:val="ky-KG"/>
        </w:rPr>
        <w:t>13341</w:t>
      </w:r>
      <w:r w:rsidRPr="00E33BE6">
        <w:rPr>
          <w:rFonts w:ascii="Times New Roman" w:hAnsi="Times New Roman" w:cs="Times New Roman"/>
          <w:b/>
          <w:sz w:val="20"/>
          <w:szCs w:val="20"/>
          <w:lang w:val="ky-KG"/>
        </w:rPr>
        <w:tab/>
        <w:t xml:space="preserve">Кыргыз Республикасынын мыйзамдарына ылайык  төлөөчүлөр  төгүмдөрдү төлөөчү камсыздандыруу төгүмдөрү </w:t>
      </w:r>
    </w:p>
    <w:p w:rsidR="00731274" w:rsidRPr="00E33BE6" w:rsidRDefault="00731274" w:rsidP="00731274">
      <w:pPr>
        <w:spacing w:after="0"/>
        <w:ind w:firstLine="851"/>
        <w:rPr>
          <w:rFonts w:ascii="Times New Roman" w:hAnsi="Times New Roman" w:cs="Times New Roman"/>
          <w:sz w:val="20"/>
          <w:szCs w:val="20"/>
          <w:lang w:val="ky-KG"/>
        </w:rPr>
      </w:pPr>
      <w:r w:rsidRPr="00E33BE6">
        <w:rPr>
          <w:rFonts w:ascii="Times New Roman" w:hAnsi="Times New Roman" w:cs="Times New Roman"/>
          <w:sz w:val="20"/>
          <w:szCs w:val="20"/>
          <w:lang w:val="ky-KG"/>
        </w:rPr>
        <w:t xml:space="preserve">13341100 </w:t>
      </w:r>
      <w:r w:rsidRPr="00E33BE6">
        <w:rPr>
          <w:rFonts w:ascii="Times New Roman" w:hAnsi="Times New Roman" w:cs="Times New Roman"/>
          <w:sz w:val="20"/>
          <w:szCs w:val="20"/>
          <w:lang w:val="ky-KG"/>
        </w:rPr>
        <w:tab/>
        <w:t>Жумушчуларды милдеттүү медициналык камсыздандырууга камсыздандыруу төгүмдөр</w:t>
      </w:r>
    </w:p>
    <w:p w:rsidR="00731274" w:rsidRPr="00E33BE6" w:rsidRDefault="00731274" w:rsidP="00731274">
      <w:pPr>
        <w:spacing w:after="0"/>
        <w:ind w:firstLine="851"/>
        <w:rPr>
          <w:rFonts w:ascii="Times New Roman" w:hAnsi="Times New Roman" w:cs="Times New Roman"/>
          <w:sz w:val="20"/>
          <w:szCs w:val="20"/>
          <w:lang w:val="ky-KG"/>
        </w:rPr>
      </w:pPr>
      <w:r w:rsidRPr="00E33BE6">
        <w:rPr>
          <w:rFonts w:ascii="Times New Roman" w:hAnsi="Times New Roman" w:cs="Times New Roman"/>
          <w:sz w:val="20"/>
          <w:szCs w:val="20"/>
          <w:lang w:val="ky-KG"/>
        </w:rPr>
        <w:t>13341200</w:t>
      </w:r>
      <w:r w:rsidRPr="00E33BE6">
        <w:rPr>
          <w:rFonts w:ascii="Times New Roman" w:hAnsi="Times New Roman" w:cs="Times New Roman"/>
          <w:sz w:val="20"/>
          <w:szCs w:val="20"/>
          <w:lang w:val="ky-KG"/>
        </w:rPr>
        <w:tab/>
        <w:t xml:space="preserve"> Жумуш берүүчүлөрдү  милдеттүү медициналык камсыздандырууга камсыздандыруу төгүмдөрү</w:t>
      </w:r>
    </w:p>
    <w:p w:rsidR="00731274" w:rsidRPr="00E33BE6" w:rsidRDefault="00731274" w:rsidP="00731274">
      <w:pPr>
        <w:tabs>
          <w:tab w:val="left" w:pos="1701"/>
        </w:tabs>
        <w:spacing w:after="0"/>
        <w:ind w:firstLine="851"/>
        <w:rPr>
          <w:rFonts w:ascii="Times New Roman" w:hAnsi="Times New Roman" w:cs="Times New Roman"/>
          <w:sz w:val="20"/>
          <w:szCs w:val="20"/>
          <w:lang w:val="ky-KG"/>
        </w:rPr>
      </w:pPr>
      <w:r w:rsidRPr="00E33BE6">
        <w:rPr>
          <w:rFonts w:ascii="Times New Roman" w:hAnsi="Times New Roman" w:cs="Times New Roman"/>
          <w:sz w:val="20"/>
          <w:szCs w:val="20"/>
          <w:lang w:val="ky-KG"/>
        </w:rPr>
        <w:t xml:space="preserve">13341300 </w:t>
      </w:r>
      <w:r w:rsidRPr="00E33BE6">
        <w:rPr>
          <w:rFonts w:ascii="Times New Roman" w:hAnsi="Times New Roman" w:cs="Times New Roman"/>
          <w:sz w:val="20"/>
          <w:szCs w:val="20"/>
          <w:lang w:val="ky-KG"/>
        </w:rPr>
        <w:tab/>
        <w:t xml:space="preserve">Жеке эмгек ишинде иштегендерди милдеттүү медициналык камсыздандырууга камсыздандыруу төгүмдөрү  </w:t>
      </w:r>
    </w:p>
    <w:p w:rsidR="00731274" w:rsidRPr="00E33BE6" w:rsidRDefault="00731274" w:rsidP="00731274">
      <w:pPr>
        <w:tabs>
          <w:tab w:val="left" w:pos="1701"/>
        </w:tabs>
        <w:spacing w:after="0"/>
        <w:ind w:firstLine="851"/>
        <w:rPr>
          <w:rFonts w:ascii="Times New Roman" w:hAnsi="Times New Roman" w:cs="Times New Roman"/>
          <w:sz w:val="20"/>
          <w:szCs w:val="20"/>
          <w:lang w:val="ky-KG"/>
        </w:rPr>
      </w:pPr>
      <w:r w:rsidRPr="00E33BE6">
        <w:rPr>
          <w:rFonts w:ascii="Times New Roman" w:hAnsi="Times New Roman" w:cs="Times New Roman"/>
          <w:sz w:val="20"/>
          <w:szCs w:val="20"/>
          <w:lang w:val="ky-KG"/>
        </w:rPr>
        <w:t>13341400</w:t>
      </w:r>
      <w:r w:rsidRPr="00E33BE6">
        <w:rPr>
          <w:rFonts w:ascii="Times New Roman" w:hAnsi="Times New Roman" w:cs="Times New Roman"/>
          <w:sz w:val="20"/>
          <w:szCs w:val="20"/>
          <w:lang w:val="ky-KG"/>
        </w:rPr>
        <w:tab/>
        <w:t xml:space="preserve"> Айыл чарба өндүрүүчүлөрүн милдеттүү медициналык камсыздандырууга камсыздандыруу төгүмдөрү  </w:t>
      </w:r>
    </w:p>
    <w:p w:rsidR="00731274" w:rsidRPr="00E33BE6" w:rsidRDefault="00731274" w:rsidP="00731274">
      <w:pPr>
        <w:tabs>
          <w:tab w:val="left" w:pos="1276"/>
          <w:tab w:val="left" w:pos="1560"/>
          <w:tab w:val="left" w:pos="1701"/>
        </w:tabs>
        <w:spacing w:after="0"/>
        <w:ind w:firstLine="851"/>
        <w:rPr>
          <w:rFonts w:ascii="Times New Roman" w:hAnsi="Times New Roman" w:cs="Times New Roman"/>
          <w:sz w:val="20"/>
          <w:szCs w:val="20"/>
          <w:lang w:val="ky-KG"/>
        </w:rPr>
      </w:pPr>
      <w:r w:rsidRPr="00E33BE6">
        <w:rPr>
          <w:rFonts w:ascii="Times New Roman" w:hAnsi="Times New Roman" w:cs="Times New Roman"/>
          <w:sz w:val="20"/>
          <w:szCs w:val="20"/>
          <w:lang w:val="ky-KG"/>
        </w:rPr>
        <w:t xml:space="preserve">13341900 </w:t>
      </w:r>
      <w:r w:rsidRPr="00E33BE6">
        <w:rPr>
          <w:rFonts w:ascii="Times New Roman" w:hAnsi="Times New Roman" w:cs="Times New Roman"/>
          <w:sz w:val="20"/>
          <w:szCs w:val="20"/>
          <w:lang w:val="ky-KG"/>
        </w:rPr>
        <w:tab/>
        <w:t xml:space="preserve">Категориялар боюнча бөлүнбөгөн милдеттүү медициналык камсыздандырууга камсыздандыруу төгүмдөрү  </w:t>
      </w:r>
    </w:p>
    <w:p w:rsidR="00731274" w:rsidRPr="00E33BE6" w:rsidRDefault="00731274" w:rsidP="00731274">
      <w:pPr>
        <w:spacing w:after="0"/>
        <w:ind w:firstLine="851"/>
        <w:jc w:val="both"/>
        <w:rPr>
          <w:rFonts w:ascii="Times New Roman" w:hAnsi="Times New Roman" w:cs="Times New Roman"/>
          <w:b/>
          <w:sz w:val="20"/>
          <w:szCs w:val="20"/>
          <w:lang w:val="ky-KG"/>
        </w:rPr>
      </w:pPr>
      <w:r w:rsidRPr="00E33BE6">
        <w:rPr>
          <w:rFonts w:ascii="Times New Roman" w:hAnsi="Times New Roman" w:cs="Times New Roman"/>
          <w:b/>
          <w:sz w:val="20"/>
          <w:szCs w:val="20"/>
          <w:lang w:val="ky-KG"/>
        </w:rPr>
        <w:t>1335</w:t>
      </w:r>
      <w:r w:rsidRPr="00E33BE6">
        <w:rPr>
          <w:rFonts w:ascii="Times New Roman" w:hAnsi="Times New Roman" w:cs="Times New Roman"/>
          <w:b/>
          <w:sz w:val="20"/>
          <w:szCs w:val="20"/>
          <w:lang w:val="ky-KG"/>
        </w:rPr>
        <w:tab/>
        <w:t>Социалдык фонд бюджетинен алынган каражаттар</w:t>
      </w:r>
    </w:p>
    <w:p w:rsidR="00731274" w:rsidRPr="00E33BE6" w:rsidRDefault="00731274" w:rsidP="00731274">
      <w:pPr>
        <w:spacing w:after="0"/>
        <w:ind w:firstLine="851"/>
        <w:jc w:val="both"/>
        <w:rPr>
          <w:rFonts w:ascii="Times New Roman" w:hAnsi="Times New Roman" w:cs="Times New Roman"/>
          <w:sz w:val="20"/>
          <w:szCs w:val="20"/>
          <w:lang w:val="ky-KG"/>
        </w:rPr>
      </w:pPr>
      <w:r w:rsidRPr="00E33BE6">
        <w:rPr>
          <w:rFonts w:ascii="Times New Roman" w:hAnsi="Times New Roman" w:cs="Times New Roman"/>
          <w:b/>
          <w:sz w:val="20"/>
          <w:szCs w:val="20"/>
          <w:lang w:val="ky-KG"/>
        </w:rPr>
        <w:t>13351 Социалдык фонд бюджетинен алынган каражаттар</w:t>
      </w:r>
    </w:p>
    <w:p w:rsidR="00731274" w:rsidRPr="00E33BE6" w:rsidRDefault="00731274" w:rsidP="00731274">
      <w:pPr>
        <w:ind w:firstLine="851"/>
        <w:jc w:val="both"/>
        <w:rPr>
          <w:rFonts w:ascii="Times New Roman" w:hAnsi="Times New Roman" w:cs="Times New Roman"/>
          <w:sz w:val="20"/>
          <w:szCs w:val="20"/>
          <w:lang w:val="ky-KG"/>
        </w:rPr>
      </w:pPr>
      <w:r w:rsidRPr="00E33BE6">
        <w:rPr>
          <w:rFonts w:ascii="Times New Roman" w:hAnsi="Times New Roman" w:cs="Times New Roman"/>
          <w:sz w:val="20"/>
          <w:szCs w:val="20"/>
          <w:lang w:val="ky-KG"/>
        </w:rPr>
        <w:t>13351100</w:t>
      </w:r>
      <w:r w:rsidRPr="00E33BE6">
        <w:rPr>
          <w:rFonts w:ascii="Times New Roman" w:hAnsi="Times New Roman" w:cs="Times New Roman"/>
          <w:sz w:val="20"/>
          <w:szCs w:val="20"/>
          <w:lang w:val="ky-KG"/>
        </w:rPr>
        <w:tab/>
        <w:t>Милдеттүү медициналык камсыздандырууга Социалдык фонд бюджетинен алынган каражаттар, ошондой эле өсүмдүк,жаныбарлар дүйнөсү жана козу карындар  табигый обьекттерди  пайдалангандык үчүн төлөм эске алынат.</w:t>
      </w:r>
    </w:p>
    <w:p w:rsidR="00731274" w:rsidRPr="00E33BE6" w:rsidRDefault="00731274" w:rsidP="00731274">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E33BE6">
        <w:rPr>
          <w:rFonts w:ascii="Times New Roman" w:eastAsia="Times New Roman" w:hAnsi="Times New Roman" w:cs="Times New Roman"/>
          <w:b/>
          <w:sz w:val="20"/>
          <w:szCs w:val="20"/>
          <w:lang w:val="ky-KG" w:eastAsia="ru-RU"/>
        </w:rPr>
        <w:t xml:space="preserve"> 14 "Салыктык эмес кирешелер" </w:t>
      </w:r>
    </w:p>
    <w:p w:rsidR="00731274" w:rsidRPr="00E33BE6" w:rsidRDefault="00731274" w:rsidP="00731274">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val="ky-KG" w:eastAsia="ru-RU"/>
        </w:rPr>
        <w:t>"Салыктык эмес кирешелер" категориясы төмөнкү топтордон турат:</w:t>
      </w:r>
    </w:p>
    <w:p w:rsidR="00731274" w:rsidRPr="00E33BE6" w:rsidRDefault="00731274" w:rsidP="00731274">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val="ky-KG" w:eastAsia="ru-RU"/>
        </w:rPr>
        <w:t>141 - Менчиктен кирешелер жана пайыздар;</w:t>
      </w:r>
    </w:p>
    <w:p w:rsidR="00731274" w:rsidRPr="00E33BE6" w:rsidRDefault="00731274" w:rsidP="00731274">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val="ky-KG" w:eastAsia="ru-RU"/>
        </w:rPr>
        <w:t>142 - Товарларды сатуудан жана кызмат көрсөтүүдөн кирешелер;</w:t>
      </w:r>
    </w:p>
    <w:p w:rsidR="00731274" w:rsidRPr="00E33BE6" w:rsidRDefault="00731274" w:rsidP="00731274">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143 - Айып акылар, санкциялар, конфискациялар;</w:t>
      </w:r>
    </w:p>
    <w:p w:rsidR="00731274" w:rsidRPr="00E33BE6" w:rsidRDefault="00731274" w:rsidP="00731274">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lastRenderedPageBreak/>
        <w:t>144 - Гранттардан тышкары, ыктыярдуу трансферттер;</w:t>
      </w:r>
    </w:p>
    <w:p w:rsidR="00731274" w:rsidRPr="00E33BE6" w:rsidRDefault="00731274" w:rsidP="00731274">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145 - Дагы башка салыктык эмес кирешелер.</w:t>
      </w:r>
    </w:p>
    <w:p w:rsidR="00731274" w:rsidRPr="00E33BE6" w:rsidRDefault="00731274" w:rsidP="00731274">
      <w:pPr>
        <w:autoSpaceDE w:val="0"/>
        <w:autoSpaceDN w:val="0"/>
        <w:adjustRightInd w:val="0"/>
        <w:spacing w:after="0" w:line="240" w:lineRule="auto"/>
        <w:ind w:firstLine="851"/>
        <w:jc w:val="both"/>
        <w:rPr>
          <w:rFonts w:ascii="Times New Roman" w:eastAsia="Times New Roman" w:hAnsi="Times New Roman" w:cs="Times New Roman"/>
          <w:b/>
          <w:sz w:val="20"/>
          <w:szCs w:val="20"/>
          <w:lang w:eastAsia="ru-RU"/>
        </w:rPr>
      </w:pPr>
      <w:r w:rsidRPr="00E33BE6">
        <w:rPr>
          <w:rFonts w:ascii="Times New Roman" w:eastAsia="Times New Roman" w:hAnsi="Times New Roman" w:cs="Times New Roman"/>
          <w:b/>
          <w:sz w:val="20"/>
          <w:szCs w:val="20"/>
          <w:lang w:eastAsia="ru-RU"/>
        </w:rPr>
        <w:t>141 Менчиктен жана пайыздан кирешелер</w:t>
      </w:r>
    </w:p>
    <w:p w:rsidR="00731274" w:rsidRPr="00E33BE6" w:rsidRDefault="00731274" w:rsidP="00731274">
      <w:pPr>
        <w:autoSpaceDE w:val="0"/>
        <w:autoSpaceDN w:val="0"/>
        <w:adjustRightInd w:val="0"/>
        <w:spacing w:after="0" w:line="240" w:lineRule="auto"/>
        <w:ind w:firstLine="851"/>
        <w:jc w:val="both"/>
        <w:rPr>
          <w:rFonts w:ascii="Times New Roman" w:eastAsia="Times New Roman" w:hAnsi="Times New Roman" w:cs="Times New Roman"/>
          <w:b/>
          <w:sz w:val="20"/>
          <w:szCs w:val="20"/>
          <w:lang w:eastAsia="ru-RU"/>
        </w:rPr>
      </w:pPr>
      <w:r w:rsidRPr="00E33BE6">
        <w:rPr>
          <w:rFonts w:ascii="Times New Roman" w:eastAsia="Times New Roman" w:hAnsi="Times New Roman" w:cs="Times New Roman"/>
          <w:b/>
          <w:sz w:val="20"/>
          <w:szCs w:val="20"/>
          <w:lang w:eastAsia="ru-RU"/>
        </w:rPr>
        <w:t>1411 Пайыздар</w:t>
      </w:r>
    </w:p>
    <w:p w:rsidR="00731274" w:rsidRPr="00E33BE6" w:rsidRDefault="00731274" w:rsidP="00731274">
      <w:pPr>
        <w:autoSpaceDE w:val="0"/>
        <w:autoSpaceDN w:val="0"/>
        <w:adjustRightInd w:val="0"/>
        <w:spacing w:after="0" w:line="240" w:lineRule="auto"/>
        <w:ind w:firstLine="851"/>
        <w:jc w:val="both"/>
        <w:rPr>
          <w:rFonts w:ascii="Times New Roman" w:eastAsia="Times New Roman" w:hAnsi="Times New Roman" w:cs="Times New Roman"/>
          <w:b/>
          <w:sz w:val="20"/>
          <w:szCs w:val="20"/>
          <w:lang w:eastAsia="ru-RU"/>
        </w:rPr>
      </w:pPr>
      <w:r w:rsidRPr="00E33BE6">
        <w:rPr>
          <w:rFonts w:ascii="Times New Roman" w:eastAsia="Times New Roman" w:hAnsi="Times New Roman" w:cs="Times New Roman"/>
          <w:b/>
          <w:sz w:val="20"/>
          <w:szCs w:val="20"/>
          <w:lang w:eastAsia="ru-RU"/>
        </w:rPr>
        <w:t>14111 Депозиттер боюнча пайыздар</w:t>
      </w:r>
    </w:p>
    <w:p w:rsidR="00731274" w:rsidRPr="00E33BE6" w:rsidRDefault="00731274" w:rsidP="00731274">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14111100 Бул деңгээлде Кыргыз Республикасынын Улуттук банкында жайгаштырылган Кыргыз Республикасынын Өкмөтүнүн эсеп-чотунда турган каражаттар калдыгынын үстүнө кошуп эсептелген пайыздар эсепке алынат.</w:t>
      </w:r>
    </w:p>
    <w:p w:rsidR="00731274" w:rsidRPr="00E33BE6" w:rsidRDefault="00731274" w:rsidP="00731274">
      <w:pPr>
        <w:tabs>
          <w:tab w:val="left" w:pos="1701"/>
        </w:tabs>
        <w:spacing w:after="0" w:line="240" w:lineRule="auto"/>
        <w:ind w:firstLine="708"/>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eastAsia="ru-RU"/>
        </w:rPr>
        <w:t xml:space="preserve">   14111200</w:t>
      </w:r>
      <w:r w:rsidRPr="00E33BE6">
        <w:rPr>
          <w:rFonts w:ascii="Times New Roman" w:eastAsia="Times New Roman" w:hAnsi="Times New Roman" w:cs="Times New Roman"/>
          <w:sz w:val="20"/>
          <w:szCs w:val="20"/>
          <w:lang w:val="ky-KG" w:eastAsia="ru-RU"/>
        </w:rPr>
        <w:t xml:space="preserve">  Кыргыз Республикасында жайгашкан коммерциалык банктардын, Кыргыз Республикасынын өкмөтүнүн депозиттеринин пайыздары.</w:t>
      </w:r>
    </w:p>
    <w:p w:rsidR="00731274" w:rsidRPr="00E33BE6" w:rsidRDefault="00731274" w:rsidP="00731274">
      <w:pPr>
        <w:tabs>
          <w:tab w:val="left" w:pos="1701"/>
        </w:tabs>
        <w:spacing w:after="0" w:line="240" w:lineRule="auto"/>
        <w:ind w:firstLine="708"/>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val="ky-KG" w:eastAsia="ru-RU"/>
        </w:rPr>
        <w:t xml:space="preserve">   14111300</w:t>
      </w:r>
      <w:r w:rsidRPr="00E33BE6">
        <w:rPr>
          <w:rFonts w:ascii="Times New Roman" w:eastAsia="Times New Roman" w:hAnsi="Times New Roman" w:cs="Times New Roman"/>
          <w:sz w:val="20"/>
          <w:szCs w:val="20"/>
          <w:lang w:val="ky-KG" w:eastAsia="ru-RU"/>
        </w:rPr>
        <w:tab/>
        <w:t xml:space="preserve"> Социалдык фонддун бактылуу бош акча каражаттарын МБКга, КРУБ ноталарына, кыска мөөнөттүү депозиттерге жайгаштыруу боюнча эсептелген пайыздар.</w:t>
      </w:r>
    </w:p>
    <w:p w:rsidR="00731274" w:rsidRPr="00E33BE6" w:rsidRDefault="00731274" w:rsidP="00731274">
      <w:pPr>
        <w:tabs>
          <w:tab w:val="left" w:pos="1701"/>
        </w:tabs>
        <w:spacing w:after="0" w:line="240" w:lineRule="auto"/>
        <w:ind w:firstLine="708"/>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val="ky-KG" w:eastAsia="ru-RU"/>
        </w:rPr>
        <w:t xml:space="preserve">   - Социалдык фонддун убактылуу бош акча каражаттарын коммерциялык банктардагы, МБК, КРУБ ноталарына, кыска мөөнөттүү депозиттерге жайгаштыруудан түшкөн пайыздар эсепке алынат.</w:t>
      </w:r>
    </w:p>
    <w:p w:rsidR="00731274" w:rsidRPr="00E33BE6" w:rsidRDefault="00731274" w:rsidP="00731274">
      <w:pPr>
        <w:tabs>
          <w:tab w:val="left" w:pos="1701"/>
        </w:tabs>
        <w:spacing w:after="0" w:line="240" w:lineRule="auto"/>
        <w:ind w:firstLine="708"/>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val="ky-KG" w:eastAsia="ru-RU"/>
        </w:rPr>
        <w:t xml:space="preserve">   14111400</w:t>
      </w:r>
      <w:r w:rsidRPr="00E33BE6">
        <w:rPr>
          <w:rFonts w:ascii="Times New Roman" w:eastAsia="Times New Roman" w:hAnsi="Times New Roman" w:cs="Times New Roman"/>
          <w:sz w:val="20"/>
          <w:szCs w:val="20"/>
          <w:lang w:val="ky-KG" w:eastAsia="ru-RU"/>
        </w:rPr>
        <w:tab/>
        <w:t xml:space="preserve"> Коммерциялык банктардын эсептериндеги акча каражаттарынын калдыктарына чегерилген пайыздар  - коммерциялык банктардагы Социалдык фонддун жана Мамлекеттик топтомо пенсиялык фонддун эсептериндеги акча каражаттардын күнүмдүк калдыгына эсептелген пайыздардын түшүшү эсепке алынат.  </w:t>
      </w:r>
    </w:p>
    <w:p w:rsidR="00731274" w:rsidRPr="00E33BE6" w:rsidRDefault="00731274" w:rsidP="00731274">
      <w:pPr>
        <w:spacing w:after="0"/>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val="ky-KG" w:eastAsia="ru-RU"/>
        </w:rPr>
        <w:t xml:space="preserve">                  14111500 депозиттерге пенсиялык топтоолордун каражаттарын жайгаштыруу боюнча эсептелген пайыздар, мамлекеттик баалуу кагаздар, кыргыз эмитеттеринин облигациялары, ипотекалык баалуу кагаздар– бул берене Мамлекеттик топтомо пенсиялык фонду колдонуу үчүн гана.  </w:t>
      </w:r>
    </w:p>
    <w:p w:rsidR="00731274" w:rsidRPr="00E33BE6" w:rsidRDefault="00731274" w:rsidP="00731274">
      <w:pPr>
        <w:tabs>
          <w:tab w:val="left" w:pos="1701"/>
        </w:tabs>
        <w:spacing w:after="0" w:line="240" w:lineRule="auto"/>
        <w:ind w:firstLine="709"/>
        <w:jc w:val="both"/>
        <w:rPr>
          <w:rFonts w:ascii="Times New Roman" w:eastAsia="Calibri" w:hAnsi="Times New Roman" w:cs="Times New Roman"/>
          <w:sz w:val="20"/>
          <w:szCs w:val="20"/>
          <w:lang w:val="ky-KG"/>
        </w:rPr>
      </w:pPr>
      <w:r w:rsidRPr="00E33BE6">
        <w:rPr>
          <w:rFonts w:ascii="Times New Roman" w:eastAsia="Times New Roman" w:hAnsi="Times New Roman" w:cs="Times New Roman"/>
          <w:sz w:val="20"/>
          <w:szCs w:val="20"/>
          <w:lang w:val="ky-KG" w:eastAsia="ru-RU"/>
        </w:rPr>
        <w:t xml:space="preserve">   </w:t>
      </w:r>
      <w:r w:rsidRPr="00E33BE6">
        <w:rPr>
          <w:rFonts w:ascii="Times New Roman" w:eastAsia="Calibri" w:hAnsi="Times New Roman" w:cs="Times New Roman"/>
          <w:sz w:val="20"/>
          <w:szCs w:val="20"/>
          <w:lang w:val="ky-KG"/>
        </w:rPr>
        <w:t xml:space="preserve">14111600  Барган  мамлекеттин коммерциялык банктарындагы КРдагы жайгашкан чет өлкөлүк мекемелердин депозиттердин пайыздарын эске алуу менен </w:t>
      </w:r>
    </w:p>
    <w:p w:rsidR="00731274" w:rsidRPr="00E33BE6" w:rsidRDefault="00731274" w:rsidP="00731274">
      <w:pPr>
        <w:tabs>
          <w:tab w:val="left" w:pos="1701"/>
        </w:tabs>
        <w:spacing w:after="0" w:line="240" w:lineRule="auto"/>
        <w:ind w:firstLine="709"/>
        <w:jc w:val="both"/>
        <w:rPr>
          <w:rFonts w:ascii="Times New Roman" w:eastAsia="Calibri" w:hAnsi="Times New Roman" w:cs="Times New Roman"/>
          <w:sz w:val="20"/>
          <w:szCs w:val="20"/>
          <w:lang w:val="ky-KG"/>
        </w:rPr>
      </w:pPr>
      <w:r w:rsidRPr="00E33BE6">
        <w:rPr>
          <w:rFonts w:ascii="Times New Roman" w:eastAsia="Calibri" w:hAnsi="Times New Roman" w:cs="Times New Roman"/>
          <w:sz w:val="20"/>
          <w:szCs w:val="20"/>
          <w:lang w:val="ky-KG"/>
        </w:rPr>
        <w:t>ошондой эле  да чет өлкөлүк валюталарды конвертациялоо боюнча КРдагы чет өлкөлүк мекемелердин операция жүргүзүүсүндө</w:t>
      </w:r>
    </w:p>
    <w:p w:rsidR="003A1E45" w:rsidRPr="00E33BE6" w:rsidRDefault="003A1E45" w:rsidP="00731274">
      <w:pPr>
        <w:tabs>
          <w:tab w:val="left" w:pos="1701"/>
        </w:tabs>
        <w:spacing w:after="0" w:line="240" w:lineRule="auto"/>
        <w:ind w:firstLine="709"/>
        <w:jc w:val="both"/>
        <w:rPr>
          <w:rFonts w:ascii="Times New Roman" w:eastAsia="Calibri" w:hAnsi="Times New Roman" w:cs="Times New Roman"/>
          <w:sz w:val="20"/>
          <w:szCs w:val="20"/>
          <w:lang w:val="ky-KG"/>
        </w:rPr>
      </w:pPr>
      <w:r w:rsidRPr="00E33BE6">
        <w:rPr>
          <w:rFonts w:ascii="Times New Roman" w:eastAsia="Calibri" w:hAnsi="Times New Roman" w:cs="Times New Roman"/>
          <w:sz w:val="20"/>
          <w:szCs w:val="20"/>
          <w:lang w:val="ky-KG"/>
        </w:rPr>
        <w:t xml:space="preserve">    14111700 Социалдык фондго камсыздандыруу төлөмдөрүн төлөө боюнча берилген мөөнөтүн узартуу үчүн пайыздар</w:t>
      </w:r>
    </w:p>
    <w:p w:rsidR="00731274" w:rsidRPr="00E33BE6" w:rsidRDefault="00731274" w:rsidP="00731274">
      <w:pPr>
        <w:tabs>
          <w:tab w:val="left" w:pos="1701"/>
        </w:tabs>
        <w:spacing w:after="0" w:line="240" w:lineRule="auto"/>
        <w:ind w:firstLine="709"/>
        <w:jc w:val="both"/>
        <w:rPr>
          <w:rFonts w:ascii="Times New Roman" w:eastAsia="Times New Roman" w:hAnsi="Times New Roman" w:cs="Times New Roman"/>
          <w:sz w:val="20"/>
          <w:szCs w:val="20"/>
          <w:lang w:val="ky-KG" w:eastAsia="ru-RU"/>
        </w:rPr>
      </w:pPr>
    </w:p>
    <w:p w:rsidR="00731274" w:rsidRPr="00E33BE6" w:rsidRDefault="00731274" w:rsidP="00731274">
      <w:pPr>
        <w:autoSpaceDE w:val="0"/>
        <w:autoSpaceDN w:val="0"/>
        <w:adjustRightInd w:val="0"/>
        <w:spacing w:after="0" w:line="240" w:lineRule="auto"/>
        <w:ind w:firstLine="708"/>
        <w:jc w:val="both"/>
        <w:rPr>
          <w:rFonts w:ascii="Times New Roman" w:eastAsia="Times New Roman" w:hAnsi="Times New Roman" w:cs="Times New Roman"/>
          <w:b/>
          <w:sz w:val="20"/>
          <w:szCs w:val="20"/>
          <w:lang w:eastAsia="ru-RU"/>
        </w:rPr>
      </w:pPr>
      <w:r w:rsidRPr="00E33BE6">
        <w:rPr>
          <w:rFonts w:ascii="Times New Roman" w:eastAsia="Times New Roman" w:hAnsi="Times New Roman" w:cs="Times New Roman"/>
          <w:b/>
          <w:sz w:val="20"/>
          <w:szCs w:val="20"/>
          <w:lang w:val="ky-KG" w:eastAsia="ru-RU"/>
        </w:rPr>
        <w:t xml:space="preserve">   </w:t>
      </w:r>
      <w:r w:rsidRPr="00E33BE6">
        <w:rPr>
          <w:rFonts w:ascii="Times New Roman" w:eastAsia="Times New Roman" w:hAnsi="Times New Roman" w:cs="Times New Roman"/>
          <w:b/>
          <w:sz w:val="20"/>
          <w:szCs w:val="20"/>
          <w:lang w:eastAsia="ru-RU"/>
        </w:rPr>
        <w:t>14112 Берилген бюджеттик ссудалар жана кредиттер боюнча пайыздар</w:t>
      </w:r>
    </w:p>
    <w:p w:rsidR="00731274" w:rsidRPr="00E33BE6" w:rsidRDefault="00731274" w:rsidP="00731274">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 xml:space="preserve">14112100 </w:t>
      </w:r>
      <w:r w:rsidR="003A1E45" w:rsidRPr="00E33BE6">
        <w:rPr>
          <w:rFonts w:ascii="Times New Roman" w:eastAsia="Times New Roman" w:hAnsi="Times New Roman" w:cs="Times New Roman"/>
          <w:sz w:val="20"/>
          <w:szCs w:val="20"/>
          <w:lang w:eastAsia="ru-RU"/>
        </w:rPr>
        <w:t>Б</w:t>
      </w:r>
      <w:r w:rsidRPr="00E33BE6">
        <w:rPr>
          <w:rFonts w:ascii="Times New Roman" w:eastAsia="Times New Roman" w:hAnsi="Times New Roman" w:cs="Times New Roman"/>
          <w:sz w:val="20"/>
          <w:szCs w:val="20"/>
          <w:lang w:eastAsia="ru-RU"/>
        </w:rPr>
        <w:t xml:space="preserve">ерилген бюджеттик ссудалар жана кредиттер боюнча пайыздар көрсөтүлөт </w:t>
      </w:r>
    </w:p>
    <w:p w:rsidR="00731274" w:rsidRPr="00E33BE6" w:rsidRDefault="00731274" w:rsidP="00731274">
      <w:pPr>
        <w:spacing w:after="0" w:line="240" w:lineRule="auto"/>
        <w:ind w:firstLine="708"/>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 xml:space="preserve">   14112200 мамлекеттик башкаруу секторунун башка бирдиктеринен  берилген ссудалар жана кредиттер боюнча пайыздар чагылдырылат.</w:t>
      </w:r>
    </w:p>
    <w:p w:rsidR="00731274" w:rsidRPr="00E33BE6" w:rsidRDefault="00731274" w:rsidP="00731274">
      <w:pPr>
        <w:autoSpaceDE w:val="0"/>
        <w:autoSpaceDN w:val="0"/>
        <w:adjustRightInd w:val="0"/>
        <w:spacing w:after="0" w:line="240" w:lineRule="auto"/>
        <w:ind w:firstLine="851"/>
        <w:jc w:val="both"/>
        <w:rPr>
          <w:rFonts w:ascii="Times New Roman" w:eastAsia="Times New Roman" w:hAnsi="Times New Roman" w:cs="Times New Roman"/>
          <w:b/>
          <w:sz w:val="20"/>
          <w:szCs w:val="20"/>
          <w:lang w:eastAsia="ru-RU"/>
        </w:rPr>
      </w:pPr>
      <w:r w:rsidRPr="00E33BE6">
        <w:rPr>
          <w:rFonts w:ascii="Times New Roman" w:eastAsia="Times New Roman" w:hAnsi="Times New Roman" w:cs="Times New Roman"/>
          <w:b/>
          <w:sz w:val="20"/>
          <w:szCs w:val="20"/>
          <w:lang w:eastAsia="ru-RU"/>
        </w:rPr>
        <w:t>1412 Дивиденддер жана пайда</w:t>
      </w:r>
    </w:p>
    <w:p w:rsidR="00731274" w:rsidRPr="00E33BE6" w:rsidRDefault="00731274" w:rsidP="00731274">
      <w:pPr>
        <w:autoSpaceDE w:val="0"/>
        <w:autoSpaceDN w:val="0"/>
        <w:adjustRightInd w:val="0"/>
        <w:spacing w:after="0" w:line="240" w:lineRule="auto"/>
        <w:ind w:firstLine="851"/>
        <w:jc w:val="both"/>
        <w:rPr>
          <w:rFonts w:ascii="Times New Roman" w:eastAsia="Times New Roman" w:hAnsi="Times New Roman" w:cs="Times New Roman"/>
          <w:b/>
          <w:sz w:val="20"/>
          <w:szCs w:val="20"/>
          <w:lang w:eastAsia="ru-RU"/>
        </w:rPr>
      </w:pPr>
      <w:r w:rsidRPr="00E33BE6">
        <w:rPr>
          <w:rFonts w:ascii="Times New Roman" w:eastAsia="Times New Roman" w:hAnsi="Times New Roman" w:cs="Times New Roman"/>
          <w:b/>
          <w:sz w:val="20"/>
          <w:szCs w:val="20"/>
          <w:lang w:eastAsia="ru-RU"/>
        </w:rPr>
        <w:t>14121 Дивиденддер</w:t>
      </w:r>
    </w:p>
    <w:p w:rsidR="00731274" w:rsidRPr="00E33BE6" w:rsidRDefault="00731274" w:rsidP="00731274">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14121100 Бул деңгээлге акциялардын мамлекеттик пакетине кошуп эсептелген, дивиденддер түрүндө алынган киреше эсепке алынат.</w:t>
      </w:r>
    </w:p>
    <w:p w:rsidR="00731274" w:rsidRPr="00E33BE6" w:rsidRDefault="00731274" w:rsidP="00731274">
      <w:pPr>
        <w:spacing w:after="0" w:line="240" w:lineRule="auto"/>
        <w:ind w:firstLine="708"/>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val="ky-KG" w:eastAsia="ru-RU"/>
        </w:rPr>
        <w:t xml:space="preserve">   14121200 </w:t>
      </w:r>
      <w:r w:rsidR="003A1E45" w:rsidRPr="00E33BE6">
        <w:rPr>
          <w:rFonts w:ascii="Times New Roman" w:eastAsia="Times New Roman" w:hAnsi="Times New Roman" w:cs="Times New Roman"/>
          <w:sz w:val="20"/>
          <w:szCs w:val="20"/>
          <w:lang w:val="ky-KG" w:eastAsia="ru-RU"/>
        </w:rPr>
        <w:t>Социалдык фондго таандык болгон ишканалардын акциялары боюнча дивиденддер</w:t>
      </w:r>
    </w:p>
    <w:p w:rsidR="00731274" w:rsidRPr="00E33BE6" w:rsidRDefault="00731274" w:rsidP="00731274">
      <w:pPr>
        <w:autoSpaceDE w:val="0"/>
        <w:autoSpaceDN w:val="0"/>
        <w:adjustRightInd w:val="0"/>
        <w:spacing w:after="0" w:line="240" w:lineRule="auto"/>
        <w:ind w:firstLine="708"/>
        <w:jc w:val="both"/>
        <w:rPr>
          <w:rFonts w:ascii="Times New Roman" w:eastAsia="Times New Roman" w:hAnsi="Times New Roman" w:cs="Times New Roman"/>
          <w:b/>
          <w:sz w:val="20"/>
          <w:szCs w:val="20"/>
          <w:lang w:val="ky-KG" w:eastAsia="ru-RU"/>
        </w:rPr>
      </w:pPr>
      <w:r w:rsidRPr="00E33BE6">
        <w:rPr>
          <w:rFonts w:ascii="Times New Roman" w:eastAsia="Times New Roman" w:hAnsi="Times New Roman" w:cs="Times New Roman"/>
          <w:b/>
          <w:sz w:val="20"/>
          <w:szCs w:val="20"/>
          <w:lang w:val="ky-KG" w:eastAsia="ru-RU"/>
        </w:rPr>
        <w:t xml:space="preserve">  </w:t>
      </w:r>
      <w:r w:rsidR="003A1E45" w:rsidRPr="00E33BE6">
        <w:rPr>
          <w:rFonts w:ascii="Times New Roman" w:eastAsia="Times New Roman" w:hAnsi="Times New Roman" w:cs="Times New Roman"/>
          <w:b/>
          <w:sz w:val="20"/>
          <w:szCs w:val="20"/>
          <w:lang w:val="ky-KG" w:eastAsia="ru-RU"/>
        </w:rPr>
        <w:t xml:space="preserve"> </w:t>
      </w:r>
      <w:r w:rsidRPr="00E33BE6">
        <w:rPr>
          <w:rFonts w:ascii="Times New Roman" w:eastAsia="Times New Roman" w:hAnsi="Times New Roman" w:cs="Times New Roman"/>
          <w:b/>
          <w:sz w:val="20"/>
          <w:szCs w:val="20"/>
          <w:lang w:val="ky-KG" w:eastAsia="ru-RU"/>
        </w:rPr>
        <w:t>14122 Пайда</w:t>
      </w:r>
    </w:p>
    <w:p w:rsidR="00731274" w:rsidRPr="00E33BE6" w:rsidRDefault="00731274" w:rsidP="00731274">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val="ky-KG" w:eastAsia="ru-RU"/>
        </w:rPr>
        <w:t>14122100 Кыргыз Республикасынын мыйзамдарына ылайык Кыргыз Республикасынын Улуттук банкы тарабынан алынган пайдадан чегерүүлөрдү камтыйт.</w:t>
      </w:r>
    </w:p>
    <w:p w:rsidR="00731274" w:rsidRPr="00E33BE6" w:rsidRDefault="00731274" w:rsidP="00731274">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val="ky-KG" w:eastAsia="ru-RU"/>
        </w:rPr>
        <w:t>14122200 Мамлекеттик ишканалардын пайдасы</w:t>
      </w:r>
    </w:p>
    <w:p w:rsidR="00731274" w:rsidRPr="00E33BE6" w:rsidRDefault="00731274" w:rsidP="00731274">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E33BE6">
        <w:rPr>
          <w:rFonts w:ascii="Times New Roman" w:eastAsia="Times New Roman" w:hAnsi="Times New Roman" w:cs="Times New Roman"/>
          <w:b/>
          <w:sz w:val="20"/>
          <w:szCs w:val="20"/>
          <w:lang w:val="ky-KG" w:eastAsia="ru-RU"/>
        </w:rPr>
        <w:t>1415 Ижара акысы</w:t>
      </w:r>
    </w:p>
    <w:p w:rsidR="00731274" w:rsidRPr="00E33BE6" w:rsidRDefault="00731274" w:rsidP="00731274">
      <w:pPr>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b/>
          <w:sz w:val="20"/>
          <w:szCs w:val="20"/>
          <w:lang w:val="ky-KG" w:eastAsia="ru-RU"/>
        </w:rPr>
        <w:t>14151</w:t>
      </w:r>
      <w:r w:rsidRPr="00E33BE6">
        <w:rPr>
          <w:rFonts w:ascii="Times New Roman" w:eastAsia="Times New Roman" w:hAnsi="Times New Roman" w:cs="Times New Roman"/>
          <w:sz w:val="20"/>
          <w:szCs w:val="20"/>
          <w:lang w:val="ky-KG" w:eastAsia="ru-RU"/>
        </w:rPr>
        <w:t xml:space="preserve"> </w:t>
      </w:r>
      <w:r w:rsidRPr="00E33BE6">
        <w:rPr>
          <w:rFonts w:ascii="Times New Roman" w:eastAsia="Times New Roman" w:hAnsi="Times New Roman" w:cs="Times New Roman"/>
          <w:b/>
          <w:sz w:val="20"/>
          <w:szCs w:val="20"/>
          <w:lang w:val="ky-KG" w:eastAsia="ru-RU"/>
        </w:rPr>
        <w:t>Пайдалуу кен чыккан жерлерди же/жана казып алынуучу отунду чалгындоо, колдонуу жана иштетүү укугу үчүн  акы төлөө</w:t>
      </w:r>
    </w:p>
    <w:p w:rsidR="00731274" w:rsidRPr="00E33BE6" w:rsidRDefault="00731274" w:rsidP="00731274">
      <w:pPr>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val="ky-KG" w:eastAsia="ru-RU"/>
        </w:rPr>
        <w:t>Пайдалуу кен чыккан жерлерди же казып алынуучу отунду чалгындоо жана иштетүү үчүн которулган акча каражаттары,  оң жагынан издеп баалануучу иштердин натыйжасында,  иштердин жана изилдөөлөрдүн жыйындысына, пайдалуу кен чыккан жерлердин өнөр-жайлык маанисин аныктоо максатын ишке ашыруу акы төлөө көрсөтүлөт.</w:t>
      </w:r>
    </w:p>
    <w:p w:rsidR="00731274" w:rsidRPr="00E33BE6" w:rsidRDefault="00731274" w:rsidP="00731274">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val="ky-KG" w:eastAsia="ru-RU"/>
        </w:rPr>
        <w:t>14151100 Пайдалуу кен чыккан жерлерди же казып алынуучу отунду  иштетүү укугу үчүн акы төлөө, ошондой эле конкурс жана аукциондун жыйынтыгынын эсебинен кошумча сыйакынын өсүшүн камтыйт.</w:t>
      </w:r>
    </w:p>
    <w:p w:rsidR="00731274" w:rsidRPr="00E33BE6" w:rsidRDefault="00731274" w:rsidP="00731274">
      <w:pPr>
        <w:shd w:val="clear" w:color="auto" w:fill="FFFFFF" w:themeFill="background1"/>
        <w:spacing w:after="0"/>
        <w:ind w:firstLine="851"/>
        <w:jc w:val="both"/>
        <w:rPr>
          <w:rFonts w:ascii="Times New Roman" w:hAnsi="Times New Roman" w:cs="Times New Roman"/>
          <w:sz w:val="20"/>
          <w:szCs w:val="20"/>
          <w:lang w:val="ky-KG"/>
        </w:rPr>
      </w:pPr>
      <w:r w:rsidRPr="00E33BE6">
        <w:rPr>
          <w:rFonts w:ascii="Times New Roman" w:hAnsi="Times New Roman" w:cs="Times New Roman"/>
          <w:sz w:val="20"/>
          <w:szCs w:val="20"/>
          <w:lang w:val="ky-KG"/>
        </w:rPr>
        <w:t xml:space="preserve">14151200 Кыргыз Республикасында  пайдалуу кен казып алууларды издөө жана/же чалгындоо жана /же иштеп чыгуу максатында  кендерди пайдалануу укугуна лицензияларды (төлөөчү) ээси төлөөгө </w:t>
      </w:r>
      <w:r w:rsidR="00A3403F" w:rsidRPr="00E33BE6">
        <w:rPr>
          <w:rFonts w:ascii="Times New Roman" w:hAnsi="Times New Roman" w:cs="Times New Roman"/>
          <w:sz w:val="20"/>
          <w:szCs w:val="20"/>
          <w:lang w:val="ky-KG"/>
        </w:rPr>
        <w:t>тиешелүү төлөмдөр эске алынат.</w:t>
      </w:r>
    </w:p>
    <w:p w:rsidR="00731274" w:rsidRPr="00E33BE6" w:rsidRDefault="00731274" w:rsidP="00731274">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b/>
          <w:sz w:val="20"/>
          <w:szCs w:val="20"/>
          <w:lang w:val="ky-KG" w:eastAsia="ru-RU"/>
        </w:rPr>
        <w:t>14152</w:t>
      </w:r>
      <w:r w:rsidRPr="00E33BE6">
        <w:rPr>
          <w:rFonts w:ascii="Times New Roman" w:eastAsia="Times New Roman" w:hAnsi="Times New Roman" w:cs="Times New Roman"/>
          <w:sz w:val="20"/>
          <w:szCs w:val="20"/>
          <w:lang w:val="ky-KG" w:eastAsia="ru-RU"/>
        </w:rPr>
        <w:t xml:space="preserve"> Табигый ресурстарды пайдалангандык үчүн төлөмдөр эске алынат -  мамлекетке тиешелүү кен чыккан жерлерди  ижарага берүүдөн кирешелерди камтыйт</w:t>
      </w:r>
    </w:p>
    <w:p w:rsidR="00731274" w:rsidRPr="00E33BE6" w:rsidRDefault="00731274" w:rsidP="00731274">
      <w:pPr>
        <w:tabs>
          <w:tab w:val="left" w:pos="709"/>
          <w:tab w:val="left" w:pos="851"/>
          <w:tab w:val="left" w:pos="1560"/>
        </w:tabs>
        <w:spacing w:after="0"/>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val="ky-KG" w:eastAsia="ru-RU"/>
        </w:rPr>
        <w:t>14152100 Калктуу пункттардагы жерлерди ижарага алуу үчүн төлөмдөр эске алынат</w:t>
      </w:r>
    </w:p>
    <w:p w:rsidR="00731274" w:rsidRPr="00E33BE6" w:rsidRDefault="00731274" w:rsidP="00731274">
      <w:pPr>
        <w:tabs>
          <w:tab w:val="left" w:pos="709"/>
          <w:tab w:val="left" w:pos="851"/>
          <w:tab w:val="left" w:pos="1560"/>
        </w:tabs>
        <w:spacing w:after="0"/>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val="ky-KG" w:eastAsia="ru-RU"/>
        </w:rPr>
        <w:t>14152200 Жайыт жерлерин ижарага берилүүдөн түшкөн  кирешелер көрсөтүлөт.</w:t>
      </w:r>
    </w:p>
    <w:p w:rsidR="00731274" w:rsidRPr="00E33BE6" w:rsidRDefault="00731274" w:rsidP="00731274">
      <w:pPr>
        <w:tabs>
          <w:tab w:val="left" w:pos="709"/>
          <w:tab w:val="left" w:pos="851"/>
          <w:tab w:val="left" w:pos="1560"/>
        </w:tabs>
        <w:spacing w:after="0"/>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val="ky-KG" w:eastAsia="ru-RU"/>
        </w:rPr>
        <w:t>14152300 Айыл чарба өндүрүшүндөгү жоготуулардын ордун толтуруудан республикалык бюджетке  түшкөн төлөм эске алынат</w:t>
      </w:r>
    </w:p>
    <w:p w:rsidR="00731274" w:rsidRPr="00E33BE6" w:rsidRDefault="00731274" w:rsidP="00731274">
      <w:pPr>
        <w:tabs>
          <w:tab w:val="left" w:pos="709"/>
          <w:tab w:val="left" w:pos="851"/>
          <w:tab w:val="left" w:pos="1560"/>
        </w:tabs>
        <w:ind w:right="-1" w:firstLine="851"/>
        <w:jc w:val="both"/>
        <w:rPr>
          <w:rStyle w:val="11pt"/>
          <w:rFonts w:ascii="Times New Roman" w:hAnsi="Times New Roman" w:cs="Times New Roman"/>
          <w:sz w:val="20"/>
          <w:szCs w:val="20"/>
          <w:lang w:val="ky-KG"/>
        </w:rPr>
      </w:pPr>
      <w:r w:rsidRPr="00E33BE6">
        <w:rPr>
          <w:rFonts w:ascii="Times New Roman" w:hAnsi="Times New Roman" w:cs="Times New Roman"/>
          <w:sz w:val="20"/>
          <w:szCs w:val="20"/>
          <w:lang w:val="ky-KG"/>
        </w:rPr>
        <w:lastRenderedPageBreak/>
        <w:t xml:space="preserve">Айыл чарба жерлерин айыл чарба багытындагы, токой, суу фондунун жана запастагы жерлердин категорияларынан айыл чарбалык жана токой чарбалык өндүрүшкө байланышпаган жерлердин башка категорияларына же чарба жеринин түрлөрүнө которууда (трансформациялоодо) </w:t>
      </w:r>
      <w:r w:rsidRPr="00E33BE6">
        <w:rPr>
          <w:rStyle w:val="11pt"/>
          <w:rFonts w:ascii="Times New Roman" w:hAnsi="Times New Roman" w:cs="Times New Roman"/>
          <w:sz w:val="20"/>
          <w:szCs w:val="20"/>
          <w:lang w:val="ky-KG"/>
        </w:rPr>
        <w:t xml:space="preserve">“Жер участкаларын которуу (трансформациялоо жөнүндө” Кыргыз Республикасынын Мыйзамынын 4-беренесине ылайык айыл чарба өндүрүшүндөгү жоготуулардын ордун толтуруудан республикалык бюджетке  төлөм </w:t>
      </w:r>
      <w:r w:rsidRPr="00E33BE6">
        <w:rPr>
          <w:rFonts w:ascii="Times New Roman" w:hAnsi="Times New Roman" w:cs="Times New Roman"/>
          <w:sz w:val="20"/>
          <w:szCs w:val="20"/>
          <w:lang w:val="ky-KG"/>
        </w:rPr>
        <w:t>жоготуулардын ордун толтуруу жана алынбай калган пайданын суммасы төлөнүп берилет,</w:t>
      </w:r>
      <w:r w:rsidRPr="00E33BE6">
        <w:rPr>
          <w:rStyle w:val="11pt"/>
          <w:rFonts w:ascii="Times New Roman" w:hAnsi="Times New Roman" w:cs="Times New Roman"/>
          <w:sz w:val="20"/>
          <w:szCs w:val="20"/>
          <w:lang w:val="ky-KG"/>
        </w:rPr>
        <w:t>. Айыл чарба жана токой чарба жоготуулардын ордун толтуруу – республикалык бюджетке,  алынбай калган пайданы ордун толтуруудан алынган каражаттар – жергиликтүү бюджетке түшөт</w:t>
      </w:r>
    </w:p>
    <w:p w:rsidR="00731274" w:rsidRPr="00E33BE6" w:rsidRDefault="00731274" w:rsidP="00731274">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val="ky-KG" w:eastAsia="ru-RU"/>
        </w:rPr>
        <w:t xml:space="preserve">14152400 </w:t>
      </w:r>
      <w:r w:rsidRPr="00E33BE6">
        <w:rPr>
          <w:rStyle w:val="11pt"/>
          <w:rFonts w:ascii="Times New Roman" w:hAnsi="Times New Roman" w:cs="Times New Roman"/>
          <w:sz w:val="20"/>
          <w:szCs w:val="20"/>
          <w:lang w:val="ky-KG"/>
        </w:rPr>
        <w:t>Алынбай калган пайданы ордун толтуруудан жергиликтүү бюджетке төлөм эске алынат</w:t>
      </w:r>
      <w:r w:rsidRPr="00E33BE6">
        <w:rPr>
          <w:rFonts w:ascii="Times New Roman" w:eastAsia="Times New Roman" w:hAnsi="Times New Roman" w:cs="Times New Roman"/>
          <w:sz w:val="20"/>
          <w:szCs w:val="20"/>
          <w:lang w:val="ky-KG" w:eastAsia="ru-RU"/>
        </w:rPr>
        <w:t xml:space="preserve"> </w:t>
      </w:r>
    </w:p>
    <w:p w:rsidR="00731274" w:rsidRPr="00E33BE6" w:rsidRDefault="00731274" w:rsidP="00731274">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val="ky-KG" w:eastAsia="ru-RU"/>
        </w:rPr>
        <w:t>14152600 Жергиликтүү өз алдынча башкаруу органдарынын карамагында турган жерди кайра бөлүштүрүү Фондунун жери үчүн ижара акысы эсепке алынат.</w:t>
      </w:r>
    </w:p>
    <w:p w:rsidR="00731274" w:rsidRPr="00E33BE6" w:rsidRDefault="00731274" w:rsidP="00731274">
      <w:pPr>
        <w:spacing w:after="0"/>
        <w:ind w:firstLine="851"/>
        <w:jc w:val="both"/>
        <w:rPr>
          <w:rFonts w:ascii="Times New Roman" w:hAnsi="Times New Roman" w:cs="Times New Roman"/>
          <w:sz w:val="20"/>
          <w:szCs w:val="20"/>
          <w:lang w:val="ky-KG"/>
        </w:rPr>
      </w:pPr>
      <w:r w:rsidRPr="00E33BE6">
        <w:rPr>
          <w:rFonts w:ascii="Times New Roman" w:eastAsia="Times New Roman" w:hAnsi="Times New Roman" w:cs="Times New Roman"/>
          <w:sz w:val="20"/>
          <w:szCs w:val="20"/>
          <w:lang w:val="ky-KG" w:eastAsia="ru-RU"/>
        </w:rPr>
        <w:t xml:space="preserve">14152700  </w:t>
      </w:r>
      <w:r w:rsidRPr="00E33BE6">
        <w:rPr>
          <w:rFonts w:ascii="Times New Roman" w:eastAsia="Times New Roman" w:hAnsi="Times New Roman" w:cs="Times New Roman"/>
          <w:sz w:val="20"/>
          <w:szCs w:val="20"/>
          <w:shd w:val="clear" w:color="auto" w:fill="FFFFFF" w:themeFill="background1"/>
          <w:lang w:val="ky-KG" w:eastAsia="ru-RU"/>
        </w:rPr>
        <w:t>Жаныбарлар дүйнөсү жана козу карындар  табигый обьекттерди  пайдалангандык үчүн жана токой ресурстарын пайдаланууга ижара акысы эске алынат.</w:t>
      </w:r>
      <w:r w:rsidRPr="00E33BE6">
        <w:rPr>
          <w:rFonts w:ascii="Times New Roman" w:hAnsi="Times New Roman" w:cs="Times New Roman"/>
          <w:sz w:val="20"/>
          <w:szCs w:val="20"/>
          <w:shd w:val="clear" w:color="auto" w:fill="B8CCE4" w:themeFill="accent1" w:themeFillTint="66"/>
          <w:lang w:val="ky-KG"/>
        </w:rPr>
        <w:t xml:space="preserve">   </w:t>
      </w:r>
    </w:p>
    <w:p w:rsidR="00731274" w:rsidRPr="00E33BE6" w:rsidRDefault="00731274" w:rsidP="00731274">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val="ky-KG" w:eastAsia="ru-RU"/>
        </w:rPr>
        <w:t xml:space="preserve">14152800 </w:t>
      </w:r>
      <w:r w:rsidRPr="00E33BE6">
        <w:rPr>
          <w:rStyle w:val="11pt"/>
          <w:rFonts w:ascii="Times New Roman" w:hAnsi="Times New Roman" w:cs="Times New Roman"/>
          <w:sz w:val="20"/>
          <w:szCs w:val="20"/>
          <w:lang w:val="ky-KG"/>
        </w:rPr>
        <w:t>Суу ресустары жана суу обьекттерин пайдалангандык үчүн төлөм эске алынат</w:t>
      </w:r>
      <w:r w:rsidRPr="00E33BE6">
        <w:rPr>
          <w:rFonts w:ascii="Times New Roman" w:eastAsia="Times New Roman" w:hAnsi="Times New Roman" w:cs="Times New Roman"/>
          <w:sz w:val="20"/>
          <w:szCs w:val="20"/>
          <w:lang w:val="ky-KG" w:eastAsia="ru-RU"/>
        </w:rPr>
        <w:t>.</w:t>
      </w:r>
    </w:p>
    <w:p w:rsidR="00731274" w:rsidRPr="00E33BE6" w:rsidRDefault="00731274" w:rsidP="00731274">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val="ky-KG" w:eastAsia="ru-RU"/>
        </w:rPr>
        <w:t>14152900 Жогоруда келтирилген классификация элементтеринде каралбаган жаратылыш активдерин пайдалануу үчүн дагы башка төлөмдөр кирет.</w:t>
      </w:r>
    </w:p>
    <w:p w:rsidR="00731274" w:rsidRPr="00E33BE6" w:rsidRDefault="00731274" w:rsidP="00731274">
      <w:pPr>
        <w:tabs>
          <w:tab w:val="left" w:pos="1276"/>
          <w:tab w:val="left" w:pos="1560"/>
          <w:tab w:val="left" w:pos="1701"/>
        </w:tabs>
        <w:spacing w:after="0"/>
        <w:ind w:firstLine="851"/>
        <w:jc w:val="both"/>
        <w:rPr>
          <w:rFonts w:ascii="Times New Roman" w:hAnsi="Times New Roman" w:cs="Times New Roman"/>
          <w:b/>
          <w:sz w:val="20"/>
          <w:szCs w:val="20"/>
          <w:lang w:val="ky-KG"/>
        </w:rPr>
      </w:pPr>
      <w:r w:rsidRPr="00E33BE6">
        <w:rPr>
          <w:rFonts w:ascii="Times New Roman" w:eastAsia="Times New Roman" w:hAnsi="Times New Roman" w:cs="Times New Roman"/>
          <w:b/>
          <w:sz w:val="20"/>
          <w:szCs w:val="20"/>
          <w:lang w:val="ky-KG" w:eastAsia="ru-RU"/>
        </w:rPr>
        <w:t>14153</w:t>
      </w:r>
      <w:r w:rsidRPr="00E33BE6">
        <w:rPr>
          <w:rFonts w:ascii="Times New Roman" w:hAnsi="Times New Roman" w:cs="Times New Roman"/>
          <w:b/>
          <w:sz w:val="20"/>
          <w:szCs w:val="20"/>
          <w:lang w:val="ky-KG"/>
        </w:rPr>
        <w:tab/>
        <w:t>Курчап турган чөйрөнү булгаган үчүн төлөм</w:t>
      </w:r>
    </w:p>
    <w:p w:rsidR="00731274" w:rsidRPr="00E33BE6" w:rsidRDefault="00731274" w:rsidP="00731274">
      <w:pPr>
        <w:tabs>
          <w:tab w:val="left" w:pos="1276"/>
          <w:tab w:val="left" w:pos="1560"/>
          <w:tab w:val="left" w:pos="1701"/>
        </w:tabs>
        <w:spacing w:after="0"/>
        <w:ind w:firstLine="851"/>
        <w:jc w:val="both"/>
        <w:rPr>
          <w:rFonts w:ascii="Times New Roman" w:hAnsi="Times New Roman" w:cs="Times New Roman"/>
          <w:b/>
          <w:sz w:val="20"/>
          <w:szCs w:val="20"/>
          <w:lang w:val="ky-KG"/>
        </w:rPr>
      </w:pPr>
      <w:r w:rsidRPr="00E33BE6">
        <w:rPr>
          <w:rFonts w:ascii="Times New Roman" w:hAnsi="Times New Roman" w:cs="Times New Roman"/>
          <w:sz w:val="20"/>
          <w:szCs w:val="20"/>
          <w:lang w:val="ky-KG"/>
        </w:rPr>
        <w:t>14153100 Курчап турган чөйрөнү булгаган үчүн төлөм</w:t>
      </w:r>
    </w:p>
    <w:p w:rsidR="00731274" w:rsidRPr="00E33BE6" w:rsidRDefault="00731274" w:rsidP="00731274">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E33BE6">
        <w:rPr>
          <w:rFonts w:ascii="Times New Roman" w:eastAsia="Times New Roman" w:hAnsi="Times New Roman" w:cs="Times New Roman"/>
          <w:b/>
          <w:sz w:val="20"/>
          <w:szCs w:val="20"/>
          <w:lang w:val="ky-KG" w:eastAsia="ru-RU"/>
        </w:rPr>
        <w:t xml:space="preserve">142 Товарларды сатуудан жана кызмат көрсөтүүдөн кирешелер </w:t>
      </w:r>
    </w:p>
    <w:p w:rsidR="00731274" w:rsidRPr="00E33BE6" w:rsidRDefault="00731274" w:rsidP="00731274">
      <w:pPr>
        <w:autoSpaceDE w:val="0"/>
        <w:autoSpaceDN w:val="0"/>
        <w:adjustRightInd w:val="0"/>
        <w:spacing w:after="0" w:line="240" w:lineRule="auto"/>
        <w:ind w:firstLine="851"/>
        <w:jc w:val="both"/>
        <w:rPr>
          <w:rFonts w:ascii="Times New Roman" w:eastAsia="Times New Roman" w:hAnsi="Times New Roman" w:cs="Times New Roman"/>
          <w:b/>
          <w:iCs/>
          <w:sz w:val="20"/>
          <w:szCs w:val="20"/>
          <w:lang w:val="ky-KG" w:eastAsia="ru-RU"/>
        </w:rPr>
      </w:pPr>
      <w:r w:rsidRPr="00E33BE6">
        <w:rPr>
          <w:rFonts w:ascii="Times New Roman" w:eastAsia="Times New Roman" w:hAnsi="Times New Roman" w:cs="Times New Roman"/>
          <w:b/>
          <w:iCs/>
          <w:sz w:val="20"/>
          <w:szCs w:val="20"/>
          <w:lang w:val="ky-KG" w:eastAsia="ru-RU"/>
        </w:rPr>
        <w:t>1421 Ижарага берилүүчү төлөмдөр эске алынат</w:t>
      </w:r>
    </w:p>
    <w:p w:rsidR="00731274" w:rsidRPr="00E33BE6" w:rsidRDefault="00731274" w:rsidP="00731274">
      <w:pPr>
        <w:autoSpaceDE w:val="0"/>
        <w:autoSpaceDN w:val="0"/>
        <w:adjustRightInd w:val="0"/>
        <w:spacing w:after="0" w:line="240" w:lineRule="auto"/>
        <w:ind w:firstLine="851"/>
        <w:jc w:val="both"/>
        <w:rPr>
          <w:rFonts w:ascii="Times New Roman" w:eastAsia="Times New Roman" w:hAnsi="Times New Roman" w:cs="Times New Roman"/>
          <w:b/>
          <w:iCs/>
          <w:sz w:val="20"/>
          <w:szCs w:val="20"/>
          <w:lang w:val="ky-KG" w:eastAsia="ru-RU"/>
        </w:rPr>
      </w:pPr>
      <w:r w:rsidRPr="00E33BE6">
        <w:rPr>
          <w:rFonts w:ascii="Times New Roman" w:eastAsia="Times New Roman" w:hAnsi="Times New Roman" w:cs="Times New Roman"/>
          <w:b/>
          <w:iCs/>
          <w:sz w:val="20"/>
          <w:szCs w:val="20"/>
          <w:lang w:val="ky-KG" w:eastAsia="ru-RU"/>
        </w:rPr>
        <w:t>14211 Мүлктү ижарага берилүүчү төлөмдөр эске алынат</w:t>
      </w:r>
    </w:p>
    <w:p w:rsidR="00731274" w:rsidRPr="00E33BE6" w:rsidRDefault="00731274" w:rsidP="00731274">
      <w:pPr>
        <w:autoSpaceDE w:val="0"/>
        <w:autoSpaceDN w:val="0"/>
        <w:adjustRightInd w:val="0"/>
        <w:spacing w:after="0" w:line="240" w:lineRule="auto"/>
        <w:ind w:firstLine="851"/>
        <w:jc w:val="both"/>
        <w:rPr>
          <w:rFonts w:ascii="Times New Roman" w:eastAsia="Times New Roman" w:hAnsi="Times New Roman" w:cs="Times New Roman"/>
          <w:iCs/>
          <w:sz w:val="20"/>
          <w:szCs w:val="20"/>
          <w:lang w:val="ky-KG" w:eastAsia="ru-RU"/>
        </w:rPr>
      </w:pPr>
      <w:r w:rsidRPr="00E33BE6">
        <w:rPr>
          <w:rFonts w:ascii="Times New Roman" w:eastAsia="Times New Roman" w:hAnsi="Times New Roman" w:cs="Times New Roman"/>
          <w:b/>
          <w:iCs/>
          <w:sz w:val="20"/>
          <w:szCs w:val="20"/>
          <w:lang w:val="ky-KG" w:eastAsia="ru-RU"/>
        </w:rPr>
        <w:t xml:space="preserve"> </w:t>
      </w:r>
      <w:r w:rsidRPr="00E33BE6">
        <w:rPr>
          <w:rFonts w:ascii="Times New Roman" w:eastAsia="Times New Roman" w:hAnsi="Times New Roman" w:cs="Times New Roman"/>
          <w:iCs/>
          <w:sz w:val="20"/>
          <w:szCs w:val="20"/>
          <w:lang w:val="ky-KG" w:eastAsia="ru-RU"/>
        </w:rPr>
        <w:t>Мамлекеттик менчик болуп саналган жайларды, имараттарды, жана курулмаларды ижарага берүүдөн түшүүлөр  мүлктү ижарага берүү үчүн төлөм болуп бөлүнөт (14211100) муниципалдык менчик (14211200),  ошондой эле башка мүлктү ижарага берүү (14211900).  Ижара  төлөмү ижара тууралуу мыйзам талаптарына ылайык түзүлгөн келишимде каралган тартипте жана шартта бул мүлктү  ижарачы пайдалангандыгы үчүн  ижараачы  тарабынан төлөнөт. Коммуналдык кызматтарды төлөө ижара тууралуу келишимде  каралган тартипте ижарага  берүүчүлөрдүн эсеп-чотуна котрулат. Башка мүлктүн  ижара төлөмүнүн түшүүлөрүнө, мисалы жабдуу же инвентарды, транспорттук каражатт пайдалангандык үчүн ижара төлөмү тийиштүү.</w:t>
      </w:r>
    </w:p>
    <w:p w:rsidR="00731274" w:rsidRPr="00E33BE6" w:rsidRDefault="00731274" w:rsidP="00731274">
      <w:pPr>
        <w:autoSpaceDE w:val="0"/>
        <w:autoSpaceDN w:val="0"/>
        <w:adjustRightInd w:val="0"/>
        <w:spacing w:after="0" w:line="240" w:lineRule="auto"/>
        <w:ind w:firstLine="851"/>
        <w:jc w:val="both"/>
        <w:rPr>
          <w:rFonts w:ascii="Times New Roman" w:eastAsia="Times New Roman" w:hAnsi="Times New Roman" w:cs="Times New Roman"/>
          <w:iCs/>
          <w:sz w:val="20"/>
          <w:szCs w:val="20"/>
          <w:lang w:val="ky-KG" w:eastAsia="ru-RU"/>
        </w:rPr>
      </w:pPr>
      <w:r w:rsidRPr="00E33BE6">
        <w:rPr>
          <w:rFonts w:ascii="Times New Roman" w:eastAsia="Times New Roman" w:hAnsi="Times New Roman" w:cs="Times New Roman"/>
          <w:iCs/>
          <w:sz w:val="20"/>
          <w:szCs w:val="20"/>
          <w:lang w:val="ky-KG" w:eastAsia="ru-RU"/>
        </w:rPr>
        <w:t xml:space="preserve">14211100 </w:t>
      </w:r>
      <w:r w:rsidRPr="00E33BE6">
        <w:rPr>
          <w:rFonts w:ascii="Times New Roman" w:eastAsia="Times New Roman" w:hAnsi="Times New Roman" w:cs="Times New Roman"/>
          <w:iCs/>
          <w:sz w:val="20"/>
          <w:szCs w:val="20"/>
          <w:lang w:val="ky-KG" w:eastAsia="ru-RU"/>
        </w:rPr>
        <w:tab/>
        <w:t>Мамлекеттин карамагыгында болгон жайларды ,  имараттардын жана курулуштардын ижара төлөмдөрү эске алынат.</w:t>
      </w:r>
    </w:p>
    <w:p w:rsidR="00731274" w:rsidRPr="00E33BE6" w:rsidRDefault="00731274" w:rsidP="00731274">
      <w:pPr>
        <w:autoSpaceDE w:val="0"/>
        <w:autoSpaceDN w:val="0"/>
        <w:adjustRightInd w:val="0"/>
        <w:spacing w:after="0" w:line="240" w:lineRule="auto"/>
        <w:ind w:firstLine="851"/>
        <w:jc w:val="both"/>
        <w:rPr>
          <w:rFonts w:ascii="Times New Roman" w:eastAsia="Times New Roman" w:hAnsi="Times New Roman" w:cs="Times New Roman"/>
          <w:iCs/>
          <w:sz w:val="20"/>
          <w:szCs w:val="20"/>
          <w:lang w:val="ky-KG" w:eastAsia="ru-RU"/>
        </w:rPr>
      </w:pPr>
      <w:r w:rsidRPr="00E33BE6">
        <w:rPr>
          <w:rFonts w:ascii="Times New Roman" w:eastAsia="Times New Roman" w:hAnsi="Times New Roman" w:cs="Times New Roman"/>
          <w:iCs/>
          <w:sz w:val="20"/>
          <w:szCs w:val="20"/>
          <w:lang w:val="ky-KG" w:eastAsia="ru-RU"/>
        </w:rPr>
        <w:t>14211200</w:t>
      </w:r>
      <w:r w:rsidRPr="00E33BE6">
        <w:rPr>
          <w:rFonts w:ascii="Times New Roman" w:eastAsia="Times New Roman" w:hAnsi="Times New Roman" w:cs="Times New Roman"/>
          <w:iCs/>
          <w:sz w:val="20"/>
          <w:szCs w:val="20"/>
          <w:lang w:val="ky-KG" w:eastAsia="ru-RU"/>
        </w:rPr>
        <w:tab/>
        <w:t xml:space="preserve"> Муниципалдык мекмелердин карамагыгындагы имараттардын жана курулуштардын ижара төлөмдөрү эске алынат.</w:t>
      </w:r>
    </w:p>
    <w:p w:rsidR="00731274" w:rsidRPr="00E33BE6" w:rsidRDefault="00731274" w:rsidP="00731274">
      <w:pPr>
        <w:autoSpaceDE w:val="0"/>
        <w:autoSpaceDN w:val="0"/>
        <w:adjustRightInd w:val="0"/>
        <w:spacing w:after="0" w:line="240" w:lineRule="auto"/>
        <w:ind w:firstLine="851"/>
        <w:jc w:val="both"/>
        <w:rPr>
          <w:rFonts w:ascii="Times New Roman" w:eastAsia="Times New Roman" w:hAnsi="Times New Roman" w:cs="Times New Roman"/>
          <w:iCs/>
          <w:sz w:val="20"/>
          <w:szCs w:val="20"/>
          <w:lang w:val="ky-KG" w:eastAsia="ru-RU"/>
        </w:rPr>
      </w:pPr>
      <w:r w:rsidRPr="00E33BE6">
        <w:rPr>
          <w:rFonts w:ascii="Times New Roman" w:eastAsia="Times New Roman" w:hAnsi="Times New Roman" w:cs="Times New Roman"/>
          <w:iCs/>
          <w:sz w:val="20"/>
          <w:szCs w:val="20"/>
          <w:lang w:val="ky-KG" w:eastAsia="ru-RU"/>
        </w:rPr>
        <w:t>14211900 Башка мүлккө ижара акы төлөө эске алынат</w:t>
      </w:r>
    </w:p>
    <w:p w:rsidR="00731274" w:rsidRPr="00E33BE6" w:rsidRDefault="00731274" w:rsidP="00731274">
      <w:pPr>
        <w:autoSpaceDE w:val="0"/>
        <w:autoSpaceDN w:val="0"/>
        <w:adjustRightInd w:val="0"/>
        <w:spacing w:after="0" w:line="240" w:lineRule="auto"/>
        <w:ind w:firstLine="851"/>
        <w:jc w:val="both"/>
        <w:rPr>
          <w:rFonts w:ascii="Times New Roman" w:eastAsia="Times New Roman" w:hAnsi="Times New Roman" w:cs="Times New Roman"/>
          <w:b/>
          <w:iCs/>
          <w:sz w:val="20"/>
          <w:szCs w:val="20"/>
          <w:lang w:val="ky-KG" w:eastAsia="ru-RU"/>
        </w:rPr>
      </w:pPr>
      <w:r w:rsidRPr="00E33BE6">
        <w:rPr>
          <w:rFonts w:ascii="Times New Roman" w:eastAsia="Times New Roman" w:hAnsi="Times New Roman" w:cs="Times New Roman"/>
          <w:b/>
          <w:iCs/>
          <w:sz w:val="20"/>
          <w:szCs w:val="20"/>
          <w:lang w:val="ky-KG" w:eastAsia="ru-RU"/>
        </w:rPr>
        <w:t>14212 Материалдык эмес активдерден түшкөн ижара төлөмдөрү</w:t>
      </w:r>
    </w:p>
    <w:p w:rsidR="00731274" w:rsidRPr="00E33BE6" w:rsidRDefault="00731274" w:rsidP="00731274">
      <w:pPr>
        <w:autoSpaceDE w:val="0"/>
        <w:autoSpaceDN w:val="0"/>
        <w:adjustRightInd w:val="0"/>
        <w:spacing w:after="0" w:line="240" w:lineRule="auto"/>
        <w:ind w:firstLine="851"/>
        <w:jc w:val="both"/>
        <w:rPr>
          <w:rFonts w:ascii="Times New Roman" w:eastAsia="Times New Roman" w:hAnsi="Times New Roman" w:cs="Times New Roman"/>
          <w:iCs/>
          <w:sz w:val="20"/>
          <w:szCs w:val="20"/>
          <w:lang w:val="ky-KG" w:eastAsia="ru-RU"/>
        </w:rPr>
      </w:pPr>
      <w:r w:rsidRPr="00E33BE6">
        <w:rPr>
          <w:rFonts w:ascii="Times New Roman" w:eastAsia="Times New Roman" w:hAnsi="Times New Roman" w:cs="Times New Roman"/>
          <w:iCs/>
          <w:sz w:val="20"/>
          <w:szCs w:val="20"/>
          <w:lang w:val="ky-KG" w:eastAsia="ru-RU"/>
        </w:rPr>
        <w:t>14212100 Өткөрүлгөн конкурс боюнча радиожыштыктар спектринин тилкесин пайдалануу укугуна колдонуудан түшкөн төлөмдөр эске алынат</w:t>
      </w:r>
    </w:p>
    <w:p w:rsidR="00731274" w:rsidRPr="00E33BE6" w:rsidRDefault="00731274" w:rsidP="00731274">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E33BE6">
        <w:rPr>
          <w:rFonts w:ascii="Times New Roman" w:eastAsia="Times New Roman" w:hAnsi="Times New Roman" w:cs="Times New Roman"/>
          <w:b/>
          <w:sz w:val="20"/>
          <w:szCs w:val="20"/>
          <w:lang w:val="ky-KG" w:eastAsia="ru-RU"/>
        </w:rPr>
        <w:t>1422 Администрациялык жыйымдар жана төлөмдөр</w:t>
      </w:r>
    </w:p>
    <w:p w:rsidR="003A1E45" w:rsidRPr="00E33BE6" w:rsidRDefault="00731274" w:rsidP="003A1E45">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E33BE6">
        <w:rPr>
          <w:rFonts w:ascii="Times New Roman" w:eastAsia="Times New Roman" w:hAnsi="Times New Roman" w:cs="Times New Roman"/>
          <w:b/>
          <w:sz w:val="20"/>
          <w:szCs w:val="20"/>
          <w:lang w:val="ky-KG" w:eastAsia="ru-RU"/>
        </w:rPr>
        <w:t>14221 Төлөмдөр</w:t>
      </w:r>
    </w:p>
    <w:p w:rsidR="00C412C7" w:rsidRPr="00E33BE6" w:rsidRDefault="00097B0B" w:rsidP="00731274">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val="ky-KG" w:eastAsia="ru-RU"/>
        </w:rPr>
        <w:t xml:space="preserve">14221100 </w:t>
      </w:r>
      <w:r w:rsidR="00C412C7" w:rsidRPr="00E33BE6">
        <w:rPr>
          <w:rFonts w:ascii="Times New Roman" w:eastAsia="Times New Roman" w:hAnsi="Times New Roman" w:cs="Times New Roman"/>
          <w:sz w:val="20"/>
          <w:szCs w:val="20"/>
          <w:lang w:val="ky-KG" w:eastAsia="ru-RU"/>
        </w:rPr>
        <w:t>Лицензия берүү үчүн төлөм, ишкердик ишти жүргүзүүнү каалаган, лицензиялоого тийиш болгон бардык чарба жүргүзүүчү субъекттер жана жарандар тарабынан менчигинин түрүнө карабастан төлөнгөн лицензия берүү үчүн төлөмдөр эсепке алынат.</w:t>
      </w:r>
    </w:p>
    <w:p w:rsidR="00731274" w:rsidRPr="00E33BE6" w:rsidRDefault="00731274" w:rsidP="00731274">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val="ky-KG" w:eastAsia="ru-RU"/>
        </w:rPr>
        <w:t xml:space="preserve">14221200 </w:t>
      </w:r>
      <w:r w:rsidR="00097B0B" w:rsidRPr="00E33BE6">
        <w:rPr>
          <w:rFonts w:ascii="Times New Roman" w:eastAsia="Times New Roman" w:hAnsi="Times New Roman" w:cs="Times New Roman"/>
          <w:sz w:val="20"/>
          <w:szCs w:val="20"/>
          <w:lang w:val="ky-KG" w:eastAsia="ru-RU"/>
        </w:rPr>
        <w:t xml:space="preserve">Аткаруу </w:t>
      </w:r>
      <w:r w:rsidRPr="00E33BE6">
        <w:rPr>
          <w:rFonts w:ascii="Times New Roman" w:eastAsia="Times New Roman" w:hAnsi="Times New Roman" w:cs="Times New Roman"/>
          <w:sz w:val="20"/>
          <w:szCs w:val="20"/>
          <w:lang w:val="ky-KG" w:eastAsia="ru-RU"/>
        </w:rPr>
        <w:t>бийлик органдары жана алардын структуралык бөлүктөрү тарабынан берилген уруксат берүү документтерине ылайык инвестициялык башка документацияларды милдеттүү макулдашуудан, ишкердик ишинин жана анын натыйжаларынын милдеттүү мамлекеттик талаптарга шайкештиги жөнүндө ар түрдүү мамлекеттик уруксатты, сертификаттарды, маалымат кагаздарды, документтерди берүүдөн түшкөн кирешелер көрсөтүлөт.</w:t>
      </w:r>
    </w:p>
    <w:p w:rsidR="00731274" w:rsidRPr="00E33BE6" w:rsidRDefault="00731274" w:rsidP="00731274">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val="ky-KG" w:eastAsia="ru-RU"/>
        </w:rPr>
        <w:t xml:space="preserve">14221300 </w:t>
      </w:r>
      <w:r w:rsidR="00C412C7" w:rsidRPr="00E33BE6">
        <w:rPr>
          <w:rFonts w:ascii="Times New Roman" w:eastAsia="Times New Roman" w:hAnsi="Times New Roman" w:cs="Times New Roman"/>
          <w:sz w:val="20"/>
          <w:szCs w:val="20"/>
          <w:lang w:val="ky-KG" w:eastAsia="ru-RU"/>
        </w:rPr>
        <w:t>Мамлекеттик лотереяларды өткөрүүдөн түшүүлөр эсепке алынат.</w:t>
      </w:r>
    </w:p>
    <w:p w:rsidR="00C412C7" w:rsidRPr="00E33BE6" w:rsidRDefault="00C412C7" w:rsidP="00731274">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val="ky-KG" w:eastAsia="ru-RU"/>
        </w:rPr>
        <w:t>14221400 Кулак биркаларын сатуудан төлөмдөр эске алынат.</w:t>
      </w:r>
    </w:p>
    <w:p w:rsidR="00731274" w:rsidRPr="00E33BE6" w:rsidRDefault="00731274" w:rsidP="00731274">
      <w:pPr>
        <w:spacing w:after="0"/>
        <w:ind w:firstLine="851"/>
        <w:jc w:val="both"/>
        <w:rPr>
          <w:rFonts w:ascii="Times New Roman" w:hAnsi="Times New Roman" w:cs="Times New Roman"/>
          <w:sz w:val="20"/>
          <w:szCs w:val="20"/>
          <w:lang w:val="ky-KG"/>
        </w:rPr>
      </w:pPr>
      <w:r w:rsidRPr="00E33BE6">
        <w:rPr>
          <w:rFonts w:ascii="Times New Roman" w:eastAsia="Times New Roman" w:hAnsi="Times New Roman" w:cs="Times New Roman"/>
          <w:sz w:val="20"/>
          <w:szCs w:val="20"/>
          <w:lang w:val="ky-KG" w:eastAsia="ru-RU"/>
        </w:rPr>
        <w:t xml:space="preserve">14221500 </w:t>
      </w:r>
      <w:r w:rsidRPr="00E33BE6">
        <w:rPr>
          <w:rFonts w:ascii="Times New Roman" w:hAnsi="Times New Roman" w:cs="Times New Roman"/>
          <w:sz w:val="20"/>
          <w:szCs w:val="20"/>
          <w:lang w:val="ky-KG"/>
        </w:rPr>
        <w:t>Мөөнөттүү аскер кызматынын ордуна берилүүчү  кызмат жана жыйын түрлөрүнө өткөндүк үчүн төлөөмдөр эске алынат</w:t>
      </w:r>
    </w:p>
    <w:p w:rsidR="00731274" w:rsidRPr="00E33BE6" w:rsidRDefault="00731274" w:rsidP="00731274">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val="ky-KG" w:eastAsia="ru-RU"/>
        </w:rPr>
        <w:t xml:space="preserve">14221600 </w:t>
      </w:r>
      <w:r w:rsidRPr="00E33BE6">
        <w:rPr>
          <w:rFonts w:ascii="Times New Roman" w:hAnsi="Times New Roman" w:cs="Times New Roman"/>
          <w:sz w:val="20"/>
          <w:szCs w:val="20"/>
          <w:lang w:val="ky-KG"/>
        </w:rPr>
        <w:t>Байланыш тармагын өнүктүрүүгө чегерүүлөр эске алынат</w:t>
      </w:r>
      <w:r w:rsidRPr="00E33BE6">
        <w:rPr>
          <w:rFonts w:ascii="Times New Roman" w:eastAsia="Times New Roman" w:hAnsi="Times New Roman" w:cs="Times New Roman"/>
          <w:sz w:val="20"/>
          <w:szCs w:val="20"/>
          <w:lang w:val="ky-KG" w:eastAsia="ru-RU"/>
        </w:rPr>
        <w:t>.</w:t>
      </w:r>
    </w:p>
    <w:p w:rsidR="00731274" w:rsidRPr="00E33BE6" w:rsidRDefault="00731274" w:rsidP="00731274">
      <w:pPr>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val="ky-KG" w:eastAsia="ru-RU"/>
        </w:rPr>
        <w:t xml:space="preserve">14221700 </w:t>
      </w:r>
      <w:r w:rsidRPr="00E33BE6">
        <w:rPr>
          <w:rFonts w:ascii="Times New Roman" w:hAnsi="Times New Roman" w:cs="Times New Roman"/>
          <w:sz w:val="20"/>
          <w:szCs w:val="20"/>
          <w:lang w:val="ky-KG"/>
        </w:rPr>
        <w:t>Радиожыштыктуу спкетрди пайдалангандык үчүн төлөм чагылдырылат</w:t>
      </w:r>
      <w:r w:rsidRPr="00E33BE6">
        <w:rPr>
          <w:rFonts w:ascii="Times New Roman" w:eastAsia="Times New Roman" w:hAnsi="Times New Roman" w:cs="Times New Roman"/>
          <w:sz w:val="20"/>
          <w:szCs w:val="20"/>
          <w:lang w:val="ky-KG" w:eastAsia="ru-RU"/>
        </w:rPr>
        <w:t>.</w:t>
      </w:r>
    </w:p>
    <w:p w:rsidR="00731274" w:rsidRPr="00E33BE6" w:rsidRDefault="00731274" w:rsidP="00731274">
      <w:pPr>
        <w:spacing w:after="0"/>
        <w:ind w:firstLine="851"/>
        <w:jc w:val="both"/>
        <w:rPr>
          <w:rFonts w:ascii="Times New Roman" w:hAnsi="Times New Roman" w:cs="Times New Roman"/>
          <w:sz w:val="20"/>
          <w:szCs w:val="20"/>
          <w:lang w:val="ky-KG"/>
        </w:rPr>
      </w:pPr>
      <w:r w:rsidRPr="00E33BE6">
        <w:rPr>
          <w:rFonts w:ascii="Times New Roman" w:eastAsia="Times New Roman" w:hAnsi="Times New Roman" w:cs="Times New Roman"/>
          <w:sz w:val="20"/>
          <w:szCs w:val="20"/>
          <w:lang w:val="ky-KG" w:eastAsia="ru-RU"/>
        </w:rPr>
        <w:t xml:space="preserve">14221800 </w:t>
      </w:r>
      <w:r w:rsidRPr="00E33BE6">
        <w:rPr>
          <w:rFonts w:ascii="Times New Roman" w:hAnsi="Times New Roman" w:cs="Times New Roman"/>
          <w:sz w:val="20"/>
          <w:szCs w:val="20"/>
          <w:lang w:val="ky-KG"/>
        </w:rPr>
        <w:t>Зергер жана тиричилик буюмдарын пробирлөө жана эн тамгалоо үчүн төлөм эске алынат</w:t>
      </w:r>
    </w:p>
    <w:p w:rsidR="00731274" w:rsidRPr="00E33BE6" w:rsidRDefault="00731274" w:rsidP="00731274">
      <w:pPr>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val="ky-KG" w:eastAsia="ru-RU"/>
        </w:rPr>
        <w:t>14221900 Жогоруда келтирилген бюджеттик классификациянын элементтеринде каралбаган акча каражатарын эсепке алуу жүргүзүлөт.</w:t>
      </w:r>
    </w:p>
    <w:p w:rsidR="00731274" w:rsidRPr="00E33BE6" w:rsidRDefault="00731274" w:rsidP="00731274">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p>
    <w:p w:rsidR="00731274" w:rsidRPr="00E33BE6" w:rsidRDefault="00731274" w:rsidP="00731274">
      <w:pPr>
        <w:spacing w:after="0" w:line="240" w:lineRule="auto"/>
        <w:ind w:firstLine="851"/>
        <w:jc w:val="both"/>
        <w:rPr>
          <w:rFonts w:ascii="Times New Roman" w:eastAsia="Times New Roman" w:hAnsi="Times New Roman" w:cs="Times New Roman"/>
          <w:b/>
          <w:sz w:val="20"/>
          <w:szCs w:val="20"/>
          <w:lang w:val="ky-KG" w:eastAsia="ru-RU"/>
        </w:rPr>
      </w:pPr>
      <w:r w:rsidRPr="00E33BE6">
        <w:rPr>
          <w:rFonts w:ascii="Times New Roman" w:eastAsia="Times New Roman" w:hAnsi="Times New Roman" w:cs="Times New Roman"/>
          <w:b/>
          <w:sz w:val="20"/>
          <w:szCs w:val="20"/>
          <w:lang w:val="ky-KG" w:eastAsia="ru-RU"/>
        </w:rPr>
        <w:t xml:space="preserve"> 14222 Алымдар</w:t>
      </w:r>
    </w:p>
    <w:p w:rsidR="00731274" w:rsidRPr="00E33BE6" w:rsidRDefault="00731274" w:rsidP="00731274">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val="ky-KG" w:eastAsia="ru-RU"/>
        </w:rPr>
        <w:lastRenderedPageBreak/>
        <w:t>Алымдар бул тийиштүү мамлекеттик органдар - сот, нотариат же башка атайын ыйгарым укуктуу органдар тарабынан алар белгилүү бир иш-аракет аткарганда Жана юридикалык мааниси бар документтерди берүүдө өндүрүп алуучу акчалай жыйым. Жеке жана юридикалык жактар алымды төлөөчүлөр болуп эсептелет.</w:t>
      </w:r>
    </w:p>
    <w:p w:rsidR="00731274" w:rsidRPr="00E33BE6" w:rsidRDefault="00731274" w:rsidP="00731274">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val="ky-KG" w:eastAsia="ru-RU"/>
        </w:rPr>
        <w:t>14222100 Бул деңгээлде Кыргыз Республикасынын жаранына паспорт жана Кыргыз Республикасынын жаранына жалпы жарандык паспорт берүү үчүн мамлекеттик алым эсепке алынат.</w:t>
      </w:r>
    </w:p>
    <w:p w:rsidR="00731274" w:rsidRPr="00E33BE6" w:rsidRDefault="00731274" w:rsidP="00731274">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val="ky-KG" w:eastAsia="ru-RU"/>
        </w:rPr>
        <w:t>14222200 Бул деңгээлде юстиция органдары тарабынан өндүрүп алуучу мамлекеттик алым эсепке алынат, анын ичинде:</w:t>
      </w:r>
    </w:p>
    <w:p w:rsidR="00731274" w:rsidRPr="00E33BE6" w:rsidRDefault="00731274" w:rsidP="00731274">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val="ky-KG" w:eastAsia="ru-RU"/>
        </w:rPr>
        <w:t>1) Нотариалдык конторалар жана нотариалдык аракеттерге ыйгарым укуктуу мамлекеттик органдар тарабынан нотариалдык ишти жасаганы үчүн, ошондой эле нотариалдык жактан күбөлөндүрүлгөн документтердин көчүрмөсүн (дубликатын) бергени үчүн;</w:t>
      </w:r>
    </w:p>
    <w:p w:rsidR="00731274" w:rsidRPr="00E33BE6" w:rsidRDefault="00731274" w:rsidP="00731274">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val="ky-KG" w:eastAsia="ru-RU"/>
        </w:rPr>
        <w:t>2) жарандык абалдын актыларынын жазууларына өзгөртүүлөр, толуктоолор, оңдоолор жана калыбына келтирүүлөр киргендигине байланыштуу жарандык абалдын актыларын жана күбөлүктөрдү каттоодон өткөрүү жөнүндө жарандарга кайтадан күбөлүктөрдү берүү үчүн;</w:t>
      </w:r>
    </w:p>
    <w:p w:rsidR="00731274" w:rsidRPr="00E33BE6" w:rsidRDefault="00731274" w:rsidP="00731274">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val="ky-KG" w:eastAsia="ru-RU"/>
        </w:rPr>
        <w:t>14222300 Бул деңгээлде сот органдары тарабынан мыйзамдуу күчүнө кирген сот актыларын кайра кароо жөнүндө даттануулардан тышкары, сотко берилген доо жана башка арыздар менен даттануулардан, ошондой эле соттун документтердин көчүрмөсүн бергени үчүн өндүрүп алынуучу мамлекеттик алымдар эсепке алынат;</w:t>
      </w:r>
    </w:p>
    <w:p w:rsidR="00731274" w:rsidRPr="00E33BE6" w:rsidRDefault="00731274" w:rsidP="00731274">
      <w:pPr>
        <w:spacing w:after="0"/>
        <w:ind w:firstLine="851"/>
        <w:jc w:val="both"/>
        <w:rPr>
          <w:rFonts w:ascii="Times New Roman" w:hAnsi="Times New Roman" w:cs="Times New Roman"/>
          <w:sz w:val="20"/>
          <w:szCs w:val="20"/>
          <w:lang w:val="ky-KG"/>
        </w:rPr>
      </w:pPr>
      <w:r w:rsidRPr="00E33BE6">
        <w:rPr>
          <w:rFonts w:ascii="Times New Roman" w:eastAsia="Times New Roman" w:hAnsi="Times New Roman" w:cs="Times New Roman"/>
          <w:sz w:val="20"/>
          <w:szCs w:val="20"/>
          <w:lang w:val="ky-KG" w:eastAsia="ru-RU"/>
        </w:rPr>
        <w:t xml:space="preserve">14222400 </w:t>
      </w:r>
      <w:r w:rsidRPr="00E33BE6">
        <w:rPr>
          <w:rFonts w:ascii="Times New Roman" w:hAnsi="Times New Roman" w:cs="Times New Roman"/>
          <w:sz w:val="20"/>
          <w:szCs w:val="20"/>
          <w:lang w:val="ky-KG"/>
        </w:rPr>
        <w:t xml:space="preserve">Патенттик алым эске алынат </w:t>
      </w:r>
    </w:p>
    <w:p w:rsidR="00731274" w:rsidRPr="00E33BE6" w:rsidRDefault="00731274" w:rsidP="00731274">
      <w:pPr>
        <w:autoSpaceDE w:val="0"/>
        <w:autoSpaceDN w:val="0"/>
        <w:adjustRightInd w:val="0"/>
        <w:spacing w:after="0" w:line="240" w:lineRule="auto"/>
        <w:ind w:firstLine="851"/>
        <w:jc w:val="both"/>
        <w:rPr>
          <w:rFonts w:ascii="Times New Roman" w:hAnsi="Times New Roman" w:cs="Times New Roman"/>
          <w:sz w:val="20"/>
          <w:szCs w:val="20"/>
          <w:lang w:val="ky-KG"/>
        </w:rPr>
      </w:pPr>
      <w:r w:rsidRPr="00E33BE6">
        <w:rPr>
          <w:rFonts w:ascii="Times New Roman" w:hAnsi="Times New Roman" w:cs="Times New Roman"/>
          <w:sz w:val="20"/>
          <w:szCs w:val="20"/>
          <w:lang w:val="ky-KG"/>
        </w:rPr>
        <w:t xml:space="preserve"> Ойлоп табуулар, пайдалуу моделдер,өнөр жай үлгүлөрү,селекциялык жетишкендиктер, товардык белгилерди каттоо, тейлөө белгилери, товардын чыккан жеринин  аталышы, товардын чыккан жеринин аталышын пайдалангандык үчүн укукту берүү жана патентке ишеним берилгендерди каттоо үчүн түшүүчү акча каражаттарын эсепке алуу жүргүзүлөт.</w:t>
      </w:r>
    </w:p>
    <w:p w:rsidR="00731274" w:rsidRPr="00E33BE6" w:rsidRDefault="00731274" w:rsidP="00731274">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val="ky-KG" w:eastAsia="ru-RU"/>
        </w:rPr>
        <w:t xml:space="preserve"> </w:t>
      </w:r>
      <w:r w:rsidRPr="00E33BE6">
        <w:rPr>
          <w:rFonts w:ascii="Times New Roman" w:eastAsia="Times New Roman" w:hAnsi="Times New Roman" w:cs="Times New Roman"/>
          <w:sz w:val="20"/>
          <w:szCs w:val="20"/>
          <w:lang w:eastAsia="ru-RU"/>
        </w:rPr>
        <w:t>14222500 Декларациялоодо нотариалдык аракеттерди жасоо  үчүн алынуучу мамлекеттик алым.</w:t>
      </w:r>
    </w:p>
    <w:p w:rsidR="00731274" w:rsidRPr="00E33BE6" w:rsidRDefault="00731274" w:rsidP="00731274">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 xml:space="preserve"> 14222900 </w:t>
      </w:r>
      <w:r w:rsidRPr="00E33BE6">
        <w:rPr>
          <w:rFonts w:ascii="Times New Roman" w:hAnsi="Times New Roman" w:cs="Times New Roman"/>
          <w:sz w:val="20"/>
          <w:szCs w:val="20"/>
          <w:lang w:val="ky-KG"/>
        </w:rPr>
        <w:t>башка мамлекеттик алымдар эске алынат.</w:t>
      </w:r>
    </w:p>
    <w:p w:rsidR="00731274" w:rsidRPr="00E33BE6" w:rsidRDefault="00731274" w:rsidP="00731274">
      <w:pPr>
        <w:spacing w:after="0" w:line="240" w:lineRule="auto"/>
        <w:ind w:firstLine="851"/>
        <w:jc w:val="both"/>
        <w:rPr>
          <w:rFonts w:ascii="Times New Roman" w:eastAsia="Times New Roman" w:hAnsi="Times New Roman" w:cs="Times New Roman"/>
          <w:b/>
          <w:sz w:val="20"/>
          <w:szCs w:val="20"/>
          <w:lang w:val="ky-KG" w:eastAsia="ru-RU"/>
        </w:rPr>
      </w:pPr>
      <w:r w:rsidRPr="00E33BE6">
        <w:rPr>
          <w:rFonts w:ascii="Times New Roman" w:eastAsia="Times New Roman" w:hAnsi="Times New Roman" w:cs="Times New Roman"/>
          <w:sz w:val="20"/>
          <w:szCs w:val="20"/>
          <w:lang w:eastAsia="ru-RU"/>
        </w:rPr>
        <w:t xml:space="preserve">  </w:t>
      </w:r>
      <w:r w:rsidRPr="00E33BE6">
        <w:rPr>
          <w:rFonts w:ascii="Times New Roman" w:eastAsia="Times New Roman" w:hAnsi="Times New Roman" w:cs="Times New Roman"/>
          <w:b/>
          <w:sz w:val="20"/>
          <w:szCs w:val="20"/>
          <w:lang w:val="ky-KG" w:eastAsia="ru-RU"/>
        </w:rPr>
        <w:t>14223 Бир жолку декларациялык төлөм</w:t>
      </w:r>
    </w:p>
    <w:p w:rsidR="00731274" w:rsidRPr="00E33BE6" w:rsidRDefault="00731274" w:rsidP="00731274">
      <w:pPr>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val="ky-KG" w:eastAsia="ru-RU"/>
        </w:rPr>
        <w:t xml:space="preserve">  14223100 Бир жолку декларациялык төлөм</w:t>
      </w:r>
      <w:r w:rsidRPr="00E33BE6">
        <w:rPr>
          <w:rFonts w:ascii="Times New Roman" w:eastAsia="Times New Roman" w:hAnsi="Times New Roman" w:cs="Times New Roman"/>
          <w:sz w:val="20"/>
          <w:szCs w:val="20"/>
          <w:lang w:eastAsia="ru-RU"/>
        </w:rPr>
        <w:t xml:space="preserve"> </w:t>
      </w:r>
    </w:p>
    <w:p w:rsidR="00731274" w:rsidRPr="00E33BE6" w:rsidRDefault="00731274" w:rsidP="00731274">
      <w:pPr>
        <w:spacing w:after="0" w:line="240" w:lineRule="auto"/>
        <w:ind w:firstLine="851"/>
        <w:jc w:val="both"/>
        <w:rPr>
          <w:rFonts w:ascii="Times New Roman" w:eastAsia="Times New Roman" w:hAnsi="Times New Roman" w:cs="Times New Roman"/>
          <w:b/>
          <w:sz w:val="20"/>
          <w:szCs w:val="20"/>
          <w:lang w:val="ky-KG" w:eastAsia="ru-RU"/>
        </w:rPr>
      </w:pPr>
      <w:r w:rsidRPr="00E33BE6">
        <w:rPr>
          <w:rFonts w:ascii="Times New Roman" w:eastAsia="Times New Roman" w:hAnsi="Times New Roman" w:cs="Times New Roman"/>
          <w:b/>
          <w:sz w:val="20"/>
          <w:szCs w:val="20"/>
          <w:lang w:val="ky-KG" w:eastAsia="ru-RU"/>
        </w:rPr>
        <w:t xml:space="preserve">  14224 Жыйымдар</w:t>
      </w:r>
    </w:p>
    <w:p w:rsidR="00731274" w:rsidRPr="00E33BE6" w:rsidRDefault="00731274" w:rsidP="00731274">
      <w:pPr>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val="ky-KG" w:eastAsia="ru-RU"/>
        </w:rPr>
        <w:t xml:space="preserve">  Бир эле мүнөздө мамлекет менен белгиленген, мамлекеттик органдардын кызматтарын көрсөтүүдө милдеттүү акча төлөөлөр эсепке алынат.</w:t>
      </w:r>
    </w:p>
    <w:p w:rsidR="00731274" w:rsidRPr="00E33BE6" w:rsidRDefault="00731274" w:rsidP="00731274">
      <w:pPr>
        <w:spacing w:after="0" w:line="240" w:lineRule="auto"/>
        <w:ind w:firstLine="851"/>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val="ky-KG" w:eastAsia="ru-RU"/>
        </w:rPr>
        <w:t xml:space="preserve">  14224100 </w:t>
      </w:r>
      <w:r w:rsidRPr="00E33BE6">
        <w:rPr>
          <w:rFonts w:ascii="Times New Roman" w:hAnsi="Times New Roman" w:cs="Times New Roman"/>
          <w:sz w:val="20"/>
          <w:szCs w:val="20"/>
          <w:lang w:val="ky-KG"/>
        </w:rPr>
        <w:t>Автомототранспорттук каражаттарды жана атайын   продукцияларды</w:t>
      </w:r>
      <w:r w:rsidR="00C412C7" w:rsidRPr="00E33BE6">
        <w:rPr>
          <w:rFonts w:ascii="Times New Roman" w:hAnsi="Times New Roman" w:cs="Times New Roman"/>
          <w:sz w:val="20"/>
          <w:szCs w:val="20"/>
          <w:lang w:val="ky-KG"/>
        </w:rPr>
        <w:t>, юридикалык жактарды, филиалдарды жана өкүлчүлүктөрдү мамлекеттик (салыктык, эсептик) каттоо үчүн, ошондой эле аларды кайра каттоо, ишти токтотууну мамлекеттик каттоо үчүн, эсептик каттоо үчүн, эсептик каттоодон чыгаруу, жеке ишкерлерди мамлекеттик каттоо үчүн, Кыймылсыз мүлккө укуктарды мамлекеттик каттоо үчүн, кыймылдуу мүлк күрөөсүн мамлекеттик каттоо үчүн, транспорт каражаттарды мамлекеттик каттоо үчүн, ошондой эле аларды кайра каттоо үчүн</w:t>
      </w:r>
      <w:r w:rsidRPr="00E33BE6">
        <w:rPr>
          <w:rFonts w:ascii="Times New Roman" w:hAnsi="Times New Roman" w:cs="Times New Roman"/>
          <w:sz w:val="20"/>
          <w:szCs w:val="20"/>
          <w:lang w:val="ky-KG"/>
        </w:rPr>
        <w:t xml:space="preserve"> жыйымдар</w:t>
      </w:r>
      <w:r w:rsidR="00162DD7" w:rsidRPr="00E33BE6">
        <w:rPr>
          <w:rFonts w:ascii="Times New Roman" w:hAnsi="Times New Roman" w:cs="Times New Roman"/>
          <w:sz w:val="20"/>
          <w:szCs w:val="20"/>
          <w:lang w:val="ky-KG"/>
        </w:rPr>
        <w:t>,</w:t>
      </w:r>
      <w:r w:rsidRPr="00E33BE6">
        <w:rPr>
          <w:rFonts w:ascii="Times New Roman" w:hAnsi="Times New Roman" w:cs="Times New Roman"/>
          <w:sz w:val="20"/>
          <w:szCs w:val="20"/>
          <w:lang w:val="ky-KG"/>
        </w:rPr>
        <w:t xml:space="preserve"> ошондой эле  Мамлекеттик каттоо үчүн жыйымдар эске алынат</w:t>
      </w:r>
      <w:r w:rsidRPr="00E33BE6">
        <w:rPr>
          <w:rFonts w:ascii="Times New Roman" w:eastAsia="Times New Roman" w:hAnsi="Times New Roman" w:cs="Times New Roman"/>
          <w:sz w:val="20"/>
          <w:szCs w:val="20"/>
          <w:lang w:val="ky-KG" w:eastAsia="ru-RU"/>
        </w:rPr>
        <w:t>.</w:t>
      </w:r>
    </w:p>
    <w:p w:rsidR="00731274" w:rsidRPr="00E33BE6" w:rsidRDefault="00731274" w:rsidP="00731274">
      <w:pPr>
        <w:spacing w:after="0" w:line="240" w:lineRule="auto"/>
        <w:ind w:firstLine="851"/>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val="ky-KG" w:eastAsia="ru-RU"/>
        </w:rPr>
        <w:t xml:space="preserve">  14224200 </w:t>
      </w:r>
      <w:r w:rsidRPr="00E33BE6">
        <w:rPr>
          <w:rFonts w:ascii="Times New Roman" w:eastAsia="Calibri" w:hAnsi="Times New Roman" w:cs="Times New Roman"/>
          <w:sz w:val="20"/>
          <w:szCs w:val="20"/>
          <w:lang w:val="ky-KG"/>
        </w:rPr>
        <w:t>Жергиликтүү өз алдынча башкаруу органдары тарабынан белгиленген, калктуу  пункттардын таштандысын чыгаруу үчүн төлөм эске алынат</w:t>
      </w:r>
      <w:r w:rsidRPr="00E33BE6">
        <w:rPr>
          <w:rFonts w:ascii="Times New Roman" w:eastAsia="Times New Roman" w:hAnsi="Times New Roman" w:cs="Times New Roman"/>
          <w:sz w:val="20"/>
          <w:szCs w:val="20"/>
          <w:lang w:val="ky-KG" w:eastAsia="ru-RU"/>
        </w:rPr>
        <w:t>.</w:t>
      </w:r>
    </w:p>
    <w:p w:rsidR="00731274" w:rsidRPr="00E33BE6" w:rsidRDefault="00731274" w:rsidP="00731274">
      <w:pPr>
        <w:spacing w:after="0" w:line="240" w:lineRule="auto"/>
        <w:ind w:firstLine="851"/>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val="ky-KG" w:eastAsia="ru-RU"/>
        </w:rPr>
        <w:t xml:space="preserve">    14224300 </w:t>
      </w:r>
      <w:r w:rsidRPr="00E33BE6">
        <w:rPr>
          <w:rFonts w:ascii="Times New Roman" w:eastAsia="Calibri" w:hAnsi="Times New Roman" w:cs="Times New Roman"/>
          <w:sz w:val="20"/>
          <w:szCs w:val="20"/>
          <w:lang w:val="ky-KG"/>
        </w:rPr>
        <w:t>Жергиликтүү өз алдынча башкаруу органдары тарабынан белгиленген, атайын жабдылган жана бөлүнгөн жерге автотранспортту парковкалоо жана автотоктотмо үчүн жыйымдар эске алынат</w:t>
      </w:r>
      <w:r w:rsidRPr="00E33BE6">
        <w:rPr>
          <w:rFonts w:ascii="Times New Roman" w:eastAsia="Times New Roman" w:hAnsi="Times New Roman" w:cs="Times New Roman"/>
          <w:sz w:val="20"/>
          <w:szCs w:val="20"/>
          <w:lang w:val="ky-KG" w:eastAsia="ru-RU"/>
        </w:rPr>
        <w:t>.</w:t>
      </w:r>
    </w:p>
    <w:p w:rsidR="00731274" w:rsidRPr="00E33BE6" w:rsidRDefault="00731274" w:rsidP="00731274">
      <w:pPr>
        <w:spacing w:after="0" w:line="240" w:lineRule="auto"/>
        <w:ind w:firstLine="851"/>
        <w:rPr>
          <w:rFonts w:ascii="Times New Roman" w:eastAsia="Calibri" w:hAnsi="Times New Roman" w:cs="Times New Roman"/>
          <w:sz w:val="20"/>
          <w:szCs w:val="20"/>
          <w:lang w:val="ky-KG"/>
        </w:rPr>
      </w:pPr>
      <w:r w:rsidRPr="00E33BE6">
        <w:rPr>
          <w:rFonts w:ascii="Times New Roman" w:eastAsia="Times New Roman" w:hAnsi="Times New Roman" w:cs="Times New Roman"/>
          <w:sz w:val="20"/>
          <w:szCs w:val="20"/>
          <w:lang w:val="ky-KG" w:eastAsia="ru-RU"/>
        </w:rPr>
        <w:t xml:space="preserve">14224400 </w:t>
      </w:r>
      <w:r w:rsidRPr="00E33BE6">
        <w:rPr>
          <w:rFonts w:ascii="Times New Roman" w:eastAsia="Calibri" w:hAnsi="Times New Roman" w:cs="Times New Roman"/>
          <w:sz w:val="20"/>
          <w:szCs w:val="20"/>
          <w:lang w:val="ky-KG"/>
        </w:rPr>
        <w:t>Этил спирти жана  алкоголдук продукцияларды өнүрүү жана жүгүртүү боюнча иш  жүргүзүү үчүн жыйымдар эске алынат.</w:t>
      </w:r>
    </w:p>
    <w:p w:rsidR="00731274" w:rsidRPr="00E33BE6" w:rsidRDefault="00731274" w:rsidP="00731274">
      <w:pPr>
        <w:spacing w:after="0" w:line="240" w:lineRule="auto"/>
        <w:ind w:firstLine="851"/>
        <w:jc w:val="both"/>
        <w:rPr>
          <w:rFonts w:ascii="Times New Roman" w:eastAsia="Calibri" w:hAnsi="Times New Roman" w:cs="Times New Roman"/>
          <w:sz w:val="20"/>
          <w:szCs w:val="20"/>
          <w:lang w:val="ky-KG"/>
        </w:rPr>
      </w:pPr>
      <w:r w:rsidRPr="00E33BE6">
        <w:rPr>
          <w:rFonts w:ascii="Times New Roman" w:eastAsia="Calibri" w:hAnsi="Times New Roman" w:cs="Times New Roman"/>
          <w:sz w:val="20"/>
          <w:szCs w:val="20"/>
          <w:lang w:val="ky-KG"/>
        </w:rPr>
        <w:t>14224500 Транспорттук  каражаттардын максималдуу өлчөмдөрүн жана башка линиялык параметрлерин  салмактоо жана өлчөө  жана  жалпы пайдалануудагы автомобиль жолдору боюнча  атайын жана бөлүнбөс жүктөр менен транспорттук каражаттарды өткөрүү   үчүн жыйымдар эске алынат; жалпы пайдалануудагы автомобиль жолдору боюнча   өтүү үчүн жыйымдар,  автомобилдик жасалма курулмалар боюнча жүрүү үчүн жыйымдар автомобиль жолдору боюнча   өтүү</w:t>
      </w:r>
    </w:p>
    <w:p w:rsidR="00731274" w:rsidRPr="00E33BE6" w:rsidRDefault="00731274" w:rsidP="00731274">
      <w:pPr>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14224900 Жогоруда келтирилген  элементтеринде каралбаган дагы башка жыйымдар каралат.</w:t>
      </w:r>
    </w:p>
    <w:p w:rsidR="00731274" w:rsidRPr="00E33BE6" w:rsidRDefault="00731274" w:rsidP="00731274">
      <w:pPr>
        <w:spacing w:after="0" w:line="240" w:lineRule="auto"/>
        <w:ind w:firstLine="851"/>
        <w:rPr>
          <w:rFonts w:ascii="Times New Roman" w:eastAsia="Times New Roman" w:hAnsi="Times New Roman" w:cs="Times New Roman"/>
          <w:b/>
          <w:bCs/>
          <w:sz w:val="20"/>
          <w:szCs w:val="20"/>
          <w:shd w:val="clear" w:color="auto" w:fill="FFFFFF"/>
          <w:lang w:eastAsia="ru-RU"/>
        </w:rPr>
      </w:pPr>
    </w:p>
    <w:p w:rsidR="00731274" w:rsidRPr="00E33BE6" w:rsidRDefault="00731274" w:rsidP="00731274">
      <w:pPr>
        <w:spacing w:after="0" w:line="240" w:lineRule="auto"/>
        <w:ind w:firstLine="851"/>
        <w:jc w:val="both"/>
        <w:rPr>
          <w:rFonts w:ascii="Times New Roman" w:eastAsia="Times New Roman" w:hAnsi="Times New Roman" w:cs="Times New Roman"/>
          <w:b/>
          <w:bCs/>
          <w:sz w:val="20"/>
          <w:szCs w:val="20"/>
          <w:shd w:val="clear" w:color="auto" w:fill="FFFFFF"/>
          <w:lang w:val="ky-KG" w:eastAsia="ru-RU"/>
        </w:rPr>
      </w:pPr>
      <w:r w:rsidRPr="00E33BE6">
        <w:rPr>
          <w:rFonts w:ascii="Times New Roman" w:eastAsia="Times New Roman" w:hAnsi="Times New Roman" w:cs="Times New Roman"/>
          <w:b/>
          <w:bCs/>
          <w:sz w:val="20"/>
          <w:szCs w:val="20"/>
          <w:shd w:val="clear" w:color="auto" w:fill="FFFFFF"/>
          <w:lang w:val="ky-KG" w:eastAsia="ru-RU"/>
        </w:rPr>
        <w:t xml:space="preserve">1423 Акылуу кызмат көрсөтүүлөрдөн түшүүлөр </w:t>
      </w:r>
    </w:p>
    <w:p w:rsidR="00731274" w:rsidRPr="00E33BE6" w:rsidRDefault="00731274" w:rsidP="00731274">
      <w:pPr>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shd w:val="clear" w:color="auto" w:fill="FFFFFF"/>
          <w:lang w:val="ky-KG" w:eastAsia="ru-RU"/>
        </w:rPr>
        <w:t>Кыргыз Республикасынын законуна “Мамлекеттик жана муниципалдык кызматтар” Реестрине  ылайык   мамлекеттик органдардан жана мекемелерден алынган кирешелер чагылдырылат.</w:t>
      </w:r>
    </w:p>
    <w:p w:rsidR="00731274" w:rsidRPr="00E33BE6" w:rsidRDefault="00731274" w:rsidP="00731274">
      <w:pPr>
        <w:tabs>
          <w:tab w:val="left" w:pos="709"/>
          <w:tab w:val="left" w:pos="851"/>
          <w:tab w:val="left" w:pos="1560"/>
        </w:tabs>
        <w:spacing w:after="0" w:line="240" w:lineRule="auto"/>
        <w:ind w:right="-1" w:firstLine="851"/>
        <w:jc w:val="both"/>
        <w:rPr>
          <w:rFonts w:ascii="Times New Roman" w:eastAsia="Times New Roman" w:hAnsi="Times New Roman" w:cs="Times New Roman"/>
          <w:b/>
          <w:sz w:val="20"/>
          <w:szCs w:val="20"/>
          <w:lang w:val="ky-KG"/>
        </w:rPr>
      </w:pPr>
      <w:r w:rsidRPr="00E33BE6">
        <w:rPr>
          <w:rFonts w:ascii="Times New Roman" w:eastAsia="Times New Roman" w:hAnsi="Times New Roman" w:cs="Times New Roman"/>
          <w:b/>
          <w:sz w:val="20"/>
          <w:szCs w:val="20"/>
          <w:shd w:val="clear" w:color="auto" w:fill="FFFFFF"/>
          <w:lang w:val="ky-KG"/>
        </w:rPr>
        <w:t>14231 Медициналык кызматтар</w:t>
      </w:r>
    </w:p>
    <w:p w:rsidR="00731274" w:rsidRPr="00E33BE6" w:rsidRDefault="00731274" w:rsidP="00731274">
      <w:pPr>
        <w:tabs>
          <w:tab w:val="left" w:pos="709"/>
          <w:tab w:val="left" w:pos="851"/>
          <w:tab w:val="left" w:pos="1560"/>
        </w:tabs>
        <w:autoSpaceDE w:val="0"/>
        <w:autoSpaceDN w:val="0"/>
        <w:adjustRightInd w:val="0"/>
        <w:spacing w:after="0" w:line="240" w:lineRule="auto"/>
        <w:ind w:right="-1" w:firstLine="851"/>
        <w:jc w:val="both"/>
        <w:rPr>
          <w:rFonts w:ascii="Times New Roman" w:eastAsia="Arial Unicode MS" w:hAnsi="Times New Roman" w:cs="Times New Roman"/>
          <w:sz w:val="20"/>
          <w:szCs w:val="20"/>
          <w:lang w:val="ky-KG" w:eastAsia="ru-RU"/>
        </w:rPr>
      </w:pPr>
      <w:r w:rsidRPr="00E33BE6">
        <w:rPr>
          <w:rFonts w:ascii="Times New Roman" w:eastAsia="Arial Unicode MS" w:hAnsi="Times New Roman" w:cs="Times New Roman"/>
          <w:sz w:val="20"/>
          <w:szCs w:val="20"/>
          <w:shd w:val="clear" w:color="auto" w:fill="FFFFFF"/>
          <w:lang w:val="ky-KG" w:eastAsia="ru-RU"/>
        </w:rPr>
        <w:t>14231100  Амбулатордук деңгээлде (фельдешерлик-акушердик пункттар,үй бүлөлүк врачтар тобу, үй бүлөлүк медицина Борборлору, жалпы врач практикасындагы Борборлор, улуттук,  облусттук жана республикалык борборлор) мамлекеттик кепилдиктер Программасында көрсөтүлгөн көлөмдөгү  консультативдик-диагностикалык жардам үчүн төлөмдөр эске алынат.</w:t>
      </w:r>
    </w:p>
    <w:p w:rsidR="00731274" w:rsidRPr="00E33BE6" w:rsidRDefault="00731274" w:rsidP="00731274">
      <w:pPr>
        <w:tabs>
          <w:tab w:val="left" w:pos="709"/>
          <w:tab w:val="left" w:pos="851"/>
          <w:tab w:val="left" w:pos="1560"/>
        </w:tabs>
        <w:autoSpaceDE w:val="0"/>
        <w:autoSpaceDN w:val="0"/>
        <w:adjustRightInd w:val="0"/>
        <w:spacing w:after="0" w:line="240" w:lineRule="auto"/>
        <w:ind w:right="-1" w:firstLine="851"/>
        <w:jc w:val="both"/>
        <w:rPr>
          <w:rFonts w:ascii="Times New Roman" w:eastAsia="Arial Unicode MS" w:hAnsi="Times New Roman" w:cs="Times New Roman"/>
          <w:sz w:val="20"/>
          <w:szCs w:val="20"/>
          <w:shd w:val="clear" w:color="auto" w:fill="FFFFFF"/>
          <w:lang w:val="ky-KG" w:eastAsia="ru-RU"/>
        </w:rPr>
      </w:pPr>
      <w:r w:rsidRPr="00E33BE6">
        <w:rPr>
          <w:rFonts w:ascii="Times New Roman" w:eastAsia="Arial Unicode MS" w:hAnsi="Times New Roman" w:cs="Times New Roman"/>
          <w:sz w:val="20"/>
          <w:szCs w:val="20"/>
          <w:shd w:val="clear" w:color="auto" w:fill="FFFFFF"/>
          <w:lang w:val="ky-KG" w:eastAsia="ru-RU"/>
        </w:rPr>
        <w:t xml:space="preserve">14231200 Амбулатордук деңгээлде (дарылоо процедураларын дайындоо, рецепттерди жазуу, пациенттерге медициналык документацияларды жана рекомендацияларды берүү)  дарылоо иш чараларын жүргүзүү үчүн түшүүлөр эске алынат </w:t>
      </w:r>
    </w:p>
    <w:p w:rsidR="00731274" w:rsidRPr="00E33BE6" w:rsidRDefault="00731274" w:rsidP="00731274">
      <w:pPr>
        <w:tabs>
          <w:tab w:val="left" w:pos="709"/>
          <w:tab w:val="left" w:pos="851"/>
          <w:tab w:val="left" w:pos="1560"/>
        </w:tabs>
        <w:autoSpaceDE w:val="0"/>
        <w:autoSpaceDN w:val="0"/>
        <w:adjustRightInd w:val="0"/>
        <w:spacing w:after="0" w:line="240" w:lineRule="auto"/>
        <w:ind w:right="-1" w:firstLine="851"/>
        <w:rPr>
          <w:rFonts w:ascii="Times New Roman" w:eastAsia="Arial Unicode MS" w:hAnsi="Times New Roman" w:cs="Times New Roman"/>
          <w:sz w:val="20"/>
          <w:szCs w:val="20"/>
          <w:shd w:val="clear" w:color="auto" w:fill="FFFFFF"/>
          <w:lang w:val="ky-KG" w:eastAsia="ru-RU"/>
        </w:rPr>
      </w:pPr>
      <w:r w:rsidRPr="00E33BE6">
        <w:rPr>
          <w:rFonts w:ascii="Times New Roman" w:eastAsia="Arial Unicode MS" w:hAnsi="Times New Roman" w:cs="Times New Roman"/>
          <w:sz w:val="20"/>
          <w:szCs w:val="20"/>
          <w:shd w:val="clear" w:color="auto" w:fill="FFFFFF"/>
          <w:lang w:val="ky-KG" w:eastAsia="ru-RU"/>
        </w:rPr>
        <w:lastRenderedPageBreak/>
        <w:t>14231300 Медико-санитардык жардам менен жарандарды камсыздоо боюнча мамлекеттик кепилдиктер Программасында көрсөтүлбөгөн стационар ордундагы бөлүмдөрдө медициналык жардам көрсөткөндүк үчүн түшүүлөр эске алынат .</w:t>
      </w:r>
    </w:p>
    <w:p w:rsidR="00731274" w:rsidRPr="00E33BE6" w:rsidRDefault="00731274" w:rsidP="00731274">
      <w:pPr>
        <w:tabs>
          <w:tab w:val="left" w:pos="709"/>
          <w:tab w:val="left" w:pos="851"/>
          <w:tab w:val="left" w:pos="1560"/>
        </w:tabs>
        <w:autoSpaceDE w:val="0"/>
        <w:autoSpaceDN w:val="0"/>
        <w:adjustRightInd w:val="0"/>
        <w:spacing w:after="0" w:line="240" w:lineRule="auto"/>
        <w:ind w:right="-1" w:firstLine="851"/>
        <w:rPr>
          <w:rFonts w:ascii="Times New Roman" w:eastAsia="Arial Unicode MS" w:hAnsi="Times New Roman" w:cs="Times New Roman"/>
          <w:sz w:val="20"/>
          <w:szCs w:val="20"/>
          <w:shd w:val="clear" w:color="auto" w:fill="FFFFFF"/>
          <w:lang w:val="ky-KG" w:eastAsia="ru-RU"/>
        </w:rPr>
      </w:pPr>
      <w:r w:rsidRPr="00E33BE6">
        <w:rPr>
          <w:rFonts w:ascii="Times New Roman" w:eastAsia="Arial Unicode MS" w:hAnsi="Times New Roman" w:cs="Times New Roman"/>
          <w:sz w:val="20"/>
          <w:szCs w:val="20"/>
          <w:shd w:val="clear" w:color="auto" w:fill="FFFFFF"/>
          <w:lang w:val="ky-KG" w:eastAsia="ru-RU"/>
        </w:rPr>
        <w:t>14231400 Мамлекеттик кепилдиктер Программасында көрсөтүлгөн көлөмдөн тышкары адистештирилген стационарларда (терапевттик, педиатрдык, хирургиялык, акушер-гинекологиялык профилдеги жана башка) медициналык жардамды көрсөткөндүк үчүн төлөмдөр эске алынат.</w:t>
      </w:r>
    </w:p>
    <w:p w:rsidR="00162DD7" w:rsidRPr="00E33BE6" w:rsidRDefault="00162DD7" w:rsidP="00731274">
      <w:pPr>
        <w:tabs>
          <w:tab w:val="left" w:pos="709"/>
          <w:tab w:val="left" w:pos="851"/>
          <w:tab w:val="left" w:pos="1560"/>
        </w:tabs>
        <w:autoSpaceDE w:val="0"/>
        <w:autoSpaceDN w:val="0"/>
        <w:adjustRightInd w:val="0"/>
        <w:spacing w:after="0" w:line="240" w:lineRule="auto"/>
        <w:ind w:right="-1" w:firstLine="851"/>
        <w:rPr>
          <w:rFonts w:ascii="Times New Roman" w:eastAsia="Arial Unicode MS" w:hAnsi="Times New Roman" w:cs="Times New Roman"/>
          <w:sz w:val="20"/>
          <w:szCs w:val="20"/>
          <w:lang w:val="ky-KG" w:eastAsia="ru-RU"/>
        </w:rPr>
      </w:pPr>
      <w:r w:rsidRPr="00E33BE6">
        <w:rPr>
          <w:rFonts w:ascii="Times New Roman" w:eastAsia="Arial Unicode MS" w:hAnsi="Times New Roman" w:cs="Times New Roman"/>
          <w:sz w:val="20"/>
          <w:szCs w:val="20"/>
          <w:lang w:val="ky-KG" w:eastAsia="ru-RU"/>
        </w:rPr>
        <w:t>14231500  Медициналык кызматтардын акысын төлөөгө кошо катышуу боюнча жарандардын акысы, мамлекеттик кепилдиктер Программасын көлөмүнөн ашыкча каржылоону көрсөтүүчү, алар алуучу кызмат көрсөтүүлөрдүн акы төлөө наркына катышуучу катары түшкөн каражаттар эсепке алынат.</w:t>
      </w:r>
    </w:p>
    <w:p w:rsidR="00731274" w:rsidRPr="00E33BE6" w:rsidRDefault="00731274" w:rsidP="00731274">
      <w:pPr>
        <w:tabs>
          <w:tab w:val="left" w:pos="709"/>
          <w:tab w:val="left" w:pos="851"/>
          <w:tab w:val="left" w:pos="1276"/>
          <w:tab w:val="left" w:pos="1560"/>
        </w:tabs>
        <w:autoSpaceDE w:val="0"/>
        <w:autoSpaceDN w:val="0"/>
        <w:adjustRightInd w:val="0"/>
        <w:spacing w:after="0" w:line="240" w:lineRule="auto"/>
        <w:ind w:right="-1" w:firstLine="851"/>
        <w:rPr>
          <w:rFonts w:ascii="Times New Roman" w:eastAsia="Arial Unicode MS" w:hAnsi="Times New Roman" w:cs="Times New Roman"/>
          <w:sz w:val="20"/>
          <w:szCs w:val="20"/>
          <w:shd w:val="clear" w:color="auto" w:fill="FFFFFF"/>
          <w:lang w:val="ky-KG" w:eastAsia="ru-RU"/>
        </w:rPr>
      </w:pPr>
      <w:r w:rsidRPr="00E33BE6">
        <w:rPr>
          <w:rFonts w:ascii="Times New Roman" w:eastAsia="Arial Unicode MS" w:hAnsi="Times New Roman" w:cs="Times New Roman"/>
          <w:sz w:val="20"/>
          <w:szCs w:val="20"/>
          <w:shd w:val="clear" w:color="auto" w:fill="FFFFFF"/>
          <w:lang w:val="ky-KG" w:eastAsia="ru-RU"/>
        </w:rPr>
        <w:t>14231600 Мамлекеттик кепилдиктер Программасында көрсөтүлгөн  көлөмдөн тышкары стамотологиялык  жардамды көрсөткөндүк үчүн төлөмдөр эске алынат.</w:t>
      </w:r>
    </w:p>
    <w:p w:rsidR="00731274" w:rsidRPr="00E33BE6" w:rsidRDefault="00731274" w:rsidP="00731274">
      <w:pPr>
        <w:tabs>
          <w:tab w:val="left" w:pos="709"/>
          <w:tab w:val="left" w:pos="851"/>
          <w:tab w:val="left" w:pos="1276"/>
          <w:tab w:val="left" w:pos="1560"/>
        </w:tabs>
        <w:autoSpaceDE w:val="0"/>
        <w:autoSpaceDN w:val="0"/>
        <w:adjustRightInd w:val="0"/>
        <w:spacing w:after="0" w:line="240" w:lineRule="auto"/>
        <w:ind w:right="-1" w:firstLine="851"/>
        <w:rPr>
          <w:rFonts w:ascii="Times New Roman" w:eastAsia="Arial Unicode MS" w:hAnsi="Times New Roman" w:cs="Times New Roman"/>
          <w:sz w:val="20"/>
          <w:szCs w:val="20"/>
          <w:lang w:val="ky-KG" w:eastAsia="ru-RU"/>
        </w:rPr>
      </w:pPr>
      <w:r w:rsidRPr="00E33BE6">
        <w:rPr>
          <w:rFonts w:ascii="Times New Roman" w:eastAsia="Arial Unicode MS" w:hAnsi="Times New Roman" w:cs="Times New Roman"/>
          <w:sz w:val="20"/>
          <w:szCs w:val="20"/>
          <w:shd w:val="clear" w:color="auto" w:fill="FFFFFF"/>
          <w:lang w:val="ky-KG" w:eastAsia="ru-RU"/>
        </w:rPr>
        <w:t>14231700 Табыштамалар жана  келишимдер боюнча дезинфекциялык жана дератизациялык чараларды жүргүзгөндүк үчүн түшүүлөр чагылдырылат.</w:t>
      </w:r>
    </w:p>
    <w:p w:rsidR="00731274" w:rsidRPr="00E33BE6" w:rsidRDefault="00731274" w:rsidP="00731274">
      <w:pPr>
        <w:tabs>
          <w:tab w:val="left" w:pos="709"/>
          <w:tab w:val="left" w:pos="851"/>
          <w:tab w:val="left" w:pos="1560"/>
        </w:tabs>
        <w:autoSpaceDE w:val="0"/>
        <w:autoSpaceDN w:val="0"/>
        <w:adjustRightInd w:val="0"/>
        <w:spacing w:after="0" w:line="240" w:lineRule="auto"/>
        <w:ind w:right="-1" w:firstLine="851"/>
        <w:rPr>
          <w:rFonts w:ascii="Times New Roman" w:eastAsia="Arial Unicode MS" w:hAnsi="Times New Roman" w:cs="Times New Roman"/>
          <w:sz w:val="20"/>
          <w:szCs w:val="20"/>
          <w:shd w:val="clear" w:color="auto" w:fill="FFFFFF"/>
          <w:lang w:val="ky-KG" w:eastAsia="ru-RU"/>
        </w:rPr>
      </w:pPr>
      <w:r w:rsidRPr="00E33BE6">
        <w:rPr>
          <w:rFonts w:ascii="Times New Roman" w:eastAsia="Arial Unicode MS" w:hAnsi="Times New Roman" w:cs="Times New Roman"/>
          <w:sz w:val="20"/>
          <w:szCs w:val="20"/>
          <w:shd w:val="clear" w:color="auto" w:fill="FFFFFF"/>
          <w:lang w:val="ky-KG" w:eastAsia="ru-RU"/>
        </w:rPr>
        <w:t>14231800 Технологиялык медициналык жардам түрлөрүн (квотадан белгиленгенден тышкары)  көрсөткөндүк үчүн төлөмдөр эске алынат.</w:t>
      </w:r>
    </w:p>
    <w:p w:rsidR="00731274" w:rsidRPr="00E33BE6" w:rsidRDefault="00731274" w:rsidP="00731274">
      <w:pPr>
        <w:tabs>
          <w:tab w:val="left" w:pos="709"/>
          <w:tab w:val="left" w:pos="851"/>
          <w:tab w:val="left" w:pos="1560"/>
        </w:tabs>
        <w:autoSpaceDE w:val="0"/>
        <w:autoSpaceDN w:val="0"/>
        <w:adjustRightInd w:val="0"/>
        <w:spacing w:after="0" w:line="240" w:lineRule="auto"/>
        <w:ind w:right="-1" w:firstLine="851"/>
        <w:rPr>
          <w:rFonts w:ascii="Times New Roman" w:eastAsia="Arial Unicode MS" w:hAnsi="Times New Roman" w:cs="Times New Roman"/>
          <w:sz w:val="20"/>
          <w:szCs w:val="20"/>
          <w:shd w:val="clear" w:color="auto" w:fill="FFFFFF"/>
          <w:lang w:val="ky-KG" w:eastAsia="ru-RU"/>
        </w:rPr>
      </w:pPr>
      <w:r w:rsidRPr="00E33BE6">
        <w:rPr>
          <w:rFonts w:ascii="Times New Roman" w:eastAsia="Arial Unicode MS" w:hAnsi="Times New Roman" w:cs="Times New Roman"/>
          <w:sz w:val="20"/>
          <w:szCs w:val="20"/>
          <w:shd w:val="clear" w:color="auto" w:fill="FFFFFF"/>
          <w:lang w:val="ky-KG" w:eastAsia="ru-RU"/>
        </w:rPr>
        <w:t>14231900 Жогоруда келтирилген бюджеттик классификация элементтеринде каралбаган медициналык кызматтар үчүн башка төлөмдөр эске алынат.</w:t>
      </w:r>
    </w:p>
    <w:p w:rsidR="00731274" w:rsidRPr="00E33BE6" w:rsidRDefault="00731274" w:rsidP="00731274">
      <w:pPr>
        <w:tabs>
          <w:tab w:val="left" w:pos="709"/>
          <w:tab w:val="left" w:pos="851"/>
          <w:tab w:val="left" w:pos="1560"/>
        </w:tabs>
        <w:spacing w:after="0" w:line="240" w:lineRule="auto"/>
        <w:ind w:right="-1" w:firstLine="851"/>
        <w:rPr>
          <w:rFonts w:ascii="Times New Roman" w:eastAsia="Times New Roman" w:hAnsi="Times New Roman" w:cs="Times New Roman"/>
          <w:b/>
          <w:sz w:val="20"/>
          <w:szCs w:val="20"/>
          <w:lang w:val="ky-KG"/>
        </w:rPr>
      </w:pPr>
      <w:r w:rsidRPr="00E33BE6">
        <w:rPr>
          <w:rFonts w:ascii="Times New Roman" w:eastAsia="Times New Roman" w:hAnsi="Times New Roman" w:cs="Times New Roman"/>
          <w:b/>
          <w:sz w:val="20"/>
          <w:szCs w:val="20"/>
          <w:shd w:val="clear" w:color="auto" w:fill="FFFFFF"/>
          <w:lang w:val="ky-KG"/>
        </w:rPr>
        <w:t>14232 Билим берүүчүлүк жана маданий кызматтар</w:t>
      </w:r>
    </w:p>
    <w:p w:rsidR="00731274" w:rsidRPr="00E33BE6" w:rsidRDefault="00731274" w:rsidP="00731274">
      <w:pPr>
        <w:tabs>
          <w:tab w:val="left" w:pos="709"/>
          <w:tab w:val="left" w:pos="851"/>
          <w:tab w:val="left" w:pos="1560"/>
        </w:tabs>
        <w:spacing w:after="0" w:line="240" w:lineRule="auto"/>
        <w:ind w:right="-1" w:firstLine="851"/>
        <w:rPr>
          <w:rFonts w:ascii="Times New Roman" w:eastAsia="Times New Roman" w:hAnsi="Times New Roman" w:cs="Times New Roman"/>
          <w:sz w:val="20"/>
          <w:szCs w:val="20"/>
          <w:shd w:val="clear" w:color="auto" w:fill="FFFFFF"/>
          <w:lang w:val="ky-KG"/>
        </w:rPr>
      </w:pPr>
      <w:r w:rsidRPr="00E33BE6">
        <w:rPr>
          <w:rFonts w:ascii="Times New Roman" w:eastAsia="Times New Roman" w:hAnsi="Times New Roman" w:cs="Times New Roman"/>
          <w:sz w:val="20"/>
          <w:szCs w:val="20"/>
          <w:shd w:val="clear" w:color="auto" w:fill="FFFFFF"/>
          <w:lang w:val="ky-KG"/>
        </w:rPr>
        <w:t>14232100 Мамлекеттик окуу жайларда (жогорку, орто-атайын жана кесиптик-техникалык окуу жайлар) контракттык окутуу үчүн төлөмдөр эске алынат</w:t>
      </w:r>
    </w:p>
    <w:p w:rsidR="00731274" w:rsidRPr="00E33BE6" w:rsidRDefault="00731274" w:rsidP="00731274">
      <w:pPr>
        <w:tabs>
          <w:tab w:val="left" w:pos="709"/>
          <w:tab w:val="left" w:pos="851"/>
          <w:tab w:val="left" w:pos="1560"/>
        </w:tabs>
        <w:spacing w:after="0" w:line="240" w:lineRule="auto"/>
        <w:ind w:right="-1" w:firstLine="851"/>
        <w:rPr>
          <w:rFonts w:ascii="Times New Roman" w:eastAsia="Times New Roman" w:hAnsi="Times New Roman" w:cs="Times New Roman"/>
          <w:sz w:val="20"/>
          <w:szCs w:val="20"/>
          <w:shd w:val="clear" w:color="auto" w:fill="FFFFFF"/>
          <w:lang w:val="ky-KG"/>
        </w:rPr>
      </w:pPr>
      <w:r w:rsidRPr="00E33BE6">
        <w:rPr>
          <w:rFonts w:ascii="Times New Roman" w:eastAsia="Times New Roman" w:hAnsi="Times New Roman" w:cs="Times New Roman"/>
          <w:sz w:val="20"/>
          <w:szCs w:val="20"/>
          <w:shd w:val="clear" w:color="auto" w:fill="FFFFFF"/>
          <w:lang w:val="ky-KG"/>
        </w:rPr>
        <w:t>14232200 Өзгөчө үлгүдөгү документтерди алууга жалпы билим берүүчү мектеп-талапкерлердин бүтүрүүчүлөрүн тестирлөөнү жүргүзүү үчүн төлөмдөр эске алынат .</w:t>
      </w:r>
    </w:p>
    <w:p w:rsidR="00731274" w:rsidRPr="00E33BE6" w:rsidRDefault="00731274" w:rsidP="00731274">
      <w:pPr>
        <w:tabs>
          <w:tab w:val="left" w:pos="709"/>
          <w:tab w:val="left" w:pos="851"/>
          <w:tab w:val="left" w:pos="1560"/>
        </w:tabs>
        <w:spacing w:after="0" w:line="240" w:lineRule="auto"/>
        <w:ind w:right="-1" w:firstLine="851"/>
        <w:rPr>
          <w:rFonts w:ascii="Times New Roman" w:eastAsia="Times New Roman" w:hAnsi="Times New Roman" w:cs="Times New Roman"/>
          <w:sz w:val="20"/>
          <w:szCs w:val="20"/>
          <w:lang w:val="ky-KG"/>
        </w:rPr>
      </w:pPr>
      <w:r w:rsidRPr="00E33BE6">
        <w:rPr>
          <w:rFonts w:ascii="Times New Roman" w:eastAsia="Times New Roman" w:hAnsi="Times New Roman" w:cs="Times New Roman"/>
          <w:sz w:val="20"/>
          <w:szCs w:val="20"/>
          <w:shd w:val="clear" w:color="auto" w:fill="FFFFFF"/>
          <w:lang w:val="ky-KG"/>
        </w:rPr>
        <w:t>14232300 Кесиптик-техникалык окуу жайлардын окуучулары даярдаган продукцияны сатуудан, ошондой эле жатаканаларда, мейманканаларда жашагандык үчүн төлөмдөрдөн түшүүлөр чагылдырылат.</w:t>
      </w:r>
    </w:p>
    <w:p w:rsidR="00731274" w:rsidRPr="00E33BE6" w:rsidRDefault="00731274" w:rsidP="00731274">
      <w:pPr>
        <w:tabs>
          <w:tab w:val="left" w:pos="709"/>
          <w:tab w:val="left" w:pos="851"/>
          <w:tab w:val="left" w:pos="1560"/>
        </w:tabs>
        <w:spacing w:after="0" w:line="240" w:lineRule="auto"/>
        <w:ind w:right="-1" w:firstLine="851"/>
        <w:rPr>
          <w:rFonts w:ascii="Times New Roman" w:eastAsia="Times New Roman" w:hAnsi="Times New Roman" w:cs="Times New Roman"/>
          <w:sz w:val="20"/>
          <w:szCs w:val="20"/>
          <w:lang w:val="ky-KG"/>
        </w:rPr>
      </w:pPr>
      <w:r w:rsidRPr="00E33BE6">
        <w:rPr>
          <w:rFonts w:ascii="Times New Roman" w:eastAsia="Times New Roman" w:hAnsi="Times New Roman" w:cs="Times New Roman"/>
          <w:sz w:val="20"/>
          <w:szCs w:val="20"/>
          <w:shd w:val="clear" w:color="auto" w:fill="FFFFFF"/>
          <w:lang w:val="ky-KG"/>
        </w:rPr>
        <w:t>14232400 Окуу программаларын терең окуу үчүн  кошумча сабактар, кружоктор түрүндө мектепке чейинки жана мектеп мекемелеринин кошумча кызматтарын көрсөткөндүк үчүн төлөмдөр эске алынат.</w:t>
      </w:r>
    </w:p>
    <w:p w:rsidR="00731274" w:rsidRPr="00E33BE6" w:rsidRDefault="00731274" w:rsidP="00731274">
      <w:pPr>
        <w:tabs>
          <w:tab w:val="left" w:pos="709"/>
          <w:tab w:val="left" w:pos="851"/>
          <w:tab w:val="left" w:pos="1560"/>
        </w:tabs>
        <w:spacing w:after="0" w:line="240" w:lineRule="auto"/>
        <w:ind w:right="-1" w:firstLine="851"/>
        <w:rPr>
          <w:rFonts w:ascii="Times New Roman" w:eastAsia="Times New Roman" w:hAnsi="Times New Roman" w:cs="Times New Roman"/>
          <w:sz w:val="20"/>
          <w:szCs w:val="20"/>
          <w:shd w:val="clear" w:color="auto" w:fill="FFFFFF"/>
          <w:lang w:val="ky-KG"/>
        </w:rPr>
      </w:pPr>
      <w:r w:rsidRPr="00E33BE6">
        <w:rPr>
          <w:rFonts w:ascii="Times New Roman" w:eastAsia="Times New Roman" w:hAnsi="Times New Roman" w:cs="Times New Roman"/>
          <w:sz w:val="20"/>
          <w:szCs w:val="20"/>
          <w:shd w:val="clear" w:color="auto" w:fill="FFFFFF"/>
          <w:lang w:val="ky-KG"/>
        </w:rPr>
        <w:t>14232500 Программаларды, семинарларды, конференцияларды уюштуруу жана жүргүзүү үчүн төлөмдөр эске алынат.</w:t>
      </w:r>
    </w:p>
    <w:p w:rsidR="00731274" w:rsidRPr="00E33BE6" w:rsidRDefault="00731274" w:rsidP="00731274">
      <w:pPr>
        <w:tabs>
          <w:tab w:val="left" w:pos="709"/>
          <w:tab w:val="left" w:pos="851"/>
          <w:tab w:val="left" w:pos="1560"/>
        </w:tabs>
        <w:spacing w:after="0" w:line="240" w:lineRule="auto"/>
        <w:ind w:right="-1" w:firstLine="851"/>
        <w:rPr>
          <w:rFonts w:ascii="Times New Roman" w:eastAsia="Times New Roman" w:hAnsi="Times New Roman" w:cs="Times New Roman"/>
          <w:sz w:val="20"/>
          <w:szCs w:val="20"/>
          <w:shd w:val="clear" w:color="auto" w:fill="FFFFFF"/>
          <w:lang w:val="ky-KG"/>
        </w:rPr>
      </w:pPr>
      <w:r w:rsidRPr="00E33BE6">
        <w:rPr>
          <w:rFonts w:ascii="Times New Roman" w:eastAsia="Times New Roman" w:hAnsi="Times New Roman" w:cs="Times New Roman"/>
          <w:sz w:val="20"/>
          <w:szCs w:val="20"/>
          <w:shd w:val="clear" w:color="auto" w:fill="FFFFFF"/>
          <w:lang w:val="ky-KG"/>
        </w:rPr>
        <w:t>14232600 Жогорку окуу жайга чейин, жогорку окуу жайдан кийин жана кошумча билим берүүнү көрсөткөндүк үчүн түшүүлөр эске алынат.</w:t>
      </w:r>
    </w:p>
    <w:p w:rsidR="00731274" w:rsidRPr="00E33BE6" w:rsidRDefault="00731274" w:rsidP="00731274">
      <w:pPr>
        <w:tabs>
          <w:tab w:val="left" w:pos="709"/>
          <w:tab w:val="left" w:pos="851"/>
          <w:tab w:val="left" w:pos="1560"/>
        </w:tabs>
        <w:spacing w:after="0" w:line="240" w:lineRule="auto"/>
        <w:ind w:right="-1" w:firstLine="851"/>
        <w:rPr>
          <w:rFonts w:ascii="Times New Roman" w:eastAsia="Times New Roman" w:hAnsi="Times New Roman" w:cs="Times New Roman"/>
          <w:sz w:val="20"/>
          <w:szCs w:val="20"/>
          <w:shd w:val="clear" w:color="auto" w:fill="FFFFFF"/>
          <w:lang w:val="ky-KG"/>
        </w:rPr>
      </w:pPr>
      <w:r w:rsidRPr="00E33BE6">
        <w:rPr>
          <w:rFonts w:ascii="Times New Roman" w:eastAsia="Times New Roman" w:hAnsi="Times New Roman" w:cs="Times New Roman"/>
          <w:sz w:val="20"/>
          <w:szCs w:val="20"/>
          <w:shd w:val="clear" w:color="auto" w:fill="FFFFFF"/>
          <w:lang w:val="ky-KG"/>
        </w:rPr>
        <w:t>14232700 Театралдык  постановкаларды  көрсөтүү, атап айтканда: спектакль, балет, опера, цирк программасы, концерттик программа ж.б. көрсөткөндүк үчүн  төлөмдөр эске алынат.</w:t>
      </w:r>
    </w:p>
    <w:p w:rsidR="00731274" w:rsidRPr="00E33BE6" w:rsidRDefault="00731274" w:rsidP="00731274">
      <w:pPr>
        <w:tabs>
          <w:tab w:val="left" w:pos="709"/>
          <w:tab w:val="left" w:pos="851"/>
          <w:tab w:val="left" w:pos="1560"/>
        </w:tabs>
        <w:spacing w:after="0" w:line="240" w:lineRule="auto"/>
        <w:ind w:right="-1" w:firstLine="851"/>
        <w:rPr>
          <w:rFonts w:ascii="Times New Roman" w:eastAsia="Times New Roman" w:hAnsi="Times New Roman" w:cs="Times New Roman"/>
          <w:sz w:val="20"/>
          <w:szCs w:val="20"/>
          <w:shd w:val="clear" w:color="auto" w:fill="FFFFFF"/>
          <w:lang w:val="ky-KG"/>
        </w:rPr>
      </w:pPr>
      <w:r w:rsidRPr="00E33BE6">
        <w:rPr>
          <w:rFonts w:ascii="Times New Roman" w:eastAsia="Times New Roman" w:hAnsi="Times New Roman" w:cs="Times New Roman"/>
          <w:sz w:val="20"/>
          <w:szCs w:val="20"/>
          <w:shd w:val="clear" w:color="auto" w:fill="FFFFFF"/>
          <w:lang w:val="ky-KG"/>
        </w:rPr>
        <w:t>14232800 Залдарды жана жайларды, маданият мекемелерине, маданият чөйрөсүндө искусство жана билим берүүгө  жабдууларды, инвентарларды көрсөткөндүк үчүн төлөмдөр эске алынат.</w:t>
      </w:r>
    </w:p>
    <w:p w:rsidR="00731274" w:rsidRPr="00E33BE6" w:rsidRDefault="00731274" w:rsidP="00731274">
      <w:pPr>
        <w:tabs>
          <w:tab w:val="left" w:pos="709"/>
          <w:tab w:val="left" w:pos="851"/>
          <w:tab w:val="left" w:pos="1560"/>
        </w:tabs>
        <w:spacing w:after="0" w:line="240" w:lineRule="auto"/>
        <w:ind w:right="-1" w:firstLine="851"/>
        <w:rPr>
          <w:rFonts w:ascii="Times New Roman" w:eastAsia="Arial Unicode MS" w:hAnsi="Times New Roman" w:cs="Times New Roman"/>
          <w:sz w:val="20"/>
          <w:szCs w:val="20"/>
          <w:shd w:val="clear" w:color="auto" w:fill="FFFFFF"/>
          <w:lang w:val="ky-KG" w:eastAsia="ru-RU"/>
        </w:rPr>
      </w:pPr>
      <w:r w:rsidRPr="00E33BE6">
        <w:rPr>
          <w:rFonts w:ascii="Times New Roman" w:eastAsia="Times New Roman" w:hAnsi="Times New Roman" w:cs="Times New Roman"/>
          <w:sz w:val="20"/>
          <w:szCs w:val="20"/>
          <w:shd w:val="clear" w:color="auto" w:fill="FFFFFF"/>
          <w:lang w:val="ky-KG"/>
        </w:rPr>
        <w:t xml:space="preserve">14232900 </w:t>
      </w:r>
      <w:r w:rsidRPr="00E33BE6">
        <w:rPr>
          <w:rFonts w:ascii="Times New Roman" w:eastAsia="Arial Unicode MS" w:hAnsi="Times New Roman" w:cs="Times New Roman"/>
          <w:sz w:val="20"/>
          <w:szCs w:val="20"/>
          <w:shd w:val="clear" w:color="auto" w:fill="FFFFFF"/>
          <w:lang w:val="ky-KG" w:eastAsia="ru-RU"/>
        </w:rPr>
        <w:t>Жогоруда келтирилген бюджеттик классификация  элементтеринде каралбаган билим берүүчүлүк жана маданий кызматтар үчүн башка төлөмдөр эске алынат.</w:t>
      </w:r>
    </w:p>
    <w:p w:rsidR="00731274" w:rsidRPr="00E33BE6" w:rsidRDefault="00731274" w:rsidP="00731274">
      <w:pPr>
        <w:tabs>
          <w:tab w:val="left" w:pos="709"/>
          <w:tab w:val="left" w:pos="851"/>
          <w:tab w:val="left" w:pos="1560"/>
        </w:tabs>
        <w:spacing w:after="0" w:line="240" w:lineRule="auto"/>
        <w:ind w:right="-1" w:firstLine="851"/>
        <w:rPr>
          <w:rFonts w:ascii="Times New Roman" w:eastAsia="Times New Roman" w:hAnsi="Times New Roman" w:cs="Times New Roman"/>
          <w:b/>
          <w:sz w:val="20"/>
          <w:szCs w:val="20"/>
          <w:lang w:val="ky-KG"/>
        </w:rPr>
      </w:pPr>
      <w:r w:rsidRPr="00E33BE6">
        <w:rPr>
          <w:rFonts w:ascii="Times New Roman" w:eastAsia="Times New Roman" w:hAnsi="Times New Roman" w:cs="Times New Roman"/>
          <w:b/>
          <w:sz w:val="20"/>
          <w:szCs w:val="20"/>
          <w:shd w:val="clear" w:color="auto" w:fill="FFFFFF"/>
          <w:lang w:val="ky-KG"/>
        </w:rPr>
        <w:t>14233 Социалдык кызматтар</w:t>
      </w:r>
    </w:p>
    <w:p w:rsidR="00731274" w:rsidRPr="00E33BE6" w:rsidRDefault="00731274" w:rsidP="00731274">
      <w:pPr>
        <w:tabs>
          <w:tab w:val="left" w:pos="709"/>
          <w:tab w:val="left" w:pos="851"/>
          <w:tab w:val="left" w:pos="1560"/>
        </w:tabs>
        <w:spacing w:after="0" w:line="240" w:lineRule="auto"/>
        <w:ind w:right="-1" w:firstLine="851"/>
        <w:rPr>
          <w:rFonts w:ascii="Times New Roman" w:eastAsia="Times New Roman" w:hAnsi="Times New Roman" w:cs="Times New Roman"/>
          <w:sz w:val="20"/>
          <w:szCs w:val="20"/>
          <w:shd w:val="clear" w:color="auto" w:fill="FFFFFF"/>
          <w:lang w:val="ky-KG"/>
        </w:rPr>
      </w:pPr>
      <w:r w:rsidRPr="00E33BE6">
        <w:rPr>
          <w:rFonts w:ascii="Times New Roman" w:eastAsia="Times New Roman" w:hAnsi="Times New Roman" w:cs="Times New Roman"/>
          <w:sz w:val="20"/>
          <w:szCs w:val="20"/>
          <w:shd w:val="clear" w:color="auto" w:fill="FFFFFF"/>
          <w:lang w:val="ky-KG"/>
        </w:rPr>
        <w:t>14233100  Мамлекеттик программалар, өкмөт аралык жана башка расмий макулдашуулар алкагында иш  издөөчү Кыргыз Республикасынын жарандары үчүн чет өлкөдө  ишке орноштурууга өбөлгө көрсөтүү үчү түшүүлөр эске алынат.</w:t>
      </w:r>
    </w:p>
    <w:p w:rsidR="00731274" w:rsidRPr="00E33BE6" w:rsidRDefault="00731274" w:rsidP="00731274">
      <w:pPr>
        <w:tabs>
          <w:tab w:val="left" w:pos="709"/>
          <w:tab w:val="left" w:pos="851"/>
          <w:tab w:val="left" w:pos="1560"/>
        </w:tabs>
        <w:spacing w:after="0" w:line="240" w:lineRule="auto"/>
        <w:ind w:right="-1" w:firstLine="851"/>
        <w:rPr>
          <w:rFonts w:ascii="Times New Roman" w:eastAsia="Times New Roman" w:hAnsi="Times New Roman" w:cs="Times New Roman"/>
          <w:sz w:val="20"/>
          <w:szCs w:val="20"/>
          <w:lang w:val="ky-KG"/>
        </w:rPr>
      </w:pPr>
      <w:r w:rsidRPr="00E33BE6">
        <w:rPr>
          <w:rFonts w:ascii="Times New Roman" w:eastAsia="Times New Roman" w:hAnsi="Times New Roman" w:cs="Times New Roman"/>
          <w:sz w:val="20"/>
          <w:szCs w:val="20"/>
          <w:shd w:val="clear" w:color="auto" w:fill="FFFFFF"/>
          <w:lang w:val="ky-KG"/>
        </w:rPr>
        <w:t>14233200   Чет өлкөлүк жумушчу күчүн тартуу жана иштөөгө уруксат берүүлөр үчүн төлөмдөр эске алынат.</w:t>
      </w:r>
    </w:p>
    <w:p w:rsidR="00731274" w:rsidRPr="00E33BE6" w:rsidRDefault="00731274" w:rsidP="00731274">
      <w:pPr>
        <w:tabs>
          <w:tab w:val="left" w:pos="709"/>
          <w:tab w:val="left" w:pos="851"/>
          <w:tab w:val="left" w:pos="1560"/>
        </w:tabs>
        <w:spacing w:after="0" w:line="240" w:lineRule="auto"/>
        <w:ind w:right="-1" w:firstLine="851"/>
        <w:rPr>
          <w:rFonts w:ascii="Times New Roman" w:eastAsia="Times New Roman" w:hAnsi="Times New Roman" w:cs="Times New Roman"/>
          <w:sz w:val="20"/>
          <w:szCs w:val="20"/>
          <w:lang w:val="ky-KG"/>
        </w:rPr>
      </w:pPr>
      <w:r w:rsidRPr="00E33BE6">
        <w:rPr>
          <w:rFonts w:ascii="Times New Roman" w:eastAsia="Times New Roman" w:hAnsi="Times New Roman" w:cs="Times New Roman"/>
          <w:sz w:val="20"/>
          <w:szCs w:val="20"/>
          <w:shd w:val="clear" w:color="auto" w:fill="FFFFFF"/>
          <w:lang w:val="ky-KG"/>
        </w:rPr>
        <w:t>14233300 Кыргыз  Республикасынын Өкмөтүнө караштуу Жогорку аттестациялык комиссиянын Интернет-журналына илимий макалаларды тапшыргандык үчүн  төлөмдөр эске алынат.</w:t>
      </w:r>
    </w:p>
    <w:p w:rsidR="00731274" w:rsidRPr="00E33BE6" w:rsidRDefault="00731274" w:rsidP="00731274">
      <w:pPr>
        <w:tabs>
          <w:tab w:val="left" w:pos="709"/>
          <w:tab w:val="left" w:pos="851"/>
          <w:tab w:val="left" w:pos="1560"/>
        </w:tabs>
        <w:spacing w:after="0" w:line="240" w:lineRule="auto"/>
        <w:ind w:right="-1" w:firstLine="851"/>
        <w:rPr>
          <w:rFonts w:ascii="Times New Roman" w:eastAsia="Times New Roman" w:hAnsi="Times New Roman" w:cs="Times New Roman"/>
          <w:sz w:val="20"/>
          <w:szCs w:val="20"/>
          <w:shd w:val="clear" w:color="auto" w:fill="FFFFFF"/>
          <w:lang w:val="ky-KG"/>
        </w:rPr>
      </w:pPr>
      <w:r w:rsidRPr="00E33BE6">
        <w:rPr>
          <w:rFonts w:ascii="Times New Roman" w:eastAsia="Times New Roman" w:hAnsi="Times New Roman" w:cs="Times New Roman"/>
          <w:sz w:val="20"/>
          <w:szCs w:val="20"/>
          <w:shd w:val="clear" w:color="auto" w:fill="FFFFFF"/>
          <w:lang w:val="ky-KG"/>
        </w:rPr>
        <w:t>14233400  Жогорку ыңгайлуулуктагы жолугушуулар үчүн бөлмөлөрдү бергендик үчүн төлөмдөр эске алынат.</w:t>
      </w:r>
    </w:p>
    <w:p w:rsidR="00731274" w:rsidRPr="00E33BE6" w:rsidRDefault="00731274" w:rsidP="00731274">
      <w:pPr>
        <w:tabs>
          <w:tab w:val="left" w:pos="709"/>
          <w:tab w:val="left" w:pos="851"/>
          <w:tab w:val="left" w:pos="1560"/>
        </w:tabs>
        <w:spacing w:after="0" w:line="240" w:lineRule="auto"/>
        <w:ind w:right="-1" w:firstLine="851"/>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shd w:val="clear" w:color="auto" w:fill="FFFFFF"/>
          <w:lang w:val="ky-KG" w:eastAsia="ru-RU"/>
        </w:rPr>
        <w:t xml:space="preserve">14233500 </w:t>
      </w:r>
      <w:r w:rsidRPr="00E33BE6">
        <w:rPr>
          <w:rFonts w:ascii="Times New Roman" w:eastAsia="Times New Roman" w:hAnsi="Times New Roman" w:cs="Times New Roman"/>
          <w:sz w:val="20"/>
          <w:szCs w:val="20"/>
          <w:lang w:val="ky-KG" w:eastAsia="ru-RU"/>
        </w:rPr>
        <w:t>Ден-соолук мүмкүнчүлүгү чектелген адамдарга ден-соолукту чындоо үчүн санатордук-курорттук жолдомолорду көрсөтүү,</w:t>
      </w:r>
      <w:r w:rsidRPr="00E33BE6">
        <w:rPr>
          <w:rFonts w:ascii="Times New Roman" w:eastAsia="Times New Roman" w:hAnsi="Times New Roman" w:cs="Times New Roman"/>
          <w:sz w:val="20"/>
          <w:szCs w:val="20"/>
          <w:shd w:val="clear" w:color="auto" w:fill="FFFFFF"/>
          <w:lang w:val="ky-KG" w:eastAsia="ru-RU"/>
        </w:rPr>
        <w:t xml:space="preserve"> “мамлекеттик жана муниципалдык кызматтар” Реестрине ылайык </w:t>
      </w:r>
      <w:r w:rsidRPr="00E33BE6">
        <w:rPr>
          <w:rFonts w:ascii="Times New Roman" w:eastAsia="Times New Roman" w:hAnsi="Times New Roman" w:cs="Times New Roman"/>
          <w:sz w:val="20"/>
          <w:szCs w:val="20"/>
          <w:lang w:val="ky-KG" w:eastAsia="ru-RU"/>
        </w:rPr>
        <w:t>ден-соолук мүмкүнчүлүгү чектелген адамдардын 1 группадагы инвалиддерге 50 проценттик женилдик, ден-соолук мүмкүнчүлүгү чектелген адамдардын 2 группадагы инвалиддерге 50 проценттик женилдик,  ден-соолук мүмкүнчүлүгү чектелген адамдардын 3 группадагы инвалиддерге 30 проценттик женилдик медициналык көрсөтүүлөр көрсөтүлөт.</w:t>
      </w:r>
    </w:p>
    <w:p w:rsidR="00731274" w:rsidRPr="00E33BE6" w:rsidRDefault="00731274" w:rsidP="00731274">
      <w:pPr>
        <w:tabs>
          <w:tab w:val="left" w:pos="709"/>
          <w:tab w:val="left" w:pos="851"/>
          <w:tab w:val="left" w:pos="1560"/>
        </w:tabs>
        <w:spacing w:after="0" w:line="240" w:lineRule="auto"/>
        <w:ind w:right="-1" w:firstLine="851"/>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val="ky-KG" w:eastAsia="ru-RU"/>
        </w:rPr>
        <w:t xml:space="preserve">14233600 </w:t>
      </w:r>
      <w:r w:rsidRPr="00E33BE6">
        <w:rPr>
          <w:rFonts w:ascii="Times New Roman" w:eastAsia="Times New Roman" w:hAnsi="Times New Roman" w:cs="Times New Roman"/>
          <w:sz w:val="20"/>
          <w:szCs w:val="20"/>
          <w:shd w:val="clear" w:color="auto" w:fill="FFFFFF"/>
          <w:lang w:val="ky-KG" w:eastAsia="ru-RU"/>
        </w:rPr>
        <w:t>“Мамлекеттик жана муниципалдык кызматтар” Реестрине ылайык</w:t>
      </w:r>
      <w:r w:rsidRPr="00E33BE6">
        <w:rPr>
          <w:rFonts w:ascii="Times New Roman" w:eastAsia="Times New Roman" w:hAnsi="Times New Roman" w:cs="Times New Roman"/>
          <w:sz w:val="20"/>
          <w:szCs w:val="20"/>
          <w:lang w:val="ky-KG" w:eastAsia="ru-RU"/>
        </w:rPr>
        <w:t xml:space="preserve">  доктурдун багыты менен, инвалиддик группасы жок, жогоруда белгиленген тизмектердин муктаж болгон жарандарга, протездик ортопедиялык буюмдарды даярдоо жана көрсөтүү кызматтары көрсөтүлөт.</w:t>
      </w:r>
    </w:p>
    <w:p w:rsidR="00731274" w:rsidRPr="00E33BE6" w:rsidRDefault="00731274" w:rsidP="00731274">
      <w:pPr>
        <w:tabs>
          <w:tab w:val="left" w:pos="709"/>
          <w:tab w:val="left" w:pos="851"/>
          <w:tab w:val="left" w:pos="1560"/>
        </w:tabs>
        <w:spacing w:after="0" w:line="240" w:lineRule="auto"/>
        <w:ind w:right="-1" w:firstLine="851"/>
        <w:rPr>
          <w:rFonts w:ascii="Times New Roman" w:eastAsia="Times New Roman" w:hAnsi="Times New Roman" w:cs="Times New Roman"/>
          <w:sz w:val="20"/>
          <w:szCs w:val="20"/>
          <w:lang w:val="ky-KG"/>
        </w:rPr>
      </w:pPr>
      <w:r w:rsidRPr="00E33BE6">
        <w:rPr>
          <w:rFonts w:ascii="Times New Roman" w:eastAsia="Times New Roman" w:hAnsi="Times New Roman" w:cs="Times New Roman"/>
          <w:sz w:val="20"/>
          <w:szCs w:val="20"/>
          <w:lang w:val="ky-KG" w:eastAsia="ru-RU"/>
        </w:rPr>
        <w:tab/>
      </w:r>
      <w:r w:rsidRPr="00E33BE6">
        <w:rPr>
          <w:rFonts w:ascii="Times New Roman" w:eastAsia="Times New Roman" w:hAnsi="Times New Roman" w:cs="Times New Roman"/>
          <w:sz w:val="20"/>
          <w:szCs w:val="20"/>
          <w:shd w:val="clear" w:color="auto" w:fill="FFFFFF"/>
          <w:lang w:val="ky-KG"/>
        </w:rPr>
        <w:t xml:space="preserve">14233900 </w:t>
      </w:r>
      <w:r w:rsidRPr="00E33BE6">
        <w:rPr>
          <w:rFonts w:ascii="Times New Roman" w:eastAsia="Arial Unicode MS" w:hAnsi="Times New Roman" w:cs="Times New Roman"/>
          <w:sz w:val="20"/>
          <w:szCs w:val="20"/>
          <w:shd w:val="clear" w:color="auto" w:fill="FFFFFF"/>
          <w:lang w:val="ky-KG" w:eastAsia="ru-RU"/>
        </w:rPr>
        <w:t xml:space="preserve">Жогоруда келтирилген бюджеттик классификация  элементтеринде каралбаган </w:t>
      </w:r>
      <w:r w:rsidRPr="00E33BE6">
        <w:rPr>
          <w:rFonts w:ascii="Times New Roman" w:eastAsia="Times New Roman" w:hAnsi="Times New Roman" w:cs="Times New Roman"/>
          <w:sz w:val="20"/>
          <w:szCs w:val="20"/>
          <w:shd w:val="clear" w:color="auto" w:fill="FFFFFF"/>
          <w:lang w:val="ky-KG"/>
        </w:rPr>
        <w:t xml:space="preserve"> социалдык кызматтар үчүн башка төлөмдөр эске алынат.</w:t>
      </w:r>
    </w:p>
    <w:p w:rsidR="00731274" w:rsidRPr="00E33BE6" w:rsidRDefault="00731274" w:rsidP="00731274">
      <w:pPr>
        <w:tabs>
          <w:tab w:val="left" w:pos="709"/>
          <w:tab w:val="left" w:pos="851"/>
          <w:tab w:val="left" w:pos="1560"/>
        </w:tabs>
        <w:spacing w:after="0" w:line="240" w:lineRule="auto"/>
        <w:ind w:right="-1" w:firstLine="851"/>
        <w:jc w:val="both"/>
        <w:rPr>
          <w:rFonts w:ascii="Times New Roman" w:eastAsia="Times New Roman" w:hAnsi="Times New Roman" w:cs="Times New Roman"/>
          <w:b/>
          <w:sz w:val="20"/>
          <w:szCs w:val="20"/>
          <w:lang w:val="ky-KG"/>
        </w:rPr>
      </w:pPr>
      <w:r w:rsidRPr="00E33BE6">
        <w:rPr>
          <w:rFonts w:ascii="Times New Roman" w:eastAsia="Times New Roman" w:hAnsi="Times New Roman" w:cs="Times New Roman"/>
          <w:b/>
          <w:sz w:val="20"/>
          <w:szCs w:val="20"/>
          <w:shd w:val="clear" w:color="auto" w:fill="FFFFFF"/>
          <w:lang w:val="ky-KG"/>
        </w:rPr>
        <w:t>14234 Каттоолор, маалымдамаларды, күбөлүк каттар жана башка документтерди, ошондой эле көчүрмөлөр жана дубликаттарды берүү кызматтары</w:t>
      </w:r>
    </w:p>
    <w:p w:rsidR="00731274" w:rsidRPr="00E33BE6" w:rsidRDefault="00731274" w:rsidP="00731274">
      <w:pPr>
        <w:tabs>
          <w:tab w:val="left" w:pos="709"/>
          <w:tab w:val="left" w:pos="851"/>
          <w:tab w:val="left" w:pos="1560"/>
        </w:tabs>
        <w:spacing w:after="0" w:line="240" w:lineRule="auto"/>
        <w:ind w:right="-1" w:firstLine="851"/>
        <w:jc w:val="both"/>
        <w:rPr>
          <w:rFonts w:ascii="Times New Roman" w:eastAsia="Times New Roman" w:hAnsi="Times New Roman" w:cs="Times New Roman"/>
          <w:sz w:val="20"/>
          <w:szCs w:val="20"/>
          <w:shd w:val="clear" w:color="auto" w:fill="FFFFFF"/>
          <w:lang w:val="ky-KG"/>
        </w:rPr>
      </w:pPr>
      <w:r w:rsidRPr="00E33BE6">
        <w:rPr>
          <w:rFonts w:ascii="Times New Roman" w:eastAsia="Times New Roman" w:hAnsi="Times New Roman" w:cs="Times New Roman"/>
          <w:sz w:val="20"/>
          <w:szCs w:val="20"/>
          <w:shd w:val="clear" w:color="auto" w:fill="FFFFFF"/>
          <w:lang w:val="ky-KG"/>
        </w:rPr>
        <w:t>14234100  Жабдуулар жана байланыш кызматтары, ошондой эле радио жыштыктагы  нурланууну берүүчү же жогорку жыштыктуу электромагниттик толкундардын булагы болуп саналган башка техникалык каражаттарга ылайык сертификатты бергендик үчүн түшүүлөр чагылдырылат.</w:t>
      </w:r>
    </w:p>
    <w:p w:rsidR="00731274" w:rsidRPr="00E33BE6" w:rsidRDefault="00731274" w:rsidP="00731274">
      <w:pPr>
        <w:tabs>
          <w:tab w:val="left" w:pos="709"/>
          <w:tab w:val="left" w:pos="851"/>
          <w:tab w:val="left" w:pos="1134"/>
          <w:tab w:val="left" w:pos="1560"/>
        </w:tabs>
        <w:spacing w:after="0" w:line="240" w:lineRule="auto"/>
        <w:ind w:right="-1" w:firstLine="851"/>
        <w:jc w:val="both"/>
        <w:rPr>
          <w:rFonts w:ascii="Times New Roman" w:eastAsia="Times New Roman" w:hAnsi="Times New Roman" w:cs="Times New Roman"/>
          <w:sz w:val="20"/>
          <w:szCs w:val="20"/>
          <w:shd w:val="clear" w:color="auto" w:fill="FFFFFF"/>
          <w:lang w:val="ky-KG"/>
        </w:rPr>
      </w:pPr>
      <w:r w:rsidRPr="00E33BE6">
        <w:rPr>
          <w:rFonts w:ascii="Times New Roman" w:eastAsia="Times New Roman" w:hAnsi="Times New Roman" w:cs="Times New Roman"/>
          <w:sz w:val="20"/>
          <w:szCs w:val="20"/>
          <w:shd w:val="clear" w:color="auto" w:fill="FFFFFF"/>
          <w:lang w:val="ky-KG"/>
        </w:rPr>
        <w:lastRenderedPageBreak/>
        <w:t xml:space="preserve">14234200 Аскерге милдеттүүлөрдү, мөөнөттүү жана контракттык кызматтардагы аскер кызматчыларына, прапорщиктерге жана офицерлерге аскердик-эсепке алуучу документтердин дубликаттарын берүү үчүн төлөмдөр эске алынат.  </w:t>
      </w:r>
    </w:p>
    <w:p w:rsidR="00731274" w:rsidRPr="00E33BE6" w:rsidRDefault="00731274" w:rsidP="00731274">
      <w:pPr>
        <w:tabs>
          <w:tab w:val="left" w:pos="709"/>
          <w:tab w:val="left" w:pos="851"/>
          <w:tab w:val="left" w:pos="1560"/>
        </w:tabs>
        <w:spacing w:after="0" w:line="240" w:lineRule="auto"/>
        <w:ind w:right="-1" w:firstLine="851"/>
        <w:jc w:val="both"/>
        <w:rPr>
          <w:rFonts w:ascii="Times New Roman" w:eastAsia="Times New Roman" w:hAnsi="Times New Roman" w:cs="Times New Roman"/>
          <w:sz w:val="20"/>
          <w:szCs w:val="20"/>
          <w:shd w:val="clear" w:color="auto" w:fill="FFFFFF"/>
          <w:lang w:val="ky-KG"/>
        </w:rPr>
      </w:pPr>
      <w:r w:rsidRPr="00E33BE6">
        <w:rPr>
          <w:rFonts w:ascii="Times New Roman" w:eastAsia="Times New Roman" w:hAnsi="Times New Roman" w:cs="Times New Roman"/>
          <w:sz w:val="20"/>
          <w:szCs w:val="20"/>
          <w:shd w:val="clear" w:color="auto" w:fill="FFFFFF"/>
          <w:lang w:val="ky-KG"/>
        </w:rPr>
        <w:t>14234300 Илимий деңгээл ыйгаруу жөнүндө диплом жана окумуштуу наамын ыйгаруу жөнүндө аттестат,  чет мамлекеттер тарабынан берилген окумуштуулук деңгээлди ыйгаруу жөнүндө жана окумуштуу наамын ыйгаруу жөнүндө документтерди  нострификация жана илимий жана илимий-педагогикалык кадрларды кайра аттестациялоо.</w:t>
      </w:r>
    </w:p>
    <w:p w:rsidR="00731274" w:rsidRPr="00E33BE6" w:rsidRDefault="00731274" w:rsidP="00731274">
      <w:pPr>
        <w:tabs>
          <w:tab w:val="left" w:pos="709"/>
          <w:tab w:val="left" w:pos="851"/>
          <w:tab w:val="left" w:pos="1560"/>
        </w:tabs>
        <w:spacing w:after="0" w:line="240" w:lineRule="auto"/>
        <w:ind w:right="-1" w:firstLine="851"/>
        <w:jc w:val="both"/>
        <w:rPr>
          <w:rFonts w:ascii="Times New Roman" w:eastAsia="Times New Roman" w:hAnsi="Times New Roman" w:cs="Times New Roman"/>
          <w:sz w:val="20"/>
          <w:szCs w:val="20"/>
          <w:shd w:val="clear" w:color="auto" w:fill="FFFFFF"/>
          <w:lang w:val="ky-KG"/>
        </w:rPr>
      </w:pPr>
      <w:r w:rsidRPr="00E33BE6">
        <w:rPr>
          <w:rFonts w:ascii="Times New Roman" w:eastAsia="Times New Roman" w:hAnsi="Times New Roman" w:cs="Times New Roman"/>
          <w:sz w:val="20"/>
          <w:szCs w:val="20"/>
          <w:shd w:val="clear" w:color="auto" w:fill="FFFFFF"/>
          <w:lang w:val="ky-KG"/>
        </w:rPr>
        <w:t>14234400 Маалымдамалар, күбөлүктөр, дубликаттар, ишеним каттар жана полистерди бергендик үчүн түшүүлөр чагылдырылат.</w:t>
      </w:r>
    </w:p>
    <w:p w:rsidR="00731274" w:rsidRPr="00E33BE6" w:rsidRDefault="00731274" w:rsidP="00731274">
      <w:pPr>
        <w:tabs>
          <w:tab w:val="left" w:pos="709"/>
          <w:tab w:val="left" w:pos="851"/>
          <w:tab w:val="left" w:pos="1560"/>
        </w:tabs>
        <w:spacing w:after="0" w:line="240" w:lineRule="auto"/>
        <w:ind w:right="-1" w:firstLine="851"/>
        <w:jc w:val="both"/>
        <w:rPr>
          <w:rFonts w:ascii="Times New Roman" w:eastAsia="Times New Roman" w:hAnsi="Times New Roman" w:cs="Times New Roman"/>
          <w:sz w:val="20"/>
          <w:szCs w:val="20"/>
          <w:shd w:val="clear" w:color="auto" w:fill="FFFFFF"/>
          <w:lang w:val="ky-KG"/>
        </w:rPr>
      </w:pPr>
      <w:r w:rsidRPr="00E33BE6">
        <w:rPr>
          <w:rFonts w:ascii="Times New Roman" w:eastAsia="Times New Roman" w:hAnsi="Times New Roman" w:cs="Times New Roman"/>
          <w:sz w:val="20"/>
          <w:szCs w:val="20"/>
          <w:shd w:val="clear" w:color="auto" w:fill="FFFFFF"/>
          <w:lang w:val="ky-KG"/>
        </w:rPr>
        <w:t>14234500  Эл аралык стандартын талабына ылайык лабораториялардын, продукцияны сертификациялоо боюнча органдардын, персоналдын жана башкалардын компетенттүүлүгүн  ырастоо үчүн төлөмдөр эске алынат.</w:t>
      </w:r>
    </w:p>
    <w:p w:rsidR="00731274" w:rsidRPr="00E33BE6" w:rsidRDefault="00731274" w:rsidP="00731274">
      <w:pPr>
        <w:tabs>
          <w:tab w:val="left" w:pos="284"/>
          <w:tab w:val="left" w:pos="709"/>
          <w:tab w:val="left" w:pos="851"/>
          <w:tab w:val="left" w:pos="1560"/>
        </w:tabs>
        <w:spacing w:after="0" w:line="240" w:lineRule="auto"/>
        <w:ind w:right="-1" w:firstLine="851"/>
        <w:jc w:val="both"/>
        <w:rPr>
          <w:rFonts w:ascii="Times New Roman" w:eastAsia="Times New Roman" w:hAnsi="Times New Roman" w:cs="Times New Roman"/>
          <w:sz w:val="20"/>
          <w:szCs w:val="20"/>
          <w:shd w:val="clear" w:color="auto" w:fill="FFFFFF"/>
          <w:lang w:val="ky-KG"/>
        </w:rPr>
      </w:pPr>
      <w:r w:rsidRPr="00E33BE6">
        <w:rPr>
          <w:rFonts w:ascii="Times New Roman" w:eastAsia="Times New Roman" w:hAnsi="Times New Roman" w:cs="Times New Roman"/>
          <w:sz w:val="20"/>
          <w:szCs w:val="20"/>
          <w:shd w:val="clear" w:color="auto" w:fill="FFFFFF"/>
          <w:lang w:val="ky-KG"/>
        </w:rPr>
        <w:t>14234600 Сертификаттарды бергендик үчүн төлөмдөр эске алынат.</w:t>
      </w:r>
    </w:p>
    <w:p w:rsidR="00731274" w:rsidRPr="00E33BE6" w:rsidRDefault="00731274" w:rsidP="00731274">
      <w:pPr>
        <w:tabs>
          <w:tab w:val="left" w:pos="284"/>
          <w:tab w:val="left" w:pos="709"/>
          <w:tab w:val="left" w:pos="851"/>
          <w:tab w:val="left" w:pos="1560"/>
        </w:tabs>
        <w:spacing w:after="0" w:line="240" w:lineRule="auto"/>
        <w:ind w:right="-1" w:firstLine="851"/>
        <w:jc w:val="both"/>
        <w:rPr>
          <w:rFonts w:ascii="Times New Roman" w:eastAsia="Times New Roman" w:hAnsi="Times New Roman" w:cs="Times New Roman"/>
          <w:sz w:val="20"/>
          <w:szCs w:val="20"/>
          <w:shd w:val="clear" w:color="auto" w:fill="FFFFFF"/>
          <w:lang w:val="ky-KG"/>
        </w:rPr>
      </w:pPr>
      <w:r w:rsidRPr="00E33BE6">
        <w:rPr>
          <w:rFonts w:ascii="Times New Roman" w:eastAsia="Times New Roman" w:hAnsi="Times New Roman" w:cs="Times New Roman"/>
          <w:sz w:val="20"/>
          <w:szCs w:val="20"/>
          <w:shd w:val="clear" w:color="auto" w:fill="FFFFFF"/>
          <w:lang w:val="ky-KG"/>
        </w:rPr>
        <w:t>14234700  Апостиль коюу үчүн төлөмдөр эске алынат.</w:t>
      </w:r>
    </w:p>
    <w:p w:rsidR="00731274" w:rsidRPr="00E33BE6" w:rsidRDefault="00731274" w:rsidP="00731274">
      <w:pPr>
        <w:tabs>
          <w:tab w:val="left" w:pos="284"/>
          <w:tab w:val="left" w:pos="709"/>
          <w:tab w:val="left" w:pos="851"/>
          <w:tab w:val="left" w:pos="1560"/>
        </w:tabs>
        <w:spacing w:after="0" w:line="240" w:lineRule="auto"/>
        <w:ind w:firstLine="851"/>
        <w:jc w:val="both"/>
        <w:rPr>
          <w:rFonts w:ascii="Times New Roman" w:eastAsia="Times New Roman" w:hAnsi="Times New Roman" w:cs="Times New Roman"/>
          <w:sz w:val="20"/>
          <w:szCs w:val="20"/>
          <w:shd w:val="clear" w:color="auto" w:fill="FFFFFF"/>
          <w:lang w:val="ky-KG"/>
        </w:rPr>
      </w:pPr>
      <w:r w:rsidRPr="00E33BE6">
        <w:rPr>
          <w:rFonts w:ascii="Times New Roman" w:eastAsia="Times New Roman" w:hAnsi="Times New Roman" w:cs="Times New Roman"/>
          <w:sz w:val="20"/>
          <w:szCs w:val="20"/>
          <w:shd w:val="clear" w:color="auto" w:fill="FFFFFF"/>
          <w:lang w:val="ky-KG"/>
        </w:rPr>
        <w:t>14234900 Каттоо боюнча классификацияланбаган кызматтар,  маалымдамалар, күбөлүктөр, жана башка документтерди берүү үчүн төлөмдөр эске алынат.</w:t>
      </w:r>
    </w:p>
    <w:p w:rsidR="00731274" w:rsidRPr="00E33BE6" w:rsidRDefault="00731274" w:rsidP="00731274">
      <w:pPr>
        <w:tabs>
          <w:tab w:val="left" w:pos="284"/>
          <w:tab w:val="left" w:pos="709"/>
          <w:tab w:val="left" w:pos="851"/>
          <w:tab w:val="left" w:pos="1560"/>
        </w:tabs>
        <w:spacing w:after="0" w:line="240" w:lineRule="auto"/>
        <w:ind w:right="-1" w:firstLine="851"/>
        <w:jc w:val="both"/>
        <w:rPr>
          <w:rFonts w:ascii="Times New Roman" w:eastAsia="Times New Roman" w:hAnsi="Times New Roman" w:cs="Times New Roman"/>
          <w:b/>
          <w:sz w:val="20"/>
          <w:szCs w:val="20"/>
          <w:shd w:val="clear" w:color="auto" w:fill="FFFFFF"/>
          <w:lang w:val="ky-KG"/>
        </w:rPr>
      </w:pPr>
      <w:r w:rsidRPr="00E33BE6">
        <w:rPr>
          <w:rFonts w:ascii="Times New Roman" w:eastAsia="Times New Roman" w:hAnsi="Times New Roman" w:cs="Times New Roman"/>
          <w:b/>
          <w:sz w:val="20"/>
          <w:szCs w:val="20"/>
          <w:shd w:val="clear" w:color="auto" w:fill="FFFFFF"/>
          <w:lang w:val="ky-KG"/>
        </w:rPr>
        <w:t>14235 Изилдөө, талдоо, баалоо жана эксперттөө боюнча кызматтар</w:t>
      </w:r>
    </w:p>
    <w:p w:rsidR="00731274" w:rsidRPr="00E33BE6" w:rsidRDefault="00731274" w:rsidP="00731274">
      <w:pPr>
        <w:tabs>
          <w:tab w:val="left" w:pos="284"/>
          <w:tab w:val="left" w:pos="709"/>
          <w:tab w:val="left" w:pos="851"/>
          <w:tab w:val="left" w:pos="1560"/>
        </w:tabs>
        <w:spacing w:after="0" w:line="240" w:lineRule="auto"/>
        <w:ind w:right="-1" w:firstLine="851"/>
        <w:jc w:val="both"/>
        <w:rPr>
          <w:rFonts w:ascii="Times New Roman" w:eastAsia="Times New Roman" w:hAnsi="Times New Roman" w:cs="Times New Roman"/>
          <w:sz w:val="20"/>
          <w:szCs w:val="20"/>
          <w:shd w:val="clear" w:color="auto" w:fill="FFFFFF"/>
          <w:lang w:val="ky-KG"/>
        </w:rPr>
      </w:pPr>
      <w:r w:rsidRPr="00E33BE6">
        <w:rPr>
          <w:rFonts w:ascii="Times New Roman" w:eastAsia="Times New Roman" w:hAnsi="Times New Roman" w:cs="Times New Roman"/>
          <w:sz w:val="20"/>
          <w:szCs w:val="20"/>
          <w:shd w:val="clear" w:color="auto" w:fill="FFFFFF"/>
          <w:lang w:val="ky-KG"/>
        </w:rPr>
        <w:t xml:space="preserve">14235100 </w:t>
      </w:r>
      <w:r w:rsidRPr="00E33BE6">
        <w:rPr>
          <w:rFonts w:ascii="Times New Roman" w:hAnsi="Times New Roman" w:cs="Times New Roman"/>
          <w:sz w:val="20"/>
          <w:szCs w:val="20"/>
          <w:shd w:val="clear" w:color="auto" w:fill="FFFFFF"/>
          <w:lang w:val="ky-KG"/>
        </w:rPr>
        <w:t>Табыштамалар жана келишимдер боюнча дезинфекциялык каражаттардын активдүүлүгүн аныктоо үчүн төлөм эске алынат.</w:t>
      </w:r>
    </w:p>
    <w:p w:rsidR="00731274" w:rsidRPr="00E33BE6" w:rsidRDefault="00731274" w:rsidP="00731274">
      <w:pPr>
        <w:tabs>
          <w:tab w:val="left" w:pos="284"/>
          <w:tab w:val="left" w:pos="709"/>
          <w:tab w:val="left" w:pos="851"/>
          <w:tab w:val="left" w:pos="1560"/>
        </w:tabs>
        <w:spacing w:after="0" w:line="240" w:lineRule="auto"/>
        <w:ind w:right="-1" w:firstLine="851"/>
        <w:jc w:val="both"/>
        <w:rPr>
          <w:rFonts w:ascii="Times New Roman" w:eastAsia="Times New Roman" w:hAnsi="Times New Roman" w:cs="Times New Roman"/>
          <w:sz w:val="20"/>
          <w:szCs w:val="20"/>
          <w:shd w:val="clear" w:color="auto" w:fill="FFFFFF"/>
          <w:lang w:val="ky-KG"/>
        </w:rPr>
      </w:pPr>
      <w:r w:rsidRPr="00E33BE6">
        <w:rPr>
          <w:rFonts w:ascii="Times New Roman" w:eastAsia="Times New Roman" w:hAnsi="Times New Roman" w:cs="Times New Roman"/>
          <w:sz w:val="20"/>
          <w:szCs w:val="20"/>
          <w:shd w:val="clear" w:color="auto" w:fill="FFFFFF"/>
          <w:lang w:val="ky-KG"/>
        </w:rPr>
        <w:t>14235200 Өнөр жайлык таштандыларды, агын сууларды жана жер ресурстарынын булганууларын жана  токой чарбалык түзүлүштөр жана  өзгөчө корголгон табигый аймактардагы илимий-изилдөөчүлүк иштерди, мергенчилик  жайыттары жана мамлекеттик токой фондунан тышкары, пландан тышкары лабораториялык изилдөөлөрдү жүргүзүү үчүн түшүүлөр чагылдырылат.</w:t>
      </w:r>
    </w:p>
    <w:p w:rsidR="00731274" w:rsidRPr="00E33BE6" w:rsidRDefault="00731274" w:rsidP="00731274">
      <w:pPr>
        <w:tabs>
          <w:tab w:val="left" w:pos="284"/>
          <w:tab w:val="left" w:pos="709"/>
          <w:tab w:val="left" w:pos="851"/>
          <w:tab w:val="left" w:pos="1560"/>
          <w:tab w:val="left" w:pos="9355"/>
        </w:tabs>
        <w:spacing w:after="0" w:line="240" w:lineRule="auto"/>
        <w:ind w:right="-1" w:firstLine="851"/>
        <w:jc w:val="both"/>
        <w:rPr>
          <w:rFonts w:ascii="Times New Roman" w:eastAsia="Times New Roman" w:hAnsi="Times New Roman" w:cs="Times New Roman"/>
          <w:sz w:val="20"/>
          <w:szCs w:val="20"/>
          <w:shd w:val="clear" w:color="auto" w:fill="FFFFFF"/>
          <w:lang w:val="ky-KG"/>
        </w:rPr>
      </w:pPr>
      <w:r w:rsidRPr="00E33BE6">
        <w:rPr>
          <w:rFonts w:ascii="Times New Roman" w:eastAsia="Times New Roman" w:hAnsi="Times New Roman" w:cs="Times New Roman"/>
          <w:sz w:val="20"/>
          <w:szCs w:val="20"/>
          <w:shd w:val="clear" w:color="auto" w:fill="FFFFFF"/>
          <w:lang w:val="ky-KG"/>
        </w:rPr>
        <w:t>14235300 Кыргыз Республикасынын улуттук стандарттарынын долбоорлорун,  стандртташтырууу эрежелерижана стандарттоо жаатындагы рекомендацияларды эксперттөөнү, уюмдардын стандарттары, ошондой эле Кыргыз Республикасынын Билим берүү жана  илим министрлиги бекиткен Тематикалык пландан тышкары  окуу китептердин кол жазмаларын , окуу усулдук колдонмолорду эксперттөөнү жүргүзүү үчүн төлөмдөр. Ошондой эле  абанын жумушчу зонасын (санитардык-химиялык изилдөөлөр) боюнча табыштамалар жана жеке, юридикалык жактардын социалдык-укуктук мүнөздөгү суроо-талаптары боюнча маалымат келишимдер. Жеке, юридикалык жактардын жана башкалардын арызы боюнча криминалитикалык, инженердик-техникалык, экономикалык изилдөөлөрдү жүргүзүү.</w:t>
      </w:r>
    </w:p>
    <w:p w:rsidR="00731274" w:rsidRPr="00E33BE6" w:rsidRDefault="00731274" w:rsidP="00731274">
      <w:pPr>
        <w:tabs>
          <w:tab w:val="left" w:pos="284"/>
          <w:tab w:val="left" w:pos="709"/>
          <w:tab w:val="left" w:pos="851"/>
          <w:tab w:val="left" w:pos="1560"/>
          <w:tab w:val="left" w:pos="9355"/>
        </w:tabs>
        <w:spacing w:after="0" w:line="240" w:lineRule="auto"/>
        <w:ind w:right="-1" w:firstLine="851"/>
        <w:jc w:val="both"/>
        <w:rPr>
          <w:rFonts w:ascii="Times New Roman" w:eastAsia="Times New Roman" w:hAnsi="Times New Roman" w:cs="Times New Roman"/>
          <w:sz w:val="20"/>
          <w:szCs w:val="20"/>
          <w:shd w:val="clear" w:color="auto" w:fill="FFFFFF"/>
          <w:lang w:val="ky-KG"/>
        </w:rPr>
      </w:pPr>
      <w:r w:rsidRPr="00E33BE6">
        <w:rPr>
          <w:rFonts w:ascii="Times New Roman" w:eastAsia="Times New Roman" w:hAnsi="Times New Roman" w:cs="Times New Roman"/>
          <w:sz w:val="20"/>
          <w:szCs w:val="20"/>
          <w:shd w:val="clear" w:color="auto" w:fill="FFFFFF"/>
          <w:lang w:val="ky-KG"/>
        </w:rPr>
        <w:t>14235400 Жалпы билим берүүчү уюмдарда  жалпы  баштапкы, негизги жалпы орто(толук) жалпы билим берүүдө окуган окуучулардын билим деңгээлин тестирлөөнү жүргүзүү,жеке адамдар үчүн кыргыз тили билиминин деңгээлин баалоону жүргүзүү үчүн төлөмдөр эске алынат.</w:t>
      </w:r>
    </w:p>
    <w:p w:rsidR="00731274" w:rsidRPr="00E33BE6" w:rsidRDefault="00731274" w:rsidP="00731274">
      <w:pPr>
        <w:tabs>
          <w:tab w:val="left" w:pos="284"/>
          <w:tab w:val="left" w:pos="709"/>
          <w:tab w:val="left" w:pos="851"/>
          <w:tab w:val="left" w:pos="1560"/>
          <w:tab w:val="left" w:pos="9355"/>
        </w:tabs>
        <w:spacing w:after="0" w:line="240" w:lineRule="auto"/>
        <w:ind w:right="-1" w:firstLine="851"/>
        <w:jc w:val="both"/>
        <w:rPr>
          <w:rFonts w:ascii="Times New Roman" w:eastAsia="Times New Roman" w:hAnsi="Times New Roman" w:cs="Times New Roman"/>
          <w:sz w:val="20"/>
          <w:szCs w:val="20"/>
          <w:shd w:val="clear" w:color="auto" w:fill="FFFFFF"/>
          <w:lang w:val="ky-KG"/>
        </w:rPr>
      </w:pPr>
      <w:r w:rsidRPr="00E33BE6">
        <w:rPr>
          <w:rFonts w:ascii="Times New Roman" w:eastAsia="Times New Roman" w:hAnsi="Times New Roman" w:cs="Times New Roman"/>
          <w:sz w:val="20"/>
          <w:szCs w:val="20"/>
          <w:shd w:val="clear" w:color="auto" w:fill="FFFFFF"/>
          <w:lang w:val="ky-KG"/>
        </w:rPr>
        <w:t>14235500 Пестициддер жана агорхимикаттардын калдыктуу санын камтылышына  өсүмдүктөрдүн. топурак кыртыш, сугарылуучу сууларды химиялык талдоо , ошондой эле а/ч товар өндүрүүчүлөрдүн табыштамалары боюнча азык заттардын жана гумустун жер кыртышына   камтылышына  алардын стандарттарына жана  мониторинг жүргүзүүсүнө ылайык келүүсү, техникалык шарттарына жана мониторингдөө, айыл чарба жайыттарын, көчөттөрдү  изилдөө,  ишканалар жана аймакка чектеш болгон өсүмдүк өстүрүүчү продукция менен ишке. байланыштуу, үлгүлөрдү алуу менен байланышкан карантин обьекттерин аныктоо, жеке жана юридикалык жактардын (энтомологиялык эксперттөө, гербологиялык эксперттөө ,фитопатологиялык экспертиза) табыштамалары боюнча лабораториялык эксперттөөнү жүргүзүү үчүн төлөмдөр эске алынат.</w:t>
      </w:r>
    </w:p>
    <w:p w:rsidR="00731274" w:rsidRPr="00E33BE6" w:rsidRDefault="00731274" w:rsidP="00731274">
      <w:pPr>
        <w:tabs>
          <w:tab w:val="left" w:pos="284"/>
          <w:tab w:val="left" w:pos="709"/>
          <w:tab w:val="left" w:pos="851"/>
          <w:tab w:val="left" w:pos="1560"/>
          <w:tab w:val="left" w:pos="9355"/>
        </w:tabs>
        <w:spacing w:after="0" w:line="240" w:lineRule="auto"/>
        <w:ind w:right="-1" w:firstLine="851"/>
        <w:jc w:val="both"/>
        <w:rPr>
          <w:rFonts w:ascii="Times New Roman" w:eastAsia="Times New Roman" w:hAnsi="Times New Roman" w:cs="Times New Roman"/>
          <w:sz w:val="20"/>
          <w:szCs w:val="20"/>
          <w:shd w:val="clear" w:color="auto" w:fill="FFFFFF"/>
          <w:lang w:val="ky-KG"/>
        </w:rPr>
      </w:pPr>
      <w:r w:rsidRPr="00E33BE6">
        <w:rPr>
          <w:rFonts w:ascii="Times New Roman" w:eastAsia="Times New Roman" w:hAnsi="Times New Roman" w:cs="Times New Roman"/>
          <w:sz w:val="20"/>
          <w:szCs w:val="20"/>
          <w:shd w:val="clear" w:color="auto" w:fill="FFFFFF"/>
          <w:lang w:val="ky-KG"/>
        </w:rPr>
        <w:t xml:space="preserve"> 14235600 Экспортто ветеринардык коштомо документтерди берүү менен клиникалык кароо жана термометрия жана малдан алынуучу чийки зат, тоют, тоют кошулмалалары, ветеринардык дары каражаттары жана экспорттоодо препараттарды кароо үчүн төлөмдөр эске алынат.</w:t>
      </w:r>
    </w:p>
    <w:p w:rsidR="00731274" w:rsidRPr="00E33BE6" w:rsidRDefault="00731274" w:rsidP="00731274">
      <w:pPr>
        <w:tabs>
          <w:tab w:val="left" w:pos="284"/>
          <w:tab w:val="left" w:pos="709"/>
          <w:tab w:val="left" w:pos="851"/>
          <w:tab w:val="left" w:pos="1560"/>
          <w:tab w:val="left" w:pos="9355"/>
        </w:tabs>
        <w:spacing w:after="0" w:line="240" w:lineRule="auto"/>
        <w:ind w:right="-1" w:firstLine="851"/>
        <w:jc w:val="both"/>
        <w:rPr>
          <w:rFonts w:ascii="Times New Roman" w:hAnsi="Times New Roman" w:cs="Times New Roman"/>
          <w:sz w:val="20"/>
          <w:szCs w:val="20"/>
          <w:shd w:val="clear" w:color="auto" w:fill="FFFFFF"/>
          <w:lang w:val="ky-KG"/>
        </w:rPr>
      </w:pPr>
      <w:r w:rsidRPr="00E33BE6">
        <w:rPr>
          <w:rFonts w:ascii="Times New Roman" w:eastAsia="Times New Roman" w:hAnsi="Times New Roman" w:cs="Times New Roman"/>
          <w:sz w:val="20"/>
          <w:szCs w:val="20"/>
          <w:shd w:val="clear" w:color="auto" w:fill="FFFFFF"/>
          <w:lang w:val="ky-KG"/>
        </w:rPr>
        <w:t xml:space="preserve">14235700 </w:t>
      </w:r>
      <w:r w:rsidRPr="00E33BE6">
        <w:rPr>
          <w:rFonts w:ascii="Times New Roman" w:hAnsi="Times New Roman" w:cs="Times New Roman"/>
          <w:sz w:val="20"/>
          <w:szCs w:val="20"/>
          <w:shd w:val="clear" w:color="auto" w:fill="FFFFFF"/>
          <w:lang w:val="ky-KG"/>
        </w:rPr>
        <w:t xml:space="preserve">Табыштамалар жана келишимдер боюнча тамак-аш продукцияларынын генетикалык модификацияланган булактарын табуу үчүн  санитардык-химиялык изилдөөлөрдөн, токсикологиялык, микробиологиялык, радиометриялык экспертизалардан түшкөн акча каражаттары эске алынат.  </w:t>
      </w:r>
    </w:p>
    <w:p w:rsidR="00731274" w:rsidRPr="00E33BE6" w:rsidRDefault="00731274" w:rsidP="00731274">
      <w:pPr>
        <w:tabs>
          <w:tab w:val="left" w:pos="284"/>
          <w:tab w:val="left" w:pos="709"/>
          <w:tab w:val="left" w:pos="851"/>
          <w:tab w:val="left" w:pos="1560"/>
          <w:tab w:val="left" w:pos="9355"/>
        </w:tabs>
        <w:spacing w:after="0"/>
        <w:ind w:firstLine="851"/>
        <w:jc w:val="both"/>
        <w:rPr>
          <w:rFonts w:ascii="Times New Roman" w:hAnsi="Times New Roman" w:cs="Times New Roman"/>
          <w:sz w:val="20"/>
          <w:szCs w:val="20"/>
          <w:shd w:val="clear" w:color="auto" w:fill="FFFFFF"/>
          <w:lang w:val="ky-KG"/>
        </w:rPr>
      </w:pPr>
      <w:r w:rsidRPr="00E33BE6">
        <w:rPr>
          <w:rFonts w:ascii="Times New Roman" w:hAnsi="Times New Roman" w:cs="Times New Roman"/>
          <w:sz w:val="20"/>
          <w:szCs w:val="20"/>
          <w:shd w:val="clear" w:color="auto" w:fill="FFFFFF"/>
          <w:lang w:val="ky-KG"/>
        </w:rPr>
        <w:t>14235800 Жеке жана юридикалык жактардын табыштамалары боюнча  ветеринардык дары каражаттарынын натыйжалуулугуна жана коопсуздугуна экспертиза жүргүзүүдөн жана Кыргыз Республикасында өндүрүлгөн жанан республикасынын аймагына ташылып келинүүчү дары каражаттарын  ветеринардык экспертизадан түшүүчү  акча каражаттары эске алынат.</w:t>
      </w:r>
    </w:p>
    <w:p w:rsidR="00731274" w:rsidRPr="00E33BE6" w:rsidRDefault="00731274" w:rsidP="00731274">
      <w:pPr>
        <w:tabs>
          <w:tab w:val="left" w:pos="284"/>
          <w:tab w:val="left" w:pos="709"/>
          <w:tab w:val="left" w:pos="851"/>
          <w:tab w:val="left" w:pos="1560"/>
          <w:tab w:val="left" w:pos="9355"/>
        </w:tabs>
        <w:spacing w:after="0" w:line="240" w:lineRule="auto"/>
        <w:ind w:right="-1" w:firstLine="851"/>
        <w:jc w:val="both"/>
        <w:rPr>
          <w:rFonts w:ascii="Times New Roman" w:eastAsia="Times New Roman" w:hAnsi="Times New Roman" w:cs="Times New Roman"/>
          <w:sz w:val="20"/>
          <w:szCs w:val="20"/>
          <w:shd w:val="clear" w:color="auto" w:fill="FFFFFF"/>
          <w:lang w:val="ky-KG"/>
        </w:rPr>
      </w:pPr>
      <w:r w:rsidRPr="00E33BE6">
        <w:rPr>
          <w:rFonts w:ascii="Times New Roman" w:eastAsia="Times New Roman" w:hAnsi="Times New Roman" w:cs="Times New Roman"/>
          <w:sz w:val="20"/>
          <w:szCs w:val="20"/>
          <w:shd w:val="clear" w:color="auto" w:fill="FFFFFF"/>
          <w:lang w:val="ky-KG"/>
        </w:rPr>
        <w:t>14235900 Бул категорияга талдоо, баалоо жана экспертизалоону изилдөө боюнча классификацияланбаган кызматтар үчүн төлөмдөр кошулат</w:t>
      </w:r>
    </w:p>
    <w:p w:rsidR="00731274" w:rsidRPr="00E33BE6" w:rsidRDefault="00731274" w:rsidP="00731274">
      <w:pPr>
        <w:tabs>
          <w:tab w:val="left" w:pos="284"/>
          <w:tab w:val="left" w:pos="709"/>
          <w:tab w:val="left" w:pos="851"/>
          <w:tab w:val="left" w:pos="1560"/>
          <w:tab w:val="left" w:pos="9355"/>
        </w:tabs>
        <w:spacing w:after="0" w:line="240" w:lineRule="auto"/>
        <w:ind w:right="-1" w:firstLine="851"/>
        <w:jc w:val="both"/>
        <w:rPr>
          <w:rFonts w:ascii="Times New Roman" w:eastAsia="Times New Roman" w:hAnsi="Times New Roman" w:cs="Times New Roman"/>
          <w:b/>
          <w:sz w:val="20"/>
          <w:szCs w:val="20"/>
          <w:shd w:val="clear" w:color="auto" w:fill="FFFFFF"/>
          <w:lang w:val="ky-KG"/>
        </w:rPr>
      </w:pPr>
      <w:r w:rsidRPr="00E33BE6">
        <w:rPr>
          <w:rFonts w:ascii="Times New Roman" w:eastAsia="Times New Roman" w:hAnsi="Times New Roman" w:cs="Times New Roman"/>
          <w:b/>
          <w:sz w:val="20"/>
          <w:szCs w:val="20"/>
          <w:shd w:val="clear" w:color="auto" w:fill="FFFFFF"/>
          <w:lang w:val="ky-KG"/>
        </w:rPr>
        <w:t>14236 Маалымат жана басма сөз кызматтарын көрсөтүү</w:t>
      </w:r>
    </w:p>
    <w:p w:rsidR="00731274" w:rsidRPr="00E33BE6" w:rsidRDefault="00731274" w:rsidP="00731274">
      <w:pPr>
        <w:tabs>
          <w:tab w:val="left" w:pos="284"/>
          <w:tab w:val="left" w:pos="709"/>
          <w:tab w:val="left" w:pos="851"/>
          <w:tab w:val="left" w:pos="1560"/>
          <w:tab w:val="left" w:pos="9355"/>
        </w:tabs>
        <w:spacing w:after="0" w:line="240" w:lineRule="auto"/>
        <w:ind w:right="-1" w:firstLine="851"/>
        <w:jc w:val="both"/>
        <w:rPr>
          <w:rFonts w:ascii="Times New Roman" w:eastAsia="Times New Roman" w:hAnsi="Times New Roman" w:cs="Times New Roman"/>
          <w:sz w:val="20"/>
          <w:szCs w:val="20"/>
          <w:shd w:val="clear" w:color="auto" w:fill="FFFFFF"/>
          <w:lang w:val="ky-KG"/>
        </w:rPr>
      </w:pPr>
      <w:r w:rsidRPr="00E33BE6">
        <w:rPr>
          <w:rFonts w:ascii="Times New Roman" w:eastAsia="Times New Roman" w:hAnsi="Times New Roman" w:cs="Times New Roman"/>
          <w:sz w:val="20"/>
          <w:szCs w:val="20"/>
          <w:shd w:val="clear" w:color="auto" w:fill="FFFFFF"/>
          <w:lang w:val="ky-KG"/>
        </w:rPr>
        <w:t>14236100 Диссертациялардын авторефераттар жана  диссертациялар боюнча маалыматты берүү үчүн  төлөмдөр эске алынат.</w:t>
      </w:r>
    </w:p>
    <w:p w:rsidR="00731274" w:rsidRPr="00E33BE6" w:rsidRDefault="00731274" w:rsidP="00731274">
      <w:pPr>
        <w:tabs>
          <w:tab w:val="left" w:pos="284"/>
          <w:tab w:val="left" w:pos="709"/>
          <w:tab w:val="left" w:pos="851"/>
          <w:tab w:val="left" w:pos="1560"/>
          <w:tab w:val="left" w:pos="9355"/>
        </w:tabs>
        <w:spacing w:after="0" w:line="240" w:lineRule="auto"/>
        <w:ind w:right="-1" w:firstLine="851"/>
        <w:jc w:val="both"/>
        <w:rPr>
          <w:rFonts w:ascii="Times New Roman" w:eastAsia="Times New Roman" w:hAnsi="Times New Roman" w:cs="Times New Roman"/>
          <w:sz w:val="20"/>
          <w:szCs w:val="20"/>
          <w:shd w:val="clear" w:color="auto" w:fill="FFFFFF"/>
          <w:lang w:val="ky-KG"/>
        </w:rPr>
      </w:pPr>
      <w:r w:rsidRPr="00E33BE6">
        <w:rPr>
          <w:rFonts w:ascii="Times New Roman" w:eastAsia="Times New Roman" w:hAnsi="Times New Roman" w:cs="Times New Roman"/>
          <w:sz w:val="20"/>
          <w:szCs w:val="20"/>
          <w:shd w:val="clear" w:color="auto" w:fill="FFFFFF"/>
          <w:lang w:val="ky-KG"/>
        </w:rPr>
        <w:t>14236200 Статистикалык байкоолорду жүргүзүү,  статистикалык маалыматтарды берүү үчүн төлөмдөр эске алынат.</w:t>
      </w:r>
    </w:p>
    <w:p w:rsidR="00731274" w:rsidRPr="00E33BE6" w:rsidRDefault="00731274" w:rsidP="00731274">
      <w:pPr>
        <w:tabs>
          <w:tab w:val="left" w:pos="284"/>
          <w:tab w:val="left" w:pos="709"/>
          <w:tab w:val="left" w:pos="851"/>
          <w:tab w:val="left" w:pos="1560"/>
          <w:tab w:val="left" w:pos="9355"/>
        </w:tabs>
        <w:spacing w:after="0" w:line="240" w:lineRule="auto"/>
        <w:ind w:right="-1" w:firstLine="851"/>
        <w:jc w:val="both"/>
        <w:rPr>
          <w:rFonts w:ascii="Times New Roman" w:eastAsia="Times New Roman" w:hAnsi="Times New Roman" w:cs="Times New Roman"/>
          <w:sz w:val="20"/>
          <w:szCs w:val="20"/>
          <w:shd w:val="clear" w:color="auto" w:fill="FFFFFF"/>
          <w:lang w:val="ky-KG"/>
        </w:rPr>
      </w:pPr>
      <w:r w:rsidRPr="00E33BE6">
        <w:rPr>
          <w:rFonts w:ascii="Times New Roman" w:eastAsia="Times New Roman" w:hAnsi="Times New Roman" w:cs="Times New Roman"/>
          <w:sz w:val="20"/>
          <w:szCs w:val="20"/>
          <w:shd w:val="clear" w:color="auto" w:fill="FFFFFF"/>
          <w:lang w:val="ky-KG"/>
        </w:rPr>
        <w:t>14236300 Маалыматты табуу, тандоо жана маалыматты берүү үчүн төлөмдөр эске алынат.</w:t>
      </w:r>
    </w:p>
    <w:p w:rsidR="00731274" w:rsidRPr="00E33BE6" w:rsidRDefault="00731274" w:rsidP="00731274">
      <w:pPr>
        <w:tabs>
          <w:tab w:val="left" w:pos="284"/>
          <w:tab w:val="left" w:pos="709"/>
          <w:tab w:val="left" w:pos="851"/>
          <w:tab w:val="left" w:pos="1560"/>
          <w:tab w:val="left" w:pos="9355"/>
        </w:tabs>
        <w:spacing w:after="0" w:line="240" w:lineRule="auto"/>
        <w:ind w:right="-1" w:firstLine="851"/>
        <w:jc w:val="both"/>
        <w:rPr>
          <w:rFonts w:ascii="Times New Roman" w:eastAsia="Times New Roman" w:hAnsi="Times New Roman" w:cs="Times New Roman"/>
          <w:sz w:val="20"/>
          <w:szCs w:val="20"/>
          <w:shd w:val="clear" w:color="auto" w:fill="FFFFFF"/>
          <w:lang w:val="ky-KG"/>
        </w:rPr>
      </w:pPr>
      <w:r w:rsidRPr="00E33BE6">
        <w:rPr>
          <w:rFonts w:ascii="Times New Roman" w:eastAsia="Times New Roman" w:hAnsi="Times New Roman" w:cs="Times New Roman"/>
          <w:sz w:val="20"/>
          <w:szCs w:val="20"/>
          <w:shd w:val="clear" w:color="auto" w:fill="FFFFFF"/>
          <w:lang w:val="ky-KG"/>
        </w:rPr>
        <w:lastRenderedPageBreak/>
        <w:t>14236400 Илимий-техникалык адабияттарды көчмө көргөзмөлөрүн уюштуру, музей коллекцияларын көргөзүүнү, экспозициялар боюнча экскурсия жана экскурсия менен көргөзмө уюштуруу үчүн төлөмдөр эске алынат.</w:t>
      </w:r>
    </w:p>
    <w:p w:rsidR="00731274" w:rsidRPr="00E33BE6" w:rsidRDefault="00731274" w:rsidP="00731274">
      <w:pPr>
        <w:tabs>
          <w:tab w:val="left" w:pos="284"/>
          <w:tab w:val="left" w:pos="709"/>
          <w:tab w:val="left" w:pos="851"/>
          <w:tab w:val="left" w:pos="1560"/>
          <w:tab w:val="left" w:pos="9355"/>
        </w:tabs>
        <w:spacing w:after="0" w:line="240" w:lineRule="auto"/>
        <w:ind w:right="-1" w:firstLine="851"/>
        <w:jc w:val="both"/>
        <w:rPr>
          <w:rFonts w:ascii="Times New Roman" w:eastAsia="Times New Roman" w:hAnsi="Times New Roman" w:cs="Times New Roman"/>
          <w:sz w:val="20"/>
          <w:szCs w:val="20"/>
          <w:shd w:val="clear" w:color="auto" w:fill="FFFFFF"/>
          <w:lang w:val="ky-KG"/>
        </w:rPr>
      </w:pPr>
      <w:r w:rsidRPr="00E33BE6">
        <w:rPr>
          <w:rFonts w:ascii="Times New Roman" w:eastAsia="Times New Roman" w:hAnsi="Times New Roman" w:cs="Times New Roman"/>
          <w:sz w:val="20"/>
          <w:szCs w:val="20"/>
          <w:shd w:val="clear" w:color="auto" w:fill="FFFFFF"/>
          <w:lang w:val="ky-KG"/>
        </w:rPr>
        <w:t>14236500 Убактылуу пайдаланууга документтерди берүү үчүн төлөмдөр эске алынат.</w:t>
      </w:r>
    </w:p>
    <w:p w:rsidR="00731274" w:rsidRPr="00E33BE6" w:rsidRDefault="00731274" w:rsidP="00731274">
      <w:pPr>
        <w:tabs>
          <w:tab w:val="left" w:pos="284"/>
          <w:tab w:val="left" w:pos="709"/>
          <w:tab w:val="left" w:pos="851"/>
          <w:tab w:val="left" w:pos="1560"/>
          <w:tab w:val="left" w:pos="9355"/>
        </w:tabs>
        <w:spacing w:after="0" w:line="240" w:lineRule="auto"/>
        <w:ind w:right="-1" w:firstLine="851"/>
        <w:jc w:val="both"/>
        <w:rPr>
          <w:rFonts w:ascii="Times New Roman" w:eastAsia="Times New Roman" w:hAnsi="Times New Roman" w:cs="Times New Roman"/>
          <w:sz w:val="20"/>
          <w:szCs w:val="20"/>
          <w:shd w:val="clear" w:color="auto" w:fill="FFFFFF"/>
          <w:lang w:val="ky-KG"/>
        </w:rPr>
      </w:pPr>
      <w:r w:rsidRPr="00E33BE6">
        <w:rPr>
          <w:rFonts w:ascii="Times New Roman" w:eastAsia="Times New Roman" w:hAnsi="Times New Roman" w:cs="Times New Roman"/>
          <w:sz w:val="20"/>
          <w:szCs w:val="20"/>
          <w:shd w:val="clear" w:color="auto" w:fill="FFFFFF"/>
          <w:lang w:val="ky-KG"/>
        </w:rPr>
        <w:t>14236600 Жарандардын документтерин жана документтөөнү тариздөө үчүн төлөмдөр эске алынат.</w:t>
      </w:r>
    </w:p>
    <w:p w:rsidR="00731274" w:rsidRPr="00E33BE6" w:rsidRDefault="00731274" w:rsidP="00731274">
      <w:pPr>
        <w:tabs>
          <w:tab w:val="left" w:pos="284"/>
          <w:tab w:val="left" w:pos="709"/>
          <w:tab w:val="left" w:pos="851"/>
          <w:tab w:val="left" w:pos="1560"/>
          <w:tab w:val="left" w:pos="9355"/>
        </w:tabs>
        <w:spacing w:after="0" w:line="240" w:lineRule="auto"/>
        <w:ind w:right="-1" w:firstLine="851"/>
        <w:jc w:val="both"/>
        <w:rPr>
          <w:rFonts w:ascii="Times New Roman" w:hAnsi="Times New Roman" w:cs="Times New Roman"/>
          <w:sz w:val="20"/>
          <w:szCs w:val="20"/>
          <w:shd w:val="clear" w:color="auto" w:fill="FFFFFF"/>
          <w:lang w:val="ky-KG"/>
        </w:rPr>
      </w:pPr>
      <w:r w:rsidRPr="00E33BE6">
        <w:rPr>
          <w:rFonts w:ascii="Times New Roman" w:eastAsia="Times New Roman" w:hAnsi="Times New Roman" w:cs="Times New Roman"/>
          <w:sz w:val="20"/>
          <w:szCs w:val="20"/>
          <w:shd w:val="clear" w:color="auto" w:fill="FFFFFF"/>
          <w:lang w:val="ky-KG"/>
        </w:rPr>
        <w:t>14236700 Ж</w:t>
      </w:r>
      <w:r w:rsidRPr="00E33BE6">
        <w:rPr>
          <w:rFonts w:ascii="Times New Roman" w:hAnsi="Times New Roman" w:cs="Times New Roman"/>
          <w:sz w:val="20"/>
          <w:szCs w:val="20"/>
          <w:shd w:val="clear" w:color="auto" w:fill="FFFFFF"/>
          <w:lang w:val="ky-KG"/>
        </w:rPr>
        <w:t>ер казынасы жөнүндө геологиялык жана башка маалыматтарды камтыган документтер, ошондой эле аларды пайдалануу менен түзүлгөн маалыматтык продуктулар үчүн төлөмдөн түшкөн акча каражаттар эске алынат.</w:t>
      </w:r>
    </w:p>
    <w:p w:rsidR="00731274" w:rsidRPr="00E33BE6" w:rsidRDefault="00731274" w:rsidP="00731274">
      <w:pPr>
        <w:tabs>
          <w:tab w:val="left" w:pos="284"/>
          <w:tab w:val="left" w:pos="709"/>
          <w:tab w:val="left" w:pos="851"/>
          <w:tab w:val="left" w:pos="1560"/>
          <w:tab w:val="left" w:pos="9355"/>
        </w:tabs>
        <w:spacing w:after="0" w:line="240" w:lineRule="auto"/>
        <w:ind w:right="-1" w:firstLine="851"/>
        <w:jc w:val="both"/>
        <w:rPr>
          <w:rFonts w:ascii="Times New Roman" w:eastAsia="Times New Roman" w:hAnsi="Times New Roman" w:cs="Times New Roman"/>
          <w:sz w:val="20"/>
          <w:szCs w:val="20"/>
          <w:shd w:val="clear" w:color="auto" w:fill="FFFFFF"/>
          <w:lang w:val="ky-KG"/>
        </w:rPr>
      </w:pPr>
      <w:r w:rsidRPr="00E33BE6">
        <w:rPr>
          <w:rFonts w:ascii="Times New Roman" w:hAnsi="Times New Roman" w:cs="Times New Roman"/>
          <w:sz w:val="20"/>
          <w:szCs w:val="20"/>
          <w:shd w:val="clear" w:color="auto" w:fill="FFFFFF"/>
          <w:lang w:val="ky-KG"/>
        </w:rPr>
        <w:t>14236800 Мамлекеттик патенттик-техникалык китепканалардан  илимий-техникалык адабиятты жана  документацияларды сканерлөө жана көчүрмөлөө үчүн төлөмдөр эске алынат.</w:t>
      </w:r>
    </w:p>
    <w:p w:rsidR="00731274" w:rsidRPr="00E33BE6" w:rsidRDefault="00731274" w:rsidP="00731274">
      <w:pPr>
        <w:tabs>
          <w:tab w:val="left" w:pos="284"/>
          <w:tab w:val="left" w:pos="709"/>
          <w:tab w:val="left" w:pos="851"/>
          <w:tab w:val="left" w:pos="1560"/>
          <w:tab w:val="left" w:pos="9355"/>
        </w:tabs>
        <w:spacing w:after="0" w:line="240" w:lineRule="auto"/>
        <w:ind w:right="-1" w:firstLine="851"/>
        <w:jc w:val="both"/>
        <w:rPr>
          <w:rFonts w:ascii="Times New Roman" w:eastAsia="Times New Roman" w:hAnsi="Times New Roman" w:cs="Times New Roman"/>
          <w:sz w:val="20"/>
          <w:szCs w:val="20"/>
          <w:shd w:val="clear" w:color="auto" w:fill="FFFFFF"/>
          <w:lang w:val="ky-KG"/>
        </w:rPr>
      </w:pPr>
      <w:r w:rsidRPr="00E33BE6">
        <w:rPr>
          <w:rFonts w:ascii="Times New Roman" w:eastAsia="Times New Roman" w:hAnsi="Times New Roman" w:cs="Times New Roman"/>
          <w:sz w:val="20"/>
          <w:szCs w:val="20"/>
          <w:shd w:val="clear" w:color="auto" w:fill="FFFFFF"/>
          <w:lang w:val="ky-KG"/>
        </w:rPr>
        <w:t>14236900 Маалымат жана басма сөз көрсөтүү боюнча классификацияланбаган кызматтар үчүн башка төлөмдөр эске алынат.</w:t>
      </w:r>
    </w:p>
    <w:p w:rsidR="00731274" w:rsidRPr="00E33BE6" w:rsidRDefault="00731274" w:rsidP="00731274">
      <w:pPr>
        <w:tabs>
          <w:tab w:val="left" w:pos="284"/>
          <w:tab w:val="left" w:pos="709"/>
          <w:tab w:val="left" w:pos="851"/>
          <w:tab w:val="left" w:pos="1560"/>
          <w:tab w:val="left" w:pos="9355"/>
        </w:tabs>
        <w:spacing w:after="0" w:line="240" w:lineRule="auto"/>
        <w:ind w:right="-1" w:firstLine="851"/>
        <w:jc w:val="both"/>
        <w:rPr>
          <w:rFonts w:ascii="Times New Roman" w:eastAsia="Times New Roman" w:hAnsi="Times New Roman" w:cs="Times New Roman"/>
          <w:b/>
          <w:sz w:val="20"/>
          <w:szCs w:val="20"/>
          <w:shd w:val="clear" w:color="auto" w:fill="FFFFFF"/>
          <w:lang w:val="ky-KG"/>
        </w:rPr>
      </w:pPr>
      <w:r w:rsidRPr="00E33BE6">
        <w:rPr>
          <w:rFonts w:ascii="Times New Roman" w:eastAsia="Times New Roman" w:hAnsi="Times New Roman" w:cs="Times New Roman"/>
          <w:b/>
          <w:sz w:val="20"/>
          <w:szCs w:val="20"/>
          <w:shd w:val="clear" w:color="auto" w:fill="FFFFFF"/>
          <w:lang w:val="ky-KG"/>
        </w:rPr>
        <w:t>14237  Коопсуздукту жана сактоону камсыздоо</w:t>
      </w:r>
    </w:p>
    <w:p w:rsidR="00731274" w:rsidRPr="00E33BE6" w:rsidRDefault="00731274" w:rsidP="00731274">
      <w:pPr>
        <w:tabs>
          <w:tab w:val="left" w:pos="284"/>
          <w:tab w:val="left" w:pos="709"/>
          <w:tab w:val="left" w:pos="851"/>
          <w:tab w:val="left" w:pos="1560"/>
          <w:tab w:val="left" w:pos="9355"/>
        </w:tabs>
        <w:spacing w:after="0" w:line="240" w:lineRule="auto"/>
        <w:ind w:right="-1" w:firstLine="851"/>
        <w:jc w:val="both"/>
        <w:rPr>
          <w:rFonts w:ascii="Times New Roman" w:eastAsia="Times New Roman" w:hAnsi="Times New Roman" w:cs="Times New Roman"/>
          <w:sz w:val="20"/>
          <w:szCs w:val="20"/>
          <w:shd w:val="clear" w:color="auto" w:fill="FFFFFF"/>
          <w:lang w:val="ky-KG"/>
        </w:rPr>
      </w:pPr>
      <w:r w:rsidRPr="00E33BE6">
        <w:rPr>
          <w:rFonts w:ascii="Times New Roman" w:eastAsia="Times New Roman" w:hAnsi="Times New Roman" w:cs="Times New Roman"/>
          <w:sz w:val="20"/>
          <w:szCs w:val="20"/>
          <w:shd w:val="clear" w:color="auto" w:fill="FFFFFF"/>
          <w:lang w:val="ky-KG"/>
        </w:rPr>
        <w:t>14237100  Зыянкечтерге каршы химиялык жана  биологиялык  иштетүү үчүн төлөмдөр эске алынат</w:t>
      </w:r>
    </w:p>
    <w:p w:rsidR="00731274" w:rsidRPr="00E33BE6" w:rsidRDefault="00731274" w:rsidP="00731274">
      <w:pPr>
        <w:tabs>
          <w:tab w:val="left" w:pos="284"/>
          <w:tab w:val="left" w:pos="709"/>
          <w:tab w:val="left" w:pos="851"/>
          <w:tab w:val="left" w:pos="1560"/>
          <w:tab w:val="left" w:pos="9355"/>
        </w:tabs>
        <w:spacing w:after="0" w:line="240" w:lineRule="auto"/>
        <w:ind w:right="-1" w:firstLine="851"/>
        <w:jc w:val="both"/>
        <w:rPr>
          <w:rFonts w:ascii="Times New Roman" w:eastAsia="Times New Roman" w:hAnsi="Times New Roman" w:cs="Times New Roman"/>
          <w:sz w:val="20"/>
          <w:szCs w:val="20"/>
          <w:shd w:val="clear" w:color="auto" w:fill="FFFFFF"/>
          <w:lang w:val="ky-KG"/>
        </w:rPr>
      </w:pPr>
      <w:r w:rsidRPr="00E33BE6">
        <w:rPr>
          <w:rFonts w:ascii="Times New Roman" w:eastAsia="Times New Roman" w:hAnsi="Times New Roman" w:cs="Times New Roman"/>
          <w:sz w:val="20"/>
          <w:szCs w:val="20"/>
          <w:shd w:val="clear" w:color="auto" w:fill="FFFFFF"/>
          <w:lang w:val="ky-KG"/>
        </w:rPr>
        <w:t>14237200 Карантиндик продукттарды, каражаттарды жана имарат жайларды зыянсыздандыруу үчүн төлөмдөр эске алынат.</w:t>
      </w:r>
    </w:p>
    <w:p w:rsidR="00731274" w:rsidRPr="00E33BE6" w:rsidRDefault="00731274" w:rsidP="00731274">
      <w:pPr>
        <w:tabs>
          <w:tab w:val="left" w:pos="284"/>
          <w:tab w:val="left" w:pos="709"/>
          <w:tab w:val="left" w:pos="851"/>
          <w:tab w:val="left" w:pos="1560"/>
          <w:tab w:val="left" w:pos="9355"/>
        </w:tabs>
        <w:spacing w:after="0" w:line="240" w:lineRule="auto"/>
        <w:ind w:right="-1" w:firstLine="851"/>
        <w:jc w:val="both"/>
        <w:rPr>
          <w:rFonts w:ascii="Times New Roman" w:eastAsia="Times New Roman" w:hAnsi="Times New Roman" w:cs="Times New Roman"/>
          <w:sz w:val="20"/>
          <w:szCs w:val="20"/>
          <w:shd w:val="clear" w:color="auto" w:fill="FFFFFF"/>
          <w:lang w:val="ky-KG"/>
        </w:rPr>
      </w:pPr>
      <w:r w:rsidRPr="00E33BE6">
        <w:rPr>
          <w:rFonts w:ascii="Times New Roman" w:eastAsia="Times New Roman" w:hAnsi="Times New Roman" w:cs="Times New Roman"/>
          <w:sz w:val="20"/>
          <w:szCs w:val="20"/>
          <w:shd w:val="clear" w:color="auto" w:fill="FFFFFF"/>
          <w:lang w:val="ky-KG"/>
        </w:rPr>
        <w:t>14237300 Карантиндик изолятордо малдарды күтүү үчүн  төлөмдөр эске алынат.</w:t>
      </w:r>
    </w:p>
    <w:p w:rsidR="00731274" w:rsidRPr="00E33BE6" w:rsidRDefault="00731274" w:rsidP="00731274">
      <w:pPr>
        <w:tabs>
          <w:tab w:val="left" w:pos="284"/>
          <w:tab w:val="left" w:pos="709"/>
          <w:tab w:val="left" w:pos="851"/>
          <w:tab w:val="left" w:pos="1560"/>
          <w:tab w:val="left" w:pos="9355"/>
        </w:tabs>
        <w:spacing w:after="0" w:line="240" w:lineRule="auto"/>
        <w:ind w:right="-1" w:firstLine="851"/>
        <w:jc w:val="both"/>
        <w:rPr>
          <w:rFonts w:ascii="Times New Roman" w:eastAsia="Times New Roman" w:hAnsi="Times New Roman" w:cs="Times New Roman"/>
          <w:sz w:val="20"/>
          <w:szCs w:val="20"/>
          <w:shd w:val="clear" w:color="auto" w:fill="FFFFFF"/>
          <w:lang w:val="ky-KG"/>
        </w:rPr>
      </w:pPr>
      <w:r w:rsidRPr="00E33BE6">
        <w:rPr>
          <w:rFonts w:ascii="Times New Roman" w:eastAsia="Times New Roman" w:hAnsi="Times New Roman" w:cs="Times New Roman"/>
          <w:sz w:val="20"/>
          <w:szCs w:val="20"/>
          <w:shd w:val="clear" w:color="auto" w:fill="FFFFFF"/>
          <w:lang w:val="ky-KG"/>
        </w:rPr>
        <w:t>14237400  Товарларды жана   транспорттук каражаттарды бажылык коштоо үчүн төлөмдөр эске алынат.</w:t>
      </w:r>
    </w:p>
    <w:p w:rsidR="00731274" w:rsidRPr="00E33BE6" w:rsidRDefault="00731274" w:rsidP="00731274">
      <w:pPr>
        <w:tabs>
          <w:tab w:val="left" w:pos="284"/>
          <w:tab w:val="left" w:pos="709"/>
          <w:tab w:val="left" w:pos="851"/>
          <w:tab w:val="left" w:pos="1560"/>
          <w:tab w:val="left" w:pos="9355"/>
        </w:tabs>
        <w:spacing w:after="0" w:line="240" w:lineRule="auto"/>
        <w:ind w:right="-1" w:firstLine="851"/>
        <w:jc w:val="both"/>
        <w:rPr>
          <w:rFonts w:ascii="Times New Roman" w:eastAsia="Times New Roman" w:hAnsi="Times New Roman" w:cs="Times New Roman"/>
          <w:sz w:val="20"/>
          <w:szCs w:val="20"/>
          <w:shd w:val="clear" w:color="auto" w:fill="FFFFFF"/>
          <w:lang w:val="ky-KG"/>
        </w:rPr>
      </w:pPr>
      <w:r w:rsidRPr="00E33BE6">
        <w:rPr>
          <w:rFonts w:ascii="Times New Roman" w:eastAsia="Times New Roman" w:hAnsi="Times New Roman" w:cs="Times New Roman"/>
          <w:sz w:val="20"/>
          <w:szCs w:val="20"/>
          <w:shd w:val="clear" w:color="auto" w:fill="FFFFFF"/>
          <w:lang w:val="ky-KG"/>
        </w:rPr>
        <w:t>14237500  Документтерди даярдоо, кабыл алуу жана сактоо үчүн төлөмдөр эске алынат.</w:t>
      </w:r>
    </w:p>
    <w:p w:rsidR="00731274" w:rsidRPr="00E33BE6" w:rsidRDefault="00731274" w:rsidP="00731274">
      <w:pPr>
        <w:tabs>
          <w:tab w:val="left" w:pos="284"/>
          <w:tab w:val="left" w:pos="709"/>
          <w:tab w:val="left" w:pos="851"/>
          <w:tab w:val="left" w:pos="1560"/>
          <w:tab w:val="left" w:pos="9355"/>
        </w:tabs>
        <w:spacing w:after="0" w:line="240" w:lineRule="auto"/>
        <w:ind w:right="-1" w:firstLine="851"/>
        <w:jc w:val="both"/>
        <w:rPr>
          <w:rFonts w:ascii="Times New Roman" w:eastAsia="Times New Roman" w:hAnsi="Times New Roman" w:cs="Times New Roman"/>
          <w:sz w:val="20"/>
          <w:szCs w:val="20"/>
          <w:shd w:val="clear" w:color="auto" w:fill="FFFFFF"/>
          <w:lang w:val="ky-KG"/>
        </w:rPr>
      </w:pPr>
      <w:r w:rsidRPr="00E33BE6">
        <w:rPr>
          <w:rFonts w:ascii="Times New Roman" w:eastAsia="Times New Roman" w:hAnsi="Times New Roman" w:cs="Times New Roman"/>
          <w:sz w:val="20"/>
          <w:szCs w:val="20"/>
          <w:shd w:val="clear" w:color="auto" w:fill="FFFFFF"/>
          <w:lang w:val="ky-KG"/>
        </w:rPr>
        <w:t>14237600 Келишимдер боюнча кайтаруу жана обьекттердин коопсуздугун камсыздоо  үчүн төлөмдөр эске алынат.</w:t>
      </w:r>
    </w:p>
    <w:p w:rsidR="00731274" w:rsidRPr="00E33BE6" w:rsidRDefault="00731274" w:rsidP="00731274">
      <w:pPr>
        <w:tabs>
          <w:tab w:val="left" w:pos="284"/>
          <w:tab w:val="left" w:pos="709"/>
          <w:tab w:val="left" w:pos="851"/>
          <w:tab w:val="left" w:pos="1560"/>
          <w:tab w:val="left" w:pos="9355"/>
        </w:tabs>
        <w:spacing w:after="0" w:line="240" w:lineRule="auto"/>
        <w:ind w:right="-1" w:firstLine="851"/>
        <w:jc w:val="both"/>
        <w:rPr>
          <w:rFonts w:ascii="Times New Roman" w:eastAsia="Times New Roman" w:hAnsi="Times New Roman" w:cs="Times New Roman"/>
          <w:sz w:val="20"/>
          <w:szCs w:val="20"/>
          <w:shd w:val="clear" w:color="auto" w:fill="FFFFFF"/>
          <w:lang w:val="ky-KG"/>
        </w:rPr>
      </w:pPr>
      <w:r w:rsidRPr="00E33BE6">
        <w:rPr>
          <w:rFonts w:ascii="Times New Roman" w:eastAsia="Times New Roman" w:hAnsi="Times New Roman" w:cs="Times New Roman"/>
          <w:sz w:val="20"/>
          <w:szCs w:val="20"/>
          <w:shd w:val="clear" w:color="auto" w:fill="FFFFFF"/>
          <w:lang w:val="ky-KG"/>
        </w:rPr>
        <w:t>14237700 Жалбырттап  күйүүчү,  таасири күчтүү, уулуу заттарды коштоо үчүн  төлөмдөр эске алынат.</w:t>
      </w:r>
    </w:p>
    <w:p w:rsidR="00731274" w:rsidRPr="00E33BE6" w:rsidRDefault="00731274" w:rsidP="00731274">
      <w:pPr>
        <w:tabs>
          <w:tab w:val="left" w:pos="284"/>
          <w:tab w:val="left" w:pos="709"/>
          <w:tab w:val="left" w:pos="851"/>
          <w:tab w:val="left" w:pos="1560"/>
          <w:tab w:val="left" w:pos="9355"/>
        </w:tabs>
        <w:spacing w:after="0"/>
        <w:ind w:right="-1" w:firstLine="851"/>
        <w:contextualSpacing/>
        <w:jc w:val="both"/>
        <w:rPr>
          <w:rFonts w:ascii="Times New Roman" w:hAnsi="Times New Roman" w:cs="Times New Roman"/>
          <w:sz w:val="20"/>
          <w:szCs w:val="20"/>
          <w:shd w:val="clear" w:color="auto" w:fill="FFFFFF"/>
          <w:lang w:val="ky-KG"/>
        </w:rPr>
      </w:pPr>
      <w:r w:rsidRPr="00E33BE6">
        <w:rPr>
          <w:rFonts w:ascii="Times New Roman" w:eastAsia="Times New Roman" w:hAnsi="Times New Roman" w:cs="Times New Roman"/>
          <w:sz w:val="20"/>
          <w:szCs w:val="20"/>
          <w:shd w:val="clear" w:color="auto" w:fill="FFFFFF"/>
          <w:lang w:val="ky-KG"/>
        </w:rPr>
        <w:t xml:space="preserve">14237800 </w:t>
      </w:r>
      <w:r w:rsidRPr="00E33BE6">
        <w:rPr>
          <w:rFonts w:ascii="Times New Roman" w:hAnsi="Times New Roman" w:cs="Times New Roman"/>
          <w:sz w:val="20"/>
          <w:szCs w:val="20"/>
          <w:shd w:val="clear" w:color="auto" w:fill="FFFFFF"/>
          <w:lang w:val="ky-KG"/>
        </w:rPr>
        <w:t>Табыштамачынын демилгеси боюнча  документтерди, ошондой эле мекемелер үчүн иштердин жеке жана тармактык  номенклатурасын  мамлекеттик сактоого өткөрүп берүүгө даярдоо үчүн төлөмдөр эске алынат.</w:t>
      </w:r>
    </w:p>
    <w:p w:rsidR="00731274" w:rsidRPr="00E33BE6" w:rsidRDefault="00731274" w:rsidP="00731274">
      <w:pPr>
        <w:tabs>
          <w:tab w:val="left" w:pos="284"/>
          <w:tab w:val="left" w:pos="709"/>
          <w:tab w:val="left" w:pos="851"/>
          <w:tab w:val="left" w:pos="1560"/>
          <w:tab w:val="left" w:pos="9355"/>
        </w:tabs>
        <w:spacing w:after="0" w:line="240" w:lineRule="auto"/>
        <w:ind w:right="-1" w:firstLine="851"/>
        <w:contextualSpacing/>
        <w:jc w:val="both"/>
        <w:rPr>
          <w:rFonts w:ascii="Times New Roman" w:eastAsia="Times New Roman" w:hAnsi="Times New Roman" w:cs="Times New Roman"/>
          <w:sz w:val="20"/>
          <w:szCs w:val="20"/>
          <w:shd w:val="clear" w:color="auto" w:fill="FFFFFF"/>
          <w:lang w:val="ky-KG"/>
        </w:rPr>
      </w:pPr>
      <w:r w:rsidRPr="00E33BE6">
        <w:rPr>
          <w:rFonts w:ascii="Times New Roman" w:eastAsia="Times New Roman" w:hAnsi="Times New Roman" w:cs="Times New Roman"/>
          <w:sz w:val="20"/>
          <w:szCs w:val="20"/>
          <w:shd w:val="clear" w:color="auto" w:fill="FFFFFF"/>
          <w:lang w:val="ky-KG"/>
        </w:rPr>
        <w:t>14237900 Коопсуздукту сактоо жана сактоо боюнча классификацияланбаган кызматтар үчүн төлөмдөр эске алынат.</w:t>
      </w:r>
    </w:p>
    <w:p w:rsidR="00731274" w:rsidRPr="00E33BE6" w:rsidRDefault="00731274" w:rsidP="00731274">
      <w:pPr>
        <w:tabs>
          <w:tab w:val="left" w:pos="284"/>
          <w:tab w:val="left" w:pos="709"/>
          <w:tab w:val="left" w:pos="851"/>
          <w:tab w:val="left" w:pos="1560"/>
          <w:tab w:val="left" w:pos="9355"/>
        </w:tabs>
        <w:spacing w:after="0" w:line="240" w:lineRule="auto"/>
        <w:ind w:right="-1" w:firstLine="851"/>
        <w:contextualSpacing/>
        <w:jc w:val="both"/>
        <w:rPr>
          <w:rFonts w:ascii="Times New Roman" w:eastAsia="Times New Roman" w:hAnsi="Times New Roman" w:cs="Times New Roman"/>
          <w:b/>
          <w:sz w:val="20"/>
          <w:szCs w:val="20"/>
          <w:shd w:val="clear" w:color="auto" w:fill="FFFFFF"/>
          <w:lang w:val="ky-KG"/>
        </w:rPr>
      </w:pPr>
      <w:r w:rsidRPr="00E33BE6">
        <w:rPr>
          <w:rFonts w:ascii="Times New Roman" w:eastAsia="Times New Roman" w:hAnsi="Times New Roman" w:cs="Times New Roman"/>
          <w:b/>
          <w:sz w:val="20"/>
          <w:szCs w:val="20"/>
          <w:shd w:val="clear" w:color="auto" w:fill="FFFFFF"/>
          <w:lang w:val="ky-KG"/>
        </w:rPr>
        <w:t>14238  Кызматтардын башка түрлөрү</w:t>
      </w:r>
    </w:p>
    <w:p w:rsidR="00731274" w:rsidRPr="00E33BE6" w:rsidRDefault="00731274" w:rsidP="00731274">
      <w:pPr>
        <w:tabs>
          <w:tab w:val="left" w:pos="284"/>
          <w:tab w:val="left" w:pos="709"/>
          <w:tab w:val="left" w:pos="851"/>
          <w:tab w:val="left" w:pos="1560"/>
          <w:tab w:val="left" w:pos="9355"/>
        </w:tabs>
        <w:spacing w:after="0" w:line="240" w:lineRule="auto"/>
        <w:ind w:right="-1" w:firstLine="851"/>
        <w:contextualSpacing/>
        <w:jc w:val="both"/>
        <w:rPr>
          <w:rFonts w:ascii="Times New Roman" w:eastAsia="Times New Roman" w:hAnsi="Times New Roman" w:cs="Times New Roman"/>
          <w:sz w:val="20"/>
          <w:szCs w:val="20"/>
          <w:shd w:val="clear" w:color="auto" w:fill="FFFFFF"/>
          <w:lang w:val="ky-KG"/>
        </w:rPr>
      </w:pPr>
      <w:r w:rsidRPr="00E33BE6">
        <w:rPr>
          <w:rFonts w:ascii="Times New Roman" w:eastAsia="Times New Roman" w:hAnsi="Times New Roman" w:cs="Times New Roman"/>
          <w:sz w:val="20"/>
          <w:szCs w:val="20"/>
          <w:shd w:val="clear" w:color="auto" w:fill="FFFFFF"/>
          <w:lang w:val="ky-KG"/>
        </w:rPr>
        <w:t>14238100  Суу пайдалануучуларга сууну жабдуу үчүн төлөмдөр эске алынат.</w:t>
      </w:r>
    </w:p>
    <w:p w:rsidR="00731274" w:rsidRPr="00E33BE6" w:rsidRDefault="00731274" w:rsidP="00731274">
      <w:pPr>
        <w:tabs>
          <w:tab w:val="left" w:pos="284"/>
          <w:tab w:val="left" w:pos="709"/>
          <w:tab w:val="left" w:pos="851"/>
          <w:tab w:val="left" w:pos="1560"/>
        </w:tabs>
        <w:spacing w:after="0" w:line="240" w:lineRule="auto"/>
        <w:ind w:right="-1" w:firstLine="851"/>
        <w:contextualSpacing/>
        <w:jc w:val="both"/>
        <w:rPr>
          <w:rFonts w:ascii="Times New Roman" w:eastAsia="Times New Roman" w:hAnsi="Times New Roman" w:cs="Times New Roman"/>
          <w:sz w:val="20"/>
          <w:szCs w:val="20"/>
          <w:shd w:val="clear" w:color="auto" w:fill="FFFFFF"/>
          <w:lang w:val="ky-KG"/>
        </w:rPr>
      </w:pPr>
      <w:r w:rsidRPr="00E33BE6">
        <w:rPr>
          <w:rFonts w:ascii="Times New Roman" w:eastAsia="Times New Roman" w:hAnsi="Times New Roman" w:cs="Times New Roman"/>
          <w:sz w:val="20"/>
          <w:szCs w:val="20"/>
          <w:shd w:val="clear" w:color="auto" w:fill="FFFFFF"/>
          <w:lang w:val="ky-KG"/>
        </w:rPr>
        <w:t>14238200 Өзгөчө корголуучу табигый аймактардагы обьекттерди көсөтүү үчүн төлөмдөр эске алынат</w:t>
      </w:r>
    </w:p>
    <w:p w:rsidR="00731274" w:rsidRPr="00E33BE6" w:rsidRDefault="00731274" w:rsidP="00731274">
      <w:pPr>
        <w:tabs>
          <w:tab w:val="left" w:pos="284"/>
          <w:tab w:val="left" w:pos="709"/>
          <w:tab w:val="left" w:pos="851"/>
          <w:tab w:val="left" w:pos="1560"/>
          <w:tab w:val="left" w:pos="9355"/>
        </w:tabs>
        <w:spacing w:after="0" w:line="240" w:lineRule="auto"/>
        <w:ind w:right="-1" w:firstLine="851"/>
        <w:contextualSpacing/>
        <w:jc w:val="both"/>
        <w:rPr>
          <w:rFonts w:ascii="Times New Roman" w:eastAsia="Times New Roman" w:hAnsi="Times New Roman" w:cs="Times New Roman"/>
          <w:sz w:val="20"/>
          <w:szCs w:val="20"/>
          <w:shd w:val="clear" w:color="auto" w:fill="FFFFFF"/>
          <w:lang w:val="ky-KG"/>
        </w:rPr>
      </w:pPr>
      <w:r w:rsidRPr="00E33BE6">
        <w:rPr>
          <w:rFonts w:ascii="Times New Roman" w:eastAsia="Times New Roman" w:hAnsi="Times New Roman" w:cs="Times New Roman"/>
          <w:sz w:val="20"/>
          <w:szCs w:val="20"/>
          <w:shd w:val="clear" w:color="auto" w:fill="FFFFFF"/>
          <w:lang w:val="ky-KG"/>
        </w:rPr>
        <w:t>14238300 Жыгач жана тигүүчү материалдарды сатуу үчүн  төлөмдөр эске алынат.</w:t>
      </w:r>
    </w:p>
    <w:p w:rsidR="00731274" w:rsidRPr="00E33BE6" w:rsidRDefault="00731274" w:rsidP="00731274">
      <w:pPr>
        <w:tabs>
          <w:tab w:val="left" w:pos="284"/>
          <w:tab w:val="left" w:pos="709"/>
          <w:tab w:val="left" w:pos="851"/>
          <w:tab w:val="left" w:pos="1560"/>
        </w:tabs>
        <w:spacing w:after="0" w:line="240" w:lineRule="auto"/>
        <w:ind w:right="-1" w:firstLine="851"/>
        <w:contextualSpacing/>
        <w:jc w:val="both"/>
        <w:rPr>
          <w:rFonts w:ascii="Times New Roman" w:eastAsia="Times New Roman" w:hAnsi="Times New Roman" w:cs="Times New Roman"/>
          <w:sz w:val="20"/>
          <w:szCs w:val="20"/>
          <w:shd w:val="clear" w:color="auto" w:fill="FFFFFF"/>
        </w:rPr>
      </w:pPr>
      <w:r w:rsidRPr="00E33BE6">
        <w:rPr>
          <w:rFonts w:ascii="Times New Roman" w:eastAsia="Times New Roman" w:hAnsi="Times New Roman" w:cs="Times New Roman"/>
          <w:sz w:val="20"/>
          <w:szCs w:val="20"/>
          <w:shd w:val="clear" w:color="auto" w:fill="FFFFFF"/>
        </w:rPr>
        <w:t xml:space="preserve">14238400 </w:t>
      </w:r>
      <w:r w:rsidRPr="00E33BE6">
        <w:rPr>
          <w:rFonts w:ascii="Times New Roman" w:eastAsia="Times New Roman" w:hAnsi="Times New Roman" w:cs="Times New Roman"/>
          <w:sz w:val="20"/>
          <w:szCs w:val="20"/>
          <w:shd w:val="clear" w:color="auto" w:fill="FFFFFF"/>
          <w:lang w:val="ky-KG"/>
        </w:rPr>
        <w:t>Эл аралык патенттик классификация боюнча классификация темасы үчүн төлөмдөр эске алынат</w:t>
      </w:r>
    </w:p>
    <w:p w:rsidR="00731274" w:rsidRPr="00E33BE6" w:rsidRDefault="00731274" w:rsidP="00731274">
      <w:pPr>
        <w:tabs>
          <w:tab w:val="left" w:pos="284"/>
          <w:tab w:val="left" w:pos="709"/>
          <w:tab w:val="left" w:pos="851"/>
          <w:tab w:val="left" w:pos="1560"/>
        </w:tabs>
        <w:spacing w:after="0" w:line="240" w:lineRule="auto"/>
        <w:ind w:right="-1" w:firstLine="851"/>
        <w:contextualSpacing/>
        <w:jc w:val="both"/>
        <w:rPr>
          <w:rFonts w:ascii="Times New Roman" w:eastAsia="Times New Roman" w:hAnsi="Times New Roman" w:cs="Times New Roman"/>
          <w:sz w:val="20"/>
          <w:szCs w:val="20"/>
          <w:shd w:val="clear" w:color="auto" w:fill="FFFFFF"/>
          <w:lang w:val="ky-KG"/>
        </w:rPr>
      </w:pPr>
      <w:r w:rsidRPr="00E33BE6">
        <w:rPr>
          <w:rFonts w:ascii="Times New Roman" w:eastAsia="Times New Roman" w:hAnsi="Times New Roman" w:cs="Times New Roman"/>
          <w:sz w:val="20"/>
          <w:szCs w:val="20"/>
          <w:shd w:val="clear" w:color="auto" w:fill="FFFFFF"/>
        </w:rPr>
        <w:t>14238</w:t>
      </w:r>
      <w:r w:rsidRPr="00E33BE6">
        <w:rPr>
          <w:rFonts w:ascii="Times New Roman" w:eastAsia="Times New Roman" w:hAnsi="Times New Roman" w:cs="Times New Roman"/>
          <w:sz w:val="20"/>
          <w:szCs w:val="20"/>
          <w:shd w:val="clear" w:color="auto" w:fill="FFFFFF"/>
          <w:lang w:val="ky-KG"/>
        </w:rPr>
        <w:t>5</w:t>
      </w:r>
      <w:r w:rsidRPr="00E33BE6">
        <w:rPr>
          <w:rFonts w:ascii="Times New Roman" w:eastAsia="Times New Roman" w:hAnsi="Times New Roman" w:cs="Times New Roman"/>
          <w:sz w:val="20"/>
          <w:szCs w:val="20"/>
          <w:shd w:val="clear" w:color="auto" w:fill="FFFFFF"/>
        </w:rPr>
        <w:t>00</w:t>
      </w:r>
      <w:r w:rsidRPr="00E33BE6">
        <w:rPr>
          <w:rFonts w:ascii="Times New Roman" w:eastAsia="Times New Roman" w:hAnsi="Times New Roman" w:cs="Times New Roman"/>
          <w:sz w:val="20"/>
          <w:szCs w:val="20"/>
          <w:shd w:val="clear" w:color="auto" w:fill="FFFFFF"/>
          <w:lang w:val="ky-KG"/>
        </w:rPr>
        <w:t xml:space="preserve"> Эл аралык патенттик классификация, универсалдуу ондук классификация, УДК боюнча (берене) диссертация авторефераттарды  индексирлөө боюнча төлөмдөр эске алынат.</w:t>
      </w:r>
    </w:p>
    <w:p w:rsidR="00731274" w:rsidRPr="00E33BE6" w:rsidRDefault="00731274" w:rsidP="00731274">
      <w:pPr>
        <w:tabs>
          <w:tab w:val="left" w:pos="284"/>
          <w:tab w:val="left" w:pos="709"/>
          <w:tab w:val="left" w:pos="851"/>
          <w:tab w:val="left" w:pos="1560"/>
        </w:tabs>
        <w:spacing w:after="0" w:line="240" w:lineRule="auto"/>
        <w:ind w:right="-1" w:firstLine="851"/>
        <w:contextualSpacing/>
        <w:jc w:val="both"/>
        <w:rPr>
          <w:rFonts w:ascii="Times New Roman" w:eastAsia="Times New Roman" w:hAnsi="Times New Roman" w:cs="Times New Roman"/>
          <w:sz w:val="20"/>
          <w:szCs w:val="20"/>
          <w:shd w:val="clear" w:color="auto" w:fill="FFFFFF"/>
          <w:lang w:val="ky-KG"/>
        </w:rPr>
      </w:pPr>
      <w:r w:rsidRPr="00E33BE6">
        <w:rPr>
          <w:rFonts w:ascii="Times New Roman" w:eastAsia="Times New Roman" w:hAnsi="Times New Roman" w:cs="Times New Roman"/>
          <w:sz w:val="20"/>
          <w:szCs w:val="20"/>
          <w:shd w:val="clear" w:color="auto" w:fill="FFFFFF"/>
          <w:lang w:val="ky-KG"/>
        </w:rPr>
        <w:t>14238600 Түзүлүштөр үчүн схема картаны жана бакча курулмаларын эксплуатациялоону иштеп чыгуу үчүн төлөмдөр эске алынат.</w:t>
      </w:r>
    </w:p>
    <w:p w:rsidR="00731274" w:rsidRPr="00E33BE6" w:rsidRDefault="00731274" w:rsidP="00731274">
      <w:pPr>
        <w:tabs>
          <w:tab w:val="left" w:pos="284"/>
          <w:tab w:val="left" w:pos="709"/>
          <w:tab w:val="left" w:pos="851"/>
          <w:tab w:val="left" w:pos="1560"/>
          <w:tab w:val="left" w:pos="9355"/>
        </w:tabs>
        <w:spacing w:after="0" w:line="240" w:lineRule="auto"/>
        <w:ind w:right="-1" w:firstLine="851"/>
        <w:contextualSpacing/>
        <w:jc w:val="both"/>
        <w:rPr>
          <w:rFonts w:ascii="Times New Roman" w:eastAsia="Times New Roman" w:hAnsi="Times New Roman" w:cs="Times New Roman"/>
          <w:sz w:val="20"/>
          <w:szCs w:val="20"/>
          <w:shd w:val="clear" w:color="auto" w:fill="FFFFFF"/>
          <w:lang w:val="ky-KG"/>
        </w:rPr>
      </w:pPr>
      <w:r w:rsidRPr="00E33BE6">
        <w:rPr>
          <w:rFonts w:ascii="Times New Roman" w:eastAsia="Times New Roman" w:hAnsi="Times New Roman" w:cs="Times New Roman"/>
          <w:sz w:val="20"/>
          <w:szCs w:val="20"/>
          <w:shd w:val="clear" w:color="auto" w:fill="FFFFFF"/>
          <w:lang w:val="ky-KG"/>
        </w:rPr>
        <w:t>14238700  Суу алдындагы-техникалык, суу алдындагы иштер жана дайвингди уюштуруу жана жүргүзүү үчүн төлөмдөр эске алынат.</w:t>
      </w:r>
    </w:p>
    <w:p w:rsidR="00731274" w:rsidRPr="00E33BE6" w:rsidRDefault="00731274" w:rsidP="00731274">
      <w:pPr>
        <w:tabs>
          <w:tab w:val="left" w:pos="284"/>
          <w:tab w:val="left" w:pos="709"/>
          <w:tab w:val="left" w:pos="851"/>
          <w:tab w:val="left" w:pos="1560"/>
          <w:tab w:val="left" w:pos="9355"/>
        </w:tabs>
        <w:spacing w:after="0"/>
        <w:ind w:firstLine="851"/>
        <w:contextualSpacing/>
        <w:jc w:val="both"/>
        <w:rPr>
          <w:rFonts w:ascii="Times New Roman" w:hAnsi="Times New Roman" w:cs="Times New Roman"/>
          <w:strike/>
          <w:sz w:val="20"/>
          <w:szCs w:val="20"/>
          <w:shd w:val="clear" w:color="auto" w:fill="FFFFFF"/>
          <w:lang w:val="ky-KG"/>
        </w:rPr>
      </w:pPr>
      <w:r w:rsidRPr="00E33BE6">
        <w:rPr>
          <w:rFonts w:ascii="Times New Roman" w:eastAsia="Times New Roman" w:hAnsi="Times New Roman" w:cs="Times New Roman"/>
          <w:sz w:val="20"/>
          <w:szCs w:val="20"/>
          <w:shd w:val="clear" w:color="auto" w:fill="FFFFFF"/>
          <w:lang w:val="ky-KG"/>
        </w:rPr>
        <w:t xml:space="preserve">14238800 </w:t>
      </w:r>
      <w:r w:rsidRPr="00E33BE6">
        <w:rPr>
          <w:rFonts w:ascii="Times New Roman" w:hAnsi="Times New Roman" w:cs="Times New Roman"/>
          <w:sz w:val="20"/>
          <w:szCs w:val="20"/>
          <w:shd w:val="clear" w:color="auto" w:fill="FFFFFF"/>
          <w:lang w:val="ky-KG"/>
        </w:rPr>
        <w:t>Иш-чараларды форматтан тышкары өткөрүү жана уюштуруу үчүн төлөм эске алынат.</w:t>
      </w:r>
    </w:p>
    <w:p w:rsidR="00731274" w:rsidRPr="00E33BE6" w:rsidRDefault="00731274" w:rsidP="00731274">
      <w:pPr>
        <w:tabs>
          <w:tab w:val="left" w:pos="709"/>
          <w:tab w:val="left" w:pos="851"/>
          <w:tab w:val="left" w:pos="1560"/>
        </w:tabs>
        <w:spacing w:after="0" w:line="240" w:lineRule="auto"/>
        <w:ind w:right="-1" w:firstLine="851"/>
        <w:contextualSpacing/>
        <w:jc w:val="both"/>
        <w:rPr>
          <w:rFonts w:ascii="Times New Roman" w:eastAsia="Times New Roman" w:hAnsi="Times New Roman" w:cs="Times New Roman"/>
          <w:sz w:val="20"/>
          <w:szCs w:val="20"/>
          <w:shd w:val="clear" w:color="auto" w:fill="FFFFFF"/>
          <w:lang w:val="ky-KG" w:eastAsia="ru-RU"/>
        </w:rPr>
      </w:pPr>
      <w:r w:rsidRPr="00E33BE6">
        <w:rPr>
          <w:rFonts w:ascii="Times New Roman" w:eastAsia="Times New Roman" w:hAnsi="Times New Roman" w:cs="Times New Roman"/>
          <w:sz w:val="20"/>
          <w:szCs w:val="20"/>
          <w:shd w:val="clear" w:color="auto" w:fill="FFFFFF"/>
          <w:lang w:val="ky-KG"/>
        </w:rPr>
        <w:t xml:space="preserve">14238900 </w:t>
      </w:r>
      <w:r w:rsidRPr="00E33BE6">
        <w:rPr>
          <w:rFonts w:ascii="Times New Roman" w:eastAsia="Times New Roman" w:hAnsi="Times New Roman" w:cs="Times New Roman"/>
          <w:sz w:val="20"/>
          <w:szCs w:val="20"/>
          <w:shd w:val="clear" w:color="auto" w:fill="FFFFFF"/>
          <w:lang w:val="ky-KG" w:eastAsia="ru-RU"/>
        </w:rPr>
        <w:t xml:space="preserve">“Мамлекеттик жана муниципалдык кызматтар” Реестри ылайык </w:t>
      </w:r>
      <w:r w:rsidRPr="00E33BE6">
        <w:rPr>
          <w:rFonts w:ascii="Times New Roman" w:eastAsia="Times New Roman" w:hAnsi="Times New Roman" w:cs="Times New Roman"/>
          <w:sz w:val="20"/>
          <w:szCs w:val="20"/>
          <w:lang w:val="ky-KG" w:eastAsia="ru-RU"/>
        </w:rPr>
        <w:t>Башка кызмат түрлөрү боюнча классификацияланбаган кызматтар үчүн башка төлөмдөр эске алынат.</w:t>
      </w:r>
      <w:r w:rsidRPr="00E33BE6">
        <w:rPr>
          <w:rFonts w:ascii="Times New Roman" w:eastAsia="Times New Roman" w:hAnsi="Times New Roman" w:cs="Times New Roman"/>
          <w:sz w:val="20"/>
          <w:szCs w:val="20"/>
          <w:shd w:val="clear" w:color="auto" w:fill="FFFFFF"/>
          <w:lang w:val="ky-KG" w:eastAsia="ru-RU"/>
        </w:rPr>
        <w:t xml:space="preserve"> </w:t>
      </w:r>
    </w:p>
    <w:p w:rsidR="00731274" w:rsidRPr="00E33BE6" w:rsidRDefault="00731274" w:rsidP="00731274">
      <w:pPr>
        <w:spacing w:before="100" w:beforeAutospacing="1" w:after="0" w:line="240" w:lineRule="auto"/>
        <w:ind w:firstLine="851"/>
        <w:contextualSpacing/>
        <w:jc w:val="both"/>
        <w:rPr>
          <w:rFonts w:ascii="Times New Roman" w:eastAsia="Times New Roman" w:hAnsi="Times New Roman" w:cs="Times New Roman"/>
          <w:b/>
          <w:sz w:val="20"/>
          <w:szCs w:val="20"/>
          <w:lang w:val="ky-KG" w:eastAsia="ru-RU"/>
        </w:rPr>
      </w:pPr>
      <w:r w:rsidRPr="00E33BE6">
        <w:rPr>
          <w:rFonts w:ascii="Times New Roman" w:eastAsia="Times New Roman" w:hAnsi="Times New Roman" w:cs="Times New Roman"/>
          <w:b/>
          <w:sz w:val="20"/>
          <w:szCs w:val="20"/>
          <w:shd w:val="clear" w:color="auto" w:fill="FFFFFF"/>
          <w:lang w:val="ky-KG"/>
        </w:rPr>
        <w:t xml:space="preserve">14239    </w:t>
      </w:r>
      <w:r w:rsidRPr="00E33BE6">
        <w:rPr>
          <w:rFonts w:ascii="Times New Roman" w:eastAsia="Times New Roman" w:hAnsi="Times New Roman" w:cs="Times New Roman"/>
          <w:b/>
          <w:sz w:val="20"/>
          <w:szCs w:val="20"/>
          <w:lang w:val="ky-KG" w:eastAsia="ru-RU"/>
        </w:rPr>
        <w:t>Башка түшүүлөр</w:t>
      </w:r>
    </w:p>
    <w:p w:rsidR="00731274" w:rsidRPr="00E33BE6" w:rsidRDefault="00731274" w:rsidP="00731274">
      <w:pPr>
        <w:tabs>
          <w:tab w:val="left" w:pos="284"/>
          <w:tab w:val="left" w:pos="709"/>
          <w:tab w:val="left" w:pos="851"/>
          <w:tab w:val="left" w:pos="1560"/>
          <w:tab w:val="left" w:pos="9355"/>
        </w:tabs>
        <w:spacing w:after="0"/>
        <w:ind w:right="-1" w:firstLine="851"/>
        <w:contextualSpacing/>
        <w:jc w:val="both"/>
        <w:rPr>
          <w:rFonts w:ascii="Times New Roman" w:hAnsi="Times New Roman" w:cs="Times New Roman"/>
          <w:sz w:val="20"/>
          <w:szCs w:val="20"/>
          <w:shd w:val="clear" w:color="auto" w:fill="FFFFFF"/>
          <w:lang w:val="ky-KG"/>
        </w:rPr>
      </w:pPr>
      <w:r w:rsidRPr="00E33BE6">
        <w:rPr>
          <w:rFonts w:ascii="Times New Roman" w:eastAsia="Times New Roman" w:hAnsi="Times New Roman" w:cs="Times New Roman"/>
          <w:sz w:val="20"/>
          <w:szCs w:val="20"/>
          <w:lang w:val="ky-KG" w:eastAsia="ru-RU"/>
        </w:rPr>
        <w:t xml:space="preserve">14239100 </w:t>
      </w:r>
      <w:r w:rsidRPr="00E33BE6">
        <w:rPr>
          <w:rFonts w:ascii="Times New Roman" w:hAnsi="Times New Roman" w:cs="Times New Roman"/>
          <w:sz w:val="20"/>
          <w:szCs w:val="20"/>
          <w:shd w:val="clear" w:color="auto" w:fill="FFFFFF"/>
          <w:lang w:val="ky-KG"/>
        </w:rPr>
        <w:t>Жеке жана юридикалык жактардын ыктыярдуу төгүмдөрүнөн түшкөн акча каражаттары эске алынат.</w:t>
      </w:r>
    </w:p>
    <w:p w:rsidR="00731274" w:rsidRPr="00E33BE6" w:rsidRDefault="00731274" w:rsidP="00731274">
      <w:pPr>
        <w:spacing w:after="0" w:line="240" w:lineRule="auto"/>
        <w:ind w:firstLine="851"/>
        <w:contextualSpacing/>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val="ky-KG" w:eastAsia="ru-RU"/>
        </w:rPr>
        <w:t xml:space="preserve">14239200 </w:t>
      </w:r>
      <w:r w:rsidRPr="00E33BE6">
        <w:rPr>
          <w:rFonts w:ascii="Times New Roman" w:hAnsi="Times New Roman" w:cs="Times New Roman"/>
          <w:sz w:val="20"/>
          <w:szCs w:val="20"/>
          <w:shd w:val="clear" w:color="auto" w:fill="FFFFFF"/>
          <w:lang w:val="ky-KG"/>
        </w:rPr>
        <w:t>Биргелешкен илимий-изилдөө иштерин жүргүзүү үчүн эл аралык институттардан чегерүүлөр эске алынат (эл аралык институттардан демөөрчүлүк жардам).</w:t>
      </w:r>
    </w:p>
    <w:p w:rsidR="00731274" w:rsidRPr="00E33BE6" w:rsidRDefault="00731274" w:rsidP="00731274">
      <w:pPr>
        <w:tabs>
          <w:tab w:val="left" w:pos="284"/>
          <w:tab w:val="left" w:pos="709"/>
          <w:tab w:val="left" w:pos="851"/>
          <w:tab w:val="left" w:pos="1560"/>
          <w:tab w:val="left" w:pos="9355"/>
        </w:tabs>
        <w:spacing w:after="0"/>
        <w:ind w:right="-1" w:firstLine="851"/>
        <w:contextualSpacing/>
        <w:jc w:val="both"/>
        <w:rPr>
          <w:rFonts w:ascii="Times New Roman" w:hAnsi="Times New Roman" w:cs="Times New Roman"/>
          <w:strike/>
          <w:sz w:val="20"/>
          <w:szCs w:val="20"/>
          <w:shd w:val="clear" w:color="auto" w:fill="FFFFFF"/>
          <w:lang w:val="ky-KG"/>
        </w:rPr>
      </w:pPr>
      <w:r w:rsidRPr="00E33BE6">
        <w:rPr>
          <w:rFonts w:ascii="Times New Roman" w:eastAsia="Times New Roman" w:hAnsi="Times New Roman" w:cs="Times New Roman"/>
          <w:sz w:val="20"/>
          <w:szCs w:val="20"/>
          <w:lang w:val="ky-KG" w:eastAsia="ru-RU"/>
        </w:rPr>
        <w:t xml:space="preserve">14239300 </w:t>
      </w:r>
      <w:r w:rsidRPr="00E33BE6">
        <w:rPr>
          <w:rFonts w:ascii="Times New Roman" w:hAnsi="Times New Roman" w:cs="Times New Roman"/>
          <w:sz w:val="20"/>
          <w:szCs w:val="20"/>
          <w:shd w:val="clear" w:color="auto" w:fill="FFFFFF"/>
          <w:lang w:val="ky-KG"/>
        </w:rPr>
        <w:t xml:space="preserve">Жеке өндүрүш товарларын сатуудан каражаттар эске алынат. </w:t>
      </w:r>
    </w:p>
    <w:p w:rsidR="00731274" w:rsidRPr="00E33BE6" w:rsidRDefault="00731274" w:rsidP="00731274">
      <w:pPr>
        <w:tabs>
          <w:tab w:val="left" w:pos="709"/>
          <w:tab w:val="left" w:pos="851"/>
          <w:tab w:val="left" w:pos="1560"/>
        </w:tabs>
        <w:spacing w:after="0" w:line="240" w:lineRule="auto"/>
        <w:ind w:right="-1" w:firstLine="851"/>
        <w:contextualSpacing/>
        <w:jc w:val="both"/>
        <w:rPr>
          <w:rFonts w:ascii="Times New Roman" w:eastAsia="Times New Roman" w:hAnsi="Times New Roman" w:cs="Times New Roman"/>
          <w:sz w:val="20"/>
          <w:szCs w:val="20"/>
          <w:shd w:val="clear" w:color="auto" w:fill="FFFFFF"/>
          <w:lang w:val="ky-KG" w:eastAsia="ru-RU"/>
        </w:rPr>
      </w:pPr>
      <w:r w:rsidRPr="00E33BE6">
        <w:rPr>
          <w:rFonts w:ascii="Times New Roman" w:eastAsia="Times New Roman" w:hAnsi="Times New Roman" w:cs="Times New Roman"/>
          <w:sz w:val="20"/>
          <w:szCs w:val="20"/>
          <w:lang w:val="ky-KG" w:eastAsia="ru-RU"/>
        </w:rPr>
        <w:t>14239400</w:t>
      </w:r>
      <w:r w:rsidRPr="00E33BE6">
        <w:rPr>
          <w:rFonts w:ascii="Times New Roman" w:eastAsia="Times New Roman" w:hAnsi="Times New Roman" w:cs="Times New Roman"/>
          <w:sz w:val="20"/>
          <w:szCs w:val="20"/>
          <w:shd w:val="clear" w:color="auto" w:fill="FFFFFF"/>
          <w:lang w:val="ky-KG" w:eastAsia="ru-RU"/>
        </w:rPr>
        <w:t xml:space="preserve"> </w:t>
      </w:r>
      <w:r w:rsidRPr="00E33BE6">
        <w:rPr>
          <w:rFonts w:ascii="Times New Roman" w:hAnsi="Times New Roman" w:cs="Times New Roman"/>
          <w:sz w:val="20"/>
          <w:szCs w:val="20"/>
          <w:shd w:val="clear" w:color="auto" w:fill="FFFFFF"/>
          <w:lang w:val="ky-KG"/>
        </w:rPr>
        <w:t>Мамлекеттик жана муниципалдык мекемелерге келишимдин негизинде берилүүчү ведомство аралык кызмат көрсөтүүлөр үчүн төлөм эске алынат.</w:t>
      </w:r>
    </w:p>
    <w:p w:rsidR="00731274" w:rsidRPr="00E33BE6" w:rsidRDefault="00731274" w:rsidP="00731274">
      <w:pPr>
        <w:tabs>
          <w:tab w:val="left" w:pos="709"/>
          <w:tab w:val="left" w:pos="851"/>
          <w:tab w:val="left" w:pos="1560"/>
        </w:tabs>
        <w:spacing w:after="0" w:line="240" w:lineRule="auto"/>
        <w:ind w:right="-1" w:firstLine="851"/>
        <w:contextualSpacing/>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shd w:val="clear" w:color="auto" w:fill="FFFFFF"/>
          <w:lang w:val="ky-KG" w:eastAsia="ru-RU"/>
        </w:rPr>
        <w:t xml:space="preserve">14239500 </w:t>
      </w:r>
      <w:r w:rsidRPr="00E33BE6">
        <w:rPr>
          <w:rFonts w:ascii="Times New Roman" w:eastAsia="Times New Roman" w:hAnsi="Times New Roman" w:cs="Times New Roman"/>
          <w:sz w:val="20"/>
          <w:szCs w:val="20"/>
          <w:lang w:val="ky-KG" w:eastAsia="ru-RU"/>
        </w:rPr>
        <w:t>Ченемдик укуктук акта белгиленген жогору жана төмөн турган мекемелерге чегерүүлөр эсепке алынат.</w:t>
      </w:r>
    </w:p>
    <w:p w:rsidR="00731274" w:rsidRPr="00E33BE6" w:rsidRDefault="00731274" w:rsidP="00731274">
      <w:pPr>
        <w:tabs>
          <w:tab w:val="left" w:pos="709"/>
          <w:tab w:val="left" w:pos="851"/>
          <w:tab w:val="left" w:pos="1560"/>
        </w:tabs>
        <w:spacing w:after="0" w:line="240" w:lineRule="auto"/>
        <w:ind w:right="-1" w:firstLine="851"/>
        <w:contextualSpacing/>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val="ky-KG" w:eastAsia="ru-RU"/>
        </w:rPr>
        <w:t>14239900 Жогоруда келтирилген  бюджеттик классификациянын элементтеринде каралбаган Мамлекеттик жана муниципалдык кызмат көрсөтүү категорияга караштуу дагы башка түшүүлөр көрсөтүлгөн.</w:t>
      </w:r>
    </w:p>
    <w:p w:rsidR="00B222EF" w:rsidRPr="00E33BE6" w:rsidRDefault="00731274" w:rsidP="00B222EF">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E33BE6">
        <w:rPr>
          <w:rFonts w:ascii="Times New Roman" w:eastAsia="Times New Roman" w:hAnsi="Times New Roman" w:cs="Times New Roman"/>
          <w:b/>
          <w:sz w:val="20"/>
          <w:szCs w:val="20"/>
          <w:lang w:val="ky-KG" w:eastAsia="ru-RU"/>
        </w:rPr>
        <w:t xml:space="preserve">143 </w:t>
      </w:r>
      <w:r w:rsidR="00B222EF" w:rsidRPr="00E33BE6">
        <w:rPr>
          <w:rFonts w:ascii="Times New Roman" w:eastAsia="Times New Roman" w:hAnsi="Times New Roman" w:cs="Times New Roman"/>
          <w:b/>
          <w:sz w:val="20"/>
          <w:szCs w:val="20"/>
          <w:lang w:val="ky-KG" w:eastAsia="ru-RU"/>
        </w:rPr>
        <w:t>Айыптар, туумдар, санкциялар, конфискациялар</w:t>
      </w:r>
    </w:p>
    <w:p w:rsidR="00B222EF" w:rsidRPr="00E33BE6" w:rsidRDefault="00731274" w:rsidP="00B222EF">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E33BE6">
        <w:rPr>
          <w:rFonts w:ascii="Times New Roman" w:eastAsia="Times New Roman" w:hAnsi="Times New Roman" w:cs="Times New Roman"/>
          <w:b/>
          <w:sz w:val="20"/>
          <w:szCs w:val="20"/>
          <w:lang w:val="ky-KG" w:eastAsia="ru-RU"/>
        </w:rPr>
        <w:t xml:space="preserve">1431 </w:t>
      </w:r>
      <w:r w:rsidR="00B222EF" w:rsidRPr="00E33BE6">
        <w:rPr>
          <w:rFonts w:ascii="Times New Roman" w:eastAsia="Times New Roman" w:hAnsi="Times New Roman" w:cs="Times New Roman"/>
          <w:b/>
          <w:sz w:val="20"/>
          <w:szCs w:val="20"/>
          <w:lang w:val="ky-KG" w:eastAsia="ru-RU"/>
        </w:rPr>
        <w:t xml:space="preserve">Айыптар, туумдар, санкциялар, конфискациялар </w:t>
      </w:r>
    </w:p>
    <w:p w:rsidR="00731274" w:rsidRPr="00E33BE6" w:rsidRDefault="00731274" w:rsidP="00B222EF">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E33BE6">
        <w:rPr>
          <w:rFonts w:ascii="Times New Roman" w:eastAsia="Times New Roman" w:hAnsi="Times New Roman" w:cs="Times New Roman"/>
          <w:sz w:val="20"/>
          <w:szCs w:val="20"/>
          <w:lang w:val="ky-KG" w:eastAsia="ru-RU"/>
        </w:rPr>
        <w:lastRenderedPageBreak/>
        <w:t xml:space="preserve">14311 </w:t>
      </w:r>
      <w:r w:rsidR="00B222EF" w:rsidRPr="00E33BE6">
        <w:rPr>
          <w:rFonts w:ascii="Times New Roman" w:eastAsia="Times New Roman" w:hAnsi="Times New Roman" w:cs="Times New Roman"/>
          <w:sz w:val="20"/>
          <w:szCs w:val="20"/>
          <w:lang w:val="ky-KG" w:eastAsia="ru-RU"/>
        </w:rPr>
        <w:t>Айыптар, туумдар, санкциялар, конфискациялар</w:t>
      </w:r>
    </w:p>
    <w:p w:rsidR="00731274" w:rsidRPr="00E33BE6" w:rsidRDefault="00731274" w:rsidP="00731274">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val="ky-KG" w:eastAsia="ru-RU"/>
        </w:rPr>
        <w:t xml:space="preserve">14311100 </w:t>
      </w:r>
      <w:r w:rsidR="00B222EF" w:rsidRPr="00E33BE6">
        <w:rPr>
          <w:rFonts w:ascii="Times New Roman" w:eastAsia="Times New Roman" w:hAnsi="Times New Roman" w:cs="Times New Roman"/>
          <w:sz w:val="20"/>
          <w:szCs w:val="20"/>
          <w:lang w:val="ky-KG" w:eastAsia="ru-RU"/>
        </w:rPr>
        <w:t>Кыргыз Республикасынын Кодексинде белгиленген учурларда жана тартипте юридикалык жактар жана жеке адамдар тарабынан жол берилген укук бузуулар үчүн алар төлөгөн  айыптар</w:t>
      </w:r>
      <w:r w:rsidRPr="00E33BE6">
        <w:rPr>
          <w:rFonts w:ascii="Times New Roman" w:eastAsia="Times New Roman" w:hAnsi="Times New Roman" w:cs="Times New Roman"/>
          <w:sz w:val="20"/>
          <w:szCs w:val="20"/>
          <w:lang w:val="ky-KG" w:eastAsia="ru-RU"/>
        </w:rPr>
        <w:t>.</w:t>
      </w:r>
    </w:p>
    <w:p w:rsidR="00731274" w:rsidRPr="00E33BE6" w:rsidRDefault="00731274" w:rsidP="00731274">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val="ky-KG" w:eastAsia="ru-RU"/>
        </w:rPr>
        <w:t>14311200 КР Жазык кодексинин "Контрабанда" 204-беренеси боюнча сот чечими менен белгиленген контрабандалык укук бузуулардын жана (же) кылмыш жасоолордун куралы же объекттери болуп саналган заттарды сатып өткөрүүдөн акча каражатынын түшүүлөрү эсепке алынат.</w:t>
      </w:r>
    </w:p>
    <w:p w:rsidR="00731274" w:rsidRPr="00E33BE6" w:rsidRDefault="00731274" w:rsidP="00731274">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val="ky-KG" w:eastAsia="ru-RU"/>
        </w:rPr>
        <w:t>14311300 Фискалдык жана укук коргоо органдары тарабынан жүргүзүлгөн оперативдүү иш чараларга ылайык, ошондой эле мамлекеттин пайдасына мүлктү конфискациялоо жөнүндө сот чечимине ылайык конфискацияланган мүлктү сатып өткөрүүдөн акча каражаттын түшүүлөрү эсепке алынат.</w:t>
      </w:r>
    </w:p>
    <w:p w:rsidR="00731274" w:rsidRPr="00E33BE6" w:rsidRDefault="00731274" w:rsidP="00B222EF">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val="ky-KG" w:eastAsia="ru-RU"/>
        </w:rPr>
        <w:t>14311400 Жүргүзүлгөн контролдук-көзөмөл иш-чаралардан түшүүлөргө мыйзамда белгиленген финансылык жол-жоболорду жеке адамдар жана юридикалык жактар бузган учурда жана кол коюлган макулдашууларды, келишимдерди жана мамлекеттик милдеттенмелерди аткарбай койгондо мамлекеттик бийлик органдары жана жергиликтүү өз алдынча башкаруу органдары тарабынан өндүрүлүп алынуучу каражаттар кирет. Мисалы: Эсептөө палатасынын буйрутмасына ылайык казыналык системасын аттап өтүп, бюджеттик каражатты максатсыз пайдалануу жана чы</w:t>
      </w:r>
      <w:r w:rsidR="00B222EF" w:rsidRPr="00E33BE6">
        <w:rPr>
          <w:rFonts w:ascii="Times New Roman" w:eastAsia="Times New Roman" w:hAnsi="Times New Roman" w:cs="Times New Roman"/>
          <w:sz w:val="20"/>
          <w:szCs w:val="20"/>
          <w:lang w:val="ky-KG" w:eastAsia="ru-RU"/>
        </w:rPr>
        <w:t xml:space="preserve">гымдоо фактылары боюнча, Кыргыз </w:t>
      </w:r>
      <w:r w:rsidRPr="00E33BE6">
        <w:rPr>
          <w:rFonts w:ascii="Times New Roman" w:eastAsia="Times New Roman" w:hAnsi="Times New Roman" w:cs="Times New Roman"/>
          <w:sz w:val="20"/>
          <w:szCs w:val="20"/>
          <w:lang w:val="ky-KG" w:eastAsia="ru-RU"/>
        </w:rPr>
        <w:t>Республикасынын финансы министрлигине караштуу экономиканы өнүктүрүүнүн мамлекеттик фондусу, мамлекеттик мүлктү башкаруу боюнча Мамлекеттик комитети, Кыргыз Республикасынын Улуттук банкы тарабынан макулдашуулар, келишимдер же дагы башка мамлекеттик милдеттенмелер бузулган учурда, ошондой эле фискалдык жана укук коргоо органдары тарабынан документалдык текшерүүлөрдүн жүрүшүндө табылган финансылык тартип бузууларда өндүрүп алынуучу айыптык санкциялар.</w:t>
      </w:r>
    </w:p>
    <w:p w:rsidR="00731274" w:rsidRPr="00E33BE6" w:rsidRDefault="00731274" w:rsidP="00731274">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val="ky-KG" w:eastAsia="ru-RU"/>
        </w:rPr>
        <w:t>14311500 Бул деңгээлде Кыргыз Республикасынын Жазык кодексинде белгиленген өзгөчө чоң өлчөмдөгү</w:t>
      </w:r>
      <w:r w:rsidR="00B222EF" w:rsidRPr="00E33BE6">
        <w:rPr>
          <w:rFonts w:ascii="Times New Roman" w:eastAsia="Times New Roman" w:hAnsi="Times New Roman" w:cs="Times New Roman"/>
          <w:sz w:val="20"/>
          <w:szCs w:val="20"/>
          <w:lang w:val="ky-KG" w:eastAsia="ru-RU"/>
        </w:rPr>
        <w:t xml:space="preserve"> экономикалык кылмыштарга, укукка каршы, өзүмчүл жыйындысы, мамлекетке, ишкердүүлүкө, жарандарга материалдык зыян келтирген, легалдуу экономикалык иштин алкагында жана аны жамынып жазык-жаза кылмыштуу иштерди жасоо кирет </w:t>
      </w:r>
      <w:r w:rsidRPr="00E33BE6">
        <w:rPr>
          <w:rFonts w:ascii="Times New Roman" w:eastAsia="Times New Roman" w:hAnsi="Times New Roman" w:cs="Times New Roman"/>
          <w:sz w:val="20"/>
          <w:szCs w:val="20"/>
          <w:lang w:val="ky-KG" w:eastAsia="ru-RU"/>
        </w:rPr>
        <w:t xml:space="preserve"> экономикалык кылмыштар боюнча келтирилген зыяндын ордун толуктоо эсепке алынат.</w:t>
      </w:r>
    </w:p>
    <w:p w:rsidR="00731274" w:rsidRPr="00E33BE6" w:rsidRDefault="00731274" w:rsidP="00731274">
      <w:pPr>
        <w:tabs>
          <w:tab w:val="left" w:pos="709"/>
          <w:tab w:val="left" w:pos="851"/>
          <w:tab w:val="left" w:pos="1560"/>
        </w:tabs>
        <w:spacing w:after="0" w:line="240" w:lineRule="auto"/>
        <w:ind w:right="-1"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val="ky-KG" w:eastAsia="ru-RU"/>
        </w:rPr>
        <w:t>14311600 Булганган чөйрөнүн натыйжасында, жаратылыш жана суу ресурстарынын түгөнүшү,бузулушу, жаратылыш экологиялык системасынын кыйрашы, адамдардын ден-соолуктарына жана жашоосуна, өсүмдүк жана жаныбарлар дүйнөсүнө чыныгы коркунуч жаратууларга  келтирилген  зыяндын ордун толуктоого кеткен төлөмдөр эсепке алынат.</w:t>
      </w:r>
    </w:p>
    <w:p w:rsidR="00145B7E" w:rsidRPr="00E33BE6" w:rsidRDefault="00145B7E" w:rsidP="00731274">
      <w:pPr>
        <w:tabs>
          <w:tab w:val="left" w:pos="709"/>
          <w:tab w:val="left" w:pos="851"/>
          <w:tab w:val="left" w:pos="1560"/>
        </w:tabs>
        <w:spacing w:after="0" w:line="240" w:lineRule="auto"/>
        <w:ind w:right="-1"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val="ky-KG" w:eastAsia="ru-RU"/>
        </w:rPr>
        <w:t>14311700 Жерди бузгандык үчүн административдик айыптар, жерди бузгандык натыйжасында пайда болгон айыл чарба өндүрүшүнүн жоготууларынын ордун толтуруунун түшүүлөрү эсепке алынат.</w:t>
      </w:r>
    </w:p>
    <w:p w:rsidR="00B222EF" w:rsidRPr="00E33BE6" w:rsidRDefault="00B222EF" w:rsidP="00B222EF">
      <w:pPr>
        <w:spacing w:after="0"/>
        <w:ind w:firstLine="708"/>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val="ky-KG" w:eastAsia="ru-RU"/>
        </w:rPr>
        <w:t xml:space="preserve">  14311800 Жалпы пайдалануудагы автомобиль жолдоруна келтирилген залалдын жана зыяндын ордун толтуруу</w:t>
      </w:r>
      <w:r w:rsidR="00145B7E" w:rsidRPr="00E33BE6">
        <w:rPr>
          <w:rFonts w:ascii="Times New Roman" w:eastAsia="Times New Roman" w:hAnsi="Times New Roman" w:cs="Times New Roman"/>
          <w:sz w:val="20"/>
          <w:szCs w:val="20"/>
          <w:lang w:val="ky-KG" w:eastAsia="ru-RU"/>
        </w:rPr>
        <w:t xml:space="preserve"> эсепке алынат.</w:t>
      </w:r>
    </w:p>
    <w:p w:rsidR="00B222EF" w:rsidRPr="00E33BE6" w:rsidRDefault="00B222EF" w:rsidP="00B222EF">
      <w:pPr>
        <w:spacing w:after="0"/>
        <w:ind w:firstLine="708"/>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val="ky-KG" w:eastAsia="ru-RU"/>
        </w:rPr>
        <w:t xml:space="preserve">  14311900 Коррупциялык мүнөздөгү жазык иштери боюнча зыяндын ордун толтуруу, коррупциялык кылмыштар төмөнкүдөй белгилер менен мүнөздүү:</w:t>
      </w:r>
    </w:p>
    <w:p w:rsidR="00B222EF" w:rsidRPr="00E33BE6" w:rsidRDefault="00B222EF" w:rsidP="00B222EF">
      <w:pPr>
        <w:spacing w:after="0"/>
        <w:ind w:firstLine="708"/>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val="ky-KG" w:eastAsia="ru-RU"/>
        </w:rPr>
        <w:t xml:space="preserve"> - тиешелүү субъекттин жазык-жаза жосунунун болушу, аларга Кыргыз Республикасынын жазык мыйзамында жана ченемдик мүнөздөгү сот практикасында функциялары жазылган кызмат адамдары кирет; </w:t>
      </w:r>
    </w:p>
    <w:p w:rsidR="00B222EF" w:rsidRPr="00E33BE6" w:rsidRDefault="00B222EF" w:rsidP="00B222EF">
      <w:pPr>
        <w:spacing w:after="0"/>
        <w:ind w:firstLine="708"/>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val="ky-KG" w:eastAsia="ru-RU"/>
        </w:rPr>
        <w:t>- субъекттин кызматтык абалы менен коомдук коркунучтуу жосундардын байланышы, ээлеген кызматынын же кызмат ордунун кызыкчылыктарына карабастан, өзүнүн түз милдеттенмелеринен чегинүү;</w:t>
      </w:r>
    </w:p>
    <w:p w:rsidR="00B222EF" w:rsidRPr="00E33BE6" w:rsidRDefault="00B222EF" w:rsidP="00B222EF">
      <w:pPr>
        <w:spacing w:after="0"/>
        <w:ind w:firstLine="708"/>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val="ky-KG" w:eastAsia="ru-RU"/>
        </w:rPr>
        <w:t xml:space="preserve">- субъектте өзүмчүлдүк мотивдин милдеттүү түрдө болушу; </w:t>
      </w:r>
    </w:p>
    <w:p w:rsidR="00B222EF" w:rsidRPr="00E33BE6" w:rsidRDefault="00B222EF" w:rsidP="00B222EF">
      <w:pPr>
        <w:spacing w:after="0"/>
        <w:ind w:firstLine="708"/>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val="ky-KG" w:eastAsia="ru-RU"/>
        </w:rPr>
        <w:t>- атайылап кылмыш жасоо”.</w:t>
      </w:r>
    </w:p>
    <w:p w:rsidR="00B222EF" w:rsidRPr="00E33BE6" w:rsidRDefault="00B222EF" w:rsidP="00B222EF">
      <w:pPr>
        <w:spacing w:after="0"/>
        <w:ind w:firstLine="708"/>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val="ky-KG" w:eastAsia="ru-RU"/>
        </w:rPr>
        <w:t xml:space="preserve">143 Камсыздандыруу төгүмдөрү боюнча айыптар жана туумдар </w:t>
      </w:r>
    </w:p>
    <w:p w:rsidR="00B222EF" w:rsidRPr="00E33BE6" w:rsidRDefault="00B222EF" w:rsidP="00B222EF">
      <w:pPr>
        <w:spacing w:after="0"/>
        <w:ind w:firstLine="708"/>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val="ky-KG" w:eastAsia="ru-RU"/>
        </w:rPr>
        <w:t>14321 Камсыздандыруу төгүмдөрү боюнча айыптар жана туумдар эске алынат</w:t>
      </w:r>
    </w:p>
    <w:p w:rsidR="00B222EF" w:rsidRPr="00E33BE6" w:rsidRDefault="00B222EF" w:rsidP="00B222EF">
      <w:pPr>
        <w:spacing w:after="0"/>
        <w:ind w:firstLine="708"/>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val="ky-KG" w:eastAsia="ru-RU"/>
        </w:rPr>
        <w:t>14321100 Социалдык фондго өз убагында жана толук эмес которуудагы туумдар жана айыптар чегерилген, камсыздандыруу төгүмдөрү эске алынат.</w:t>
      </w:r>
    </w:p>
    <w:p w:rsidR="00B222EF" w:rsidRPr="00E33BE6" w:rsidRDefault="00B222EF" w:rsidP="00B222EF">
      <w:pPr>
        <w:spacing w:after="0"/>
        <w:ind w:firstLine="708"/>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val="ky-KG" w:eastAsia="ru-RU"/>
        </w:rPr>
        <w:t>14321200 Милдеттүү медициналык камсыздандырууга өз убагында жана толук эмес которуудагы туумдар жана айыптар чегерилген, камсыздандыруу төгүмдөрү эске алынат.</w:t>
      </w:r>
    </w:p>
    <w:p w:rsidR="00731274" w:rsidRPr="00E33BE6" w:rsidRDefault="00731274" w:rsidP="00731274">
      <w:pPr>
        <w:spacing w:after="0"/>
        <w:ind w:firstLine="708"/>
        <w:jc w:val="both"/>
        <w:rPr>
          <w:rFonts w:ascii="Times New Roman" w:hAnsi="Times New Roman" w:cs="Times New Roman"/>
          <w:sz w:val="20"/>
          <w:szCs w:val="20"/>
          <w:lang w:val="ky-KG"/>
        </w:rPr>
      </w:pPr>
      <w:r w:rsidRPr="00E33BE6">
        <w:rPr>
          <w:rFonts w:ascii="Times New Roman" w:eastAsia="Times New Roman" w:hAnsi="Times New Roman" w:cs="Times New Roman"/>
          <w:b/>
          <w:sz w:val="20"/>
          <w:szCs w:val="20"/>
          <w:lang w:val="ky-KG" w:eastAsia="ru-RU"/>
        </w:rPr>
        <w:t xml:space="preserve">  144</w:t>
      </w:r>
      <w:r w:rsidRPr="00E33BE6">
        <w:rPr>
          <w:rFonts w:ascii="Times New Roman" w:eastAsia="Times New Roman" w:hAnsi="Times New Roman" w:cs="Times New Roman"/>
          <w:sz w:val="20"/>
          <w:szCs w:val="20"/>
          <w:lang w:val="ky-KG" w:eastAsia="ru-RU"/>
        </w:rPr>
        <w:t xml:space="preserve"> Мамлекеттик сектор бирдиктерине ыктыярдуу трансферттер жана гранттар  - бул категория Кыргыз Республикасынын мыйзамдарына ылайык жеке  же юридикалык жактардан мамлекетке, бюджеттик мекемелерге каражаттарды кайтарымсыз түрдө өткөрүп берүүсү. Ошондой эле спонсордук жардам жана мамлекеттик айрым сектор бирдиктерине инвесторлордун гранттары түрүндө түшүүчү каражаттар жана</w:t>
      </w:r>
      <w:r w:rsidRPr="00E33BE6">
        <w:rPr>
          <w:rFonts w:ascii="Times New Roman" w:hAnsi="Times New Roman" w:cs="Times New Roman"/>
          <w:sz w:val="20"/>
          <w:szCs w:val="20"/>
          <w:lang w:val="ky-KG"/>
        </w:rPr>
        <w:t xml:space="preserve"> анын ичинде эл аралык уюмдардан ММКФ бюджетине алынган гранттар эске алынат. </w:t>
      </w:r>
    </w:p>
    <w:p w:rsidR="00731274" w:rsidRPr="00E33BE6" w:rsidRDefault="00731274" w:rsidP="00731274">
      <w:pPr>
        <w:spacing w:after="0" w:line="240" w:lineRule="auto"/>
        <w:ind w:firstLine="851"/>
        <w:jc w:val="both"/>
        <w:rPr>
          <w:rFonts w:ascii="Times New Roman" w:eastAsia="Times New Roman" w:hAnsi="Times New Roman" w:cs="Times New Roman"/>
          <w:b/>
          <w:iCs/>
          <w:sz w:val="20"/>
          <w:szCs w:val="20"/>
          <w:lang w:val="ky-KG" w:eastAsia="ru-RU"/>
        </w:rPr>
      </w:pPr>
      <w:r w:rsidRPr="00E33BE6">
        <w:rPr>
          <w:rFonts w:ascii="Times New Roman" w:eastAsia="Times New Roman" w:hAnsi="Times New Roman" w:cs="Times New Roman"/>
          <w:b/>
          <w:sz w:val="20"/>
          <w:szCs w:val="20"/>
          <w:lang w:eastAsia="ru-RU"/>
        </w:rPr>
        <w:t xml:space="preserve">1441 </w:t>
      </w:r>
      <w:r w:rsidRPr="00E33BE6">
        <w:rPr>
          <w:rFonts w:ascii="Times New Roman" w:eastAsia="Times New Roman" w:hAnsi="Times New Roman" w:cs="Times New Roman"/>
          <w:b/>
          <w:iCs/>
          <w:sz w:val="20"/>
          <w:szCs w:val="20"/>
          <w:lang w:val="ky-KG" w:eastAsia="ru-RU"/>
        </w:rPr>
        <w:t xml:space="preserve">Ыктыярдуу </w:t>
      </w:r>
      <w:r w:rsidRPr="00E33BE6">
        <w:rPr>
          <w:rFonts w:ascii="Times New Roman" w:eastAsia="Times New Roman" w:hAnsi="Times New Roman" w:cs="Times New Roman"/>
          <w:b/>
          <w:iCs/>
          <w:sz w:val="20"/>
          <w:szCs w:val="20"/>
          <w:lang w:eastAsia="ru-RU"/>
        </w:rPr>
        <w:t xml:space="preserve"> трансферт</w:t>
      </w:r>
      <w:r w:rsidRPr="00E33BE6">
        <w:rPr>
          <w:rFonts w:ascii="Times New Roman" w:eastAsia="Times New Roman" w:hAnsi="Times New Roman" w:cs="Times New Roman"/>
          <w:b/>
          <w:iCs/>
          <w:sz w:val="20"/>
          <w:szCs w:val="20"/>
          <w:lang w:val="ky-KG" w:eastAsia="ru-RU"/>
        </w:rPr>
        <w:t>тер</w:t>
      </w:r>
      <w:r w:rsidRPr="00E33BE6">
        <w:rPr>
          <w:rFonts w:ascii="Times New Roman" w:eastAsia="Times New Roman" w:hAnsi="Times New Roman" w:cs="Times New Roman"/>
          <w:b/>
          <w:iCs/>
          <w:sz w:val="20"/>
          <w:szCs w:val="20"/>
          <w:lang w:eastAsia="ru-RU"/>
        </w:rPr>
        <w:t xml:space="preserve"> </w:t>
      </w:r>
      <w:r w:rsidRPr="00E33BE6">
        <w:rPr>
          <w:rFonts w:ascii="Times New Roman" w:eastAsia="Times New Roman" w:hAnsi="Times New Roman" w:cs="Times New Roman"/>
          <w:b/>
          <w:iCs/>
          <w:sz w:val="20"/>
          <w:szCs w:val="20"/>
          <w:lang w:val="ky-KG" w:eastAsia="ru-RU"/>
        </w:rPr>
        <w:t xml:space="preserve"> жана </w:t>
      </w:r>
      <w:r w:rsidRPr="00E33BE6">
        <w:rPr>
          <w:rFonts w:ascii="Times New Roman" w:eastAsia="Times New Roman" w:hAnsi="Times New Roman" w:cs="Times New Roman"/>
          <w:b/>
          <w:sz w:val="20"/>
          <w:szCs w:val="20"/>
          <w:lang w:val="ky-KG" w:eastAsia="ru-RU"/>
        </w:rPr>
        <w:t>мамлекеттик  сектор бирдиктерине</w:t>
      </w:r>
      <w:r w:rsidRPr="00E33BE6">
        <w:rPr>
          <w:rFonts w:ascii="Times New Roman" w:eastAsia="Times New Roman" w:hAnsi="Times New Roman" w:cs="Times New Roman"/>
          <w:sz w:val="20"/>
          <w:szCs w:val="20"/>
          <w:lang w:val="ky-KG" w:eastAsia="ru-RU"/>
        </w:rPr>
        <w:t xml:space="preserve"> </w:t>
      </w:r>
      <w:r w:rsidRPr="00E33BE6">
        <w:rPr>
          <w:rFonts w:ascii="Times New Roman" w:eastAsia="Times New Roman" w:hAnsi="Times New Roman" w:cs="Times New Roman"/>
          <w:b/>
          <w:iCs/>
          <w:sz w:val="20"/>
          <w:szCs w:val="20"/>
          <w:lang w:eastAsia="ru-RU"/>
        </w:rPr>
        <w:t>грант</w:t>
      </w:r>
      <w:r w:rsidRPr="00E33BE6">
        <w:rPr>
          <w:rFonts w:ascii="Times New Roman" w:eastAsia="Times New Roman" w:hAnsi="Times New Roman" w:cs="Times New Roman"/>
          <w:b/>
          <w:iCs/>
          <w:sz w:val="20"/>
          <w:szCs w:val="20"/>
          <w:lang w:val="ky-KG" w:eastAsia="ru-RU"/>
        </w:rPr>
        <w:t>тар</w:t>
      </w:r>
      <w:r w:rsidRPr="00E33BE6">
        <w:rPr>
          <w:rFonts w:ascii="Times New Roman" w:eastAsia="Times New Roman" w:hAnsi="Times New Roman" w:cs="Times New Roman"/>
          <w:b/>
          <w:iCs/>
          <w:sz w:val="20"/>
          <w:szCs w:val="20"/>
          <w:lang w:eastAsia="ru-RU"/>
        </w:rPr>
        <w:t xml:space="preserve"> </w:t>
      </w:r>
    </w:p>
    <w:p w:rsidR="00731274" w:rsidRPr="00E33BE6" w:rsidRDefault="00731274" w:rsidP="00731274">
      <w:pPr>
        <w:spacing w:after="0" w:line="240" w:lineRule="auto"/>
        <w:ind w:firstLine="851"/>
        <w:jc w:val="both"/>
        <w:rPr>
          <w:rFonts w:ascii="Times New Roman" w:eastAsia="Times New Roman" w:hAnsi="Times New Roman" w:cs="Times New Roman"/>
          <w:b/>
          <w:sz w:val="20"/>
          <w:szCs w:val="20"/>
          <w:lang w:val="ky-KG" w:eastAsia="ru-RU"/>
        </w:rPr>
      </w:pPr>
      <w:r w:rsidRPr="00E33BE6">
        <w:rPr>
          <w:rFonts w:ascii="Times New Roman" w:eastAsia="Times New Roman" w:hAnsi="Times New Roman" w:cs="Times New Roman"/>
          <w:b/>
          <w:iCs/>
          <w:sz w:val="20"/>
          <w:szCs w:val="20"/>
          <w:lang w:val="ky-KG" w:eastAsia="ru-RU"/>
        </w:rPr>
        <w:t>14411 Учурдагы</w:t>
      </w:r>
    </w:p>
    <w:p w:rsidR="00731274" w:rsidRPr="00E33BE6" w:rsidRDefault="00731274" w:rsidP="00731274">
      <w:pPr>
        <w:spacing w:after="0"/>
        <w:ind w:firstLine="851"/>
        <w:jc w:val="both"/>
        <w:rPr>
          <w:rFonts w:ascii="Times New Roman" w:hAnsi="Times New Roman" w:cs="Times New Roman"/>
          <w:sz w:val="20"/>
          <w:szCs w:val="20"/>
          <w:lang w:val="ky-KG"/>
        </w:rPr>
      </w:pPr>
      <w:r w:rsidRPr="00E33BE6">
        <w:rPr>
          <w:rFonts w:ascii="Times New Roman" w:eastAsia="Times New Roman" w:hAnsi="Times New Roman" w:cs="Times New Roman"/>
          <w:sz w:val="20"/>
          <w:szCs w:val="20"/>
          <w:lang w:val="ky-KG" w:eastAsia="ru-RU"/>
        </w:rPr>
        <w:t>14411100 Учурдагы ыктыярдуу трансферттер жана мамлекеттик сектор бирдиктерине гранттар, учурдагы чыгымдарды жабуу  үчүн жеке  же юридикалык жактардан түшүүчү демөөрчүлүк жардам (КР бюджетинин чыгымдар классификациясында каралган), ошондой эле  мамлекеттик сектор бирдиктерине гранттык жардам жана</w:t>
      </w:r>
      <w:r w:rsidRPr="00E33BE6">
        <w:rPr>
          <w:rFonts w:ascii="Times New Roman" w:hAnsi="Times New Roman" w:cs="Times New Roman"/>
          <w:sz w:val="20"/>
          <w:szCs w:val="20"/>
          <w:lang w:val="ky-KG"/>
        </w:rPr>
        <w:t xml:space="preserve"> анын ичинде эл аралык уюмдардан ММКФ бюджетине алынган гранттар эске алынат. </w:t>
      </w:r>
    </w:p>
    <w:p w:rsidR="00731274" w:rsidRPr="00E33BE6" w:rsidRDefault="00731274" w:rsidP="00731274">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E33BE6">
        <w:rPr>
          <w:rFonts w:ascii="Times New Roman" w:eastAsia="Times New Roman" w:hAnsi="Times New Roman" w:cs="Times New Roman"/>
          <w:b/>
          <w:sz w:val="20"/>
          <w:szCs w:val="20"/>
          <w:lang w:val="ky-KG" w:eastAsia="ru-RU"/>
        </w:rPr>
        <w:lastRenderedPageBreak/>
        <w:t>14412 Капиталдык</w:t>
      </w:r>
    </w:p>
    <w:p w:rsidR="00731274" w:rsidRPr="00E33BE6" w:rsidRDefault="00731274" w:rsidP="00731274">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val="ky-KG" w:eastAsia="ru-RU"/>
        </w:rPr>
        <w:t>14412100 Капиталдык ыктыярдуу трансферттер жана мамлекеттик сектор бирдиктерине гранттар, бул капиталдык чыгымдарды каржылоо үчүн ( активдер жана милдеттенмелер менен болгон аткарымдар боюнча Классификацияда каралаган) жеке адамдардан жана юридикалык жактардан келип түшкөн демөөрчүлүк жардам.</w:t>
      </w:r>
    </w:p>
    <w:p w:rsidR="00731274" w:rsidRPr="00E33BE6" w:rsidRDefault="00731274" w:rsidP="00731274">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b/>
          <w:sz w:val="20"/>
          <w:szCs w:val="20"/>
          <w:lang w:val="ky-KG" w:eastAsia="ru-RU"/>
        </w:rPr>
        <w:t>145 Башка салыктык эмес кирешелер</w:t>
      </w:r>
      <w:r w:rsidRPr="00E33BE6">
        <w:rPr>
          <w:rFonts w:ascii="Times New Roman" w:eastAsia="Times New Roman" w:hAnsi="Times New Roman" w:cs="Times New Roman"/>
          <w:sz w:val="20"/>
          <w:szCs w:val="20"/>
          <w:lang w:val="ky-KG" w:eastAsia="ru-RU"/>
        </w:rPr>
        <w:t xml:space="preserve"> </w:t>
      </w:r>
    </w:p>
    <w:p w:rsidR="00731274" w:rsidRPr="00E33BE6" w:rsidRDefault="00731274" w:rsidP="00731274">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val="ky-KG" w:eastAsia="ru-RU"/>
        </w:rPr>
        <w:t>- бул категория 141ден 144кө чейинки категорияларга бөлүнбөгөн бардык башка салык эмес кирешелерди камтыйт.</w:t>
      </w:r>
    </w:p>
    <w:p w:rsidR="00731274" w:rsidRPr="00E33BE6" w:rsidRDefault="00731274" w:rsidP="00731274">
      <w:pPr>
        <w:autoSpaceDE w:val="0"/>
        <w:autoSpaceDN w:val="0"/>
        <w:adjustRightInd w:val="0"/>
        <w:spacing w:after="0" w:line="240" w:lineRule="auto"/>
        <w:ind w:firstLine="851"/>
        <w:jc w:val="both"/>
        <w:rPr>
          <w:rFonts w:ascii="Times New Roman" w:eastAsia="Times New Roman" w:hAnsi="Times New Roman" w:cs="Times New Roman"/>
          <w:b/>
          <w:sz w:val="20"/>
          <w:szCs w:val="20"/>
          <w:lang w:eastAsia="ru-RU"/>
        </w:rPr>
      </w:pPr>
      <w:r w:rsidRPr="00E33BE6">
        <w:rPr>
          <w:rFonts w:ascii="Times New Roman" w:eastAsia="Times New Roman" w:hAnsi="Times New Roman" w:cs="Times New Roman"/>
          <w:b/>
          <w:sz w:val="20"/>
          <w:szCs w:val="20"/>
          <w:lang w:eastAsia="ru-RU"/>
        </w:rPr>
        <w:t xml:space="preserve">1451 </w:t>
      </w:r>
      <w:r w:rsidRPr="00E33BE6">
        <w:rPr>
          <w:rFonts w:ascii="Times New Roman" w:eastAsia="Times New Roman" w:hAnsi="Times New Roman" w:cs="Times New Roman"/>
          <w:b/>
          <w:sz w:val="20"/>
          <w:szCs w:val="20"/>
          <w:lang w:val="ky-KG" w:eastAsia="ru-RU"/>
        </w:rPr>
        <w:t>Б</w:t>
      </w:r>
      <w:r w:rsidRPr="00E33BE6">
        <w:rPr>
          <w:rFonts w:ascii="Times New Roman" w:eastAsia="Times New Roman" w:hAnsi="Times New Roman" w:cs="Times New Roman"/>
          <w:b/>
          <w:sz w:val="20"/>
          <w:szCs w:val="20"/>
          <w:lang w:eastAsia="ru-RU"/>
        </w:rPr>
        <w:t>ашка салыктык эмес кирешелер</w:t>
      </w:r>
    </w:p>
    <w:p w:rsidR="00731274" w:rsidRPr="00E33BE6" w:rsidRDefault="00731274" w:rsidP="00731274">
      <w:pPr>
        <w:autoSpaceDE w:val="0"/>
        <w:autoSpaceDN w:val="0"/>
        <w:adjustRightInd w:val="0"/>
        <w:spacing w:after="0" w:line="240" w:lineRule="auto"/>
        <w:ind w:firstLine="851"/>
        <w:jc w:val="both"/>
        <w:rPr>
          <w:rFonts w:ascii="Times New Roman" w:eastAsia="Times New Roman" w:hAnsi="Times New Roman" w:cs="Times New Roman"/>
          <w:b/>
          <w:sz w:val="20"/>
          <w:szCs w:val="20"/>
          <w:lang w:eastAsia="ru-RU"/>
        </w:rPr>
      </w:pPr>
      <w:r w:rsidRPr="00E33BE6">
        <w:rPr>
          <w:rFonts w:ascii="Times New Roman" w:eastAsia="Times New Roman" w:hAnsi="Times New Roman" w:cs="Times New Roman"/>
          <w:b/>
          <w:sz w:val="20"/>
          <w:szCs w:val="20"/>
          <w:lang w:eastAsia="ru-RU"/>
        </w:rPr>
        <w:t xml:space="preserve">14511 </w:t>
      </w:r>
      <w:r w:rsidRPr="00E33BE6">
        <w:rPr>
          <w:rFonts w:ascii="Times New Roman" w:eastAsia="Times New Roman" w:hAnsi="Times New Roman" w:cs="Times New Roman"/>
          <w:b/>
          <w:sz w:val="20"/>
          <w:szCs w:val="20"/>
          <w:lang w:val="ky-KG" w:eastAsia="ru-RU"/>
        </w:rPr>
        <w:t>Б</w:t>
      </w:r>
      <w:r w:rsidRPr="00E33BE6">
        <w:rPr>
          <w:rFonts w:ascii="Times New Roman" w:eastAsia="Times New Roman" w:hAnsi="Times New Roman" w:cs="Times New Roman"/>
          <w:b/>
          <w:sz w:val="20"/>
          <w:szCs w:val="20"/>
          <w:lang w:eastAsia="ru-RU"/>
        </w:rPr>
        <w:t>ашка салыктык эмес кирешелер</w:t>
      </w:r>
    </w:p>
    <w:p w:rsidR="00731274" w:rsidRPr="00E33BE6" w:rsidRDefault="00731274" w:rsidP="00731274">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14511100 Мамлекеттин пайдасына айланган кирешелерге бюджетке келип түшкөн каражаттар кирет, алар өз кезегинде кандайдыр бир башка категориянын курамына эсептелиши мүмкүн эмес, мында үзгүлтүксүз негизде же бир жолку төлөм түрүндө болбогон түшүүлөр мүнөзүнө ээ. Мындай төлөмдөр менен түшүүлөргө: кандайдыр бир себептер менен кайтарылынган өткөн жылдардагы  каражаттар, эл аралык долбоорлор жабылганда же дагы башка мекемелер жоюлганда калган акча каражатынын калдыгы, металл сыныктарын жана макулатураны тапшыруудан каражат, " финансылык эмес жана финансылык активдерди сатуу" деңгээли боюнча таандык болбогон жана эсептелбеген негизги фонддорду сатуудан түшүүлөр, ошондой эле мамлекеттик бюджеттин кирешеси катары квалификацияланбаган жана алардын түшкөн күнүнөн 2 ай өткөнчө талап кылынбаган каражат кирет.</w:t>
      </w:r>
    </w:p>
    <w:p w:rsidR="00731274" w:rsidRPr="00E33BE6" w:rsidRDefault="00731274" w:rsidP="00731274">
      <w:pPr>
        <w:autoSpaceDE w:val="0"/>
        <w:autoSpaceDN w:val="0"/>
        <w:adjustRightInd w:val="0"/>
        <w:spacing w:after="0" w:line="240" w:lineRule="auto"/>
        <w:ind w:firstLine="708"/>
        <w:jc w:val="both"/>
        <w:rPr>
          <w:sz w:val="20"/>
          <w:szCs w:val="20"/>
        </w:rPr>
      </w:pPr>
      <w:r w:rsidRPr="00E33BE6">
        <w:rPr>
          <w:rFonts w:ascii="Times New Roman" w:eastAsia="Times New Roman" w:hAnsi="Times New Roman" w:cs="Times New Roman"/>
          <w:sz w:val="20"/>
          <w:szCs w:val="20"/>
          <w:lang w:eastAsia="ru-RU"/>
        </w:rPr>
        <w:t>14511200 Дагы башка салыктык эмес киреше өзүнө башка категориялардын курамында аларды классификациялоо үчүн жетиштүү маалымат болбогон кирешелерди камтыйт, ошондой эле бул деңгээлге алуучу тарабынан 2 айдын ичинде тактоону жана аныктоону талап кылган түшүүлөр (аныкталбаган түшүүлөр) таандык болушу мүмкүн.</w:t>
      </w:r>
      <w:r w:rsidRPr="00E33BE6">
        <w:rPr>
          <w:rFonts w:ascii="Times New Roman" w:hAnsi="Times New Roman" w:cs="Times New Roman"/>
          <w:sz w:val="20"/>
          <w:szCs w:val="20"/>
        </w:rPr>
        <w:t xml:space="preserve"> Чет өлкөлүк валюталарды конвертациялоо боюнча КРдагы чет өлкөлүк мекемелердин операция жүргүзүүсүндө</w:t>
      </w:r>
      <w:r w:rsidRPr="00E33BE6">
        <w:rPr>
          <w:sz w:val="20"/>
          <w:szCs w:val="20"/>
        </w:rPr>
        <w:t xml:space="preserve"> жана т</w:t>
      </w:r>
      <w:r w:rsidRPr="00E33BE6">
        <w:rPr>
          <w:rFonts w:ascii="Times New Roman" w:eastAsia="Times New Roman" w:hAnsi="Times New Roman" w:cs="Times New Roman"/>
          <w:sz w:val="20"/>
          <w:szCs w:val="20"/>
          <w:lang w:eastAsia="ru-RU"/>
        </w:rPr>
        <w:t>өлөмдүн таандык болушу аныкталгандан кийин каражат тийиштүү деңгээлде чагылдырылат</w:t>
      </w:r>
    </w:p>
    <w:p w:rsidR="00731274" w:rsidRPr="00E33BE6" w:rsidRDefault="00731274" w:rsidP="00731274">
      <w:pPr>
        <w:autoSpaceDE w:val="0"/>
        <w:autoSpaceDN w:val="0"/>
        <w:adjustRightInd w:val="0"/>
        <w:spacing w:after="0" w:line="240" w:lineRule="auto"/>
        <w:ind w:firstLine="708"/>
        <w:jc w:val="both"/>
        <w:rPr>
          <w:rFonts w:ascii="Times New Roman" w:eastAsia="Times New Roman" w:hAnsi="Times New Roman" w:cs="Times New Roman"/>
          <w:sz w:val="20"/>
          <w:szCs w:val="20"/>
          <w:lang w:eastAsia="ru-RU"/>
        </w:rPr>
      </w:pPr>
      <w:r w:rsidRPr="00E33BE6">
        <w:rPr>
          <w:sz w:val="20"/>
          <w:szCs w:val="20"/>
        </w:rPr>
        <w:t xml:space="preserve">  </w:t>
      </w:r>
      <w:r w:rsidRPr="00E33BE6">
        <w:rPr>
          <w:rFonts w:ascii="Times New Roman" w:eastAsia="Times New Roman" w:hAnsi="Times New Roman" w:cs="Times New Roman"/>
          <w:sz w:val="20"/>
          <w:szCs w:val="20"/>
          <w:lang w:eastAsia="ru-RU"/>
        </w:rPr>
        <w:t>14511300 Бул деңгээлде чет өлкөлүк валютаны улуттук валютага эркин алмаштырууда келип чыккан пайда, б.а. Казыналыктын валюталык эсеп-чоту боюнча аткарымдарды жүргүзүүдө жана аларды андан кийинки эсепке алууда келип чыккан курстук айырма эсепке алынат. Зыян тартуу болгон учурда төлөм суммасы "минус" белгиси менен эсепке алынат.</w:t>
      </w:r>
    </w:p>
    <w:p w:rsidR="00731274" w:rsidRPr="00E33BE6" w:rsidRDefault="00731274" w:rsidP="00731274">
      <w:pPr>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shd w:val="clear" w:color="auto" w:fill="FFFFFF"/>
          <w:lang w:val="ky-KG"/>
        </w:rPr>
        <w:t>14511400 Жергиликтүү маанидеги инфраструктураны өнүктүрүү жана күтүү чегерүүлөрдөн акча каражаттарынын түшүүлөрү эске алынат. Төлөөчү болуп пайдалуу кен казып алууну ишке ашыруучу (</w:t>
      </w:r>
      <w:r w:rsidRPr="00E33BE6">
        <w:rPr>
          <w:rFonts w:ascii="Times New Roman" w:eastAsia="Times New Roman" w:hAnsi="Times New Roman" w:cs="Times New Roman"/>
          <w:sz w:val="20"/>
          <w:szCs w:val="20"/>
          <w:lang w:val="ky-KG" w:eastAsia="ru-RU"/>
        </w:rPr>
        <w:t>көмүр,сымап, минералдуу жана термалдуу суулардан башкасы,</w:t>
      </w:r>
      <w:r w:rsidRPr="00E33BE6">
        <w:rPr>
          <w:rFonts w:ascii="Times New Roman" w:eastAsia="Times New Roman" w:hAnsi="Times New Roman" w:cs="Times New Roman"/>
          <w:sz w:val="20"/>
          <w:szCs w:val="20"/>
          <w:shd w:val="clear" w:color="auto" w:fill="FFFFFF"/>
          <w:lang w:val="ky-KG"/>
        </w:rPr>
        <w:t>курулуш материалдары катарында пайдаланылуучу пайдалуу кен казып алуулардан,</w:t>
      </w:r>
      <w:r w:rsidRPr="00E33BE6">
        <w:rPr>
          <w:rFonts w:ascii="Times New Roman" w:eastAsia="Times New Roman" w:hAnsi="Times New Roman" w:cs="Times New Roman"/>
          <w:sz w:val="20"/>
          <w:szCs w:val="20"/>
          <w:lang w:val="ky-KG" w:eastAsia="ru-RU"/>
        </w:rPr>
        <w:t xml:space="preserve"> </w:t>
      </w:r>
      <w:r w:rsidRPr="00E33BE6">
        <w:rPr>
          <w:rFonts w:ascii="Times New Roman" w:eastAsia="Times New Roman" w:hAnsi="Times New Roman" w:cs="Times New Roman"/>
          <w:sz w:val="20"/>
          <w:szCs w:val="20"/>
          <w:shd w:val="clear" w:color="auto" w:fill="FFFFFF"/>
          <w:lang w:val="ky-KG"/>
        </w:rPr>
        <w:t>анын ичинде курулуш материалдар өндүрүшүндө сырье  башкасы) жана  кен казып алуунун жайгашкан орду боюнча</w:t>
      </w:r>
      <w:r w:rsidRPr="00E33BE6">
        <w:rPr>
          <w:rFonts w:ascii="Times New Roman" w:eastAsia="Times New Roman" w:hAnsi="Times New Roman" w:cs="Times New Roman"/>
          <w:sz w:val="20"/>
          <w:szCs w:val="20"/>
          <w:lang w:val="ky-KG" w:eastAsia="ru-RU"/>
        </w:rPr>
        <w:t xml:space="preserve"> Областардын,райондордун өнүктүрүү фондуна жана </w:t>
      </w:r>
      <w:r w:rsidRPr="00E33BE6">
        <w:rPr>
          <w:rFonts w:ascii="Times New Roman" w:eastAsia="Times New Roman" w:hAnsi="Times New Roman" w:cs="Times New Roman"/>
          <w:sz w:val="20"/>
          <w:szCs w:val="20"/>
          <w:shd w:val="clear" w:color="auto" w:fill="FFFFFF"/>
          <w:lang w:val="ky-KG"/>
        </w:rPr>
        <w:t>жергиликтүү бюджетке чегерүүнү жүргүзүүчү каттоо ордуна карабастан  жеке жана юридикалык жак болуп саналат.</w:t>
      </w:r>
    </w:p>
    <w:p w:rsidR="00731274" w:rsidRPr="00E33BE6" w:rsidRDefault="00731274" w:rsidP="00731274">
      <w:pPr>
        <w:ind w:firstLine="708"/>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bCs/>
          <w:sz w:val="20"/>
          <w:szCs w:val="20"/>
          <w:lang w:val="ky-KG" w:eastAsia="ru-RU"/>
        </w:rPr>
        <w:t xml:space="preserve">   14511900 Б</w:t>
      </w:r>
      <w:r w:rsidRPr="00E33BE6">
        <w:rPr>
          <w:rFonts w:ascii="Times New Roman" w:eastAsia="Times New Roman" w:hAnsi="Times New Roman" w:cs="Times New Roman"/>
          <w:sz w:val="20"/>
          <w:szCs w:val="20"/>
          <w:lang w:val="ky-KG" w:eastAsia="ru-RU"/>
        </w:rPr>
        <w:t>ашка салыктык эмес кирешелер өзүнө төмөндөгүдөй кирешелерди камтыйт, башка категориялардын курамы боюнча толук маалыматтар жетищсиз болсо мындай деңгээл эки ай мөөнөттөгү тактоолорду жана аныктоолорду талап кылат ( аныкталбаган түшүүлөр). Төлөм тиешелүүлүгүн аныктагандан кийин –тиешелүү деңгээлде каражаттар чагылдырылат.</w:t>
      </w:r>
    </w:p>
    <w:p w:rsidR="00731274" w:rsidRPr="00E33BE6" w:rsidRDefault="00A3403F" w:rsidP="00731274">
      <w:pPr>
        <w:tabs>
          <w:tab w:val="left" w:pos="1701"/>
        </w:tabs>
        <w:spacing w:after="0" w:line="240" w:lineRule="auto"/>
        <w:ind w:firstLine="709"/>
        <w:jc w:val="both"/>
        <w:rPr>
          <w:rFonts w:ascii="Times New Roman" w:eastAsia="Times New Roman" w:hAnsi="Times New Roman" w:cs="Times New Roman"/>
          <w:bCs/>
          <w:sz w:val="20"/>
          <w:szCs w:val="20"/>
          <w:lang w:val="ky-KG" w:eastAsia="ru-RU"/>
        </w:rPr>
      </w:pPr>
      <w:r w:rsidRPr="00E33BE6">
        <w:rPr>
          <w:rFonts w:ascii="Times New Roman" w:hAnsi="Times New Roman" w:cs="Times New Roman"/>
          <w:lang w:val="ky-KG"/>
        </w:rPr>
        <w:t xml:space="preserve">   </w:t>
      </w:r>
      <w:r w:rsidR="00731274" w:rsidRPr="00E33BE6">
        <w:rPr>
          <w:rFonts w:ascii="Times New Roman" w:hAnsi="Times New Roman" w:cs="Times New Roman"/>
          <w:sz w:val="20"/>
          <w:szCs w:val="20"/>
          <w:lang w:val="ky-KG"/>
        </w:rPr>
        <w:t>Башка салыктык эмес кирешелер</w:t>
      </w:r>
    </w:p>
    <w:p w:rsidR="00731274" w:rsidRPr="00E33BE6" w:rsidRDefault="00731274" w:rsidP="00731274">
      <w:pPr>
        <w:tabs>
          <w:tab w:val="left" w:pos="1701"/>
        </w:tabs>
        <w:spacing w:after="0" w:line="240" w:lineRule="auto"/>
        <w:ind w:firstLine="708"/>
        <w:jc w:val="both"/>
        <w:rPr>
          <w:rFonts w:ascii="Times New Roman" w:eastAsia="Times New Roman" w:hAnsi="Times New Roman" w:cs="Times New Roman"/>
          <w:b/>
          <w:bCs/>
          <w:sz w:val="20"/>
          <w:szCs w:val="20"/>
          <w:lang w:val="ky-KG" w:eastAsia="ru-RU"/>
        </w:rPr>
      </w:pPr>
      <w:r w:rsidRPr="00E33BE6">
        <w:rPr>
          <w:rFonts w:ascii="Times New Roman" w:eastAsia="Times New Roman" w:hAnsi="Times New Roman" w:cs="Times New Roman"/>
          <w:b/>
          <w:bCs/>
          <w:sz w:val="20"/>
          <w:szCs w:val="20"/>
          <w:lang w:val="ky-KG" w:eastAsia="ru-RU"/>
        </w:rPr>
        <w:t xml:space="preserve">   14512  Пенсиялык топтоолордун түшүшү</w:t>
      </w:r>
    </w:p>
    <w:p w:rsidR="00731274" w:rsidRPr="00E33BE6" w:rsidRDefault="00731274" w:rsidP="00731274">
      <w:pPr>
        <w:tabs>
          <w:tab w:val="left" w:pos="1701"/>
        </w:tabs>
        <w:spacing w:after="0" w:line="240" w:lineRule="auto"/>
        <w:ind w:firstLine="851"/>
        <w:jc w:val="both"/>
        <w:rPr>
          <w:rFonts w:ascii="Times New Roman" w:eastAsia="Times New Roman" w:hAnsi="Times New Roman" w:cs="Times New Roman"/>
          <w:bCs/>
          <w:sz w:val="20"/>
          <w:szCs w:val="20"/>
          <w:lang w:val="ky-KG" w:eastAsia="ru-RU"/>
        </w:rPr>
      </w:pPr>
      <w:r w:rsidRPr="00E33BE6">
        <w:rPr>
          <w:rFonts w:ascii="Times New Roman" w:eastAsia="Times New Roman" w:hAnsi="Times New Roman" w:cs="Times New Roman"/>
          <w:bCs/>
          <w:sz w:val="20"/>
          <w:szCs w:val="20"/>
          <w:lang w:val="ky-KG" w:eastAsia="ru-RU"/>
        </w:rPr>
        <w:t>14512100</w:t>
      </w:r>
      <w:r w:rsidRPr="00E33BE6">
        <w:rPr>
          <w:rFonts w:ascii="Times New Roman" w:eastAsia="Times New Roman" w:hAnsi="Times New Roman" w:cs="Times New Roman"/>
          <w:bCs/>
          <w:sz w:val="20"/>
          <w:szCs w:val="20"/>
          <w:lang w:val="ky-KG" w:eastAsia="ru-RU"/>
        </w:rPr>
        <w:tab/>
        <w:t xml:space="preserve"> Камсыздандырылган адамдарга пенсиялык топтомо каражаттарын төлөө үчүн башкаруучу компаниялардан Мамлекеттик топтомо пенсиялык фондуна түшкөн пенсиялык топтомо каражаттар эске алынат.</w:t>
      </w:r>
    </w:p>
    <w:p w:rsidR="00926972" w:rsidRPr="00E33BE6" w:rsidRDefault="00926972" w:rsidP="00926972">
      <w:pPr>
        <w:rPr>
          <w:lang w:val="ky-KG"/>
        </w:rPr>
      </w:pPr>
    </w:p>
    <w:p w:rsidR="00926972" w:rsidRPr="00E33BE6" w:rsidRDefault="00926972" w:rsidP="00926972">
      <w:pPr>
        <w:rPr>
          <w:lang w:val="ky-KG"/>
        </w:rPr>
      </w:pPr>
    </w:p>
    <w:p w:rsidR="00926972" w:rsidRPr="00E33BE6" w:rsidRDefault="00926972" w:rsidP="00926972">
      <w:pPr>
        <w:rPr>
          <w:lang w:val="ky-KG"/>
        </w:rPr>
      </w:pPr>
    </w:p>
    <w:p w:rsidR="00926972" w:rsidRPr="00E33BE6" w:rsidRDefault="00926972" w:rsidP="00926972">
      <w:pPr>
        <w:rPr>
          <w:lang w:val="ky-KG"/>
        </w:rPr>
      </w:pPr>
    </w:p>
    <w:p w:rsidR="00926972" w:rsidRPr="00E33BE6" w:rsidRDefault="00926972" w:rsidP="00926972">
      <w:pPr>
        <w:rPr>
          <w:lang w:val="ky-KG"/>
        </w:rPr>
      </w:pPr>
    </w:p>
    <w:p w:rsidR="00926972" w:rsidRPr="00E33BE6" w:rsidRDefault="00926972" w:rsidP="00926972">
      <w:pPr>
        <w:rPr>
          <w:lang w:val="ky-KG"/>
        </w:rPr>
      </w:pPr>
    </w:p>
    <w:tbl>
      <w:tblPr>
        <w:tblW w:w="9371" w:type="dxa"/>
        <w:tblInd w:w="93" w:type="dxa"/>
        <w:tblLook w:val="04A0" w:firstRow="1" w:lastRow="0" w:firstColumn="1" w:lastColumn="0" w:noHBand="0" w:noVBand="1"/>
      </w:tblPr>
      <w:tblGrid>
        <w:gridCol w:w="1657"/>
        <w:gridCol w:w="7714"/>
      </w:tblGrid>
      <w:tr w:rsidR="00E33BE6" w:rsidRPr="00E33BE6" w:rsidTr="00B01713">
        <w:trPr>
          <w:trHeight w:val="300"/>
        </w:trPr>
        <w:tc>
          <w:tcPr>
            <w:tcW w:w="9371" w:type="dxa"/>
            <w:gridSpan w:val="2"/>
            <w:tcBorders>
              <w:top w:val="nil"/>
              <w:left w:val="nil"/>
              <w:bottom w:val="nil"/>
              <w:right w:val="nil"/>
            </w:tcBorders>
            <w:shd w:val="clear" w:color="000000" w:fill="FFFFFF"/>
            <w:noWrap/>
            <w:hideMark/>
          </w:tcPr>
          <w:p w:rsidR="00B222EF" w:rsidRPr="00E33BE6" w:rsidRDefault="00B222EF" w:rsidP="00B01713">
            <w:pPr>
              <w:spacing w:after="0" w:line="240" w:lineRule="auto"/>
              <w:rPr>
                <w:rFonts w:ascii="Times New Roman" w:eastAsia="Times New Roman" w:hAnsi="Times New Roman" w:cs="Times New Roman"/>
                <w:b/>
                <w:bCs/>
                <w:lang w:val="ky-KG" w:eastAsia="ru-RU"/>
              </w:rPr>
            </w:pPr>
          </w:p>
          <w:p w:rsidR="00B222EF" w:rsidRPr="00E33BE6" w:rsidRDefault="00B222EF" w:rsidP="00B01713">
            <w:pPr>
              <w:spacing w:after="0" w:line="240" w:lineRule="auto"/>
              <w:rPr>
                <w:rFonts w:ascii="Times New Roman" w:eastAsia="Times New Roman" w:hAnsi="Times New Roman" w:cs="Times New Roman"/>
                <w:b/>
                <w:bCs/>
                <w:lang w:val="ky-KG" w:eastAsia="ru-RU"/>
              </w:rPr>
            </w:pPr>
          </w:p>
          <w:p w:rsidR="00B01713" w:rsidRPr="00E33BE6" w:rsidRDefault="00B01713" w:rsidP="00B01713">
            <w:pPr>
              <w:spacing w:after="0" w:line="240" w:lineRule="auto"/>
              <w:rPr>
                <w:rFonts w:ascii="Times New Roman" w:eastAsia="Times New Roman" w:hAnsi="Times New Roman" w:cs="Times New Roman"/>
                <w:b/>
                <w:bCs/>
                <w:lang w:eastAsia="ru-RU"/>
              </w:rPr>
            </w:pPr>
            <w:r w:rsidRPr="00E33BE6">
              <w:rPr>
                <w:rFonts w:ascii="Times New Roman" w:eastAsia="Times New Roman" w:hAnsi="Times New Roman" w:cs="Times New Roman"/>
                <w:b/>
                <w:bCs/>
                <w:lang w:eastAsia="ru-RU"/>
              </w:rPr>
              <w:lastRenderedPageBreak/>
              <w:t>2. Чыгашалардын экономикалык классификациясы</w:t>
            </w:r>
          </w:p>
        </w:tc>
      </w:tr>
      <w:tr w:rsidR="00E33BE6" w:rsidRPr="00E33BE6" w:rsidTr="00B01713">
        <w:trPr>
          <w:trHeight w:val="289"/>
        </w:trPr>
        <w:tc>
          <w:tcPr>
            <w:tcW w:w="1657" w:type="dxa"/>
            <w:tcBorders>
              <w:top w:val="nil"/>
              <w:left w:val="nil"/>
              <w:bottom w:val="nil"/>
              <w:right w:val="nil"/>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lastRenderedPageBreak/>
              <w:t> </w:t>
            </w:r>
          </w:p>
        </w:tc>
        <w:tc>
          <w:tcPr>
            <w:tcW w:w="7714" w:type="dxa"/>
            <w:tcBorders>
              <w:top w:val="nil"/>
              <w:left w:val="nil"/>
              <w:bottom w:val="nil"/>
              <w:right w:val="nil"/>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w:t>
            </w:r>
          </w:p>
        </w:tc>
      </w:tr>
      <w:tr w:rsidR="00E33BE6" w:rsidRPr="00E33BE6" w:rsidTr="00926972">
        <w:trPr>
          <w:trHeight w:val="820"/>
        </w:trPr>
        <w:tc>
          <w:tcPr>
            <w:tcW w:w="1657" w:type="dxa"/>
            <w:tcBorders>
              <w:top w:val="single" w:sz="4" w:space="0" w:color="auto"/>
              <w:left w:val="single" w:sz="4" w:space="0" w:color="auto"/>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Чыгашалардын экономикалык беренелери</w:t>
            </w:r>
          </w:p>
        </w:tc>
        <w:tc>
          <w:tcPr>
            <w:tcW w:w="7714" w:type="dxa"/>
            <w:tcBorders>
              <w:top w:val="single" w:sz="4" w:space="0" w:color="auto"/>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b/>
                <w:bCs/>
                <w:lang w:eastAsia="ru-RU"/>
              </w:rPr>
              <w:t>Чыгашалардын аталышы</w:t>
            </w:r>
          </w:p>
        </w:tc>
      </w:tr>
      <w:tr w:rsidR="00E33BE6" w:rsidRPr="00E33BE6" w:rsidTr="00B01713">
        <w:trPr>
          <w:trHeight w:val="300"/>
        </w:trPr>
        <w:tc>
          <w:tcPr>
            <w:tcW w:w="1657" w:type="dxa"/>
            <w:tcBorders>
              <w:top w:val="nil"/>
              <w:left w:val="single" w:sz="4" w:space="0" w:color="auto"/>
              <w:bottom w:val="single" w:sz="4" w:space="0" w:color="auto"/>
              <w:right w:val="single" w:sz="4" w:space="0" w:color="auto"/>
            </w:tcBorders>
            <w:shd w:val="clear" w:color="000000" w:fill="FFFFFF"/>
            <w:noWrap/>
            <w:hideMark/>
          </w:tcPr>
          <w:p w:rsidR="00B01713" w:rsidRPr="00E33BE6" w:rsidRDefault="00B01713" w:rsidP="00B01713">
            <w:pPr>
              <w:spacing w:after="0" w:line="240" w:lineRule="auto"/>
              <w:jc w:val="right"/>
              <w:rPr>
                <w:rFonts w:ascii="Times New Roman" w:eastAsia="Times New Roman" w:hAnsi="Times New Roman" w:cs="Times New Roman"/>
                <w:lang w:eastAsia="ru-RU"/>
              </w:rPr>
            </w:pPr>
            <w:r w:rsidRPr="00E33BE6">
              <w:rPr>
                <w:rFonts w:ascii="Times New Roman" w:eastAsia="Times New Roman" w:hAnsi="Times New Roman" w:cs="Times New Roman"/>
                <w:b/>
                <w:bCs/>
                <w:lang w:eastAsia="ru-RU"/>
              </w:rPr>
              <w:t>2</w:t>
            </w:r>
          </w:p>
        </w:tc>
        <w:tc>
          <w:tcPr>
            <w:tcW w:w="7714"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b/>
                <w:bCs/>
                <w:lang w:eastAsia="ru-RU"/>
              </w:rPr>
            </w:pPr>
            <w:r w:rsidRPr="00E33BE6">
              <w:rPr>
                <w:rFonts w:ascii="Times New Roman" w:eastAsia="Times New Roman" w:hAnsi="Times New Roman" w:cs="Times New Roman"/>
                <w:b/>
                <w:bCs/>
                <w:lang w:eastAsia="ru-RU"/>
              </w:rPr>
              <w:t>ЧЫГАШАЛАР</w:t>
            </w:r>
          </w:p>
        </w:tc>
      </w:tr>
      <w:tr w:rsidR="00E33BE6" w:rsidRPr="00E33BE6" w:rsidTr="00B01713">
        <w:trPr>
          <w:trHeight w:val="300"/>
        </w:trPr>
        <w:tc>
          <w:tcPr>
            <w:tcW w:w="1657" w:type="dxa"/>
            <w:tcBorders>
              <w:top w:val="nil"/>
              <w:left w:val="single" w:sz="4" w:space="0" w:color="auto"/>
              <w:bottom w:val="single" w:sz="4" w:space="0" w:color="auto"/>
              <w:right w:val="single" w:sz="4" w:space="0" w:color="auto"/>
            </w:tcBorders>
            <w:shd w:val="clear" w:color="000000" w:fill="FFFFFF"/>
            <w:noWrap/>
            <w:hideMark/>
          </w:tcPr>
          <w:p w:rsidR="00B01713" w:rsidRPr="00E33BE6" w:rsidRDefault="00B01713" w:rsidP="00B01713">
            <w:pPr>
              <w:spacing w:after="0" w:line="240" w:lineRule="auto"/>
              <w:jc w:val="right"/>
              <w:rPr>
                <w:rFonts w:ascii="Times New Roman" w:eastAsia="Times New Roman" w:hAnsi="Times New Roman" w:cs="Times New Roman"/>
                <w:lang w:eastAsia="ru-RU"/>
              </w:rPr>
            </w:pPr>
            <w:r w:rsidRPr="00E33BE6">
              <w:rPr>
                <w:rFonts w:ascii="Times New Roman" w:eastAsia="Times New Roman" w:hAnsi="Times New Roman" w:cs="Times New Roman"/>
                <w:b/>
                <w:bCs/>
                <w:lang w:eastAsia="ru-RU"/>
              </w:rPr>
              <w:t>21</w:t>
            </w:r>
          </w:p>
        </w:tc>
        <w:tc>
          <w:tcPr>
            <w:tcW w:w="7714"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b/>
                <w:bCs/>
                <w:lang w:eastAsia="ru-RU"/>
              </w:rPr>
            </w:pPr>
            <w:r w:rsidRPr="00E33BE6">
              <w:rPr>
                <w:rFonts w:ascii="Times New Roman" w:eastAsia="Times New Roman" w:hAnsi="Times New Roman" w:cs="Times New Roman"/>
                <w:b/>
                <w:bCs/>
                <w:lang w:eastAsia="ru-RU"/>
              </w:rPr>
              <w:t>Кызматкерлердин эмгек акысы</w:t>
            </w:r>
          </w:p>
        </w:tc>
      </w:tr>
      <w:tr w:rsidR="00E33BE6" w:rsidRPr="00E33BE6" w:rsidTr="00B01713">
        <w:trPr>
          <w:trHeight w:val="300"/>
        </w:trPr>
        <w:tc>
          <w:tcPr>
            <w:tcW w:w="1657" w:type="dxa"/>
            <w:tcBorders>
              <w:top w:val="nil"/>
              <w:left w:val="single" w:sz="4" w:space="0" w:color="auto"/>
              <w:bottom w:val="single" w:sz="4" w:space="0" w:color="auto"/>
              <w:right w:val="single" w:sz="4" w:space="0" w:color="auto"/>
            </w:tcBorders>
            <w:shd w:val="clear" w:color="000000" w:fill="FFFFFF"/>
            <w:noWrap/>
            <w:hideMark/>
          </w:tcPr>
          <w:p w:rsidR="00B01713" w:rsidRPr="00E33BE6" w:rsidRDefault="00B01713" w:rsidP="00B01713">
            <w:pPr>
              <w:spacing w:after="0" w:line="240" w:lineRule="auto"/>
              <w:jc w:val="right"/>
              <w:rPr>
                <w:rFonts w:ascii="Times New Roman" w:eastAsia="Times New Roman" w:hAnsi="Times New Roman" w:cs="Times New Roman"/>
                <w:lang w:eastAsia="ru-RU"/>
              </w:rPr>
            </w:pPr>
            <w:r w:rsidRPr="00E33BE6">
              <w:rPr>
                <w:rFonts w:ascii="Times New Roman" w:eastAsia="Times New Roman" w:hAnsi="Times New Roman" w:cs="Times New Roman"/>
                <w:b/>
                <w:bCs/>
                <w:lang w:eastAsia="ru-RU"/>
              </w:rPr>
              <w:t>211</w:t>
            </w:r>
          </w:p>
        </w:tc>
        <w:tc>
          <w:tcPr>
            <w:tcW w:w="7714"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b/>
                <w:bCs/>
                <w:lang w:eastAsia="ru-RU"/>
              </w:rPr>
            </w:pPr>
            <w:r w:rsidRPr="00E33BE6">
              <w:rPr>
                <w:rFonts w:ascii="Times New Roman" w:eastAsia="Times New Roman" w:hAnsi="Times New Roman" w:cs="Times New Roman"/>
                <w:b/>
                <w:bCs/>
                <w:lang w:eastAsia="ru-RU"/>
              </w:rPr>
              <w:t>Маяна</w:t>
            </w:r>
          </w:p>
        </w:tc>
      </w:tr>
      <w:tr w:rsidR="00E33BE6" w:rsidRPr="00E33BE6" w:rsidTr="00B01713">
        <w:trPr>
          <w:trHeight w:val="300"/>
        </w:trPr>
        <w:tc>
          <w:tcPr>
            <w:tcW w:w="1657" w:type="dxa"/>
            <w:tcBorders>
              <w:top w:val="nil"/>
              <w:left w:val="single" w:sz="4" w:space="0" w:color="auto"/>
              <w:bottom w:val="single" w:sz="4" w:space="0" w:color="auto"/>
              <w:right w:val="single" w:sz="4" w:space="0" w:color="auto"/>
            </w:tcBorders>
            <w:shd w:val="clear" w:color="000000" w:fill="FFFFFF"/>
            <w:noWrap/>
            <w:hideMark/>
          </w:tcPr>
          <w:p w:rsidR="00B01713" w:rsidRPr="00E33BE6" w:rsidRDefault="00B01713" w:rsidP="00B01713">
            <w:pPr>
              <w:spacing w:after="0" w:line="240" w:lineRule="auto"/>
              <w:jc w:val="right"/>
              <w:rPr>
                <w:rFonts w:ascii="Times New Roman" w:eastAsia="Times New Roman" w:hAnsi="Times New Roman" w:cs="Times New Roman"/>
                <w:lang w:eastAsia="ru-RU"/>
              </w:rPr>
            </w:pPr>
            <w:r w:rsidRPr="00E33BE6">
              <w:rPr>
                <w:rFonts w:ascii="Times New Roman" w:eastAsia="Times New Roman" w:hAnsi="Times New Roman" w:cs="Times New Roman"/>
                <w:b/>
                <w:bCs/>
                <w:lang w:eastAsia="ru-RU"/>
              </w:rPr>
              <w:t>2111</w:t>
            </w:r>
          </w:p>
        </w:tc>
        <w:tc>
          <w:tcPr>
            <w:tcW w:w="7714"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b/>
                <w:bCs/>
                <w:lang w:eastAsia="ru-RU"/>
              </w:rPr>
            </w:pPr>
            <w:r w:rsidRPr="00E33BE6">
              <w:rPr>
                <w:rFonts w:ascii="Times New Roman" w:eastAsia="Times New Roman" w:hAnsi="Times New Roman" w:cs="Times New Roman"/>
                <w:b/>
                <w:bCs/>
                <w:lang w:eastAsia="ru-RU"/>
              </w:rPr>
              <w:t>Маяна</w:t>
            </w:r>
          </w:p>
        </w:tc>
      </w:tr>
      <w:tr w:rsidR="00E33BE6" w:rsidRPr="00E33BE6" w:rsidTr="00B01713">
        <w:trPr>
          <w:trHeight w:val="300"/>
        </w:trPr>
        <w:tc>
          <w:tcPr>
            <w:tcW w:w="1657" w:type="dxa"/>
            <w:tcBorders>
              <w:top w:val="nil"/>
              <w:left w:val="single" w:sz="4" w:space="0" w:color="auto"/>
              <w:bottom w:val="single" w:sz="4" w:space="0" w:color="auto"/>
              <w:right w:val="single" w:sz="4" w:space="0" w:color="auto"/>
            </w:tcBorders>
            <w:shd w:val="clear" w:color="000000" w:fill="FFFFFF"/>
            <w:noWrap/>
            <w:hideMark/>
          </w:tcPr>
          <w:p w:rsidR="00B01713" w:rsidRPr="00E33BE6" w:rsidRDefault="00B01713" w:rsidP="00B01713">
            <w:pPr>
              <w:spacing w:after="0" w:line="240" w:lineRule="auto"/>
              <w:jc w:val="right"/>
              <w:rPr>
                <w:rFonts w:ascii="Times New Roman" w:eastAsia="Times New Roman" w:hAnsi="Times New Roman" w:cs="Times New Roman"/>
                <w:sz w:val="18"/>
                <w:szCs w:val="18"/>
                <w:lang w:eastAsia="ru-RU"/>
              </w:rPr>
            </w:pPr>
            <w:r w:rsidRPr="00E33BE6">
              <w:rPr>
                <w:rFonts w:ascii="Times New Roman" w:eastAsia="Times New Roman" w:hAnsi="Times New Roman" w:cs="Times New Roman"/>
                <w:b/>
                <w:bCs/>
                <w:sz w:val="18"/>
                <w:szCs w:val="18"/>
                <w:lang w:eastAsia="ru-RU"/>
              </w:rPr>
              <w:t>21111</w:t>
            </w:r>
          </w:p>
        </w:tc>
        <w:tc>
          <w:tcPr>
            <w:tcW w:w="7714"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b/>
                <w:bCs/>
                <w:sz w:val="18"/>
                <w:szCs w:val="18"/>
                <w:lang w:eastAsia="ru-RU"/>
              </w:rPr>
            </w:pPr>
            <w:r w:rsidRPr="00E33BE6">
              <w:rPr>
                <w:rFonts w:ascii="Times New Roman" w:eastAsia="Times New Roman" w:hAnsi="Times New Roman" w:cs="Times New Roman"/>
                <w:b/>
                <w:bCs/>
                <w:sz w:val="18"/>
                <w:szCs w:val="18"/>
                <w:lang w:eastAsia="ru-RU"/>
              </w:rPr>
              <w:t>Туруктуу кызматкерлердин маянасы</w:t>
            </w:r>
          </w:p>
        </w:tc>
      </w:tr>
      <w:tr w:rsidR="00E33BE6" w:rsidRPr="00E33BE6" w:rsidTr="00B01713">
        <w:trPr>
          <w:trHeight w:val="300"/>
        </w:trPr>
        <w:tc>
          <w:tcPr>
            <w:tcW w:w="1657" w:type="dxa"/>
            <w:tcBorders>
              <w:top w:val="nil"/>
              <w:left w:val="single" w:sz="4" w:space="0" w:color="auto"/>
              <w:bottom w:val="single" w:sz="4" w:space="0" w:color="auto"/>
              <w:right w:val="single" w:sz="4" w:space="0" w:color="auto"/>
            </w:tcBorders>
            <w:shd w:val="clear" w:color="000000" w:fill="FFFFFF"/>
            <w:noWrap/>
            <w:hideMark/>
          </w:tcPr>
          <w:p w:rsidR="00B01713" w:rsidRPr="00E33BE6" w:rsidRDefault="00B01713" w:rsidP="00B01713">
            <w:pPr>
              <w:spacing w:after="0" w:line="240" w:lineRule="auto"/>
              <w:jc w:val="right"/>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21111100</w:t>
            </w:r>
          </w:p>
        </w:tc>
        <w:tc>
          <w:tcPr>
            <w:tcW w:w="7714"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Негизги маяна</w:t>
            </w:r>
          </w:p>
        </w:tc>
      </w:tr>
      <w:tr w:rsidR="00E33BE6" w:rsidRPr="00E33BE6" w:rsidTr="00B01713">
        <w:trPr>
          <w:trHeight w:val="300"/>
        </w:trPr>
        <w:tc>
          <w:tcPr>
            <w:tcW w:w="1657" w:type="dxa"/>
            <w:tcBorders>
              <w:top w:val="nil"/>
              <w:left w:val="single" w:sz="4" w:space="0" w:color="auto"/>
              <w:bottom w:val="single" w:sz="4" w:space="0" w:color="auto"/>
              <w:right w:val="single" w:sz="4" w:space="0" w:color="auto"/>
            </w:tcBorders>
            <w:shd w:val="clear" w:color="000000" w:fill="FFFFFF"/>
            <w:noWrap/>
            <w:hideMark/>
          </w:tcPr>
          <w:p w:rsidR="00B01713" w:rsidRPr="00E33BE6" w:rsidRDefault="00B01713" w:rsidP="00B01713">
            <w:pPr>
              <w:spacing w:after="0" w:line="240" w:lineRule="auto"/>
              <w:jc w:val="right"/>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21111200</w:t>
            </w:r>
          </w:p>
        </w:tc>
        <w:tc>
          <w:tcPr>
            <w:tcW w:w="7714"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Yстөк акы</w:t>
            </w:r>
          </w:p>
        </w:tc>
      </w:tr>
      <w:tr w:rsidR="00E33BE6" w:rsidRPr="00E33BE6" w:rsidTr="00B01713">
        <w:trPr>
          <w:trHeight w:val="300"/>
        </w:trPr>
        <w:tc>
          <w:tcPr>
            <w:tcW w:w="1657" w:type="dxa"/>
            <w:tcBorders>
              <w:top w:val="nil"/>
              <w:left w:val="single" w:sz="4" w:space="0" w:color="auto"/>
              <w:bottom w:val="single" w:sz="4" w:space="0" w:color="auto"/>
              <w:right w:val="single" w:sz="4" w:space="0" w:color="auto"/>
            </w:tcBorders>
            <w:shd w:val="clear" w:color="000000" w:fill="FFFFFF"/>
            <w:noWrap/>
            <w:hideMark/>
          </w:tcPr>
          <w:p w:rsidR="00B01713" w:rsidRPr="00E33BE6" w:rsidRDefault="00B01713" w:rsidP="00B01713">
            <w:pPr>
              <w:spacing w:after="0" w:line="240" w:lineRule="auto"/>
              <w:jc w:val="right"/>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21111300</w:t>
            </w:r>
          </w:p>
        </w:tc>
        <w:tc>
          <w:tcPr>
            <w:tcW w:w="7714"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Кошумча төлөөлөр жана компенсациялар</w:t>
            </w:r>
          </w:p>
        </w:tc>
      </w:tr>
      <w:tr w:rsidR="00E33BE6" w:rsidRPr="00E33BE6" w:rsidTr="00B01713">
        <w:trPr>
          <w:trHeight w:val="300"/>
        </w:trPr>
        <w:tc>
          <w:tcPr>
            <w:tcW w:w="1657" w:type="dxa"/>
            <w:tcBorders>
              <w:top w:val="nil"/>
              <w:left w:val="single" w:sz="4" w:space="0" w:color="auto"/>
              <w:bottom w:val="single" w:sz="4" w:space="0" w:color="auto"/>
              <w:right w:val="single" w:sz="4" w:space="0" w:color="auto"/>
            </w:tcBorders>
            <w:shd w:val="clear" w:color="000000" w:fill="FFFFFF"/>
            <w:noWrap/>
            <w:hideMark/>
          </w:tcPr>
          <w:p w:rsidR="00B01713" w:rsidRPr="00E33BE6" w:rsidRDefault="00B01713" w:rsidP="00B01713">
            <w:pPr>
              <w:spacing w:after="0" w:line="240" w:lineRule="auto"/>
              <w:jc w:val="right"/>
              <w:rPr>
                <w:rFonts w:ascii="Times New Roman" w:eastAsia="Times New Roman" w:hAnsi="Times New Roman" w:cs="Times New Roman"/>
                <w:sz w:val="18"/>
                <w:szCs w:val="18"/>
                <w:lang w:eastAsia="ru-RU"/>
              </w:rPr>
            </w:pPr>
            <w:r w:rsidRPr="00E33BE6">
              <w:rPr>
                <w:rFonts w:ascii="Times New Roman" w:eastAsia="Times New Roman" w:hAnsi="Times New Roman" w:cs="Times New Roman"/>
                <w:b/>
                <w:bCs/>
                <w:sz w:val="18"/>
                <w:szCs w:val="18"/>
                <w:lang w:eastAsia="ru-RU"/>
              </w:rPr>
              <w:t>21112</w:t>
            </w:r>
          </w:p>
        </w:tc>
        <w:tc>
          <w:tcPr>
            <w:tcW w:w="7714"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b/>
                <w:bCs/>
                <w:sz w:val="18"/>
                <w:szCs w:val="18"/>
                <w:lang w:eastAsia="ru-RU"/>
              </w:rPr>
            </w:pPr>
            <w:r w:rsidRPr="00E33BE6">
              <w:rPr>
                <w:rFonts w:ascii="Times New Roman" w:eastAsia="Times New Roman" w:hAnsi="Times New Roman" w:cs="Times New Roman"/>
                <w:b/>
                <w:bCs/>
                <w:sz w:val="18"/>
                <w:szCs w:val="18"/>
                <w:lang w:eastAsia="ru-RU"/>
              </w:rPr>
              <w:t>Убактылуу кызматкерлердин маянасы</w:t>
            </w:r>
          </w:p>
        </w:tc>
      </w:tr>
      <w:tr w:rsidR="00E33BE6" w:rsidRPr="00E33BE6" w:rsidTr="00B01713">
        <w:trPr>
          <w:trHeight w:val="300"/>
        </w:trPr>
        <w:tc>
          <w:tcPr>
            <w:tcW w:w="1657" w:type="dxa"/>
            <w:tcBorders>
              <w:top w:val="nil"/>
              <w:left w:val="single" w:sz="4" w:space="0" w:color="auto"/>
              <w:bottom w:val="single" w:sz="4" w:space="0" w:color="auto"/>
              <w:right w:val="single" w:sz="4" w:space="0" w:color="auto"/>
            </w:tcBorders>
            <w:shd w:val="clear" w:color="000000" w:fill="FFFFFF"/>
            <w:noWrap/>
            <w:hideMark/>
          </w:tcPr>
          <w:p w:rsidR="00B01713" w:rsidRPr="00E33BE6" w:rsidRDefault="00B01713" w:rsidP="00B01713">
            <w:pPr>
              <w:spacing w:after="0" w:line="240" w:lineRule="auto"/>
              <w:jc w:val="right"/>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21112100</w:t>
            </w:r>
          </w:p>
        </w:tc>
        <w:tc>
          <w:tcPr>
            <w:tcW w:w="7714"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Контракт же убактылуу негизде жалданган кызматкерлер</w:t>
            </w:r>
          </w:p>
        </w:tc>
      </w:tr>
      <w:tr w:rsidR="00E33BE6" w:rsidRPr="00E33BE6" w:rsidTr="00B01713">
        <w:trPr>
          <w:trHeight w:val="300"/>
        </w:trPr>
        <w:tc>
          <w:tcPr>
            <w:tcW w:w="1657" w:type="dxa"/>
            <w:tcBorders>
              <w:top w:val="nil"/>
              <w:left w:val="single" w:sz="4" w:space="0" w:color="auto"/>
              <w:bottom w:val="single" w:sz="4" w:space="0" w:color="auto"/>
              <w:right w:val="single" w:sz="4" w:space="0" w:color="auto"/>
            </w:tcBorders>
            <w:shd w:val="clear" w:color="000000" w:fill="FFFFFF"/>
            <w:noWrap/>
            <w:hideMark/>
          </w:tcPr>
          <w:p w:rsidR="00B01713" w:rsidRPr="00E33BE6" w:rsidRDefault="00B01713" w:rsidP="00B01713">
            <w:pPr>
              <w:spacing w:after="0" w:line="240" w:lineRule="auto"/>
              <w:jc w:val="right"/>
              <w:rPr>
                <w:rFonts w:ascii="Times New Roman" w:eastAsia="Times New Roman" w:hAnsi="Times New Roman" w:cs="Times New Roman"/>
                <w:lang w:eastAsia="ru-RU"/>
              </w:rPr>
            </w:pPr>
            <w:r w:rsidRPr="00E33BE6">
              <w:rPr>
                <w:rFonts w:ascii="Times New Roman" w:eastAsia="Times New Roman" w:hAnsi="Times New Roman" w:cs="Times New Roman"/>
                <w:b/>
                <w:bCs/>
                <w:lang w:eastAsia="ru-RU"/>
              </w:rPr>
              <w:t>212</w:t>
            </w:r>
          </w:p>
        </w:tc>
        <w:tc>
          <w:tcPr>
            <w:tcW w:w="7714"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b/>
                <w:bCs/>
                <w:lang w:eastAsia="ru-RU"/>
              </w:rPr>
            </w:pPr>
            <w:r w:rsidRPr="00E33BE6">
              <w:rPr>
                <w:rFonts w:ascii="Times New Roman" w:eastAsia="Times New Roman" w:hAnsi="Times New Roman" w:cs="Times New Roman"/>
                <w:b/>
                <w:bCs/>
                <w:lang w:eastAsia="ru-RU"/>
              </w:rPr>
              <w:t>Социалдык муктаждыкка төгүмдөр/чегерүү</w:t>
            </w:r>
          </w:p>
        </w:tc>
      </w:tr>
      <w:tr w:rsidR="00E33BE6" w:rsidRPr="00E33BE6" w:rsidTr="00B01713">
        <w:trPr>
          <w:trHeight w:val="300"/>
        </w:trPr>
        <w:tc>
          <w:tcPr>
            <w:tcW w:w="1657" w:type="dxa"/>
            <w:tcBorders>
              <w:top w:val="nil"/>
              <w:left w:val="single" w:sz="4" w:space="0" w:color="auto"/>
              <w:bottom w:val="single" w:sz="4" w:space="0" w:color="auto"/>
              <w:right w:val="single" w:sz="4" w:space="0" w:color="auto"/>
            </w:tcBorders>
            <w:shd w:val="clear" w:color="000000" w:fill="FFFFFF"/>
            <w:noWrap/>
            <w:hideMark/>
          </w:tcPr>
          <w:p w:rsidR="00B01713" w:rsidRPr="00E33BE6" w:rsidRDefault="00B01713" w:rsidP="00B01713">
            <w:pPr>
              <w:spacing w:after="0" w:line="240" w:lineRule="auto"/>
              <w:jc w:val="right"/>
              <w:rPr>
                <w:rFonts w:ascii="Times New Roman" w:eastAsia="Times New Roman" w:hAnsi="Times New Roman" w:cs="Times New Roman"/>
                <w:lang w:eastAsia="ru-RU"/>
              </w:rPr>
            </w:pPr>
            <w:r w:rsidRPr="00E33BE6">
              <w:rPr>
                <w:rFonts w:ascii="Times New Roman" w:eastAsia="Times New Roman" w:hAnsi="Times New Roman" w:cs="Times New Roman"/>
                <w:b/>
                <w:bCs/>
                <w:lang w:eastAsia="ru-RU"/>
              </w:rPr>
              <w:t>2121</w:t>
            </w:r>
          </w:p>
        </w:tc>
        <w:tc>
          <w:tcPr>
            <w:tcW w:w="7714"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b/>
                <w:bCs/>
                <w:lang w:eastAsia="ru-RU"/>
              </w:rPr>
            </w:pPr>
            <w:r w:rsidRPr="00E33BE6">
              <w:rPr>
                <w:rFonts w:ascii="Times New Roman" w:eastAsia="Times New Roman" w:hAnsi="Times New Roman" w:cs="Times New Roman"/>
                <w:b/>
                <w:bCs/>
                <w:lang w:eastAsia="ru-RU"/>
              </w:rPr>
              <w:t>Социалдык Фондго төгүмдөр</w:t>
            </w:r>
          </w:p>
        </w:tc>
      </w:tr>
      <w:tr w:rsidR="00E33BE6" w:rsidRPr="00E33BE6" w:rsidTr="00B01713">
        <w:trPr>
          <w:trHeight w:val="300"/>
        </w:trPr>
        <w:tc>
          <w:tcPr>
            <w:tcW w:w="1657" w:type="dxa"/>
            <w:tcBorders>
              <w:top w:val="nil"/>
              <w:left w:val="single" w:sz="4" w:space="0" w:color="auto"/>
              <w:bottom w:val="single" w:sz="4" w:space="0" w:color="auto"/>
              <w:right w:val="single" w:sz="4" w:space="0" w:color="auto"/>
            </w:tcBorders>
            <w:shd w:val="clear" w:color="000000" w:fill="FFFFFF"/>
            <w:noWrap/>
            <w:hideMark/>
          </w:tcPr>
          <w:p w:rsidR="00B01713" w:rsidRPr="00E33BE6" w:rsidRDefault="00B01713" w:rsidP="00B01713">
            <w:pPr>
              <w:spacing w:after="0" w:line="240" w:lineRule="auto"/>
              <w:jc w:val="right"/>
              <w:rPr>
                <w:rFonts w:ascii="Times New Roman" w:eastAsia="Times New Roman" w:hAnsi="Times New Roman" w:cs="Times New Roman"/>
                <w:sz w:val="18"/>
                <w:szCs w:val="18"/>
                <w:lang w:eastAsia="ru-RU"/>
              </w:rPr>
            </w:pPr>
            <w:r w:rsidRPr="00E33BE6">
              <w:rPr>
                <w:rFonts w:ascii="Times New Roman" w:eastAsia="Times New Roman" w:hAnsi="Times New Roman" w:cs="Times New Roman"/>
                <w:b/>
                <w:bCs/>
                <w:sz w:val="18"/>
                <w:szCs w:val="18"/>
                <w:lang w:eastAsia="ru-RU"/>
              </w:rPr>
              <w:t>21211</w:t>
            </w:r>
          </w:p>
        </w:tc>
        <w:tc>
          <w:tcPr>
            <w:tcW w:w="7714"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b/>
                <w:bCs/>
                <w:sz w:val="18"/>
                <w:szCs w:val="18"/>
                <w:lang w:eastAsia="ru-RU"/>
              </w:rPr>
            </w:pPr>
            <w:r w:rsidRPr="00E33BE6">
              <w:rPr>
                <w:rFonts w:ascii="Times New Roman" w:eastAsia="Times New Roman" w:hAnsi="Times New Roman" w:cs="Times New Roman"/>
                <w:b/>
                <w:bCs/>
                <w:sz w:val="18"/>
                <w:szCs w:val="18"/>
                <w:lang w:eastAsia="ru-RU"/>
              </w:rPr>
              <w:t>Социалдык Фондго төгүмдөр</w:t>
            </w:r>
          </w:p>
        </w:tc>
      </w:tr>
      <w:tr w:rsidR="00E33BE6" w:rsidRPr="00E33BE6" w:rsidTr="00B01713">
        <w:trPr>
          <w:trHeight w:val="300"/>
        </w:trPr>
        <w:tc>
          <w:tcPr>
            <w:tcW w:w="1657" w:type="dxa"/>
            <w:tcBorders>
              <w:top w:val="nil"/>
              <w:left w:val="single" w:sz="4" w:space="0" w:color="auto"/>
              <w:bottom w:val="single" w:sz="4" w:space="0" w:color="auto"/>
              <w:right w:val="single" w:sz="4" w:space="0" w:color="auto"/>
            </w:tcBorders>
            <w:shd w:val="clear" w:color="000000" w:fill="FFFFFF"/>
            <w:noWrap/>
            <w:hideMark/>
          </w:tcPr>
          <w:p w:rsidR="00B01713" w:rsidRPr="00E33BE6" w:rsidRDefault="00B01713" w:rsidP="00B01713">
            <w:pPr>
              <w:spacing w:after="0" w:line="240" w:lineRule="auto"/>
              <w:jc w:val="right"/>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21211100</w:t>
            </w:r>
          </w:p>
        </w:tc>
        <w:tc>
          <w:tcPr>
            <w:tcW w:w="7714" w:type="dxa"/>
            <w:tcBorders>
              <w:top w:val="nil"/>
              <w:left w:val="nil"/>
              <w:bottom w:val="single" w:sz="4" w:space="0" w:color="auto"/>
              <w:right w:val="single" w:sz="4" w:space="0" w:color="auto"/>
            </w:tcBorders>
            <w:shd w:val="clear" w:color="000000" w:fill="FFFFFF"/>
            <w:noWrap/>
            <w:hideMark/>
          </w:tcPr>
          <w:p w:rsidR="00B01713" w:rsidRPr="005B6A56" w:rsidRDefault="000F76DE" w:rsidP="00B01713">
            <w:pPr>
              <w:spacing w:after="0" w:line="240" w:lineRule="auto"/>
              <w:rPr>
                <w:rFonts w:ascii="Times New Roman" w:eastAsia="Times New Roman" w:hAnsi="Times New Roman" w:cs="Times New Roman"/>
                <w:sz w:val="18"/>
                <w:szCs w:val="18"/>
                <w:lang w:val="ky-KG" w:eastAsia="ru-RU"/>
              </w:rPr>
            </w:pPr>
            <w:r w:rsidRPr="00E33BE6">
              <w:rPr>
                <w:rFonts w:ascii="Times New Roman" w:eastAsia="Times New Roman" w:hAnsi="Times New Roman" w:cs="Times New Roman"/>
                <w:sz w:val="18"/>
                <w:szCs w:val="18"/>
                <w:lang w:eastAsia="ru-RU"/>
              </w:rPr>
              <w:t>Пенсиялык фондго, Милдеттүү медициналык камсыздоо фондуна, Эмгекчилердин ден-соолугун чындоо фондуна төгүмдөр</w:t>
            </w:r>
            <w:r w:rsidR="005B6A56">
              <w:rPr>
                <w:rFonts w:ascii="Times New Roman" w:eastAsia="Times New Roman" w:hAnsi="Times New Roman" w:cs="Times New Roman"/>
                <w:sz w:val="18"/>
                <w:szCs w:val="18"/>
                <w:lang w:val="ky-KG" w:eastAsia="ru-RU"/>
              </w:rPr>
              <w:t>ү</w:t>
            </w:r>
          </w:p>
        </w:tc>
      </w:tr>
      <w:tr w:rsidR="00E33BE6" w:rsidRPr="00E33BE6" w:rsidTr="00B01713">
        <w:trPr>
          <w:trHeight w:val="300"/>
        </w:trPr>
        <w:tc>
          <w:tcPr>
            <w:tcW w:w="1657" w:type="dxa"/>
            <w:tcBorders>
              <w:top w:val="nil"/>
              <w:left w:val="single" w:sz="4" w:space="0" w:color="auto"/>
              <w:bottom w:val="single" w:sz="4" w:space="0" w:color="auto"/>
              <w:right w:val="single" w:sz="4" w:space="0" w:color="auto"/>
            </w:tcBorders>
            <w:shd w:val="clear" w:color="000000" w:fill="FFFFFF"/>
            <w:noWrap/>
            <w:hideMark/>
          </w:tcPr>
          <w:p w:rsidR="00B01713" w:rsidRPr="00E33BE6" w:rsidRDefault="00B01713" w:rsidP="00B01713">
            <w:pPr>
              <w:spacing w:after="0" w:line="240" w:lineRule="auto"/>
              <w:jc w:val="right"/>
              <w:rPr>
                <w:rFonts w:ascii="Times New Roman" w:eastAsia="Times New Roman" w:hAnsi="Times New Roman" w:cs="Times New Roman"/>
                <w:lang w:eastAsia="ru-RU"/>
              </w:rPr>
            </w:pPr>
            <w:r w:rsidRPr="00E33BE6">
              <w:rPr>
                <w:rFonts w:ascii="Times New Roman" w:eastAsia="Times New Roman" w:hAnsi="Times New Roman" w:cs="Times New Roman"/>
                <w:b/>
                <w:bCs/>
                <w:lang w:eastAsia="ru-RU"/>
              </w:rPr>
              <w:t>22</w:t>
            </w:r>
          </w:p>
        </w:tc>
        <w:tc>
          <w:tcPr>
            <w:tcW w:w="7714"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b/>
                <w:bCs/>
                <w:lang w:eastAsia="ru-RU"/>
              </w:rPr>
            </w:pPr>
            <w:r w:rsidRPr="00E33BE6">
              <w:rPr>
                <w:rFonts w:ascii="Times New Roman" w:eastAsia="Times New Roman" w:hAnsi="Times New Roman" w:cs="Times New Roman"/>
                <w:b/>
                <w:bCs/>
                <w:lang w:eastAsia="ru-RU"/>
              </w:rPr>
              <w:t>Товарларды жана кызмат көрсөтүүлөрдү пайдалануу</w:t>
            </w:r>
          </w:p>
        </w:tc>
      </w:tr>
      <w:tr w:rsidR="00E33BE6" w:rsidRPr="00E33BE6" w:rsidTr="00B01713">
        <w:trPr>
          <w:trHeight w:val="300"/>
        </w:trPr>
        <w:tc>
          <w:tcPr>
            <w:tcW w:w="1657" w:type="dxa"/>
            <w:tcBorders>
              <w:top w:val="nil"/>
              <w:left w:val="single" w:sz="4" w:space="0" w:color="auto"/>
              <w:bottom w:val="single" w:sz="4" w:space="0" w:color="auto"/>
              <w:right w:val="single" w:sz="4" w:space="0" w:color="auto"/>
            </w:tcBorders>
            <w:shd w:val="clear" w:color="000000" w:fill="FFFFFF"/>
            <w:noWrap/>
            <w:hideMark/>
          </w:tcPr>
          <w:p w:rsidR="00B01713" w:rsidRPr="00E33BE6" w:rsidRDefault="00B01713" w:rsidP="00B01713">
            <w:pPr>
              <w:spacing w:after="0" w:line="240" w:lineRule="auto"/>
              <w:jc w:val="right"/>
              <w:rPr>
                <w:rFonts w:ascii="Times New Roman" w:eastAsia="Times New Roman" w:hAnsi="Times New Roman" w:cs="Times New Roman"/>
                <w:lang w:eastAsia="ru-RU"/>
              </w:rPr>
            </w:pPr>
            <w:r w:rsidRPr="00E33BE6">
              <w:rPr>
                <w:rFonts w:ascii="Times New Roman" w:eastAsia="Times New Roman" w:hAnsi="Times New Roman" w:cs="Times New Roman"/>
                <w:b/>
                <w:bCs/>
                <w:lang w:eastAsia="ru-RU"/>
              </w:rPr>
              <w:t>221</w:t>
            </w:r>
          </w:p>
        </w:tc>
        <w:tc>
          <w:tcPr>
            <w:tcW w:w="7714"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b/>
                <w:bCs/>
                <w:lang w:eastAsia="ru-RU"/>
              </w:rPr>
            </w:pPr>
            <w:r w:rsidRPr="00E33BE6">
              <w:rPr>
                <w:rFonts w:ascii="Times New Roman" w:eastAsia="Times New Roman" w:hAnsi="Times New Roman" w:cs="Times New Roman"/>
                <w:b/>
                <w:bCs/>
                <w:lang w:eastAsia="ru-RU"/>
              </w:rPr>
              <w:t>Товарларды жана кызмат көрсөтүүлөрдү пайдалануу</w:t>
            </w:r>
          </w:p>
        </w:tc>
      </w:tr>
      <w:tr w:rsidR="00E33BE6" w:rsidRPr="00E33BE6" w:rsidTr="00B01713">
        <w:trPr>
          <w:trHeight w:val="300"/>
        </w:trPr>
        <w:tc>
          <w:tcPr>
            <w:tcW w:w="1657" w:type="dxa"/>
            <w:tcBorders>
              <w:top w:val="nil"/>
              <w:left w:val="single" w:sz="4" w:space="0" w:color="auto"/>
              <w:bottom w:val="single" w:sz="4" w:space="0" w:color="auto"/>
              <w:right w:val="single" w:sz="4" w:space="0" w:color="auto"/>
            </w:tcBorders>
            <w:shd w:val="clear" w:color="000000" w:fill="FFFFFF"/>
            <w:noWrap/>
            <w:hideMark/>
          </w:tcPr>
          <w:p w:rsidR="00B01713" w:rsidRPr="00E33BE6" w:rsidRDefault="00B01713" w:rsidP="00B01713">
            <w:pPr>
              <w:spacing w:after="0" w:line="240" w:lineRule="auto"/>
              <w:jc w:val="right"/>
              <w:rPr>
                <w:rFonts w:ascii="Times New Roman" w:eastAsia="Times New Roman" w:hAnsi="Times New Roman" w:cs="Times New Roman"/>
                <w:sz w:val="18"/>
                <w:szCs w:val="18"/>
                <w:lang w:eastAsia="ru-RU"/>
              </w:rPr>
            </w:pPr>
            <w:r w:rsidRPr="00E33BE6">
              <w:rPr>
                <w:rFonts w:ascii="Times New Roman" w:eastAsia="Times New Roman" w:hAnsi="Times New Roman" w:cs="Times New Roman"/>
                <w:b/>
                <w:bCs/>
                <w:sz w:val="18"/>
                <w:szCs w:val="18"/>
                <w:lang w:eastAsia="ru-RU"/>
              </w:rPr>
              <w:t>2211</w:t>
            </w:r>
          </w:p>
        </w:tc>
        <w:tc>
          <w:tcPr>
            <w:tcW w:w="7714"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b/>
                <w:bCs/>
                <w:sz w:val="18"/>
                <w:szCs w:val="18"/>
                <w:lang w:eastAsia="ru-RU"/>
              </w:rPr>
            </w:pPr>
            <w:r w:rsidRPr="00E33BE6">
              <w:rPr>
                <w:rFonts w:ascii="Times New Roman" w:eastAsia="Times New Roman" w:hAnsi="Times New Roman" w:cs="Times New Roman"/>
                <w:b/>
                <w:bCs/>
                <w:sz w:val="18"/>
                <w:szCs w:val="18"/>
                <w:lang w:eastAsia="ru-RU"/>
              </w:rPr>
              <w:t>Кызматтык кыдырууларга чыгашалар</w:t>
            </w:r>
          </w:p>
        </w:tc>
      </w:tr>
      <w:tr w:rsidR="00E33BE6" w:rsidRPr="00E33BE6" w:rsidTr="00B01713">
        <w:trPr>
          <w:trHeight w:val="300"/>
        </w:trPr>
        <w:tc>
          <w:tcPr>
            <w:tcW w:w="1657" w:type="dxa"/>
            <w:tcBorders>
              <w:top w:val="nil"/>
              <w:left w:val="single" w:sz="4" w:space="0" w:color="auto"/>
              <w:bottom w:val="single" w:sz="4" w:space="0" w:color="auto"/>
              <w:right w:val="single" w:sz="4" w:space="0" w:color="auto"/>
            </w:tcBorders>
            <w:shd w:val="clear" w:color="000000" w:fill="FFFFFF"/>
            <w:noWrap/>
            <w:hideMark/>
          </w:tcPr>
          <w:p w:rsidR="00B01713" w:rsidRPr="00E33BE6" w:rsidRDefault="00B01713" w:rsidP="00B01713">
            <w:pPr>
              <w:spacing w:after="0" w:line="240" w:lineRule="auto"/>
              <w:jc w:val="right"/>
              <w:rPr>
                <w:rFonts w:ascii="Times New Roman" w:eastAsia="Times New Roman" w:hAnsi="Times New Roman" w:cs="Times New Roman"/>
                <w:sz w:val="18"/>
                <w:szCs w:val="18"/>
                <w:lang w:eastAsia="ru-RU"/>
              </w:rPr>
            </w:pPr>
            <w:r w:rsidRPr="00E33BE6">
              <w:rPr>
                <w:rFonts w:ascii="Times New Roman" w:eastAsia="Times New Roman" w:hAnsi="Times New Roman" w:cs="Times New Roman"/>
                <w:b/>
                <w:bCs/>
                <w:sz w:val="18"/>
                <w:szCs w:val="18"/>
                <w:lang w:eastAsia="ru-RU"/>
              </w:rPr>
              <w:t>22111</w:t>
            </w:r>
          </w:p>
        </w:tc>
        <w:tc>
          <w:tcPr>
            <w:tcW w:w="7714"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b/>
                <w:bCs/>
                <w:sz w:val="18"/>
                <w:szCs w:val="18"/>
                <w:lang w:eastAsia="ru-RU"/>
              </w:rPr>
            </w:pPr>
            <w:r w:rsidRPr="00E33BE6">
              <w:rPr>
                <w:rFonts w:ascii="Times New Roman" w:eastAsia="Times New Roman" w:hAnsi="Times New Roman" w:cs="Times New Roman"/>
                <w:b/>
                <w:bCs/>
                <w:sz w:val="18"/>
                <w:szCs w:val="18"/>
                <w:lang w:eastAsia="ru-RU"/>
              </w:rPr>
              <w:t>Өлкө  ичиндеги иш-сапарынын чыгымдары</w:t>
            </w:r>
          </w:p>
        </w:tc>
      </w:tr>
      <w:tr w:rsidR="00E33BE6" w:rsidRPr="00E33BE6" w:rsidTr="00B01713">
        <w:trPr>
          <w:trHeight w:val="300"/>
        </w:trPr>
        <w:tc>
          <w:tcPr>
            <w:tcW w:w="1657" w:type="dxa"/>
            <w:tcBorders>
              <w:top w:val="nil"/>
              <w:left w:val="single" w:sz="4" w:space="0" w:color="auto"/>
              <w:bottom w:val="single" w:sz="4" w:space="0" w:color="auto"/>
              <w:right w:val="single" w:sz="4" w:space="0" w:color="auto"/>
            </w:tcBorders>
            <w:shd w:val="clear" w:color="000000" w:fill="FFFFFF"/>
            <w:noWrap/>
            <w:hideMark/>
          </w:tcPr>
          <w:p w:rsidR="00B01713" w:rsidRPr="00E33BE6" w:rsidRDefault="00B01713" w:rsidP="00B01713">
            <w:pPr>
              <w:spacing w:after="0" w:line="240" w:lineRule="auto"/>
              <w:jc w:val="right"/>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22111100</w:t>
            </w:r>
          </w:p>
        </w:tc>
        <w:tc>
          <w:tcPr>
            <w:tcW w:w="7714"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Транспорттук чыгашалар</w:t>
            </w:r>
          </w:p>
        </w:tc>
      </w:tr>
      <w:tr w:rsidR="00E33BE6" w:rsidRPr="00E33BE6" w:rsidTr="00B01713">
        <w:trPr>
          <w:trHeight w:val="300"/>
        </w:trPr>
        <w:tc>
          <w:tcPr>
            <w:tcW w:w="1657" w:type="dxa"/>
            <w:tcBorders>
              <w:top w:val="nil"/>
              <w:left w:val="single" w:sz="4" w:space="0" w:color="auto"/>
              <w:bottom w:val="single" w:sz="4" w:space="0" w:color="auto"/>
              <w:right w:val="single" w:sz="4" w:space="0" w:color="auto"/>
            </w:tcBorders>
            <w:shd w:val="clear" w:color="000000" w:fill="FFFFFF"/>
            <w:noWrap/>
            <w:hideMark/>
          </w:tcPr>
          <w:p w:rsidR="00B01713" w:rsidRPr="00E33BE6" w:rsidRDefault="00B01713" w:rsidP="00B01713">
            <w:pPr>
              <w:spacing w:after="0" w:line="240" w:lineRule="auto"/>
              <w:jc w:val="right"/>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22111200</w:t>
            </w:r>
          </w:p>
        </w:tc>
        <w:tc>
          <w:tcPr>
            <w:tcW w:w="7714"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Мейманкана чыгашасы</w:t>
            </w:r>
          </w:p>
        </w:tc>
      </w:tr>
      <w:tr w:rsidR="00E33BE6" w:rsidRPr="00E33BE6" w:rsidTr="00B01713">
        <w:trPr>
          <w:trHeight w:val="300"/>
        </w:trPr>
        <w:tc>
          <w:tcPr>
            <w:tcW w:w="1657" w:type="dxa"/>
            <w:tcBorders>
              <w:top w:val="nil"/>
              <w:left w:val="single" w:sz="4" w:space="0" w:color="auto"/>
              <w:bottom w:val="single" w:sz="4" w:space="0" w:color="auto"/>
              <w:right w:val="single" w:sz="4" w:space="0" w:color="auto"/>
            </w:tcBorders>
            <w:shd w:val="clear" w:color="000000" w:fill="FFFFFF"/>
            <w:noWrap/>
            <w:hideMark/>
          </w:tcPr>
          <w:p w:rsidR="00B01713" w:rsidRPr="00E33BE6" w:rsidRDefault="00B01713" w:rsidP="00B01713">
            <w:pPr>
              <w:spacing w:after="0" w:line="240" w:lineRule="auto"/>
              <w:jc w:val="right"/>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22111300</w:t>
            </w:r>
          </w:p>
        </w:tc>
        <w:tc>
          <w:tcPr>
            <w:tcW w:w="7714"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Суткалык чыгаша</w:t>
            </w:r>
          </w:p>
        </w:tc>
      </w:tr>
      <w:tr w:rsidR="00E33BE6" w:rsidRPr="00E33BE6" w:rsidTr="00B01713">
        <w:trPr>
          <w:trHeight w:val="300"/>
        </w:trPr>
        <w:tc>
          <w:tcPr>
            <w:tcW w:w="1657" w:type="dxa"/>
            <w:tcBorders>
              <w:top w:val="nil"/>
              <w:left w:val="single" w:sz="4" w:space="0" w:color="auto"/>
              <w:bottom w:val="single" w:sz="4" w:space="0" w:color="auto"/>
              <w:right w:val="single" w:sz="4" w:space="0" w:color="auto"/>
            </w:tcBorders>
            <w:shd w:val="clear" w:color="000000" w:fill="FFFFFF"/>
            <w:noWrap/>
            <w:hideMark/>
          </w:tcPr>
          <w:p w:rsidR="00B01713" w:rsidRPr="00E33BE6" w:rsidRDefault="00B01713" w:rsidP="00B01713">
            <w:pPr>
              <w:spacing w:after="0" w:line="240" w:lineRule="auto"/>
              <w:jc w:val="right"/>
              <w:rPr>
                <w:rFonts w:ascii="Times New Roman" w:eastAsia="Times New Roman" w:hAnsi="Times New Roman" w:cs="Times New Roman"/>
                <w:sz w:val="18"/>
                <w:szCs w:val="18"/>
                <w:lang w:eastAsia="ru-RU"/>
              </w:rPr>
            </w:pPr>
            <w:r w:rsidRPr="00E33BE6">
              <w:rPr>
                <w:rFonts w:ascii="Times New Roman" w:eastAsia="Times New Roman" w:hAnsi="Times New Roman" w:cs="Times New Roman"/>
                <w:b/>
                <w:bCs/>
                <w:sz w:val="18"/>
                <w:szCs w:val="18"/>
                <w:lang w:eastAsia="ru-RU"/>
              </w:rPr>
              <w:t>22112</w:t>
            </w:r>
          </w:p>
        </w:tc>
        <w:tc>
          <w:tcPr>
            <w:tcW w:w="7714"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b/>
                <w:bCs/>
                <w:sz w:val="18"/>
                <w:szCs w:val="18"/>
                <w:lang w:eastAsia="ru-RU"/>
              </w:rPr>
            </w:pPr>
            <w:r w:rsidRPr="00E33BE6">
              <w:rPr>
                <w:rFonts w:ascii="Times New Roman" w:eastAsia="Times New Roman" w:hAnsi="Times New Roman" w:cs="Times New Roman"/>
                <w:b/>
                <w:bCs/>
                <w:sz w:val="18"/>
                <w:szCs w:val="18"/>
                <w:lang w:eastAsia="ru-RU"/>
              </w:rPr>
              <w:t>Чет өлкөгө  иш-сапарына чыгашалар</w:t>
            </w:r>
          </w:p>
        </w:tc>
      </w:tr>
      <w:tr w:rsidR="00E33BE6" w:rsidRPr="00E33BE6" w:rsidTr="00B01713">
        <w:trPr>
          <w:trHeight w:val="300"/>
        </w:trPr>
        <w:tc>
          <w:tcPr>
            <w:tcW w:w="1657" w:type="dxa"/>
            <w:tcBorders>
              <w:top w:val="nil"/>
              <w:left w:val="single" w:sz="4" w:space="0" w:color="auto"/>
              <w:bottom w:val="single" w:sz="4" w:space="0" w:color="auto"/>
              <w:right w:val="single" w:sz="4" w:space="0" w:color="auto"/>
            </w:tcBorders>
            <w:shd w:val="clear" w:color="000000" w:fill="FFFFFF"/>
            <w:noWrap/>
            <w:hideMark/>
          </w:tcPr>
          <w:p w:rsidR="00B01713" w:rsidRPr="00E33BE6" w:rsidRDefault="00B01713" w:rsidP="00B01713">
            <w:pPr>
              <w:spacing w:after="0" w:line="240" w:lineRule="auto"/>
              <w:jc w:val="right"/>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22112100</w:t>
            </w:r>
          </w:p>
        </w:tc>
        <w:tc>
          <w:tcPr>
            <w:tcW w:w="7714"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Транспорттук чыгашалар</w:t>
            </w:r>
          </w:p>
        </w:tc>
      </w:tr>
      <w:tr w:rsidR="00E33BE6" w:rsidRPr="00E33BE6" w:rsidTr="00B01713">
        <w:trPr>
          <w:trHeight w:val="300"/>
        </w:trPr>
        <w:tc>
          <w:tcPr>
            <w:tcW w:w="1657" w:type="dxa"/>
            <w:tcBorders>
              <w:top w:val="nil"/>
              <w:left w:val="single" w:sz="4" w:space="0" w:color="auto"/>
              <w:bottom w:val="single" w:sz="4" w:space="0" w:color="auto"/>
              <w:right w:val="single" w:sz="4" w:space="0" w:color="auto"/>
            </w:tcBorders>
            <w:shd w:val="clear" w:color="000000" w:fill="FFFFFF"/>
            <w:noWrap/>
            <w:hideMark/>
          </w:tcPr>
          <w:p w:rsidR="00B01713" w:rsidRPr="00E33BE6" w:rsidRDefault="00B01713" w:rsidP="00B01713">
            <w:pPr>
              <w:spacing w:after="0" w:line="240" w:lineRule="auto"/>
              <w:jc w:val="right"/>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22112200</w:t>
            </w:r>
          </w:p>
        </w:tc>
        <w:tc>
          <w:tcPr>
            <w:tcW w:w="7714"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Мейманкана чыгашасы</w:t>
            </w:r>
          </w:p>
        </w:tc>
      </w:tr>
      <w:tr w:rsidR="00E33BE6" w:rsidRPr="00E33BE6" w:rsidTr="00B01713">
        <w:trPr>
          <w:trHeight w:val="300"/>
        </w:trPr>
        <w:tc>
          <w:tcPr>
            <w:tcW w:w="1657" w:type="dxa"/>
            <w:tcBorders>
              <w:top w:val="nil"/>
              <w:left w:val="single" w:sz="4" w:space="0" w:color="auto"/>
              <w:bottom w:val="single" w:sz="4" w:space="0" w:color="auto"/>
              <w:right w:val="single" w:sz="4" w:space="0" w:color="auto"/>
            </w:tcBorders>
            <w:shd w:val="clear" w:color="000000" w:fill="FFFFFF"/>
            <w:noWrap/>
            <w:hideMark/>
          </w:tcPr>
          <w:p w:rsidR="00B01713" w:rsidRPr="00E33BE6" w:rsidRDefault="00B01713" w:rsidP="00B01713">
            <w:pPr>
              <w:spacing w:after="0" w:line="240" w:lineRule="auto"/>
              <w:jc w:val="right"/>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22112300</w:t>
            </w:r>
          </w:p>
        </w:tc>
        <w:tc>
          <w:tcPr>
            <w:tcW w:w="7714"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Суткалык чыгаша</w:t>
            </w:r>
          </w:p>
        </w:tc>
      </w:tr>
      <w:tr w:rsidR="00E33BE6" w:rsidRPr="00E33BE6" w:rsidTr="00B01713">
        <w:trPr>
          <w:trHeight w:val="300"/>
        </w:trPr>
        <w:tc>
          <w:tcPr>
            <w:tcW w:w="1657" w:type="dxa"/>
            <w:tcBorders>
              <w:top w:val="nil"/>
              <w:left w:val="single" w:sz="4" w:space="0" w:color="auto"/>
              <w:bottom w:val="single" w:sz="4" w:space="0" w:color="auto"/>
              <w:right w:val="single" w:sz="4" w:space="0" w:color="auto"/>
            </w:tcBorders>
            <w:shd w:val="clear" w:color="000000" w:fill="FFFFFF"/>
            <w:noWrap/>
            <w:hideMark/>
          </w:tcPr>
          <w:p w:rsidR="00B01713" w:rsidRPr="00E33BE6" w:rsidRDefault="00B01713" w:rsidP="00B01713">
            <w:pPr>
              <w:spacing w:after="0" w:line="240" w:lineRule="auto"/>
              <w:jc w:val="right"/>
              <w:rPr>
                <w:rFonts w:ascii="Times New Roman" w:eastAsia="Times New Roman" w:hAnsi="Times New Roman" w:cs="Times New Roman"/>
                <w:lang w:eastAsia="ru-RU"/>
              </w:rPr>
            </w:pPr>
            <w:r w:rsidRPr="00E33BE6">
              <w:rPr>
                <w:rFonts w:ascii="Times New Roman" w:eastAsia="Times New Roman" w:hAnsi="Times New Roman" w:cs="Times New Roman"/>
                <w:b/>
                <w:bCs/>
                <w:lang w:eastAsia="ru-RU"/>
              </w:rPr>
              <w:t>2212</w:t>
            </w:r>
          </w:p>
        </w:tc>
        <w:tc>
          <w:tcPr>
            <w:tcW w:w="7714"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b/>
                <w:bCs/>
                <w:lang w:eastAsia="ru-RU"/>
              </w:rPr>
            </w:pPr>
            <w:r w:rsidRPr="00E33BE6">
              <w:rPr>
                <w:rFonts w:ascii="Times New Roman" w:eastAsia="Times New Roman" w:hAnsi="Times New Roman" w:cs="Times New Roman"/>
                <w:b/>
                <w:bCs/>
                <w:lang w:eastAsia="ru-RU"/>
              </w:rPr>
              <w:t>Байланыш кызматын көрсөтүү</w:t>
            </w:r>
          </w:p>
        </w:tc>
      </w:tr>
      <w:tr w:rsidR="00E33BE6" w:rsidRPr="00E33BE6" w:rsidTr="00B01713">
        <w:trPr>
          <w:trHeight w:val="300"/>
        </w:trPr>
        <w:tc>
          <w:tcPr>
            <w:tcW w:w="1657" w:type="dxa"/>
            <w:tcBorders>
              <w:top w:val="nil"/>
              <w:left w:val="single" w:sz="4" w:space="0" w:color="auto"/>
              <w:bottom w:val="single" w:sz="4" w:space="0" w:color="auto"/>
              <w:right w:val="single" w:sz="4" w:space="0" w:color="auto"/>
            </w:tcBorders>
            <w:shd w:val="clear" w:color="000000" w:fill="FFFFFF"/>
            <w:noWrap/>
            <w:hideMark/>
          </w:tcPr>
          <w:p w:rsidR="00B01713" w:rsidRPr="00E33BE6" w:rsidRDefault="00B01713" w:rsidP="00B01713">
            <w:pPr>
              <w:spacing w:after="0" w:line="240" w:lineRule="auto"/>
              <w:jc w:val="right"/>
              <w:rPr>
                <w:rFonts w:ascii="Times New Roman" w:eastAsia="Times New Roman" w:hAnsi="Times New Roman" w:cs="Times New Roman"/>
                <w:b/>
                <w:bCs/>
                <w:sz w:val="18"/>
                <w:szCs w:val="18"/>
                <w:lang w:eastAsia="ru-RU"/>
              </w:rPr>
            </w:pPr>
            <w:r w:rsidRPr="00E33BE6">
              <w:rPr>
                <w:rFonts w:ascii="Times New Roman" w:eastAsia="Times New Roman" w:hAnsi="Times New Roman" w:cs="Times New Roman"/>
                <w:b/>
                <w:bCs/>
                <w:sz w:val="18"/>
                <w:szCs w:val="18"/>
                <w:lang w:eastAsia="ru-RU"/>
              </w:rPr>
              <w:t>22122</w:t>
            </w:r>
          </w:p>
        </w:tc>
        <w:tc>
          <w:tcPr>
            <w:tcW w:w="7714"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b/>
                <w:bCs/>
                <w:sz w:val="18"/>
                <w:szCs w:val="18"/>
                <w:lang w:eastAsia="ru-RU"/>
              </w:rPr>
            </w:pPr>
            <w:r w:rsidRPr="00E33BE6">
              <w:rPr>
                <w:rFonts w:ascii="Times New Roman" w:eastAsia="Times New Roman" w:hAnsi="Times New Roman" w:cs="Times New Roman"/>
                <w:b/>
                <w:bCs/>
                <w:sz w:val="18"/>
                <w:szCs w:val="18"/>
                <w:lang w:eastAsia="ru-RU"/>
              </w:rPr>
              <w:t>Байланыш кызматын көрсөтүү</w:t>
            </w:r>
          </w:p>
        </w:tc>
      </w:tr>
      <w:tr w:rsidR="00E33BE6" w:rsidRPr="00E33BE6" w:rsidTr="00B01713">
        <w:trPr>
          <w:trHeight w:val="300"/>
        </w:trPr>
        <w:tc>
          <w:tcPr>
            <w:tcW w:w="1657" w:type="dxa"/>
            <w:tcBorders>
              <w:top w:val="nil"/>
              <w:left w:val="single" w:sz="4" w:space="0" w:color="auto"/>
              <w:bottom w:val="single" w:sz="4" w:space="0" w:color="auto"/>
              <w:right w:val="single" w:sz="4" w:space="0" w:color="auto"/>
            </w:tcBorders>
            <w:shd w:val="clear" w:color="000000" w:fill="FFFFFF"/>
            <w:noWrap/>
            <w:hideMark/>
          </w:tcPr>
          <w:p w:rsidR="00B01713" w:rsidRPr="00E33BE6" w:rsidRDefault="00B01713" w:rsidP="00B01713">
            <w:pPr>
              <w:spacing w:after="0" w:line="240" w:lineRule="auto"/>
              <w:jc w:val="right"/>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22122100</w:t>
            </w:r>
          </w:p>
        </w:tc>
        <w:tc>
          <w:tcPr>
            <w:tcW w:w="7714"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Телефондук кызмат көрсөтүү  жана факсимилдик байланыш</w:t>
            </w:r>
          </w:p>
        </w:tc>
      </w:tr>
      <w:tr w:rsidR="00E33BE6" w:rsidRPr="00E33BE6" w:rsidTr="00B01713">
        <w:trPr>
          <w:trHeight w:val="300"/>
        </w:trPr>
        <w:tc>
          <w:tcPr>
            <w:tcW w:w="1657" w:type="dxa"/>
            <w:tcBorders>
              <w:top w:val="nil"/>
              <w:left w:val="single" w:sz="4" w:space="0" w:color="auto"/>
              <w:bottom w:val="single" w:sz="4" w:space="0" w:color="auto"/>
              <w:right w:val="single" w:sz="4" w:space="0" w:color="auto"/>
            </w:tcBorders>
            <w:shd w:val="clear" w:color="000000" w:fill="FFFFFF"/>
            <w:noWrap/>
            <w:hideMark/>
          </w:tcPr>
          <w:p w:rsidR="00B01713" w:rsidRPr="00E33BE6" w:rsidRDefault="00B01713" w:rsidP="00B01713">
            <w:pPr>
              <w:spacing w:after="0" w:line="240" w:lineRule="auto"/>
              <w:jc w:val="right"/>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22122200</w:t>
            </w:r>
          </w:p>
        </w:tc>
        <w:tc>
          <w:tcPr>
            <w:tcW w:w="7714"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Уюлдук байланыш кызматын көрсөтүү</w:t>
            </w:r>
          </w:p>
        </w:tc>
      </w:tr>
      <w:tr w:rsidR="00E33BE6" w:rsidRPr="00E33BE6" w:rsidTr="00B01713">
        <w:trPr>
          <w:trHeight w:val="300"/>
        </w:trPr>
        <w:tc>
          <w:tcPr>
            <w:tcW w:w="1657" w:type="dxa"/>
            <w:tcBorders>
              <w:top w:val="nil"/>
              <w:left w:val="single" w:sz="4" w:space="0" w:color="auto"/>
              <w:bottom w:val="single" w:sz="4" w:space="0" w:color="auto"/>
              <w:right w:val="single" w:sz="4" w:space="0" w:color="auto"/>
            </w:tcBorders>
            <w:shd w:val="clear" w:color="000000" w:fill="FFFFFF"/>
            <w:noWrap/>
            <w:hideMark/>
          </w:tcPr>
          <w:p w:rsidR="00B01713" w:rsidRPr="00E33BE6" w:rsidRDefault="00B01713" w:rsidP="00B01713">
            <w:pPr>
              <w:spacing w:after="0" w:line="240" w:lineRule="auto"/>
              <w:jc w:val="right"/>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22122300</w:t>
            </w:r>
          </w:p>
        </w:tc>
        <w:tc>
          <w:tcPr>
            <w:tcW w:w="7714"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Фельдъегердик байланыш кызматын көрсөтүү</w:t>
            </w:r>
          </w:p>
        </w:tc>
      </w:tr>
      <w:tr w:rsidR="00E33BE6" w:rsidRPr="00E33BE6" w:rsidTr="00B01713">
        <w:trPr>
          <w:trHeight w:val="300"/>
        </w:trPr>
        <w:tc>
          <w:tcPr>
            <w:tcW w:w="1657" w:type="dxa"/>
            <w:tcBorders>
              <w:top w:val="nil"/>
              <w:left w:val="single" w:sz="4" w:space="0" w:color="auto"/>
              <w:bottom w:val="single" w:sz="4" w:space="0" w:color="auto"/>
              <w:right w:val="single" w:sz="4" w:space="0" w:color="auto"/>
            </w:tcBorders>
            <w:shd w:val="clear" w:color="000000" w:fill="FFFFFF"/>
            <w:noWrap/>
            <w:hideMark/>
          </w:tcPr>
          <w:p w:rsidR="00B01713" w:rsidRPr="00E33BE6" w:rsidRDefault="00B01713" w:rsidP="00B01713">
            <w:pPr>
              <w:spacing w:after="0" w:line="240" w:lineRule="auto"/>
              <w:jc w:val="right"/>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22122400</w:t>
            </w:r>
          </w:p>
        </w:tc>
        <w:tc>
          <w:tcPr>
            <w:tcW w:w="7714"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Почтолук байланыш кызматын көрсөтүү</w:t>
            </w:r>
          </w:p>
        </w:tc>
      </w:tr>
      <w:tr w:rsidR="00E33BE6" w:rsidRPr="00E33BE6" w:rsidTr="00B01713">
        <w:trPr>
          <w:trHeight w:val="300"/>
        </w:trPr>
        <w:tc>
          <w:tcPr>
            <w:tcW w:w="1657" w:type="dxa"/>
            <w:tcBorders>
              <w:top w:val="nil"/>
              <w:left w:val="single" w:sz="4" w:space="0" w:color="auto"/>
              <w:bottom w:val="single" w:sz="4" w:space="0" w:color="auto"/>
              <w:right w:val="single" w:sz="4" w:space="0" w:color="auto"/>
            </w:tcBorders>
            <w:shd w:val="clear" w:color="000000" w:fill="FFFFFF"/>
            <w:noWrap/>
            <w:hideMark/>
          </w:tcPr>
          <w:p w:rsidR="00B01713" w:rsidRPr="00E33BE6" w:rsidRDefault="00B01713" w:rsidP="00B01713">
            <w:pPr>
              <w:spacing w:after="0" w:line="240" w:lineRule="auto"/>
              <w:jc w:val="right"/>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22122500</w:t>
            </w:r>
          </w:p>
        </w:tc>
        <w:tc>
          <w:tcPr>
            <w:tcW w:w="7714"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Телерадиопрограммаларды трансляциялоо боюнча кызмат көрсөтүүгө  акы</w:t>
            </w:r>
          </w:p>
        </w:tc>
      </w:tr>
      <w:tr w:rsidR="00E33BE6" w:rsidRPr="00E33BE6" w:rsidTr="00B01713">
        <w:trPr>
          <w:trHeight w:val="300"/>
        </w:trPr>
        <w:tc>
          <w:tcPr>
            <w:tcW w:w="1657" w:type="dxa"/>
            <w:tcBorders>
              <w:top w:val="nil"/>
              <w:left w:val="single" w:sz="4" w:space="0" w:color="auto"/>
              <w:bottom w:val="single" w:sz="4" w:space="0" w:color="auto"/>
              <w:right w:val="single" w:sz="4" w:space="0" w:color="auto"/>
            </w:tcBorders>
            <w:shd w:val="clear" w:color="000000" w:fill="FFFFFF"/>
            <w:noWrap/>
            <w:hideMark/>
          </w:tcPr>
          <w:p w:rsidR="00B01713" w:rsidRPr="00E33BE6" w:rsidRDefault="00B01713" w:rsidP="00B01713">
            <w:pPr>
              <w:spacing w:after="0" w:line="240" w:lineRule="auto"/>
              <w:jc w:val="right"/>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22122900</w:t>
            </w:r>
          </w:p>
        </w:tc>
        <w:tc>
          <w:tcPr>
            <w:tcW w:w="7714"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Дагы башка байланыш кызматын көрсөтүү</w:t>
            </w:r>
          </w:p>
        </w:tc>
      </w:tr>
      <w:tr w:rsidR="00E33BE6" w:rsidRPr="00E33BE6" w:rsidTr="00B01713">
        <w:trPr>
          <w:trHeight w:val="300"/>
        </w:trPr>
        <w:tc>
          <w:tcPr>
            <w:tcW w:w="1657" w:type="dxa"/>
            <w:tcBorders>
              <w:top w:val="nil"/>
              <w:left w:val="single" w:sz="4" w:space="0" w:color="auto"/>
              <w:bottom w:val="single" w:sz="4" w:space="0" w:color="auto"/>
              <w:right w:val="single" w:sz="4" w:space="0" w:color="auto"/>
            </w:tcBorders>
            <w:shd w:val="clear" w:color="000000" w:fill="FFFFFF"/>
            <w:noWrap/>
            <w:hideMark/>
          </w:tcPr>
          <w:p w:rsidR="00B01713" w:rsidRPr="00E33BE6" w:rsidRDefault="00B01713" w:rsidP="00B01713">
            <w:pPr>
              <w:spacing w:after="0" w:line="240" w:lineRule="auto"/>
              <w:jc w:val="right"/>
              <w:rPr>
                <w:rFonts w:ascii="Times New Roman" w:eastAsia="Times New Roman" w:hAnsi="Times New Roman" w:cs="Times New Roman"/>
                <w:lang w:eastAsia="ru-RU"/>
              </w:rPr>
            </w:pPr>
            <w:r w:rsidRPr="00E33BE6">
              <w:rPr>
                <w:rFonts w:ascii="Times New Roman" w:eastAsia="Times New Roman" w:hAnsi="Times New Roman" w:cs="Times New Roman"/>
                <w:b/>
                <w:bCs/>
                <w:lang w:eastAsia="ru-RU"/>
              </w:rPr>
              <w:t>2213</w:t>
            </w:r>
          </w:p>
        </w:tc>
        <w:tc>
          <w:tcPr>
            <w:tcW w:w="7714"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b/>
                <w:bCs/>
                <w:lang w:eastAsia="ru-RU"/>
              </w:rPr>
            </w:pPr>
            <w:r w:rsidRPr="00E33BE6">
              <w:rPr>
                <w:rFonts w:ascii="Times New Roman" w:eastAsia="Times New Roman" w:hAnsi="Times New Roman" w:cs="Times New Roman"/>
                <w:b/>
                <w:bCs/>
                <w:lang w:eastAsia="ru-RU"/>
              </w:rPr>
              <w:t>Ижара акысы</w:t>
            </w:r>
          </w:p>
        </w:tc>
      </w:tr>
      <w:tr w:rsidR="00E33BE6" w:rsidRPr="00E33BE6" w:rsidTr="00B01713">
        <w:trPr>
          <w:trHeight w:val="300"/>
        </w:trPr>
        <w:tc>
          <w:tcPr>
            <w:tcW w:w="1657" w:type="dxa"/>
            <w:tcBorders>
              <w:top w:val="nil"/>
              <w:left w:val="single" w:sz="4" w:space="0" w:color="auto"/>
              <w:bottom w:val="single" w:sz="4" w:space="0" w:color="auto"/>
              <w:right w:val="single" w:sz="4" w:space="0" w:color="auto"/>
            </w:tcBorders>
            <w:shd w:val="clear" w:color="000000" w:fill="FFFFFF"/>
            <w:noWrap/>
            <w:hideMark/>
          </w:tcPr>
          <w:p w:rsidR="00B01713" w:rsidRPr="00E33BE6" w:rsidRDefault="00B01713" w:rsidP="00B01713">
            <w:pPr>
              <w:spacing w:after="0" w:line="240" w:lineRule="auto"/>
              <w:jc w:val="right"/>
              <w:rPr>
                <w:rFonts w:ascii="Times New Roman" w:eastAsia="Times New Roman" w:hAnsi="Times New Roman" w:cs="Times New Roman"/>
                <w:sz w:val="18"/>
                <w:szCs w:val="18"/>
                <w:lang w:eastAsia="ru-RU"/>
              </w:rPr>
            </w:pPr>
            <w:r w:rsidRPr="00E33BE6">
              <w:rPr>
                <w:rFonts w:ascii="Times New Roman" w:eastAsia="Times New Roman" w:hAnsi="Times New Roman" w:cs="Times New Roman"/>
                <w:b/>
                <w:bCs/>
                <w:sz w:val="18"/>
                <w:szCs w:val="18"/>
                <w:lang w:eastAsia="ru-RU"/>
              </w:rPr>
              <w:t>22131</w:t>
            </w:r>
          </w:p>
        </w:tc>
        <w:tc>
          <w:tcPr>
            <w:tcW w:w="7714"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b/>
                <w:bCs/>
                <w:sz w:val="18"/>
                <w:szCs w:val="18"/>
                <w:lang w:eastAsia="ru-RU"/>
              </w:rPr>
            </w:pPr>
            <w:r w:rsidRPr="00E33BE6">
              <w:rPr>
                <w:rFonts w:ascii="Times New Roman" w:eastAsia="Times New Roman" w:hAnsi="Times New Roman" w:cs="Times New Roman"/>
                <w:b/>
                <w:bCs/>
                <w:sz w:val="18"/>
                <w:szCs w:val="18"/>
                <w:lang w:eastAsia="ru-RU"/>
              </w:rPr>
              <w:t>Ижара акысы</w:t>
            </w:r>
          </w:p>
        </w:tc>
      </w:tr>
      <w:tr w:rsidR="00E33BE6" w:rsidRPr="00E33BE6" w:rsidTr="00B01713">
        <w:trPr>
          <w:trHeight w:val="300"/>
        </w:trPr>
        <w:tc>
          <w:tcPr>
            <w:tcW w:w="1657" w:type="dxa"/>
            <w:tcBorders>
              <w:top w:val="nil"/>
              <w:left w:val="single" w:sz="4" w:space="0" w:color="auto"/>
              <w:bottom w:val="single" w:sz="4" w:space="0" w:color="auto"/>
              <w:right w:val="single" w:sz="4" w:space="0" w:color="auto"/>
            </w:tcBorders>
            <w:shd w:val="clear" w:color="000000" w:fill="FFFFFF"/>
            <w:noWrap/>
            <w:hideMark/>
          </w:tcPr>
          <w:p w:rsidR="00B01713" w:rsidRPr="00E33BE6" w:rsidRDefault="00B01713" w:rsidP="00B01713">
            <w:pPr>
              <w:spacing w:after="0" w:line="240" w:lineRule="auto"/>
              <w:jc w:val="right"/>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22131100</w:t>
            </w:r>
          </w:p>
        </w:tc>
        <w:tc>
          <w:tcPr>
            <w:tcW w:w="7714"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Имараттардын жана жайлардын ижарасы</w:t>
            </w:r>
          </w:p>
        </w:tc>
      </w:tr>
      <w:tr w:rsidR="00E33BE6" w:rsidRPr="00E33BE6" w:rsidTr="00B01713">
        <w:trPr>
          <w:trHeight w:val="300"/>
        </w:trPr>
        <w:tc>
          <w:tcPr>
            <w:tcW w:w="1657" w:type="dxa"/>
            <w:tcBorders>
              <w:top w:val="nil"/>
              <w:left w:val="single" w:sz="4" w:space="0" w:color="auto"/>
              <w:bottom w:val="single" w:sz="4" w:space="0" w:color="auto"/>
              <w:right w:val="single" w:sz="4" w:space="0" w:color="auto"/>
            </w:tcBorders>
            <w:shd w:val="clear" w:color="000000" w:fill="FFFFFF"/>
            <w:noWrap/>
            <w:hideMark/>
          </w:tcPr>
          <w:p w:rsidR="00B01713" w:rsidRPr="00E33BE6" w:rsidRDefault="00B01713" w:rsidP="00B01713">
            <w:pPr>
              <w:spacing w:after="0" w:line="240" w:lineRule="auto"/>
              <w:jc w:val="right"/>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22131200</w:t>
            </w:r>
          </w:p>
        </w:tc>
        <w:tc>
          <w:tcPr>
            <w:tcW w:w="7714"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Жабдуулар жана шаймандар ижарасы</w:t>
            </w:r>
          </w:p>
        </w:tc>
      </w:tr>
      <w:tr w:rsidR="00E33BE6" w:rsidRPr="00E33BE6" w:rsidTr="00B01713">
        <w:trPr>
          <w:trHeight w:val="300"/>
        </w:trPr>
        <w:tc>
          <w:tcPr>
            <w:tcW w:w="1657" w:type="dxa"/>
            <w:tcBorders>
              <w:top w:val="nil"/>
              <w:left w:val="single" w:sz="4" w:space="0" w:color="auto"/>
              <w:bottom w:val="single" w:sz="4" w:space="0" w:color="auto"/>
              <w:right w:val="single" w:sz="4" w:space="0" w:color="auto"/>
            </w:tcBorders>
            <w:shd w:val="clear" w:color="000000" w:fill="FFFFFF"/>
            <w:noWrap/>
            <w:hideMark/>
          </w:tcPr>
          <w:p w:rsidR="00B01713" w:rsidRPr="00E33BE6" w:rsidRDefault="00B01713" w:rsidP="00B01713">
            <w:pPr>
              <w:spacing w:after="0" w:line="240" w:lineRule="auto"/>
              <w:jc w:val="right"/>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22131300</w:t>
            </w:r>
          </w:p>
        </w:tc>
        <w:tc>
          <w:tcPr>
            <w:tcW w:w="7714"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Транспорт каражаттарынын ижарасы</w:t>
            </w:r>
          </w:p>
        </w:tc>
      </w:tr>
      <w:tr w:rsidR="00E33BE6" w:rsidRPr="00E33BE6" w:rsidTr="00B01713">
        <w:trPr>
          <w:trHeight w:val="300"/>
        </w:trPr>
        <w:tc>
          <w:tcPr>
            <w:tcW w:w="1657" w:type="dxa"/>
            <w:tcBorders>
              <w:top w:val="nil"/>
              <w:left w:val="single" w:sz="4" w:space="0" w:color="auto"/>
              <w:bottom w:val="single" w:sz="4" w:space="0" w:color="auto"/>
              <w:right w:val="single" w:sz="4" w:space="0" w:color="auto"/>
            </w:tcBorders>
            <w:shd w:val="clear" w:color="000000" w:fill="FFFFFF"/>
            <w:noWrap/>
            <w:hideMark/>
          </w:tcPr>
          <w:p w:rsidR="00B01713" w:rsidRPr="00E33BE6" w:rsidRDefault="00B01713" w:rsidP="00B01713">
            <w:pPr>
              <w:spacing w:after="0" w:line="240" w:lineRule="auto"/>
              <w:jc w:val="right"/>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22131900</w:t>
            </w:r>
          </w:p>
        </w:tc>
        <w:tc>
          <w:tcPr>
            <w:tcW w:w="7714"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Дагы башка мулктердун ижарасы</w:t>
            </w:r>
          </w:p>
        </w:tc>
      </w:tr>
      <w:tr w:rsidR="00E33BE6" w:rsidRPr="00E33BE6" w:rsidTr="00B01713">
        <w:trPr>
          <w:trHeight w:val="300"/>
        </w:trPr>
        <w:tc>
          <w:tcPr>
            <w:tcW w:w="1657" w:type="dxa"/>
            <w:tcBorders>
              <w:top w:val="nil"/>
              <w:left w:val="single" w:sz="4" w:space="0" w:color="auto"/>
              <w:bottom w:val="single" w:sz="4" w:space="0" w:color="auto"/>
              <w:right w:val="single" w:sz="4" w:space="0" w:color="auto"/>
            </w:tcBorders>
            <w:shd w:val="clear" w:color="000000" w:fill="FFFFFF"/>
            <w:noWrap/>
            <w:hideMark/>
          </w:tcPr>
          <w:p w:rsidR="00B01713" w:rsidRPr="00E33BE6" w:rsidRDefault="00B01713" w:rsidP="00B01713">
            <w:pPr>
              <w:spacing w:after="0" w:line="240" w:lineRule="auto"/>
              <w:jc w:val="right"/>
              <w:rPr>
                <w:rFonts w:ascii="Times New Roman" w:eastAsia="Times New Roman" w:hAnsi="Times New Roman" w:cs="Times New Roman"/>
                <w:lang w:eastAsia="ru-RU"/>
              </w:rPr>
            </w:pPr>
            <w:r w:rsidRPr="00E33BE6">
              <w:rPr>
                <w:rFonts w:ascii="Times New Roman" w:eastAsia="Times New Roman" w:hAnsi="Times New Roman" w:cs="Times New Roman"/>
                <w:b/>
                <w:bCs/>
                <w:lang w:eastAsia="ru-RU"/>
              </w:rPr>
              <w:t>2214</w:t>
            </w:r>
          </w:p>
        </w:tc>
        <w:tc>
          <w:tcPr>
            <w:tcW w:w="7714"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b/>
                <w:bCs/>
                <w:lang w:eastAsia="ru-RU"/>
              </w:rPr>
            </w:pPr>
            <w:r w:rsidRPr="00E33BE6">
              <w:rPr>
                <w:rFonts w:ascii="Times New Roman" w:eastAsia="Times New Roman" w:hAnsi="Times New Roman" w:cs="Times New Roman"/>
                <w:b/>
                <w:bCs/>
                <w:lang w:eastAsia="ru-RU"/>
              </w:rPr>
              <w:t>Транспорттук кызмат көрсөтүүлөр</w:t>
            </w:r>
          </w:p>
        </w:tc>
      </w:tr>
      <w:tr w:rsidR="00E33BE6" w:rsidRPr="00E33BE6" w:rsidTr="00B01713">
        <w:trPr>
          <w:trHeight w:val="300"/>
        </w:trPr>
        <w:tc>
          <w:tcPr>
            <w:tcW w:w="1657" w:type="dxa"/>
            <w:tcBorders>
              <w:top w:val="nil"/>
              <w:left w:val="single" w:sz="4" w:space="0" w:color="auto"/>
              <w:bottom w:val="single" w:sz="4" w:space="0" w:color="auto"/>
              <w:right w:val="single" w:sz="4" w:space="0" w:color="auto"/>
            </w:tcBorders>
            <w:shd w:val="clear" w:color="000000" w:fill="FFFFFF"/>
            <w:noWrap/>
            <w:hideMark/>
          </w:tcPr>
          <w:p w:rsidR="00B01713" w:rsidRPr="00E33BE6" w:rsidRDefault="00B01713" w:rsidP="00B01713">
            <w:pPr>
              <w:spacing w:after="0" w:line="240" w:lineRule="auto"/>
              <w:jc w:val="right"/>
              <w:rPr>
                <w:rFonts w:ascii="Times New Roman" w:eastAsia="Times New Roman" w:hAnsi="Times New Roman" w:cs="Times New Roman"/>
                <w:sz w:val="18"/>
                <w:szCs w:val="18"/>
                <w:lang w:eastAsia="ru-RU"/>
              </w:rPr>
            </w:pPr>
            <w:r w:rsidRPr="00E33BE6">
              <w:rPr>
                <w:rFonts w:ascii="Times New Roman" w:eastAsia="Times New Roman" w:hAnsi="Times New Roman" w:cs="Times New Roman"/>
                <w:b/>
                <w:bCs/>
                <w:sz w:val="18"/>
                <w:szCs w:val="18"/>
                <w:lang w:eastAsia="ru-RU"/>
              </w:rPr>
              <w:t>22141</w:t>
            </w:r>
          </w:p>
        </w:tc>
        <w:tc>
          <w:tcPr>
            <w:tcW w:w="7714"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b/>
                <w:bCs/>
                <w:sz w:val="18"/>
                <w:szCs w:val="18"/>
                <w:lang w:eastAsia="ru-RU"/>
              </w:rPr>
            </w:pPr>
            <w:r w:rsidRPr="00E33BE6">
              <w:rPr>
                <w:rFonts w:ascii="Times New Roman" w:eastAsia="Times New Roman" w:hAnsi="Times New Roman" w:cs="Times New Roman"/>
                <w:b/>
                <w:bCs/>
                <w:sz w:val="18"/>
                <w:szCs w:val="18"/>
                <w:lang w:eastAsia="ru-RU"/>
              </w:rPr>
              <w:t>Транспорттук кызмат көрсөтүүлөр</w:t>
            </w:r>
          </w:p>
        </w:tc>
      </w:tr>
      <w:tr w:rsidR="00E33BE6" w:rsidRPr="00E33BE6" w:rsidTr="00B01713">
        <w:trPr>
          <w:trHeight w:val="300"/>
        </w:trPr>
        <w:tc>
          <w:tcPr>
            <w:tcW w:w="1657" w:type="dxa"/>
            <w:tcBorders>
              <w:top w:val="nil"/>
              <w:left w:val="single" w:sz="4" w:space="0" w:color="auto"/>
              <w:bottom w:val="single" w:sz="4" w:space="0" w:color="auto"/>
              <w:right w:val="single" w:sz="4" w:space="0" w:color="auto"/>
            </w:tcBorders>
            <w:shd w:val="clear" w:color="000000" w:fill="FFFFFF"/>
            <w:noWrap/>
            <w:hideMark/>
          </w:tcPr>
          <w:p w:rsidR="00B01713" w:rsidRPr="00E33BE6" w:rsidRDefault="00B01713" w:rsidP="00B01713">
            <w:pPr>
              <w:spacing w:after="0" w:line="240" w:lineRule="auto"/>
              <w:jc w:val="right"/>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lastRenderedPageBreak/>
              <w:t>22141100</w:t>
            </w:r>
          </w:p>
        </w:tc>
        <w:tc>
          <w:tcPr>
            <w:tcW w:w="7714"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Бензин, дизель жана башка күйүүчү майлар</w:t>
            </w:r>
          </w:p>
        </w:tc>
      </w:tr>
      <w:tr w:rsidR="00E33BE6" w:rsidRPr="00E33BE6" w:rsidTr="00B01713">
        <w:trPr>
          <w:trHeight w:val="300"/>
        </w:trPr>
        <w:tc>
          <w:tcPr>
            <w:tcW w:w="1657" w:type="dxa"/>
            <w:tcBorders>
              <w:top w:val="nil"/>
              <w:left w:val="single" w:sz="4" w:space="0" w:color="auto"/>
              <w:bottom w:val="single" w:sz="4" w:space="0" w:color="auto"/>
              <w:right w:val="single" w:sz="4" w:space="0" w:color="auto"/>
            </w:tcBorders>
            <w:shd w:val="clear" w:color="000000" w:fill="FFFFFF"/>
            <w:noWrap/>
            <w:hideMark/>
          </w:tcPr>
          <w:p w:rsidR="00B01713" w:rsidRPr="00E33BE6" w:rsidRDefault="00B01713" w:rsidP="00B01713">
            <w:pPr>
              <w:spacing w:after="0" w:line="240" w:lineRule="auto"/>
              <w:jc w:val="right"/>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22141200</w:t>
            </w:r>
          </w:p>
        </w:tc>
        <w:tc>
          <w:tcPr>
            <w:tcW w:w="7714"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Запастык бөлүктөрдү алуу</w:t>
            </w:r>
          </w:p>
        </w:tc>
      </w:tr>
      <w:tr w:rsidR="00E33BE6" w:rsidRPr="00E33BE6" w:rsidTr="00B01713">
        <w:trPr>
          <w:trHeight w:val="300"/>
        </w:trPr>
        <w:tc>
          <w:tcPr>
            <w:tcW w:w="1657" w:type="dxa"/>
            <w:tcBorders>
              <w:top w:val="nil"/>
              <w:left w:val="single" w:sz="4" w:space="0" w:color="auto"/>
              <w:bottom w:val="single" w:sz="4" w:space="0" w:color="auto"/>
              <w:right w:val="single" w:sz="4" w:space="0" w:color="auto"/>
            </w:tcBorders>
            <w:shd w:val="clear" w:color="000000" w:fill="FFFFFF"/>
            <w:noWrap/>
            <w:hideMark/>
          </w:tcPr>
          <w:p w:rsidR="00B01713" w:rsidRPr="00E33BE6" w:rsidRDefault="00B01713" w:rsidP="00B01713">
            <w:pPr>
              <w:spacing w:after="0" w:line="240" w:lineRule="auto"/>
              <w:jc w:val="right"/>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22141300</w:t>
            </w:r>
          </w:p>
        </w:tc>
        <w:tc>
          <w:tcPr>
            <w:tcW w:w="7714"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Транспорт каражаттарын тейлөө</w:t>
            </w:r>
          </w:p>
        </w:tc>
      </w:tr>
      <w:tr w:rsidR="00E33BE6" w:rsidRPr="00E33BE6" w:rsidTr="00B01713">
        <w:trPr>
          <w:trHeight w:val="300"/>
        </w:trPr>
        <w:tc>
          <w:tcPr>
            <w:tcW w:w="1657" w:type="dxa"/>
            <w:tcBorders>
              <w:top w:val="nil"/>
              <w:left w:val="single" w:sz="4" w:space="0" w:color="auto"/>
              <w:bottom w:val="single" w:sz="4" w:space="0" w:color="auto"/>
              <w:right w:val="single" w:sz="4" w:space="0" w:color="auto"/>
            </w:tcBorders>
            <w:shd w:val="clear" w:color="000000" w:fill="FFFFFF"/>
            <w:noWrap/>
            <w:hideMark/>
          </w:tcPr>
          <w:p w:rsidR="00B01713" w:rsidRPr="00E33BE6" w:rsidRDefault="00B01713" w:rsidP="00B01713">
            <w:pPr>
              <w:spacing w:after="0" w:line="240" w:lineRule="auto"/>
              <w:jc w:val="right"/>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22141900</w:t>
            </w:r>
          </w:p>
        </w:tc>
        <w:tc>
          <w:tcPr>
            <w:tcW w:w="7714"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Дагы башка транспорт кызматын  көрсөтүү</w:t>
            </w:r>
          </w:p>
        </w:tc>
      </w:tr>
      <w:tr w:rsidR="00E33BE6" w:rsidRPr="00E33BE6" w:rsidTr="00B01713">
        <w:trPr>
          <w:trHeight w:val="300"/>
        </w:trPr>
        <w:tc>
          <w:tcPr>
            <w:tcW w:w="1657" w:type="dxa"/>
            <w:tcBorders>
              <w:top w:val="nil"/>
              <w:left w:val="single" w:sz="4" w:space="0" w:color="auto"/>
              <w:bottom w:val="single" w:sz="4" w:space="0" w:color="auto"/>
              <w:right w:val="single" w:sz="4" w:space="0" w:color="auto"/>
            </w:tcBorders>
            <w:shd w:val="clear" w:color="000000" w:fill="FFFFFF"/>
            <w:noWrap/>
            <w:hideMark/>
          </w:tcPr>
          <w:p w:rsidR="00B01713" w:rsidRPr="00E33BE6" w:rsidRDefault="00B01713" w:rsidP="00B01713">
            <w:pPr>
              <w:spacing w:after="0" w:line="240" w:lineRule="auto"/>
              <w:jc w:val="right"/>
              <w:rPr>
                <w:rFonts w:ascii="Times New Roman" w:eastAsia="Times New Roman" w:hAnsi="Times New Roman" w:cs="Times New Roman"/>
                <w:lang w:eastAsia="ru-RU"/>
              </w:rPr>
            </w:pPr>
            <w:r w:rsidRPr="00E33BE6">
              <w:rPr>
                <w:rFonts w:ascii="Times New Roman" w:eastAsia="Times New Roman" w:hAnsi="Times New Roman" w:cs="Times New Roman"/>
                <w:b/>
                <w:bCs/>
                <w:lang w:eastAsia="ru-RU"/>
              </w:rPr>
              <w:t>2215</w:t>
            </w:r>
          </w:p>
        </w:tc>
        <w:tc>
          <w:tcPr>
            <w:tcW w:w="7714"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b/>
                <w:bCs/>
                <w:lang w:eastAsia="ru-RU"/>
              </w:rPr>
            </w:pPr>
            <w:r w:rsidRPr="00E33BE6">
              <w:rPr>
                <w:rFonts w:ascii="Times New Roman" w:eastAsia="Times New Roman" w:hAnsi="Times New Roman" w:cs="Times New Roman"/>
                <w:b/>
                <w:bCs/>
                <w:lang w:eastAsia="ru-RU"/>
              </w:rPr>
              <w:t>Дагы башка кызмат көрсөтүүнү алуу</w:t>
            </w:r>
          </w:p>
        </w:tc>
      </w:tr>
      <w:tr w:rsidR="00E33BE6" w:rsidRPr="00E33BE6" w:rsidTr="00B01713">
        <w:trPr>
          <w:trHeight w:val="300"/>
        </w:trPr>
        <w:tc>
          <w:tcPr>
            <w:tcW w:w="1657" w:type="dxa"/>
            <w:tcBorders>
              <w:top w:val="nil"/>
              <w:left w:val="single" w:sz="4" w:space="0" w:color="auto"/>
              <w:bottom w:val="single" w:sz="4" w:space="0" w:color="auto"/>
              <w:right w:val="single" w:sz="4" w:space="0" w:color="auto"/>
            </w:tcBorders>
            <w:shd w:val="clear" w:color="000000" w:fill="FFFFFF"/>
            <w:noWrap/>
            <w:hideMark/>
          </w:tcPr>
          <w:p w:rsidR="00B01713" w:rsidRPr="00E33BE6" w:rsidRDefault="00B01713" w:rsidP="00B01713">
            <w:pPr>
              <w:spacing w:after="0" w:line="240" w:lineRule="auto"/>
              <w:jc w:val="right"/>
              <w:rPr>
                <w:rFonts w:ascii="Times New Roman" w:eastAsia="Times New Roman" w:hAnsi="Times New Roman" w:cs="Times New Roman"/>
                <w:sz w:val="18"/>
                <w:szCs w:val="18"/>
                <w:lang w:eastAsia="ru-RU"/>
              </w:rPr>
            </w:pPr>
            <w:r w:rsidRPr="00E33BE6">
              <w:rPr>
                <w:rFonts w:ascii="Times New Roman" w:eastAsia="Times New Roman" w:hAnsi="Times New Roman" w:cs="Times New Roman"/>
                <w:b/>
                <w:bCs/>
                <w:sz w:val="18"/>
                <w:szCs w:val="18"/>
                <w:lang w:eastAsia="ru-RU"/>
              </w:rPr>
              <w:t>22151</w:t>
            </w:r>
          </w:p>
        </w:tc>
        <w:tc>
          <w:tcPr>
            <w:tcW w:w="7714"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b/>
                <w:bCs/>
                <w:sz w:val="18"/>
                <w:szCs w:val="18"/>
                <w:lang w:eastAsia="ru-RU"/>
              </w:rPr>
            </w:pPr>
            <w:r w:rsidRPr="00E33BE6">
              <w:rPr>
                <w:rFonts w:ascii="Times New Roman" w:eastAsia="Times New Roman" w:hAnsi="Times New Roman" w:cs="Times New Roman"/>
                <w:b/>
                <w:bCs/>
                <w:sz w:val="18"/>
                <w:szCs w:val="18"/>
                <w:lang w:eastAsia="ru-RU"/>
              </w:rPr>
              <w:t>Дагы башка кызмат көрсөтүүнү алуу</w:t>
            </w:r>
          </w:p>
        </w:tc>
      </w:tr>
      <w:tr w:rsidR="00E33BE6" w:rsidRPr="00E33BE6" w:rsidTr="00B01713">
        <w:trPr>
          <w:trHeight w:val="300"/>
        </w:trPr>
        <w:tc>
          <w:tcPr>
            <w:tcW w:w="1657" w:type="dxa"/>
            <w:tcBorders>
              <w:top w:val="nil"/>
              <w:left w:val="single" w:sz="4" w:space="0" w:color="auto"/>
              <w:bottom w:val="single" w:sz="4" w:space="0" w:color="auto"/>
              <w:right w:val="single" w:sz="4" w:space="0" w:color="auto"/>
            </w:tcBorders>
            <w:shd w:val="clear" w:color="000000" w:fill="FFFFFF"/>
            <w:noWrap/>
            <w:hideMark/>
          </w:tcPr>
          <w:p w:rsidR="00B01713" w:rsidRPr="00E33BE6" w:rsidRDefault="00B01713" w:rsidP="00B01713">
            <w:pPr>
              <w:spacing w:after="0" w:line="240" w:lineRule="auto"/>
              <w:jc w:val="right"/>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22151100</w:t>
            </w:r>
          </w:p>
        </w:tc>
        <w:tc>
          <w:tcPr>
            <w:tcW w:w="7714"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Юридикалык кызмат көрсөтүү</w:t>
            </w:r>
          </w:p>
        </w:tc>
      </w:tr>
      <w:tr w:rsidR="00E33BE6" w:rsidRPr="00E33BE6" w:rsidTr="00B01713">
        <w:trPr>
          <w:trHeight w:val="300"/>
        </w:trPr>
        <w:tc>
          <w:tcPr>
            <w:tcW w:w="1657" w:type="dxa"/>
            <w:tcBorders>
              <w:top w:val="nil"/>
              <w:left w:val="single" w:sz="4" w:space="0" w:color="auto"/>
              <w:bottom w:val="single" w:sz="4" w:space="0" w:color="auto"/>
              <w:right w:val="single" w:sz="4" w:space="0" w:color="auto"/>
            </w:tcBorders>
            <w:shd w:val="clear" w:color="000000" w:fill="FFFFFF"/>
            <w:noWrap/>
            <w:hideMark/>
          </w:tcPr>
          <w:p w:rsidR="00B01713" w:rsidRPr="00E33BE6" w:rsidRDefault="00B01713" w:rsidP="00B01713">
            <w:pPr>
              <w:spacing w:after="0" w:line="240" w:lineRule="auto"/>
              <w:jc w:val="right"/>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22151200</w:t>
            </w:r>
          </w:p>
        </w:tc>
        <w:tc>
          <w:tcPr>
            <w:tcW w:w="7714"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Консультант кызматын көрсөтүү</w:t>
            </w:r>
          </w:p>
        </w:tc>
      </w:tr>
      <w:tr w:rsidR="00E33BE6" w:rsidRPr="00E33BE6" w:rsidTr="00B01713">
        <w:trPr>
          <w:trHeight w:val="300"/>
        </w:trPr>
        <w:tc>
          <w:tcPr>
            <w:tcW w:w="1657" w:type="dxa"/>
            <w:tcBorders>
              <w:top w:val="nil"/>
              <w:left w:val="single" w:sz="4" w:space="0" w:color="auto"/>
              <w:bottom w:val="single" w:sz="4" w:space="0" w:color="auto"/>
              <w:right w:val="single" w:sz="4" w:space="0" w:color="auto"/>
            </w:tcBorders>
            <w:shd w:val="clear" w:color="000000" w:fill="FFFFFF"/>
            <w:noWrap/>
            <w:hideMark/>
          </w:tcPr>
          <w:p w:rsidR="00B01713" w:rsidRPr="00E33BE6" w:rsidRDefault="00B01713" w:rsidP="00B01713">
            <w:pPr>
              <w:spacing w:after="0" w:line="240" w:lineRule="auto"/>
              <w:jc w:val="right"/>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22151400</w:t>
            </w:r>
          </w:p>
        </w:tc>
        <w:tc>
          <w:tcPr>
            <w:tcW w:w="7714"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Маалымат технологияларынын тармагындагы тейлөө кызматтары</w:t>
            </w:r>
          </w:p>
        </w:tc>
      </w:tr>
      <w:tr w:rsidR="00E33BE6" w:rsidRPr="00E33BE6" w:rsidTr="00B01713">
        <w:trPr>
          <w:trHeight w:val="300"/>
        </w:trPr>
        <w:tc>
          <w:tcPr>
            <w:tcW w:w="1657" w:type="dxa"/>
            <w:tcBorders>
              <w:top w:val="nil"/>
              <w:left w:val="single" w:sz="4" w:space="0" w:color="auto"/>
              <w:bottom w:val="single" w:sz="4" w:space="0" w:color="auto"/>
              <w:right w:val="single" w:sz="4" w:space="0" w:color="auto"/>
            </w:tcBorders>
            <w:shd w:val="clear" w:color="000000" w:fill="FFFFFF"/>
            <w:noWrap/>
            <w:hideMark/>
          </w:tcPr>
          <w:p w:rsidR="00B01713" w:rsidRPr="00E33BE6" w:rsidRDefault="00B01713" w:rsidP="00B01713">
            <w:pPr>
              <w:spacing w:after="0" w:line="240" w:lineRule="auto"/>
              <w:jc w:val="right"/>
              <w:rPr>
                <w:rFonts w:ascii="Times New Roman" w:eastAsia="Times New Roman" w:hAnsi="Times New Roman" w:cs="Times New Roman"/>
                <w:b/>
                <w:bCs/>
                <w:sz w:val="18"/>
                <w:szCs w:val="18"/>
                <w:lang w:eastAsia="ru-RU"/>
              </w:rPr>
            </w:pPr>
            <w:r w:rsidRPr="00E33BE6">
              <w:rPr>
                <w:rFonts w:ascii="Times New Roman" w:eastAsia="Times New Roman" w:hAnsi="Times New Roman" w:cs="Times New Roman"/>
                <w:b/>
                <w:bCs/>
                <w:sz w:val="18"/>
                <w:szCs w:val="18"/>
                <w:lang w:eastAsia="ru-RU"/>
              </w:rPr>
              <w:t>22152</w:t>
            </w:r>
          </w:p>
        </w:tc>
        <w:tc>
          <w:tcPr>
            <w:tcW w:w="7714"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b/>
                <w:bCs/>
                <w:sz w:val="18"/>
                <w:szCs w:val="18"/>
                <w:lang w:eastAsia="ru-RU"/>
              </w:rPr>
            </w:pPr>
            <w:r w:rsidRPr="00E33BE6">
              <w:rPr>
                <w:rFonts w:ascii="Times New Roman" w:eastAsia="Times New Roman" w:hAnsi="Times New Roman" w:cs="Times New Roman"/>
                <w:b/>
                <w:bCs/>
                <w:sz w:val="18"/>
                <w:szCs w:val="18"/>
                <w:lang w:eastAsia="ru-RU"/>
              </w:rPr>
              <w:t>Мулк абалын күтүү  кызматы</w:t>
            </w:r>
          </w:p>
        </w:tc>
      </w:tr>
      <w:tr w:rsidR="00E33BE6" w:rsidRPr="00E33BE6" w:rsidTr="00B01713">
        <w:trPr>
          <w:trHeight w:val="300"/>
        </w:trPr>
        <w:tc>
          <w:tcPr>
            <w:tcW w:w="1657" w:type="dxa"/>
            <w:tcBorders>
              <w:top w:val="nil"/>
              <w:left w:val="single" w:sz="4" w:space="0" w:color="auto"/>
              <w:bottom w:val="single" w:sz="4" w:space="0" w:color="auto"/>
              <w:right w:val="single" w:sz="4" w:space="0" w:color="auto"/>
            </w:tcBorders>
            <w:shd w:val="clear" w:color="000000" w:fill="FFFFFF"/>
            <w:noWrap/>
            <w:hideMark/>
          </w:tcPr>
          <w:p w:rsidR="00B01713" w:rsidRPr="00E33BE6" w:rsidRDefault="00B01713" w:rsidP="00B01713">
            <w:pPr>
              <w:spacing w:after="0" w:line="240" w:lineRule="auto"/>
              <w:jc w:val="right"/>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22152100</w:t>
            </w:r>
          </w:p>
        </w:tc>
        <w:tc>
          <w:tcPr>
            <w:tcW w:w="7714"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Имарат жана жайларды күтүүнүн санитардык кызматы</w:t>
            </w:r>
          </w:p>
        </w:tc>
      </w:tr>
      <w:tr w:rsidR="00E33BE6" w:rsidRPr="00E33BE6" w:rsidTr="00B01713">
        <w:trPr>
          <w:trHeight w:val="300"/>
        </w:trPr>
        <w:tc>
          <w:tcPr>
            <w:tcW w:w="1657" w:type="dxa"/>
            <w:tcBorders>
              <w:top w:val="nil"/>
              <w:left w:val="single" w:sz="4" w:space="0" w:color="auto"/>
              <w:bottom w:val="single" w:sz="4" w:space="0" w:color="auto"/>
              <w:right w:val="single" w:sz="4" w:space="0" w:color="auto"/>
            </w:tcBorders>
            <w:shd w:val="clear" w:color="000000" w:fill="FFFFFF"/>
            <w:noWrap/>
            <w:hideMark/>
          </w:tcPr>
          <w:p w:rsidR="00B01713" w:rsidRPr="00E33BE6" w:rsidRDefault="00B01713" w:rsidP="00B01713">
            <w:pPr>
              <w:spacing w:after="0" w:line="240" w:lineRule="auto"/>
              <w:jc w:val="right"/>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22152200</w:t>
            </w:r>
          </w:p>
        </w:tc>
        <w:tc>
          <w:tcPr>
            <w:tcW w:w="7714"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Тарых жана маданият эстеликтерин реставрациялоо</w:t>
            </w:r>
          </w:p>
        </w:tc>
      </w:tr>
      <w:tr w:rsidR="00E33BE6" w:rsidRPr="00E33BE6" w:rsidTr="00B01713">
        <w:trPr>
          <w:trHeight w:val="300"/>
        </w:trPr>
        <w:tc>
          <w:tcPr>
            <w:tcW w:w="1657" w:type="dxa"/>
            <w:tcBorders>
              <w:top w:val="nil"/>
              <w:left w:val="single" w:sz="4" w:space="0" w:color="auto"/>
              <w:bottom w:val="single" w:sz="4" w:space="0" w:color="auto"/>
              <w:right w:val="single" w:sz="4" w:space="0" w:color="auto"/>
            </w:tcBorders>
            <w:shd w:val="clear" w:color="000000" w:fill="FFFFFF"/>
            <w:noWrap/>
            <w:hideMark/>
          </w:tcPr>
          <w:p w:rsidR="00B01713" w:rsidRPr="00E33BE6" w:rsidRDefault="00B01713" w:rsidP="00B01713">
            <w:pPr>
              <w:spacing w:after="0" w:line="240" w:lineRule="auto"/>
              <w:jc w:val="right"/>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22152900</w:t>
            </w:r>
          </w:p>
        </w:tc>
        <w:tc>
          <w:tcPr>
            <w:tcW w:w="7714"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Имарат, жайларды жана мүлктөрду күтүүнүн дагы башка кызматтары</w:t>
            </w:r>
          </w:p>
        </w:tc>
      </w:tr>
      <w:tr w:rsidR="00E33BE6" w:rsidRPr="00E33BE6" w:rsidTr="00B01713">
        <w:trPr>
          <w:trHeight w:val="300"/>
        </w:trPr>
        <w:tc>
          <w:tcPr>
            <w:tcW w:w="1657" w:type="dxa"/>
            <w:tcBorders>
              <w:top w:val="nil"/>
              <w:left w:val="single" w:sz="4" w:space="0" w:color="auto"/>
              <w:bottom w:val="single" w:sz="4" w:space="0" w:color="auto"/>
              <w:right w:val="single" w:sz="4" w:space="0" w:color="auto"/>
            </w:tcBorders>
            <w:shd w:val="clear" w:color="000000" w:fill="FFFFFF"/>
            <w:noWrap/>
            <w:hideMark/>
          </w:tcPr>
          <w:p w:rsidR="00B01713" w:rsidRPr="00E33BE6" w:rsidRDefault="00B01713" w:rsidP="00B01713">
            <w:pPr>
              <w:spacing w:after="0" w:line="240" w:lineRule="auto"/>
              <w:jc w:val="right"/>
              <w:rPr>
                <w:rFonts w:ascii="Times New Roman" w:eastAsia="Times New Roman" w:hAnsi="Times New Roman" w:cs="Times New Roman"/>
                <w:b/>
                <w:bCs/>
                <w:sz w:val="18"/>
                <w:szCs w:val="18"/>
                <w:lang w:eastAsia="ru-RU"/>
              </w:rPr>
            </w:pPr>
            <w:r w:rsidRPr="00E33BE6">
              <w:rPr>
                <w:rFonts w:ascii="Times New Roman" w:eastAsia="Times New Roman" w:hAnsi="Times New Roman" w:cs="Times New Roman"/>
                <w:b/>
                <w:bCs/>
                <w:sz w:val="18"/>
                <w:szCs w:val="18"/>
                <w:lang w:eastAsia="ru-RU"/>
              </w:rPr>
              <w:t>22153</w:t>
            </w:r>
          </w:p>
        </w:tc>
        <w:tc>
          <w:tcPr>
            <w:tcW w:w="7714"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b/>
                <w:bCs/>
                <w:sz w:val="18"/>
                <w:szCs w:val="18"/>
                <w:lang w:eastAsia="ru-RU"/>
              </w:rPr>
            </w:pPr>
            <w:r w:rsidRPr="00E33BE6">
              <w:rPr>
                <w:rFonts w:ascii="Times New Roman" w:eastAsia="Times New Roman" w:hAnsi="Times New Roman" w:cs="Times New Roman"/>
                <w:b/>
                <w:bCs/>
                <w:sz w:val="18"/>
                <w:szCs w:val="18"/>
                <w:lang w:eastAsia="ru-RU"/>
              </w:rPr>
              <w:t>Мамлекеттик кызматчыларды жана калкты окутуу чыгымдары</w:t>
            </w:r>
          </w:p>
        </w:tc>
      </w:tr>
      <w:tr w:rsidR="00E33BE6" w:rsidRPr="00E33BE6" w:rsidTr="00B01713">
        <w:trPr>
          <w:trHeight w:val="300"/>
        </w:trPr>
        <w:tc>
          <w:tcPr>
            <w:tcW w:w="1657" w:type="dxa"/>
            <w:tcBorders>
              <w:top w:val="nil"/>
              <w:left w:val="single" w:sz="4" w:space="0" w:color="auto"/>
              <w:bottom w:val="single" w:sz="4" w:space="0" w:color="auto"/>
              <w:right w:val="single" w:sz="4" w:space="0" w:color="auto"/>
            </w:tcBorders>
            <w:shd w:val="clear" w:color="000000" w:fill="FFFFFF"/>
            <w:noWrap/>
            <w:hideMark/>
          </w:tcPr>
          <w:p w:rsidR="00B01713" w:rsidRPr="00E33BE6" w:rsidRDefault="00B01713" w:rsidP="00B01713">
            <w:pPr>
              <w:spacing w:after="0" w:line="240" w:lineRule="auto"/>
              <w:jc w:val="right"/>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22153100</w:t>
            </w:r>
          </w:p>
        </w:tc>
        <w:tc>
          <w:tcPr>
            <w:tcW w:w="7714"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Мамлекеттик кызматчыларды окутуу чыгымдары</w:t>
            </w:r>
          </w:p>
        </w:tc>
      </w:tr>
      <w:tr w:rsidR="00E33BE6" w:rsidRPr="00E33BE6" w:rsidTr="00B01713">
        <w:trPr>
          <w:trHeight w:val="480"/>
        </w:trPr>
        <w:tc>
          <w:tcPr>
            <w:tcW w:w="1657" w:type="dxa"/>
            <w:tcBorders>
              <w:top w:val="nil"/>
              <w:left w:val="single" w:sz="4" w:space="0" w:color="auto"/>
              <w:bottom w:val="single" w:sz="4" w:space="0" w:color="auto"/>
              <w:right w:val="single" w:sz="4" w:space="0" w:color="auto"/>
            </w:tcBorders>
            <w:shd w:val="clear" w:color="000000" w:fill="FFFFFF"/>
            <w:noWrap/>
            <w:hideMark/>
          </w:tcPr>
          <w:p w:rsidR="00B01713" w:rsidRPr="00E33BE6" w:rsidRDefault="00B01713" w:rsidP="00B01713">
            <w:pPr>
              <w:spacing w:after="0" w:line="240" w:lineRule="auto"/>
              <w:jc w:val="right"/>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22153200</w:t>
            </w:r>
          </w:p>
        </w:tc>
        <w:tc>
          <w:tcPr>
            <w:tcW w:w="7714"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Кыска мөөнөттүү негизде кесиптик техникалык билим беруу окуу жайларында эрезеге жеткен калкты окутуу жана кайра окутуу</w:t>
            </w:r>
          </w:p>
        </w:tc>
      </w:tr>
      <w:tr w:rsidR="00E33BE6" w:rsidRPr="00E33BE6" w:rsidTr="00B01713">
        <w:trPr>
          <w:trHeight w:val="300"/>
        </w:trPr>
        <w:tc>
          <w:tcPr>
            <w:tcW w:w="1657" w:type="dxa"/>
            <w:tcBorders>
              <w:top w:val="nil"/>
              <w:left w:val="single" w:sz="4" w:space="0" w:color="auto"/>
              <w:bottom w:val="single" w:sz="4" w:space="0" w:color="auto"/>
              <w:right w:val="single" w:sz="4" w:space="0" w:color="auto"/>
            </w:tcBorders>
            <w:shd w:val="clear" w:color="000000" w:fill="FFFFFF"/>
            <w:noWrap/>
            <w:hideMark/>
          </w:tcPr>
          <w:p w:rsidR="00B01713" w:rsidRPr="00E33BE6" w:rsidRDefault="00B01713" w:rsidP="00B01713">
            <w:pPr>
              <w:spacing w:after="0" w:line="240" w:lineRule="auto"/>
              <w:jc w:val="right"/>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22153300</w:t>
            </w:r>
          </w:p>
        </w:tc>
        <w:tc>
          <w:tcPr>
            <w:tcW w:w="7714"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Адистерди окутуу жана кайра окутуу чыгашалары</w:t>
            </w:r>
          </w:p>
        </w:tc>
      </w:tr>
      <w:tr w:rsidR="00E33BE6" w:rsidRPr="00E33BE6" w:rsidTr="00B01713">
        <w:trPr>
          <w:trHeight w:val="300"/>
        </w:trPr>
        <w:tc>
          <w:tcPr>
            <w:tcW w:w="1657" w:type="dxa"/>
            <w:tcBorders>
              <w:top w:val="nil"/>
              <w:left w:val="single" w:sz="4" w:space="0" w:color="auto"/>
              <w:bottom w:val="single" w:sz="4" w:space="0" w:color="auto"/>
              <w:right w:val="single" w:sz="4" w:space="0" w:color="auto"/>
            </w:tcBorders>
            <w:shd w:val="clear" w:color="000000" w:fill="FFFFFF"/>
            <w:noWrap/>
            <w:hideMark/>
          </w:tcPr>
          <w:p w:rsidR="00B01713" w:rsidRPr="00E33BE6" w:rsidRDefault="00B01713" w:rsidP="00B01713">
            <w:pPr>
              <w:spacing w:after="0" w:line="240" w:lineRule="auto"/>
              <w:jc w:val="right"/>
              <w:rPr>
                <w:rFonts w:ascii="Times New Roman" w:eastAsia="Times New Roman" w:hAnsi="Times New Roman" w:cs="Times New Roman"/>
                <w:b/>
                <w:bCs/>
                <w:sz w:val="18"/>
                <w:szCs w:val="18"/>
                <w:lang w:eastAsia="ru-RU"/>
              </w:rPr>
            </w:pPr>
            <w:r w:rsidRPr="00E33BE6">
              <w:rPr>
                <w:rFonts w:ascii="Times New Roman" w:eastAsia="Times New Roman" w:hAnsi="Times New Roman" w:cs="Times New Roman"/>
                <w:b/>
                <w:bCs/>
                <w:sz w:val="18"/>
                <w:szCs w:val="18"/>
                <w:lang w:eastAsia="ru-RU"/>
              </w:rPr>
              <w:t>22154</w:t>
            </w:r>
          </w:p>
        </w:tc>
        <w:tc>
          <w:tcPr>
            <w:tcW w:w="7714"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b/>
                <w:bCs/>
                <w:sz w:val="18"/>
                <w:szCs w:val="18"/>
                <w:lang w:eastAsia="ru-RU"/>
              </w:rPr>
            </w:pPr>
            <w:r w:rsidRPr="00E33BE6">
              <w:rPr>
                <w:rFonts w:ascii="Times New Roman" w:eastAsia="Times New Roman" w:hAnsi="Times New Roman" w:cs="Times New Roman"/>
                <w:b/>
                <w:bCs/>
                <w:sz w:val="18"/>
                <w:szCs w:val="18"/>
                <w:lang w:eastAsia="ru-RU"/>
              </w:rPr>
              <w:t xml:space="preserve">   Башка тейлөө кызматтарына төлөөгө байланышкан чыгымдар</w:t>
            </w:r>
          </w:p>
        </w:tc>
      </w:tr>
      <w:tr w:rsidR="00E33BE6" w:rsidRPr="00E33BE6" w:rsidTr="00B01713">
        <w:trPr>
          <w:trHeight w:val="300"/>
        </w:trPr>
        <w:tc>
          <w:tcPr>
            <w:tcW w:w="1657" w:type="dxa"/>
            <w:tcBorders>
              <w:top w:val="nil"/>
              <w:left w:val="single" w:sz="4" w:space="0" w:color="auto"/>
              <w:bottom w:val="single" w:sz="4" w:space="0" w:color="auto"/>
              <w:right w:val="single" w:sz="4" w:space="0" w:color="auto"/>
            </w:tcBorders>
            <w:shd w:val="clear" w:color="000000" w:fill="FFFFFF"/>
            <w:noWrap/>
            <w:hideMark/>
          </w:tcPr>
          <w:p w:rsidR="00B01713" w:rsidRPr="00E33BE6" w:rsidRDefault="00B01713" w:rsidP="00B01713">
            <w:pPr>
              <w:spacing w:after="0" w:line="240" w:lineRule="auto"/>
              <w:jc w:val="right"/>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22154100</w:t>
            </w:r>
          </w:p>
        </w:tc>
        <w:tc>
          <w:tcPr>
            <w:tcW w:w="7714"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Өкүлчүлүк чыгашалары</w:t>
            </w:r>
          </w:p>
        </w:tc>
      </w:tr>
      <w:tr w:rsidR="00E33BE6" w:rsidRPr="00E33BE6" w:rsidTr="00B01713">
        <w:trPr>
          <w:trHeight w:val="300"/>
        </w:trPr>
        <w:tc>
          <w:tcPr>
            <w:tcW w:w="1657" w:type="dxa"/>
            <w:tcBorders>
              <w:top w:val="nil"/>
              <w:left w:val="single" w:sz="4" w:space="0" w:color="auto"/>
              <w:bottom w:val="single" w:sz="4" w:space="0" w:color="auto"/>
              <w:right w:val="single" w:sz="4" w:space="0" w:color="auto"/>
            </w:tcBorders>
            <w:shd w:val="clear" w:color="000000" w:fill="FFFFFF"/>
            <w:noWrap/>
            <w:hideMark/>
          </w:tcPr>
          <w:p w:rsidR="00B01713" w:rsidRPr="00E33BE6" w:rsidRDefault="00B01713" w:rsidP="00B01713">
            <w:pPr>
              <w:spacing w:after="0" w:line="240" w:lineRule="auto"/>
              <w:jc w:val="right"/>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22154200</w:t>
            </w:r>
          </w:p>
        </w:tc>
        <w:tc>
          <w:tcPr>
            <w:tcW w:w="7714"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Бланктарды, медальдарды, значокторду  даярдоо үчүн чыгымдар</w:t>
            </w:r>
          </w:p>
        </w:tc>
      </w:tr>
      <w:tr w:rsidR="00E33BE6" w:rsidRPr="00E33BE6" w:rsidTr="00B01713">
        <w:trPr>
          <w:trHeight w:val="300"/>
        </w:trPr>
        <w:tc>
          <w:tcPr>
            <w:tcW w:w="1657" w:type="dxa"/>
            <w:tcBorders>
              <w:top w:val="nil"/>
              <w:left w:val="single" w:sz="4" w:space="0" w:color="auto"/>
              <w:bottom w:val="single" w:sz="4" w:space="0" w:color="auto"/>
              <w:right w:val="single" w:sz="4" w:space="0" w:color="auto"/>
            </w:tcBorders>
            <w:shd w:val="clear" w:color="000000" w:fill="FFFFFF"/>
            <w:noWrap/>
            <w:hideMark/>
          </w:tcPr>
          <w:p w:rsidR="00B01713" w:rsidRPr="00E33BE6" w:rsidRDefault="00B01713" w:rsidP="00B01713">
            <w:pPr>
              <w:spacing w:after="0" w:line="240" w:lineRule="auto"/>
              <w:jc w:val="right"/>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22154300</w:t>
            </w:r>
          </w:p>
        </w:tc>
        <w:tc>
          <w:tcPr>
            <w:tcW w:w="7714"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 xml:space="preserve">Маалыматтык-коммуникациялык кызматтарды көрсөтүүгө акы </w:t>
            </w:r>
          </w:p>
        </w:tc>
      </w:tr>
      <w:tr w:rsidR="00E33BE6" w:rsidRPr="00E33BE6" w:rsidTr="00B01713">
        <w:trPr>
          <w:trHeight w:val="300"/>
        </w:trPr>
        <w:tc>
          <w:tcPr>
            <w:tcW w:w="1657" w:type="dxa"/>
            <w:tcBorders>
              <w:top w:val="nil"/>
              <w:left w:val="single" w:sz="4" w:space="0" w:color="auto"/>
              <w:bottom w:val="single" w:sz="4" w:space="0" w:color="auto"/>
              <w:right w:val="single" w:sz="4" w:space="0" w:color="auto"/>
            </w:tcBorders>
            <w:shd w:val="clear" w:color="000000" w:fill="FFFFFF"/>
            <w:noWrap/>
            <w:hideMark/>
          </w:tcPr>
          <w:p w:rsidR="00B01713" w:rsidRPr="00E33BE6" w:rsidRDefault="00B01713" w:rsidP="00B01713">
            <w:pPr>
              <w:spacing w:after="0" w:line="240" w:lineRule="auto"/>
              <w:jc w:val="right"/>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22154900</w:t>
            </w:r>
          </w:p>
        </w:tc>
        <w:tc>
          <w:tcPr>
            <w:tcW w:w="7714"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Товарларды жана кызматтарды пайдалануу менен дагы башка кызмат көрсөтүү</w:t>
            </w:r>
          </w:p>
        </w:tc>
      </w:tr>
      <w:tr w:rsidR="00E33BE6" w:rsidRPr="00E33BE6" w:rsidTr="00B01713">
        <w:trPr>
          <w:trHeight w:val="570"/>
        </w:trPr>
        <w:tc>
          <w:tcPr>
            <w:tcW w:w="1657" w:type="dxa"/>
            <w:tcBorders>
              <w:top w:val="nil"/>
              <w:left w:val="single" w:sz="4" w:space="0" w:color="auto"/>
              <w:bottom w:val="single" w:sz="4" w:space="0" w:color="auto"/>
              <w:right w:val="single" w:sz="4" w:space="0" w:color="auto"/>
            </w:tcBorders>
            <w:shd w:val="clear" w:color="000000" w:fill="FFFFFF"/>
            <w:noWrap/>
            <w:hideMark/>
          </w:tcPr>
          <w:p w:rsidR="00B01713" w:rsidRPr="00E33BE6" w:rsidRDefault="00B01713" w:rsidP="00B01713">
            <w:pPr>
              <w:spacing w:after="0" w:line="240" w:lineRule="auto"/>
              <w:jc w:val="right"/>
              <w:rPr>
                <w:rFonts w:ascii="Times New Roman" w:eastAsia="Times New Roman" w:hAnsi="Times New Roman" w:cs="Times New Roman"/>
                <w:b/>
                <w:bCs/>
                <w:lang w:eastAsia="ru-RU"/>
              </w:rPr>
            </w:pPr>
            <w:r w:rsidRPr="00E33BE6">
              <w:rPr>
                <w:rFonts w:ascii="Times New Roman" w:eastAsia="Times New Roman" w:hAnsi="Times New Roman" w:cs="Times New Roman"/>
                <w:b/>
                <w:bCs/>
                <w:lang w:eastAsia="ru-RU"/>
              </w:rPr>
              <w:t>2216</w:t>
            </w:r>
          </w:p>
        </w:tc>
        <w:tc>
          <w:tcPr>
            <w:tcW w:w="7714"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b/>
                <w:bCs/>
                <w:lang w:eastAsia="ru-RU"/>
              </w:rPr>
            </w:pPr>
            <w:r w:rsidRPr="00E33BE6">
              <w:rPr>
                <w:rFonts w:ascii="Times New Roman" w:eastAsia="Times New Roman" w:hAnsi="Times New Roman" w:cs="Times New Roman"/>
                <w:b/>
                <w:bCs/>
                <w:lang w:eastAsia="ru-RU"/>
              </w:rPr>
              <w:t>Бирдиктуу статьялар тарабынан берилген чыгашалар, коомдук саламаттыкты сактоо системасында</w:t>
            </w:r>
          </w:p>
        </w:tc>
      </w:tr>
      <w:tr w:rsidR="00E33BE6" w:rsidRPr="00E33BE6" w:rsidTr="00B01713">
        <w:trPr>
          <w:trHeight w:val="480"/>
        </w:trPr>
        <w:tc>
          <w:tcPr>
            <w:tcW w:w="1657" w:type="dxa"/>
            <w:tcBorders>
              <w:top w:val="nil"/>
              <w:left w:val="single" w:sz="4" w:space="0" w:color="auto"/>
              <w:bottom w:val="single" w:sz="4" w:space="0" w:color="auto"/>
              <w:right w:val="single" w:sz="4" w:space="0" w:color="auto"/>
            </w:tcBorders>
            <w:shd w:val="clear" w:color="000000" w:fill="FFFFFF"/>
            <w:noWrap/>
            <w:hideMark/>
          </w:tcPr>
          <w:p w:rsidR="00B01713" w:rsidRPr="00E33BE6" w:rsidRDefault="00B01713" w:rsidP="00B01713">
            <w:pPr>
              <w:spacing w:after="0" w:line="240" w:lineRule="auto"/>
              <w:jc w:val="right"/>
              <w:rPr>
                <w:rFonts w:ascii="Times New Roman" w:eastAsia="Times New Roman" w:hAnsi="Times New Roman" w:cs="Times New Roman"/>
                <w:b/>
                <w:bCs/>
                <w:sz w:val="18"/>
                <w:szCs w:val="18"/>
                <w:lang w:eastAsia="ru-RU"/>
              </w:rPr>
            </w:pPr>
            <w:r w:rsidRPr="00E33BE6">
              <w:rPr>
                <w:rFonts w:ascii="Times New Roman" w:eastAsia="Times New Roman" w:hAnsi="Times New Roman" w:cs="Times New Roman"/>
                <w:b/>
                <w:bCs/>
                <w:sz w:val="18"/>
                <w:szCs w:val="18"/>
                <w:lang w:eastAsia="ru-RU"/>
              </w:rPr>
              <w:t>22161</w:t>
            </w:r>
          </w:p>
        </w:tc>
        <w:tc>
          <w:tcPr>
            <w:tcW w:w="7714"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Бирдиктуу статьялар тарабынан берилген чыгашалар, коомдук саламаттыкты сактоо системасында</w:t>
            </w:r>
          </w:p>
        </w:tc>
      </w:tr>
      <w:tr w:rsidR="00E33BE6" w:rsidRPr="00E33BE6" w:rsidTr="00B01713">
        <w:trPr>
          <w:trHeight w:val="480"/>
        </w:trPr>
        <w:tc>
          <w:tcPr>
            <w:tcW w:w="1657" w:type="dxa"/>
            <w:tcBorders>
              <w:top w:val="nil"/>
              <w:left w:val="single" w:sz="4" w:space="0" w:color="auto"/>
              <w:bottom w:val="single" w:sz="4" w:space="0" w:color="auto"/>
              <w:right w:val="single" w:sz="4" w:space="0" w:color="auto"/>
            </w:tcBorders>
            <w:shd w:val="clear" w:color="000000" w:fill="FFFFFF"/>
            <w:noWrap/>
            <w:hideMark/>
          </w:tcPr>
          <w:p w:rsidR="00B01713" w:rsidRPr="00E33BE6" w:rsidRDefault="00B01713" w:rsidP="00B01713">
            <w:pPr>
              <w:spacing w:after="0" w:line="240" w:lineRule="auto"/>
              <w:jc w:val="right"/>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22161100</w:t>
            </w:r>
          </w:p>
        </w:tc>
        <w:tc>
          <w:tcPr>
            <w:tcW w:w="7714"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Бирдиктуу статьялар тарабынан берилген чыгашалар, коомдук саламаттыкты сактоо системасында</w:t>
            </w:r>
          </w:p>
        </w:tc>
      </w:tr>
      <w:tr w:rsidR="00E33BE6" w:rsidRPr="00E33BE6" w:rsidTr="00B01713">
        <w:trPr>
          <w:trHeight w:val="300"/>
        </w:trPr>
        <w:tc>
          <w:tcPr>
            <w:tcW w:w="1657" w:type="dxa"/>
            <w:tcBorders>
              <w:top w:val="nil"/>
              <w:left w:val="single" w:sz="4" w:space="0" w:color="auto"/>
              <w:bottom w:val="single" w:sz="4" w:space="0" w:color="auto"/>
              <w:right w:val="single" w:sz="4" w:space="0" w:color="auto"/>
            </w:tcBorders>
            <w:shd w:val="clear" w:color="000000" w:fill="FFFFFF"/>
            <w:noWrap/>
            <w:hideMark/>
          </w:tcPr>
          <w:p w:rsidR="00B01713" w:rsidRPr="00E33BE6" w:rsidRDefault="00B01713" w:rsidP="00B01713">
            <w:pPr>
              <w:spacing w:after="0" w:line="240" w:lineRule="auto"/>
              <w:jc w:val="right"/>
              <w:rPr>
                <w:rFonts w:ascii="Times New Roman" w:eastAsia="Times New Roman" w:hAnsi="Times New Roman" w:cs="Times New Roman"/>
                <w:b/>
                <w:bCs/>
                <w:lang w:eastAsia="ru-RU"/>
              </w:rPr>
            </w:pPr>
            <w:r w:rsidRPr="00E33BE6">
              <w:rPr>
                <w:rFonts w:ascii="Times New Roman" w:eastAsia="Times New Roman" w:hAnsi="Times New Roman" w:cs="Times New Roman"/>
                <w:b/>
                <w:bCs/>
                <w:lang w:eastAsia="ru-RU"/>
              </w:rPr>
              <w:t>2217</w:t>
            </w:r>
          </w:p>
        </w:tc>
        <w:tc>
          <w:tcPr>
            <w:tcW w:w="7714"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b/>
                <w:bCs/>
                <w:lang w:eastAsia="ru-RU"/>
              </w:rPr>
            </w:pPr>
            <w:r w:rsidRPr="00E33BE6">
              <w:rPr>
                <w:rFonts w:ascii="Times New Roman" w:eastAsia="Times New Roman" w:hAnsi="Times New Roman" w:cs="Times New Roman"/>
                <w:b/>
                <w:bCs/>
                <w:lang w:eastAsia="ru-RU"/>
              </w:rPr>
              <w:t>Медициналык товарларды жана кызматтарды сатып алуу</w:t>
            </w:r>
          </w:p>
        </w:tc>
      </w:tr>
      <w:tr w:rsidR="00E33BE6" w:rsidRPr="00E33BE6" w:rsidTr="00B01713">
        <w:trPr>
          <w:trHeight w:val="300"/>
        </w:trPr>
        <w:tc>
          <w:tcPr>
            <w:tcW w:w="1657" w:type="dxa"/>
            <w:tcBorders>
              <w:top w:val="nil"/>
              <w:left w:val="single" w:sz="4" w:space="0" w:color="auto"/>
              <w:bottom w:val="single" w:sz="4" w:space="0" w:color="auto"/>
              <w:right w:val="single" w:sz="4" w:space="0" w:color="auto"/>
            </w:tcBorders>
            <w:shd w:val="clear" w:color="000000" w:fill="FFFFFF"/>
            <w:noWrap/>
            <w:hideMark/>
          </w:tcPr>
          <w:p w:rsidR="00B01713" w:rsidRPr="00E33BE6" w:rsidRDefault="00B01713" w:rsidP="00B01713">
            <w:pPr>
              <w:spacing w:after="0" w:line="240" w:lineRule="auto"/>
              <w:jc w:val="right"/>
              <w:rPr>
                <w:rFonts w:ascii="Times New Roman" w:eastAsia="Times New Roman" w:hAnsi="Times New Roman" w:cs="Times New Roman"/>
                <w:b/>
                <w:bCs/>
                <w:sz w:val="18"/>
                <w:szCs w:val="18"/>
                <w:lang w:eastAsia="ru-RU"/>
              </w:rPr>
            </w:pPr>
            <w:r w:rsidRPr="00E33BE6">
              <w:rPr>
                <w:rFonts w:ascii="Times New Roman" w:eastAsia="Times New Roman" w:hAnsi="Times New Roman" w:cs="Times New Roman"/>
                <w:b/>
                <w:bCs/>
                <w:sz w:val="18"/>
                <w:szCs w:val="18"/>
                <w:lang w:eastAsia="ru-RU"/>
              </w:rPr>
              <w:t>22171</w:t>
            </w:r>
          </w:p>
        </w:tc>
        <w:tc>
          <w:tcPr>
            <w:tcW w:w="7714"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Медициналык    багыттагы медикаменттерди жана буюмдарды алуу</w:t>
            </w:r>
          </w:p>
        </w:tc>
      </w:tr>
      <w:tr w:rsidR="00E33BE6" w:rsidRPr="00E33BE6" w:rsidTr="00B01713">
        <w:trPr>
          <w:trHeight w:val="300"/>
        </w:trPr>
        <w:tc>
          <w:tcPr>
            <w:tcW w:w="1657" w:type="dxa"/>
            <w:tcBorders>
              <w:top w:val="nil"/>
              <w:left w:val="single" w:sz="4" w:space="0" w:color="auto"/>
              <w:bottom w:val="single" w:sz="4" w:space="0" w:color="auto"/>
              <w:right w:val="single" w:sz="4" w:space="0" w:color="auto"/>
            </w:tcBorders>
            <w:shd w:val="clear" w:color="000000" w:fill="FFFFFF"/>
            <w:noWrap/>
            <w:hideMark/>
          </w:tcPr>
          <w:p w:rsidR="00B01713" w:rsidRPr="00E33BE6" w:rsidRDefault="00B01713" w:rsidP="00B01713">
            <w:pPr>
              <w:spacing w:after="0" w:line="240" w:lineRule="auto"/>
              <w:jc w:val="right"/>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22171100</w:t>
            </w:r>
          </w:p>
        </w:tc>
        <w:tc>
          <w:tcPr>
            <w:tcW w:w="7714"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Медициналык    багыттагы медикаменттерди жана буюмдарды алуу</w:t>
            </w:r>
          </w:p>
        </w:tc>
      </w:tr>
      <w:tr w:rsidR="00E33BE6" w:rsidRPr="00E33BE6" w:rsidTr="00B01713">
        <w:trPr>
          <w:trHeight w:val="300"/>
        </w:trPr>
        <w:tc>
          <w:tcPr>
            <w:tcW w:w="1657" w:type="dxa"/>
            <w:tcBorders>
              <w:top w:val="nil"/>
              <w:left w:val="single" w:sz="4" w:space="0" w:color="auto"/>
              <w:bottom w:val="single" w:sz="4" w:space="0" w:color="auto"/>
              <w:right w:val="single" w:sz="4" w:space="0" w:color="auto"/>
            </w:tcBorders>
            <w:shd w:val="clear" w:color="000000" w:fill="FFFFFF"/>
            <w:noWrap/>
            <w:hideMark/>
          </w:tcPr>
          <w:p w:rsidR="00B01713" w:rsidRPr="00E33BE6" w:rsidRDefault="00B01713" w:rsidP="00B01713">
            <w:pPr>
              <w:spacing w:after="0" w:line="240" w:lineRule="auto"/>
              <w:jc w:val="right"/>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22171200</w:t>
            </w:r>
          </w:p>
        </w:tc>
        <w:tc>
          <w:tcPr>
            <w:tcW w:w="7714"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 xml:space="preserve"> Инсулин жана инсулиндүү препараттарды алуу</w:t>
            </w:r>
          </w:p>
        </w:tc>
      </w:tr>
      <w:tr w:rsidR="00E33BE6" w:rsidRPr="00E33BE6" w:rsidTr="00B01713">
        <w:trPr>
          <w:trHeight w:val="480"/>
        </w:trPr>
        <w:tc>
          <w:tcPr>
            <w:tcW w:w="1657" w:type="dxa"/>
            <w:tcBorders>
              <w:top w:val="nil"/>
              <w:left w:val="single" w:sz="4" w:space="0" w:color="auto"/>
              <w:bottom w:val="single" w:sz="4" w:space="0" w:color="auto"/>
              <w:right w:val="single" w:sz="4" w:space="0" w:color="auto"/>
            </w:tcBorders>
            <w:shd w:val="clear" w:color="000000" w:fill="FFFFFF"/>
            <w:noWrap/>
            <w:vAlign w:val="center"/>
            <w:hideMark/>
          </w:tcPr>
          <w:p w:rsidR="00B01713" w:rsidRPr="00E33BE6" w:rsidRDefault="00B01713" w:rsidP="00B01713">
            <w:pPr>
              <w:spacing w:after="0" w:line="240" w:lineRule="auto"/>
              <w:jc w:val="right"/>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22171300</w:t>
            </w:r>
          </w:p>
        </w:tc>
        <w:tc>
          <w:tcPr>
            <w:tcW w:w="7714" w:type="dxa"/>
            <w:tcBorders>
              <w:top w:val="nil"/>
              <w:left w:val="nil"/>
              <w:bottom w:val="single" w:sz="4" w:space="0" w:color="auto"/>
              <w:right w:val="single" w:sz="4" w:space="0" w:color="auto"/>
            </w:tcBorders>
            <w:shd w:val="clear" w:color="000000" w:fill="FFFFFF"/>
            <w:vAlign w:val="center"/>
            <w:hideMark/>
          </w:tcPr>
          <w:p w:rsidR="00B01713" w:rsidRPr="00E33BE6" w:rsidRDefault="00B01713" w:rsidP="00B01713">
            <w:pPr>
              <w:spacing w:after="0" w:line="240" w:lineRule="auto"/>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Коргоо жана укук коргоо органдарына тийиштүү, ветеринардык каражаттарды  жана кызматтык жаныбарларга керектүү препаратарды алуу</w:t>
            </w:r>
          </w:p>
        </w:tc>
      </w:tr>
      <w:tr w:rsidR="00E33BE6" w:rsidRPr="00E33BE6" w:rsidTr="00B01713">
        <w:trPr>
          <w:trHeight w:val="300"/>
        </w:trPr>
        <w:tc>
          <w:tcPr>
            <w:tcW w:w="1657" w:type="dxa"/>
            <w:tcBorders>
              <w:top w:val="nil"/>
              <w:left w:val="single" w:sz="4" w:space="0" w:color="auto"/>
              <w:bottom w:val="single" w:sz="4" w:space="0" w:color="auto"/>
              <w:right w:val="single" w:sz="4" w:space="0" w:color="auto"/>
            </w:tcBorders>
            <w:shd w:val="clear" w:color="000000" w:fill="FFFFFF"/>
            <w:noWrap/>
            <w:hideMark/>
          </w:tcPr>
          <w:p w:rsidR="00B01713" w:rsidRPr="00E33BE6" w:rsidRDefault="00B01713" w:rsidP="00B01713">
            <w:pPr>
              <w:spacing w:after="0" w:line="240" w:lineRule="auto"/>
              <w:jc w:val="right"/>
              <w:rPr>
                <w:rFonts w:ascii="Times New Roman" w:eastAsia="Times New Roman" w:hAnsi="Times New Roman" w:cs="Times New Roman"/>
                <w:b/>
                <w:bCs/>
                <w:sz w:val="18"/>
                <w:szCs w:val="18"/>
                <w:lang w:eastAsia="ru-RU"/>
              </w:rPr>
            </w:pPr>
            <w:r w:rsidRPr="00E33BE6">
              <w:rPr>
                <w:rFonts w:ascii="Times New Roman" w:eastAsia="Times New Roman" w:hAnsi="Times New Roman" w:cs="Times New Roman"/>
                <w:b/>
                <w:bCs/>
                <w:sz w:val="18"/>
                <w:szCs w:val="18"/>
                <w:lang w:eastAsia="ru-RU"/>
              </w:rPr>
              <w:t>22172</w:t>
            </w:r>
          </w:p>
        </w:tc>
        <w:tc>
          <w:tcPr>
            <w:tcW w:w="7714"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Медициналык кызматтарды сатып алууга байланышкан чыгымдар</w:t>
            </w:r>
          </w:p>
        </w:tc>
      </w:tr>
      <w:tr w:rsidR="00E33BE6" w:rsidRPr="00E33BE6" w:rsidTr="00B01713">
        <w:trPr>
          <w:trHeight w:val="300"/>
        </w:trPr>
        <w:tc>
          <w:tcPr>
            <w:tcW w:w="1657" w:type="dxa"/>
            <w:tcBorders>
              <w:top w:val="nil"/>
              <w:left w:val="single" w:sz="4" w:space="0" w:color="auto"/>
              <w:bottom w:val="single" w:sz="4" w:space="0" w:color="auto"/>
              <w:right w:val="single" w:sz="4" w:space="0" w:color="auto"/>
            </w:tcBorders>
            <w:shd w:val="clear" w:color="000000" w:fill="FFFFFF"/>
            <w:noWrap/>
            <w:hideMark/>
          </w:tcPr>
          <w:p w:rsidR="00B01713" w:rsidRPr="00E33BE6" w:rsidRDefault="00B01713" w:rsidP="00B01713">
            <w:pPr>
              <w:spacing w:after="0" w:line="240" w:lineRule="auto"/>
              <w:jc w:val="right"/>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22172100</w:t>
            </w:r>
          </w:p>
        </w:tc>
        <w:tc>
          <w:tcPr>
            <w:tcW w:w="7714"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Лабораториялык жана диагностикалык изилдөөлөрдү сатып алуу үчүн чыгымдар</w:t>
            </w:r>
          </w:p>
        </w:tc>
      </w:tr>
      <w:tr w:rsidR="00E33BE6" w:rsidRPr="00E33BE6" w:rsidTr="00B01713">
        <w:trPr>
          <w:trHeight w:val="300"/>
        </w:trPr>
        <w:tc>
          <w:tcPr>
            <w:tcW w:w="1657" w:type="dxa"/>
            <w:tcBorders>
              <w:top w:val="nil"/>
              <w:left w:val="single" w:sz="4" w:space="0" w:color="auto"/>
              <w:bottom w:val="single" w:sz="4" w:space="0" w:color="auto"/>
              <w:right w:val="single" w:sz="4" w:space="0" w:color="auto"/>
            </w:tcBorders>
            <w:shd w:val="clear" w:color="000000" w:fill="FFFFFF"/>
            <w:noWrap/>
            <w:hideMark/>
          </w:tcPr>
          <w:p w:rsidR="00B01713" w:rsidRPr="00E33BE6" w:rsidRDefault="00B01713" w:rsidP="00B01713">
            <w:pPr>
              <w:spacing w:after="0" w:line="240" w:lineRule="auto"/>
              <w:jc w:val="right"/>
              <w:rPr>
                <w:rFonts w:ascii="Times New Roman" w:eastAsia="Times New Roman" w:hAnsi="Times New Roman" w:cs="Times New Roman"/>
                <w:b/>
                <w:bCs/>
                <w:lang w:eastAsia="ru-RU"/>
              </w:rPr>
            </w:pPr>
            <w:r w:rsidRPr="00E33BE6">
              <w:rPr>
                <w:rFonts w:ascii="Times New Roman" w:eastAsia="Times New Roman" w:hAnsi="Times New Roman" w:cs="Times New Roman"/>
                <w:b/>
                <w:bCs/>
                <w:lang w:eastAsia="ru-RU"/>
              </w:rPr>
              <w:t>2218</w:t>
            </w:r>
          </w:p>
        </w:tc>
        <w:tc>
          <w:tcPr>
            <w:tcW w:w="7714"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b/>
                <w:bCs/>
                <w:lang w:eastAsia="ru-RU"/>
              </w:rPr>
            </w:pPr>
            <w:r w:rsidRPr="00E33BE6">
              <w:rPr>
                <w:rFonts w:ascii="Times New Roman" w:eastAsia="Times New Roman" w:hAnsi="Times New Roman" w:cs="Times New Roman"/>
                <w:b/>
                <w:bCs/>
                <w:lang w:eastAsia="ru-RU"/>
              </w:rPr>
              <w:t>Тамак-аш азыктарын алуу</w:t>
            </w:r>
          </w:p>
        </w:tc>
      </w:tr>
      <w:tr w:rsidR="00E33BE6" w:rsidRPr="00E33BE6" w:rsidTr="00B01713">
        <w:trPr>
          <w:trHeight w:val="300"/>
        </w:trPr>
        <w:tc>
          <w:tcPr>
            <w:tcW w:w="1657" w:type="dxa"/>
            <w:tcBorders>
              <w:top w:val="nil"/>
              <w:left w:val="single" w:sz="4" w:space="0" w:color="auto"/>
              <w:bottom w:val="single" w:sz="4" w:space="0" w:color="auto"/>
              <w:right w:val="single" w:sz="4" w:space="0" w:color="auto"/>
            </w:tcBorders>
            <w:shd w:val="clear" w:color="000000" w:fill="FFFFFF"/>
            <w:noWrap/>
            <w:hideMark/>
          </w:tcPr>
          <w:p w:rsidR="00B01713" w:rsidRPr="00E33BE6" w:rsidRDefault="00B01713" w:rsidP="00B01713">
            <w:pPr>
              <w:spacing w:after="0" w:line="240" w:lineRule="auto"/>
              <w:jc w:val="right"/>
              <w:rPr>
                <w:rFonts w:ascii="Times New Roman" w:eastAsia="Times New Roman" w:hAnsi="Times New Roman" w:cs="Times New Roman"/>
                <w:b/>
                <w:bCs/>
                <w:sz w:val="18"/>
                <w:szCs w:val="18"/>
                <w:lang w:eastAsia="ru-RU"/>
              </w:rPr>
            </w:pPr>
            <w:r w:rsidRPr="00E33BE6">
              <w:rPr>
                <w:rFonts w:ascii="Times New Roman" w:eastAsia="Times New Roman" w:hAnsi="Times New Roman" w:cs="Times New Roman"/>
                <w:b/>
                <w:bCs/>
                <w:sz w:val="18"/>
                <w:szCs w:val="18"/>
                <w:lang w:eastAsia="ru-RU"/>
              </w:rPr>
              <w:t>22181</w:t>
            </w:r>
          </w:p>
        </w:tc>
        <w:tc>
          <w:tcPr>
            <w:tcW w:w="7714"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Тамак-аш азыктарын алуу</w:t>
            </w:r>
          </w:p>
        </w:tc>
      </w:tr>
      <w:tr w:rsidR="00E33BE6" w:rsidRPr="00E33BE6" w:rsidTr="00B01713">
        <w:trPr>
          <w:trHeight w:val="300"/>
        </w:trPr>
        <w:tc>
          <w:tcPr>
            <w:tcW w:w="1657" w:type="dxa"/>
            <w:tcBorders>
              <w:top w:val="nil"/>
              <w:left w:val="single" w:sz="4" w:space="0" w:color="auto"/>
              <w:bottom w:val="single" w:sz="4" w:space="0" w:color="auto"/>
              <w:right w:val="single" w:sz="4" w:space="0" w:color="auto"/>
            </w:tcBorders>
            <w:shd w:val="clear" w:color="000000" w:fill="FFFFFF"/>
            <w:noWrap/>
            <w:hideMark/>
          </w:tcPr>
          <w:p w:rsidR="00B01713" w:rsidRPr="00E33BE6" w:rsidRDefault="00B01713" w:rsidP="00B01713">
            <w:pPr>
              <w:spacing w:after="0" w:line="240" w:lineRule="auto"/>
              <w:jc w:val="right"/>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22181100</w:t>
            </w:r>
          </w:p>
        </w:tc>
        <w:tc>
          <w:tcPr>
            <w:tcW w:w="7714"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Тамак-аш азыктарын алуу</w:t>
            </w:r>
          </w:p>
        </w:tc>
      </w:tr>
      <w:tr w:rsidR="00E33BE6" w:rsidRPr="00E33BE6" w:rsidTr="00B01713">
        <w:trPr>
          <w:trHeight w:val="300"/>
        </w:trPr>
        <w:tc>
          <w:tcPr>
            <w:tcW w:w="1657" w:type="dxa"/>
            <w:tcBorders>
              <w:top w:val="nil"/>
              <w:left w:val="single" w:sz="4" w:space="0" w:color="auto"/>
              <w:bottom w:val="single" w:sz="4" w:space="0" w:color="auto"/>
              <w:right w:val="single" w:sz="4" w:space="0" w:color="auto"/>
            </w:tcBorders>
            <w:shd w:val="clear" w:color="000000" w:fill="FFFFFF"/>
            <w:noWrap/>
            <w:hideMark/>
          </w:tcPr>
          <w:p w:rsidR="00B01713" w:rsidRPr="00E33BE6" w:rsidRDefault="00B01713" w:rsidP="00B01713">
            <w:pPr>
              <w:spacing w:after="0" w:line="240" w:lineRule="auto"/>
              <w:jc w:val="right"/>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22181200</w:t>
            </w:r>
          </w:p>
        </w:tc>
        <w:tc>
          <w:tcPr>
            <w:tcW w:w="7714"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 xml:space="preserve"> Тамак-аш азыктарына төлөмдөрдү компенсациялоо</w:t>
            </w:r>
          </w:p>
        </w:tc>
      </w:tr>
      <w:tr w:rsidR="00E33BE6" w:rsidRPr="00E33BE6" w:rsidTr="00B01713">
        <w:trPr>
          <w:trHeight w:val="300"/>
        </w:trPr>
        <w:tc>
          <w:tcPr>
            <w:tcW w:w="1657" w:type="dxa"/>
            <w:tcBorders>
              <w:top w:val="nil"/>
              <w:left w:val="single" w:sz="4" w:space="0" w:color="auto"/>
              <w:bottom w:val="single" w:sz="4" w:space="0" w:color="auto"/>
              <w:right w:val="single" w:sz="4" w:space="0" w:color="auto"/>
            </w:tcBorders>
            <w:shd w:val="clear" w:color="000000" w:fill="FFFFFF"/>
            <w:noWrap/>
            <w:hideMark/>
          </w:tcPr>
          <w:p w:rsidR="00B01713" w:rsidRPr="00E33BE6" w:rsidRDefault="00B01713" w:rsidP="00B01713">
            <w:pPr>
              <w:spacing w:after="0" w:line="240" w:lineRule="auto"/>
              <w:jc w:val="right"/>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22181300</w:t>
            </w:r>
          </w:p>
        </w:tc>
        <w:tc>
          <w:tcPr>
            <w:tcW w:w="7714" w:type="dxa"/>
            <w:tcBorders>
              <w:top w:val="nil"/>
              <w:left w:val="nil"/>
              <w:bottom w:val="single" w:sz="4" w:space="0" w:color="auto"/>
              <w:right w:val="single" w:sz="4" w:space="0" w:color="auto"/>
            </w:tcBorders>
            <w:shd w:val="clear" w:color="000000" w:fill="FFFFFF"/>
            <w:noWrap/>
            <w:vAlign w:val="bottom"/>
            <w:hideMark/>
          </w:tcPr>
          <w:p w:rsidR="00B01713" w:rsidRPr="00E33BE6" w:rsidRDefault="00B01713" w:rsidP="00B01713">
            <w:pPr>
              <w:spacing w:after="0" w:line="240" w:lineRule="auto"/>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Коргоо жана укук коргоо органдарына тийиштүү, кызматтык жаныбарларга жем алуу</w:t>
            </w:r>
          </w:p>
        </w:tc>
      </w:tr>
      <w:tr w:rsidR="00E33BE6" w:rsidRPr="00E33BE6" w:rsidTr="00B01713">
        <w:trPr>
          <w:trHeight w:val="300"/>
        </w:trPr>
        <w:tc>
          <w:tcPr>
            <w:tcW w:w="1657" w:type="dxa"/>
            <w:tcBorders>
              <w:top w:val="nil"/>
              <w:left w:val="single" w:sz="4" w:space="0" w:color="auto"/>
              <w:bottom w:val="single" w:sz="4" w:space="0" w:color="auto"/>
              <w:right w:val="single" w:sz="4" w:space="0" w:color="auto"/>
            </w:tcBorders>
            <w:shd w:val="clear" w:color="000000" w:fill="FFFFFF"/>
            <w:noWrap/>
            <w:hideMark/>
          </w:tcPr>
          <w:p w:rsidR="00B01713" w:rsidRPr="00E33BE6" w:rsidRDefault="00B01713" w:rsidP="00B01713">
            <w:pPr>
              <w:spacing w:after="0" w:line="240" w:lineRule="auto"/>
              <w:jc w:val="right"/>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22181400</w:t>
            </w:r>
          </w:p>
        </w:tc>
        <w:tc>
          <w:tcPr>
            <w:tcW w:w="7714" w:type="dxa"/>
            <w:tcBorders>
              <w:top w:val="nil"/>
              <w:left w:val="nil"/>
              <w:bottom w:val="single" w:sz="4" w:space="0" w:color="auto"/>
              <w:right w:val="single" w:sz="4" w:space="0" w:color="auto"/>
            </w:tcBorders>
            <w:shd w:val="clear" w:color="000000" w:fill="FFFFFF"/>
            <w:noWrap/>
            <w:vAlign w:val="bottom"/>
            <w:hideMark/>
          </w:tcPr>
          <w:p w:rsidR="00B01713" w:rsidRPr="00E33BE6" w:rsidRDefault="00B01713" w:rsidP="00B01713">
            <w:pPr>
              <w:spacing w:after="0" w:line="240" w:lineRule="auto"/>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Тамак-аш боюнча үлүшкө төлөгөө чыгмдар</w:t>
            </w:r>
          </w:p>
        </w:tc>
      </w:tr>
      <w:tr w:rsidR="00E33BE6" w:rsidRPr="00E33BE6" w:rsidTr="00B01713">
        <w:trPr>
          <w:trHeight w:val="495"/>
        </w:trPr>
        <w:tc>
          <w:tcPr>
            <w:tcW w:w="1657" w:type="dxa"/>
            <w:tcBorders>
              <w:top w:val="nil"/>
              <w:left w:val="single" w:sz="4" w:space="0" w:color="auto"/>
              <w:bottom w:val="single" w:sz="4" w:space="0" w:color="auto"/>
              <w:right w:val="single" w:sz="4" w:space="0" w:color="auto"/>
            </w:tcBorders>
            <w:shd w:val="clear" w:color="000000" w:fill="FFFFFF"/>
            <w:vAlign w:val="bottom"/>
            <w:hideMark/>
          </w:tcPr>
          <w:p w:rsidR="00B01713" w:rsidRPr="00E33BE6" w:rsidRDefault="00B01713" w:rsidP="00B01713">
            <w:pPr>
              <w:spacing w:after="0" w:line="240" w:lineRule="auto"/>
              <w:jc w:val="right"/>
              <w:rPr>
                <w:rFonts w:ascii="Times New Roman" w:eastAsia="Times New Roman" w:hAnsi="Times New Roman" w:cs="Times New Roman"/>
                <w:b/>
                <w:bCs/>
                <w:sz w:val="18"/>
                <w:szCs w:val="18"/>
                <w:lang w:eastAsia="ru-RU"/>
              </w:rPr>
            </w:pPr>
            <w:r w:rsidRPr="00E33BE6">
              <w:rPr>
                <w:rFonts w:ascii="Times New Roman" w:eastAsia="Times New Roman" w:hAnsi="Times New Roman" w:cs="Times New Roman"/>
                <w:b/>
                <w:bCs/>
                <w:sz w:val="18"/>
                <w:szCs w:val="18"/>
                <w:lang w:eastAsia="ru-RU"/>
              </w:rPr>
              <w:t>2219</w:t>
            </w:r>
          </w:p>
        </w:tc>
        <w:tc>
          <w:tcPr>
            <w:tcW w:w="7714" w:type="dxa"/>
            <w:tcBorders>
              <w:top w:val="nil"/>
              <w:left w:val="nil"/>
              <w:bottom w:val="single" w:sz="4" w:space="0" w:color="auto"/>
              <w:right w:val="single" w:sz="4" w:space="0" w:color="auto"/>
            </w:tcBorders>
            <w:shd w:val="clear" w:color="000000" w:fill="FFFFFF"/>
            <w:vAlign w:val="bottom"/>
            <w:hideMark/>
          </w:tcPr>
          <w:p w:rsidR="00B01713" w:rsidRPr="00E33BE6" w:rsidRDefault="00B01713" w:rsidP="00B01713">
            <w:pPr>
              <w:spacing w:after="0" w:line="240" w:lineRule="auto"/>
              <w:rPr>
                <w:rFonts w:ascii="Times New Roman" w:eastAsia="Times New Roman" w:hAnsi="Times New Roman" w:cs="Times New Roman"/>
                <w:b/>
                <w:bCs/>
                <w:sz w:val="18"/>
                <w:szCs w:val="18"/>
                <w:lang w:eastAsia="ru-RU"/>
              </w:rPr>
            </w:pPr>
            <w:r w:rsidRPr="00E33BE6">
              <w:rPr>
                <w:rFonts w:ascii="Times New Roman" w:eastAsia="Times New Roman" w:hAnsi="Times New Roman" w:cs="Times New Roman"/>
                <w:b/>
                <w:bCs/>
                <w:sz w:val="18"/>
                <w:szCs w:val="18"/>
                <w:lang w:eastAsia="ru-RU"/>
              </w:rPr>
              <w:t>Жогорку кесиптик билим берүү системасында бирдиктүү беренелер тарабынан берилген чыгымдар</w:t>
            </w:r>
          </w:p>
        </w:tc>
      </w:tr>
      <w:tr w:rsidR="00E33BE6" w:rsidRPr="00E33BE6" w:rsidTr="00B01713">
        <w:trPr>
          <w:trHeight w:val="495"/>
        </w:trPr>
        <w:tc>
          <w:tcPr>
            <w:tcW w:w="1657" w:type="dxa"/>
            <w:tcBorders>
              <w:top w:val="nil"/>
              <w:left w:val="single" w:sz="4" w:space="0" w:color="auto"/>
              <w:bottom w:val="single" w:sz="4" w:space="0" w:color="auto"/>
              <w:right w:val="single" w:sz="4" w:space="0" w:color="auto"/>
            </w:tcBorders>
            <w:shd w:val="clear" w:color="000000" w:fill="FFFFFF"/>
            <w:vAlign w:val="bottom"/>
            <w:hideMark/>
          </w:tcPr>
          <w:p w:rsidR="00B01713" w:rsidRPr="00E33BE6" w:rsidRDefault="00B01713" w:rsidP="00B01713">
            <w:pPr>
              <w:spacing w:after="0" w:line="240" w:lineRule="auto"/>
              <w:jc w:val="right"/>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22191</w:t>
            </w:r>
          </w:p>
        </w:tc>
        <w:tc>
          <w:tcPr>
            <w:tcW w:w="7714" w:type="dxa"/>
            <w:tcBorders>
              <w:top w:val="nil"/>
              <w:left w:val="nil"/>
              <w:bottom w:val="single" w:sz="4" w:space="0" w:color="auto"/>
              <w:right w:val="single" w:sz="4" w:space="0" w:color="auto"/>
            </w:tcBorders>
            <w:shd w:val="clear" w:color="000000" w:fill="FFFFFF"/>
            <w:vAlign w:val="bottom"/>
            <w:hideMark/>
          </w:tcPr>
          <w:p w:rsidR="00B01713" w:rsidRPr="00E33BE6" w:rsidRDefault="00B01713" w:rsidP="00B01713">
            <w:pPr>
              <w:spacing w:after="0" w:line="240" w:lineRule="auto"/>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Жогорку кесиптик билим берүү системасында бирдиктүү беренелер тарабынан берилген чыгымдар</w:t>
            </w:r>
          </w:p>
        </w:tc>
      </w:tr>
      <w:tr w:rsidR="00E33BE6" w:rsidRPr="00E33BE6" w:rsidTr="00B01713">
        <w:trPr>
          <w:trHeight w:val="495"/>
        </w:trPr>
        <w:tc>
          <w:tcPr>
            <w:tcW w:w="1657" w:type="dxa"/>
            <w:tcBorders>
              <w:top w:val="nil"/>
              <w:left w:val="single" w:sz="4" w:space="0" w:color="auto"/>
              <w:bottom w:val="single" w:sz="4" w:space="0" w:color="auto"/>
              <w:right w:val="single" w:sz="4" w:space="0" w:color="auto"/>
            </w:tcBorders>
            <w:shd w:val="clear" w:color="000000" w:fill="FFFFFF"/>
            <w:vAlign w:val="bottom"/>
            <w:hideMark/>
          </w:tcPr>
          <w:p w:rsidR="00B01713" w:rsidRPr="00E33BE6" w:rsidRDefault="00B01713" w:rsidP="00B01713">
            <w:pPr>
              <w:spacing w:after="0" w:line="240" w:lineRule="auto"/>
              <w:jc w:val="right"/>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22191100</w:t>
            </w:r>
          </w:p>
        </w:tc>
        <w:tc>
          <w:tcPr>
            <w:tcW w:w="7714" w:type="dxa"/>
            <w:tcBorders>
              <w:top w:val="nil"/>
              <w:left w:val="nil"/>
              <w:bottom w:val="single" w:sz="4" w:space="0" w:color="auto"/>
              <w:right w:val="single" w:sz="4" w:space="0" w:color="auto"/>
            </w:tcBorders>
            <w:shd w:val="clear" w:color="000000" w:fill="FFFFFF"/>
            <w:vAlign w:val="bottom"/>
            <w:hideMark/>
          </w:tcPr>
          <w:p w:rsidR="00B01713" w:rsidRPr="00E33BE6" w:rsidRDefault="00B01713" w:rsidP="00B01713">
            <w:pPr>
              <w:spacing w:after="0" w:line="240" w:lineRule="auto"/>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Жогорку кесиптик билим берүү системасында бирдиктүү беренелер тарабынан берилген чыгымдар</w:t>
            </w:r>
          </w:p>
        </w:tc>
      </w:tr>
      <w:tr w:rsidR="00E33BE6" w:rsidRPr="00E33BE6" w:rsidTr="00B01713">
        <w:trPr>
          <w:trHeight w:val="300"/>
        </w:trPr>
        <w:tc>
          <w:tcPr>
            <w:tcW w:w="1657" w:type="dxa"/>
            <w:tcBorders>
              <w:top w:val="nil"/>
              <w:left w:val="single" w:sz="4" w:space="0" w:color="auto"/>
              <w:bottom w:val="single" w:sz="4" w:space="0" w:color="auto"/>
              <w:right w:val="single" w:sz="4" w:space="0" w:color="auto"/>
            </w:tcBorders>
            <w:shd w:val="clear" w:color="000000" w:fill="FFFFFF"/>
            <w:noWrap/>
            <w:hideMark/>
          </w:tcPr>
          <w:p w:rsidR="00B01713" w:rsidRPr="00E33BE6" w:rsidRDefault="00B01713" w:rsidP="00B01713">
            <w:pPr>
              <w:spacing w:after="0" w:line="240" w:lineRule="auto"/>
              <w:jc w:val="right"/>
              <w:rPr>
                <w:rFonts w:ascii="Times New Roman" w:eastAsia="Times New Roman" w:hAnsi="Times New Roman" w:cs="Times New Roman"/>
                <w:b/>
                <w:bCs/>
                <w:lang w:eastAsia="ru-RU"/>
              </w:rPr>
            </w:pPr>
            <w:r w:rsidRPr="00E33BE6">
              <w:rPr>
                <w:rFonts w:ascii="Times New Roman" w:eastAsia="Times New Roman" w:hAnsi="Times New Roman" w:cs="Times New Roman"/>
                <w:b/>
                <w:bCs/>
                <w:lang w:eastAsia="ru-RU"/>
              </w:rPr>
              <w:lastRenderedPageBreak/>
              <w:t>222</w:t>
            </w:r>
          </w:p>
        </w:tc>
        <w:tc>
          <w:tcPr>
            <w:tcW w:w="7714"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b/>
                <w:bCs/>
                <w:lang w:eastAsia="ru-RU"/>
              </w:rPr>
            </w:pPr>
            <w:r w:rsidRPr="00E33BE6">
              <w:rPr>
                <w:rFonts w:ascii="Times New Roman" w:eastAsia="Times New Roman" w:hAnsi="Times New Roman" w:cs="Times New Roman"/>
                <w:b/>
                <w:bCs/>
                <w:lang w:eastAsia="ru-RU"/>
              </w:rPr>
              <w:t xml:space="preserve">Товарларды жана кызматтарды сатып алуу </w:t>
            </w:r>
          </w:p>
        </w:tc>
      </w:tr>
      <w:tr w:rsidR="00E33BE6" w:rsidRPr="00E33BE6" w:rsidTr="00B01713">
        <w:trPr>
          <w:trHeight w:val="300"/>
        </w:trPr>
        <w:tc>
          <w:tcPr>
            <w:tcW w:w="1657" w:type="dxa"/>
            <w:tcBorders>
              <w:top w:val="nil"/>
              <w:left w:val="single" w:sz="4" w:space="0" w:color="auto"/>
              <w:bottom w:val="single" w:sz="4" w:space="0" w:color="auto"/>
              <w:right w:val="single" w:sz="4" w:space="0" w:color="auto"/>
            </w:tcBorders>
            <w:shd w:val="clear" w:color="000000" w:fill="FFFFFF"/>
            <w:noWrap/>
            <w:hideMark/>
          </w:tcPr>
          <w:p w:rsidR="00B01713" w:rsidRPr="00E33BE6" w:rsidRDefault="00B01713" w:rsidP="00B01713">
            <w:pPr>
              <w:spacing w:after="0" w:line="240" w:lineRule="auto"/>
              <w:jc w:val="right"/>
              <w:rPr>
                <w:rFonts w:ascii="Times New Roman" w:eastAsia="Times New Roman" w:hAnsi="Times New Roman" w:cs="Times New Roman"/>
                <w:b/>
                <w:bCs/>
                <w:lang w:eastAsia="ru-RU"/>
              </w:rPr>
            </w:pPr>
            <w:r w:rsidRPr="00E33BE6">
              <w:rPr>
                <w:rFonts w:ascii="Times New Roman" w:eastAsia="Times New Roman" w:hAnsi="Times New Roman" w:cs="Times New Roman"/>
                <w:b/>
                <w:bCs/>
                <w:lang w:eastAsia="ru-RU"/>
              </w:rPr>
              <w:t>2221</w:t>
            </w:r>
          </w:p>
        </w:tc>
        <w:tc>
          <w:tcPr>
            <w:tcW w:w="7714"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b/>
                <w:bCs/>
                <w:lang w:eastAsia="ru-RU"/>
              </w:rPr>
            </w:pPr>
            <w:r w:rsidRPr="00E33BE6">
              <w:rPr>
                <w:rFonts w:ascii="Times New Roman" w:eastAsia="Times New Roman" w:hAnsi="Times New Roman" w:cs="Times New Roman"/>
                <w:b/>
                <w:bCs/>
                <w:lang w:eastAsia="ru-RU"/>
              </w:rPr>
              <w:t>Мүлктү учурдагы оңдоого кеткен чыгымдар</w:t>
            </w:r>
          </w:p>
        </w:tc>
      </w:tr>
      <w:tr w:rsidR="00E33BE6" w:rsidRPr="00E33BE6" w:rsidTr="00B01713">
        <w:trPr>
          <w:trHeight w:val="300"/>
        </w:trPr>
        <w:tc>
          <w:tcPr>
            <w:tcW w:w="1657" w:type="dxa"/>
            <w:tcBorders>
              <w:top w:val="nil"/>
              <w:left w:val="single" w:sz="4" w:space="0" w:color="auto"/>
              <w:bottom w:val="single" w:sz="4" w:space="0" w:color="auto"/>
              <w:right w:val="single" w:sz="4" w:space="0" w:color="auto"/>
            </w:tcBorders>
            <w:shd w:val="clear" w:color="000000" w:fill="FFFFFF"/>
            <w:noWrap/>
            <w:hideMark/>
          </w:tcPr>
          <w:p w:rsidR="00B01713" w:rsidRPr="00E33BE6" w:rsidRDefault="00B01713" w:rsidP="00B01713">
            <w:pPr>
              <w:spacing w:after="0" w:line="240" w:lineRule="auto"/>
              <w:jc w:val="right"/>
              <w:rPr>
                <w:rFonts w:ascii="Times New Roman" w:eastAsia="Times New Roman" w:hAnsi="Times New Roman" w:cs="Times New Roman"/>
                <w:b/>
                <w:bCs/>
                <w:sz w:val="18"/>
                <w:szCs w:val="18"/>
                <w:lang w:eastAsia="ru-RU"/>
              </w:rPr>
            </w:pPr>
            <w:r w:rsidRPr="00E33BE6">
              <w:rPr>
                <w:rFonts w:ascii="Times New Roman" w:eastAsia="Times New Roman" w:hAnsi="Times New Roman" w:cs="Times New Roman"/>
                <w:b/>
                <w:bCs/>
                <w:sz w:val="18"/>
                <w:szCs w:val="18"/>
                <w:lang w:eastAsia="ru-RU"/>
              </w:rPr>
              <w:t>22211</w:t>
            </w:r>
          </w:p>
        </w:tc>
        <w:tc>
          <w:tcPr>
            <w:tcW w:w="7714"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b/>
                <w:bCs/>
                <w:sz w:val="18"/>
                <w:szCs w:val="18"/>
                <w:lang w:eastAsia="ru-RU"/>
              </w:rPr>
            </w:pPr>
            <w:r w:rsidRPr="00E33BE6">
              <w:rPr>
                <w:rFonts w:ascii="Times New Roman" w:eastAsia="Times New Roman" w:hAnsi="Times New Roman" w:cs="Times New Roman"/>
                <w:b/>
                <w:bCs/>
                <w:sz w:val="18"/>
                <w:szCs w:val="18"/>
                <w:lang w:eastAsia="ru-RU"/>
              </w:rPr>
              <w:t>Мүлктү учурдагы оңдоого кеткен чыгымдар</w:t>
            </w:r>
          </w:p>
        </w:tc>
      </w:tr>
      <w:tr w:rsidR="00E33BE6" w:rsidRPr="00E33BE6" w:rsidTr="00B01713">
        <w:trPr>
          <w:trHeight w:val="300"/>
        </w:trPr>
        <w:tc>
          <w:tcPr>
            <w:tcW w:w="1657" w:type="dxa"/>
            <w:tcBorders>
              <w:top w:val="nil"/>
              <w:left w:val="single" w:sz="4" w:space="0" w:color="auto"/>
              <w:bottom w:val="single" w:sz="4" w:space="0" w:color="auto"/>
              <w:right w:val="single" w:sz="4" w:space="0" w:color="auto"/>
            </w:tcBorders>
            <w:shd w:val="clear" w:color="000000" w:fill="FFFFFF"/>
            <w:noWrap/>
            <w:hideMark/>
          </w:tcPr>
          <w:p w:rsidR="00B01713" w:rsidRPr="00E33BE6" w:rsidRDefault="00B01713" w:rsidP="00B01713">
            <w:pPr>
              <w:spacing w:after="0" w:line="240" w:lineRule="auto"/>
              <w:jc w:val="right"/>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22211100</w:t>
            </w:r>
          </w:p>
        </w:tc>
        <w:tc>
          <w:tcPr>
            <w:tcW w:w="7714"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 xml:space="preserve"> Имараттарды жана жайларды учурдагы оңдоого кеткен чыгымдар</w:t>
            </w:r>
          </w:p>
        </w:tc>
      </w:tr>
      <w:tr w:rsidR="00E33BE6" w:rsidRPr="00E33BE6" w:rsidTr="00B01713">
        <w:trPr>
          <w:trHeight w:val="300"/>
        </w:trPr>
        <w:tc>
          <w:tcPr>
            <w:tcW w:w="1657" w:type="dxa"/>
            <w:tcBorders>
              <w:top w:val="nil"/>
              <w:left w:val="single" w:sz="4" w:space="0" w:color="auto"/>
              <w:bottom w:val="single" w:sz="4" w:space="0" w:color="auto"/>
              <w:right w:val="single" w:sz="4" w:space="0" w:color="auto"/>
            </w:tcBorders>
            <w:shd w:val="clear" w:color="000000" w:fill="FFFFFF"/>
            <w:noWrap/>
            <w:hideMark/>
          </w:tcPr>
          <w:p w:rsidR="00B01713" w:rsidRPr="00E33BE6" w:rsidRDefault="00B01713" w:rsidP="00B01713">
            <w:pPr>
              <w:spacing w:after="0" w:line="240" w:lineRule="auto"/>
              <w:jc w:val="right"/>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22211200</w:t>
            </w:r>
          </w:p>
        </w:tc>
        <w:tc>
          <w:tcPr>
            <w:tcW w:w="7714"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Курулмаларды учурдагы оңдоого кеткен чыгымдар</w:t>
            </w:r>
          </w:p>
        </w:tc>
      </w:tr>
      <w:tr w:rsidR="00E33BE6" w:rsidRPr="00E33BE6" w:rsidTr="00B01713">
        <w:trPr>
          <w:trHeight w:val="300"/>
        </w:trPr>
        <w:tc>
          <w:tcPr>
            <w:tcW w:w="1657" w:type="dxa"/>
            <w:tcBorders>
              <w:top w:val="nil"/>
              <w:left w:val="single" w:sz="4" w:space="0" w:color="auto"/>
              <w:bottom w:val="single" w:sz="4" w:space="0" w:color="auto"/>
              <w:right w:val="single" w:sz="4" w:space="0" w:color="auto"/>
            </w:tcBorders>
            <w:shd w:val="clear" w:color="000000" w:fill="FFFFFF"/>
            <w:noWrap/>
            <w:hideMark/>
          </w:tcPr>
          <w:p w:rsidR="00B01713" w:rsidRPr="00E33BE6" w:rsidRDefault="00B01713" w:rsidP="00B01713">
            <w:pPr>
              <w:spacing w:after="0" w:line="240" w:lineRule="auto"/>
              <w:jc w:val="right"/>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22211300</w:t>
            </w:r>
          </w:p>
        </w:tc>
        <w:tc>
          <w:tcPr>
            <w:tcW w:w="7714"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Камсыз кылууларды жана шаймандарды учурдагы оңдоого кеткен чыгымдар</w:t>
            </w:r>
          </w:p>
        </w:tc>
      </w:tr>
      <w:tr w:rsidR="00E33BE6" w:rsidRPr="00E33BE6" w:rsidTr="00B01713">
        <w:trPr>
          <w:trHeight w:val="300"/>
        </w:trPr>
        <w:tc>
          <w:tcPr>
            <w:tcW w:w="1657" w:type="dxa"/>
            <w:tcBorders>
              <w:top w:val="nil"/>
              <w:left w:val="single" w:sz="4" w:space="0" w:color="auto"/>
              <w:bottom w:val="single" w:sz="4" w:space="0" w:color="auto"/>
              <w:right w:val="single" w:sz="4" w:space="0" w:color="auto"/>
            </w:tcBorders>
            <w:shd w:val="clear" w:color="000000" w:fill="FFFFFF"/>
            <w:noWrap/>
            <w:hideMark/>
          </w:tcPr>
          <w:p w:rsidR="00B01713" w:rsidRPr="00E33BE6" w:rsidRDefault="00B01713" w:rsidP="00B01713">
            <w:pPr>
              <w:spacing w:after="0" w:line="240" w:lineRule="auto"/>
              <w:jc w:val="right"/>
              <w:rPr>
                <w:rFonts w:ascii="Times New Roman" w:eastAsia="Times New Roman" w:hAnsi="Times New Roman" w:cs="Times New Roman"/>
                <w:b/>
                <w:bCs/>
                <w:lang w:eastAsia="ru-RU"/>
              </w:rPr>
            </w:pPr>
            <w:r w:rsidRPr="00E33BE6">
              <w:rPr>
                <w:rFonts w:ascii="Times New Roman" w:eastAsia="Times New Roman" w:hAnsi="Times New Roman" w:cs="Times New Roman"/>
                <w:b/>
                <w:bCs/>
                <w:lang w:eastAsia="ru-RU"/>
              </w:rPr>
              <w:t>2222</w:t>
            </w:r>
          </w:p>
        </w:tc>
        <w:tc>
          <w:tcPr>
            <w:tcW w:w="7714"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b/>
                <w:bCs/>
                <w:lang w:eastAsia="ru-RU"/>
              </w:rPr>
            </w:pPr>
            <w:r w:rsidRPr="00E33BE6">
              <w:rPr>
                <w:rFonts w:ascii="Times New Roman" w:eastAsia="Times New Roman" w:hAnsi="Times New Roman" w:cs="Times New Roman"/>
                <w:b/>
                <w:bCs/>
                <w:lang w:eastAsia="ru-RU"/>
              </w:rPr>
              <w:t>Учурдагы    чарбалык максаттар учун буюмдарды жана материалдарды алуу</w:t>
            </w:r>
          </w:p>
        </w:tc>
      </w:tr>
      <w:tr w:rsidR="00E33BE6" w:rsidRPr="00E33BE6" w:rsidTr="00B01713">
        <w:trPr>
          <w:trHeight w:val="300"/>
        </w:trPr>
        <w:tc>
          <w:tcPr>
            <w:tcW w:w="1657" w:type="dxa"/>
            <w:tcBorders>
              <w:top w:val="nil"/>
              <w:left w:val="single" w:sz="4" w:space="0" w:color="auto"/>
              <w:bottom w:val="single" w:sz="4" w:space="0" w:color="auto"/>
              <w:right w:val="single" w:sz="4" w:space="0" w:color="auto"/>
            </w:tcBorders>
            <w:shd w:val="clear" w:color="000000" w:fill="FFFFFF"/>
            <w:noWrap/>
            <w:hideMark/>
          </w:tcPr>
          <w:p w:rsidR="00B01713" w:rsidRPr="00E33BE6" w:rsidRDefault="00B01713" w:rsidP="00B01713">
            <w:pPr>
              <w:spacing w:after="0" w:line="240" w:lineRule="auto"/>
              <w:jc w:val="right"/>
              <w:rPr>
                <w:rFonts w:ascii="Times New Roman" w:eastAsia="Times New Roman" w:hAnsi="Times New Roman" w:cs="Times New Roman"/>
                <w:b/>
                <w:bCs/>
                <w:sz w:val="18"/>
                <w:szCs w:val="18"/>
                <w:lang w:eastAsia="ru-RU"/>
              </w:rPr>
            </w:pPr>
            <w:r w:rsidRPr="00E33BE6">
              <w:rPr>
                <w:rFonts w:ascii="Times New Roman" w:eastAsia="Times New Roman" w:hAnsi="Times New Roman" w:cs="Times New Roman"/>
                <w:b/>
                <w:bCs/>
                <w:sz w:val="18"/>
                <w:szCs w:val="18"/>
                <w:lang w:eastAsia="ru-RU"/>
              </w:rPr>
              <w:t>22221</w:t>
            </w:r>
          </w:p>
        </w:tc>
        <w:tc>
          <w:tcPr>
            <w:tcW w:w="7714"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b/>
                <w:bCs/>
                <w:sz w:val="18"/>
                <w:szCs w:val="18"/>
                <w:lang w:eastAsia="ru-RU"/>
              </w:rPr>
            </w:pPr>
            <w:r w:rsidRPr="00E33BE6">
              <w:rPr>
                <w:rFonts w:ascii="Times New Roman" w:eastAsia="Times New Roman" w:hAnsi="Times New Roman" w:cs="Times New Roman"/>
                <w:b/>
                <w:bCs/>
                <w:sz w:val="18"/>
                <w:szCs w:val="18"/>
                <w:lang w:eastAsia="ru-RU"/>
              </w:rPr>
              <w:t>Учурдагы    чарбалык максаттар учун буюмдарды жана материалдарды алуу</w:t>
            </w:r>
          </w:p>
        </w:tc>
      </w:tr>
      <w:tr w:rsidR="00E33BE6" w:rsidRPr="00E33BE6" w:rsidTr="00B01713">
        <w:trPr>
          <w:trHeight w:val="300"/>
        </w:trPr>
        <w:tc>
          <w:tcPr>
            <w:tcW w:w="1657" w:type="dxa"/>
            <w:tcBorders>
              <w:top w:val="nil"/>
              <w:left w:val="single" w:sz="4" w:space="0" w:color="auto"/>
              <w:bottom w:val="single" w:sz="4" w:space="0" w:color="auto"/>
              <w:right w:val="single" w:sz="4" w:space="0" w:color="auto"/>
            </w:tcBorders>
            <w:shd w:val="clear" w:color="000000" w:fill="FFFFFF"/>
            <w:noWrap/>
            <w:hideMark/>
          </w:tcPr>
          <w:p w:rsidR="00B01713" w:rsidRPr="00E33BE6" w:rsidRDefault="00B01713" w:rsidP="00B01713">
            <w:pPr>
              <w:spacing w:after="0" w:line="240" w:lineRule="auto"/>
              <w:jc w:val="right"/>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22221100</w:t>
            </w:r>
          </w:p>
        </w:tc>
        <w:tc>
          <w:tcPr>
            <w:tcW w:w="7714"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Камсыз кылууларды алуу</w:t>
            </w:r>
          </w:p>
        </w:tc>
      </w:tr>
      <w:tr w:rsidR="00E33BE6" w:rsidRPr="00E33BE6" w:rsidTr="00B01713">
        <w:trPr>
          <w:trHeight w:val="300"/>
        </w:trPr>
        <w:tc>
          <w:tcPr>
            <w:tcW w:w="1657" w:type="dxa"/>
            <w:tcBorders>
              <w:top w:val="nil"/>
              <w:left w:val="single" w:sz="4" w:space="0" w:color="auto"/>
              <w:bottom w:val="single" w:sz="4" w:space="0" w:color="auto"/>
              <w:right w:val="single" w:sz="4" w:space="0" w:color="auto"/>
            </w:tcBorders>
            <w:shd w:val="clear" w:color="000000" w:fill="FFFFFF"/>
            <w:noWrap/>
            <w:hideMark/>
          </w:tcPr>
          <w:p w:rsidR="00B01713" w:rsidRPr="00E33BE6" w:rsidRDefault="00B01713" w:rsidP="00B01713">
            <w:pPr>
              <w:spacing w:after="0" w:line="240" w:lineRule="auto"/>
              <w:jc w:val="right"/>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22221200</w:t>
            </w:r>
          </w:p>
        </w:tc>
        <w:tc>
          <w:tcPr>
            <w:tcW w:w="7714"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jc w:val="both"/>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 xml:space="preserve">Учурдагы чарбалык максаттар үчүн башка предметтерди жана материалдарды сатып алуу </w:t>
            </w:r>
          </w:p>
        </w:tc>
      </w:tr>
      <w:tr w:rsidR="00E33BE6" w:rsidRPr="00E33BE6" w:rsidTr="00B01713">
        <w:trPr>
          <w:trHeight w:val="570"/>
        </w:trPr>
        <w:tc>
          <w:tcPr>
            <w:tcW w:w="1657" w:type="dxa"/>
            <w:tcBorders>
              <w:top w:val="nil"/>
              <w:left w:val="single" w:sz="4" w:space="0" w:color="auto"/>
              <w:bottom w:val="single" w:sz="4" w:space="0" w:color="auto"/>
              <w:right w:val="single" w:sz="4" w:space="0" w:color="auto"/>
            </w:tcBorders>
            <w:shd w:val="clear" w:color="000000" w:fill="FFFFFF"/>
            <w:noWrap/>
            <w:hideMark/>
          </w:tcPr>
          <w:p w:rsidR="00B01713" w:rsidRPr="00E33BE6" w:rsidRDefault="00B01713" w:rsidP="00B01713">
            <w:pPr>
              <w:spacing w:after="0" w:line="240" w:lineRule="auto"/>
              <w:jc w:val="right"/>
              <w:rPr>
                <w:rFonts w:ascii="Times New Roman" w:eastAsia="Times New Roman" w:hAnsi="Times New Roman" w:cs="Times New Roman"/>
                <w:b/>
                <w:bCs/>
                <w:lang w:eastAsia="ru-RU"/>
              </w:rPr>
            </w:pPr>
            <w:r w:rsidRPr="00E33BE6">
              <w:rPr>
                <w:rFonts w:ascii="Times New Roman" w:eastAsia="Times New Roman" w:hAnsi="Times New Roman" w:cs="Times New Roman"/>
                <w:b/>
                <w:bCs/>
                <w:lang w:eastAsia="ru-RU"/>
              </w:rPr>
              <w:t>2223</w:t>
            </w:r>
          </w:p>
        </w:tc>
        <w:tc>
          <w:tcPr>
            <w:tcW w:w="7714"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b/>
                <w:bCs/>
                <w:lang w:eastAsia="ru-RU"/>
              </w:rPr>
            </w:pPr>
            <w:r w:rsidRPr="00E33BE6">
              <w:rPr>
                <w:rFonts w:ascii="Times New Roman" w:eastAsia="Times New Roman" w:hAnsi="Times New Roman" w:cs="Times New Roman"/>
                <w:b/>
                <w:bCs/>
                <w:lang w:eastAsia="ru-RU"/>
              </w:rPr>
              <w:t xml:space="preserve">Кийим мүлкүн жана башка формалык жана атайын формалык предметтерди сатып алуу, тигүү жана оңдоо </w:t>
            </w:r>
          </w:p>
        </w:tc>
      </w:tr>
      <w:tr w:rsidR="00E33BE6" w:rsidRPr="00E33BE6" w:rsidTr="00B01713">
        <w:trPr>
          <w:trHeight w:val="480"/>
        </w:trPr>
        <w:tc>
          <w:tcPr>
            <w:tcW w:w="1657" w:type="dxa"/>
            <w:tcBorders>
              <w:top w:val="nil"/>
              <w:left w:val="single" w:sz="4" w:space="0" w:color="auto"/>
              <w:bottom w:val="single" w:sz="4" w:space="0" w:color="auto"/>
              <w:right w:val="single" w:sz="4" w:space="0" w:color="auto"/>
            </w:tcBorders>
            <w:shd w:val="clear" w:color="000000" w:fill="FFFFFF"/>
            <w:noWrap/>
            <w:hideMark/>
          </w:tcPr>
          <w:p w:rsidR="00B01713" w:rsidRPr="00E33BE6" w:rsidRDefault="00B01713" w:rsidP="00B01713">
            <w:pPr>
              <w:spacing w:after="0" w:line="240" w:lineRule="auto"/>
              <w:jc w:val="right"/>
              <w:rPr>
                <w:rFonts w:ascii="Times New Roman" w:eastAsia="Times New Roman" w:hAnsi="Times New Roman" w:cs="Times New Roman"/>
                <w:b/>
                <w:bCs/>
                <w:sz w:val="18"/>
                <w:szCs w:val="18"/>
                <w:lang w:eastAsia="ru-RU"/>
              </w:rPr>
            </w:pPr>
            <w:r w:rsidRPr="00E33BE6">
              <w:rPr>
                <w:rFonts w:ascii="Times New Roman" w:eastAsia="Times New Roman" w:hAnsi="Times New Roman" w:cs="Times New Roman"/>
                <w:b/>
                <w:bCs/>
                <w:sz w:val="18"/>
                <w:szCs w:val="18"/>
                <w:lang w:eastAsia="ru-RU"/>
              </w:rPr>
              <w:t>22231</w:t>
            </w:r>
          </w:p>
        </w:tc>
        <w:tc>
          <w:tcPr>
            <w:tcW w:w="7714"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b/>
                <w:bCs/>
                <w:sz w:val="18"/>
                <w:szCs w:val="18"/>
                <w:lang w:eastAsia="ru-RU"/>
              </w:rPr>
            </w:pPr>
            <w:r w:rsidRPr="00E33BE6">
              <w:rPr>
                <w:rFonts w:ascii="Times New Roman" w:eastAsia="Times New Roman" w:hAnsi="Times New Roman" w:cs="Times New Roman"/>
                <w:b/>
                <w:bCs/>
                <w:sz w:val="18"/>
                <w:szCs w:val="18"/>
                <w:lang w:eastAsia="ru-RU"/>
              </w:rPr>
              <w:t xml:space="preserve">Кийим мүлкүн жана башка формалык жана атайын формалык предметтерди сатып алуу, тигүү жана оңдоо </w:t>
            </w:r>
          </w:p>
        </w:tc>
      </w:tr>
      <w:tr w:rsidR="00E33BE6" w:rsidRPr="00E33BE6" w:rsidTr="00B01713">
        <w:trPr>
          <w:trHeight w:val="480"/>
        </w:trPr>
        <w:tc>
          <w:tcPr>
            <w:tcW w:w="1657" w:type="dxa"/>
            <w:tcBorders>
              <w:top w:val="nil"/>
              <w:left w:val="single" w:sz="4" w:space="0" w:color="auto"/>
              <w:bottom w:val="single" w:sz="4" w:space="0" w:color="auto"/>
              <w:right w:val="single" w:sz="4" w:space="0" w:color="auto"/>
            </w:tcBorders>
            <w:shd w:val="clear" w:color="000000" w:fill="FFFFFF"/>
            <w:noWrap/>
            <w:hideMark/>
          </w:tcPr>
          <w:p w:rsidR="00B01713" w:rsidRPr="00E33BE6" w:rsidRDefault="00B01713" w:rsidP="00B01713">
            <w:pPr>
              <w:spacing w:after="0" w:line="240" w:lineRule="auto"/>
              <w:jc w:val="right"/>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22231100</w:t>
            </w:r>
          </w:p>
        </w:tc>
        <w:tc>
          <w:tcPr>
            <w:tcW w:w="7714"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 xml:space="preserve">Кийим мүлкүн жана башка формалык жана атайын формалык предметтерди сатып алуу, тигүү жана оңдоо </w:t>
            </w:r>
          </w:p>
        </w:tc>
      </w:tr>
      <w:tr w:rsidR="00E33BE6" w:rsidRPr="00E33BE6" w:rsidTr="00B01713">
        <w:trPr>
          <w:trHeight w:val="300"/>
        </w:trPr>
        <w:tc>
          <w:tcPr>
            <w:tcW w:w="1657" w:type="dxa"/>
            <w:tcBorders>
              <w:top w:val="nil"/>
              <w:left w:val="single" w:sz="4" w:space="0" w:color="auto"/>
              <w:bottom w:val="single" w:sz="4" w:space="0" w:color="auto"/>
              <w:right w:val="single" w:sz="4" w:space="0" w:color="auto"/>
            </w:tcBorders>
            <w:shd w:val="clear" w:color="000000" w:fill="FFFFFF"/>
            <w:noWrap/>
            <w:hideMark/>
          </w:tcPr>
          <w:p w:rsidR="00B01713" w:rsidRPr="00E33BE6" w:rsidRDefault="00B01713" w:rsidP="00B01713">
            <w:pPr>
              <w:spacing w:after="0" w:line="240" w:lineRule="auto"/>
              <w:jc w:val="right"/>
              <w:rPr>
                <w:rFonts w:ascii="Times New Roman" w:eastAsia="Times New Roman" w:hAnsi="Times New Roman" w:cs="Times New Roman"/>
                <w:b/>
                <w:bCs/>
                <w:lang w:eastAsia="ru-RU"/>
              </w:rPr>
            </w:pPr>
            <w:r w:rsidRPr="00E33BE6">
              <w:rPr>
                <w:rFonts w:ascii="Times New Roman" w:eastAsia="Times New Roman" w:hAnsi="Times New Roman" w:cs="Times New Roman"/>
                <w:b/>
                <w:bCs/>
                <w:lang w:eastAsia="ru-RU"/>
              </w:rPr>
              <w:t>2224</w:t>
            </w:r>
          </w:p>
        </w:tc>
        <w:tc>
          <w:tcPr>
            <w:tcW w:w="7714"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jc w:val="both"/>
              <w:rPr>
                <w:rFonts w:ascii="Times New Roman" w:eastAsia="Times New Roman" w:hAnsi="Times New Roman" w:cs="Times New Roman"/>
                <w:b/>
                <w:bCs/>
                <w:lang w:eastAsia="ru-RU"/>
              </w:rPr>
            </w:pPr>
            <w:r w:rsidRPr="00E33BE6">
              <w:rPr>
                <w:rFonts w:ascii="Times New Roman" w:eastAsia="Times New Roman" w:hAnsi="Times New Roman" w:cs="Times New Roman"/>
                <w:b/>
                <w:bCs/>
                <w:lang w:eastAsia="ru-RU"/>
              </w:rPr>
              <w:t>Көмүрдү сатып алуу жана отундун башка түрлөрүн алуу</w:t>
            </w:r>
          </w:p>
        </w:tc>
      </w:tr>
      <w:tr w:rsidR="00E33BE6" w:rsidRPr="00E33BE6" w:rsidTr="00B01713">
        <w:trPr>
          <w:trHeight w:val="300"/>
        </w:trPr>
        <w:tc>
          <w:tcPr>
            <w:tcW w:w="1657" w:type="dxa"/>
            <w:tcBorders>
              <w:top w:val="nil"/>
              <w:left w:val="single" w:sz="4" w:space="0" w:color="auto"/>
              <w:bottom w:val="single" w:sz="4" w:space="0" w:color="auto"/>
              <w:right w:val="single" w:sz="4" w:space="0" w:color="auto"/>
            </w:tcBorders>
            <w:shd w:val="clear" w:color="000000" w:fill="FFFFFF"/>
            <w:noWrap/>
            <w:hideMark/>
          </w:tcPr>
          <w:p w:rsidR="00B01713" w:rsidRPr="00E33BE6" w:rsidRDefault="00B01713" w:rsidP="00B01713">
            <w:pPr>
              <w:spacing w:after="0" w:line="240" w:lineRule="auto"/>
              <w:jc w:val="right"/>
              <w:rPr>
                <w:rFonts w:ascii="Times New Roman" w:eastAsia="Times New Roman" w:hAnsi="Times New Roman" w:cs="Times New Roman"/>
                <w:b/>
                <w:bCs/>
                <w:sz w:val="18"/>
                <w:szCs w:val="18"/>
                <w:lang w:eastAsia="ru-RU"/>
              </w:rPr>
            </w:pPr>
            <w:r w:rsidRPr="00E33BE6">
              <w:rPr>
                <w:rFonts w:ascii="Times New Roman" w:eastAsia="Times New Roman" w:hAnsi="Times New Roman" w:cs="Times New Roman"/>
                <w:b/>
                <w:bCs/>
                <w:sz w:val="18"/>
                <w:szCs w:val="18"/>
                <w:lang w:eastAsia="ru-RU"/>
              </w:rPr>
              <w:t>22241</w:t>
            </w:r>
          </w:p>
        </w:tc>
        <w:tc>
          <w:tcPr>
            <w:tcW w:w="7714"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jc w:val="both"/>
              <w:rPr>
                <w:rFonts w:ascii="Times New Roman" w:eastAsia="Times New Roman" w:hAnsi="Times New Roman" w:cs="Times New Roman"/>
                <w:b/>
                <w:bCs/>
                <w:sz w:val="18"/>
                <w:szCs w:val="18"/>
                <w:lang w:eastAsia="ru-RU"/>
              </w:rPr>
            </w:pPr>
            <w:r w:rsidRPr="00E33BE6">
              <w:rPr>
                <w:rFonts w:ascii="Times New Roman" w:eastAsia="Times New Roman" w:hAnsi="Times New Roman" w:cs="Times New Roman"/>
                <w:b/>
                <w:bCs/>
                <w:sz w:val="18"/>
                <w:szCs w:val="18"/>
                <w:lang w:eastAsia="ru-RU"/>
              </w:rPr>
              <w:t>Көмүрдү сатып алуу жана отундун башка түрлөрүн алуу</w:t>
            </w:r>
          </w:p>
        </w:tc>
      </w:tr>
      <w:tr w:rsidR="00E33BE6" w:rsidRPr="00E33BE6" w:rsidTr="00B01713">
        <w:trPr>
          <w:trHeight w:val="300"/>
        </w:trPr>
        <w:tc>
          <w:tcPr>
            <w:tcW w:w="1657" w:type="dxa"/>
            <w:tcBorders>
              <w:top w:val="nil"/>
              <w:left w:val="single" w:sz="4" w:space="0" w:color="auto"/>
              <w:bottom w:val="single" w:sz="4" w:space="0" w:color="auto"/>
              <w:right w:val="single" w:sz="4" w:space="0" w:color="auto"/>
            </w:tcBorders>
            <w:shd w:val="clear" w:color="000000" w:fill="FFFFFF"/>
            <w:noWrap/>
            <w:hideMark/>
          </w:tcPr>
          <w:p w:rsidR="00B01713" w:rsidRPr="00E33BE6" w:rsidRDefault="00B01713" w:rsidP="00B01713">
            <w:pPr>
              <w:spacing w:after="0" w:line="240" w:lineRule="auto"/>
              <w:jc w:val="right"/>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22241100</w:t>
            </w:r>
          </w:p>
        </w:tc>
        <w:tc>
          <w:tcPr>
            <w:tcW w:w="7714"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Таш көмүрдү сатып алуу</w:t>
            </w:r>
          </w:p>
        </w:tc>
      </w:tr>
      <w:tr w:rsidR="00E33BE6" w:rsidRPr="00E33BE6" w:rsidTr="00B01713">
        <w:trPr>
          <w:trHeight w:val="300"/>
        </w:trPr>
        <w:tc>
          <w:tcPr>
            <w:tcW w:w="1657" w:type="dxa"/>
            <w:tcBorders>
              <w:top w:val="nil"/>
              <w:left w:val="single" w:sz="4" w:space="0" w:color="auto"/>
              <w:bottom w:val="single" w:sz="4" w:space="0" w:color="auto"/>
              <w:right w:val="single" w:sz="4" w:space="0" w:color="auto"/>
            </w:tcBorders>
            <w:shd w:val="clear" w:color="000000" w:fill="FFFFFF"/>
            <w:noWrap/>
            <w:hideMark/>
          </w:tcPr>
          <w:p w:rsidR="00B01713" w:rsidRPr="00E33BE6" w:rsidRDefault="00B01713" w:rsidP="00B01713">
            <w:pPr>
              <w:spacing w:after="0" w:line="240" w:lineRule="auto"/>
              <w:jc w:val="right"/>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22241200</w:t>
            </w:r>
          </w:p>
        </w:tc>
        <w:tc>
          <w:tcPr>
            <w:tcW w:w="7714"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Отундун башка түрлөрүн алуу</w:t>
            </w:r>
          </w:p>
        </w:tc>
      </w:tr>
      <w:tr w:rsidR="00E33BE6" w:rsidRPr="00E33BE6" w:rsidTr="00B01713">
        <w:trPr>
          <w:trHeight w:val="300"/>
        </w:trPr>
        <w:tc>
          <w:tcPr>
            <w:tcW w:w="1657" w:type="dxa"/>
            <w:tcBorders>
              <w:top w:val="nil"/>
              <w:left w:val="single" w:sz="4" w:space="0" w:color="auto"/>
              <w:bottom w:val="single" w:sz="4" w:space="0" w:color="auto"/>
              <w:right w:val="single" w:sz="4" w:space="0" w:color="auto"/>
            </w:tcBorders>
            <w:shd w:val="clear" w:color="000000" w:fill="FFFFFF"/>
            <w:noWrap/>
            <w:hideMark/>
          </w:tcPr>
          <w:p w:rsidR="00B01713" w:rsidRPr="00E33BE6" w:rsidRDefault="00B01713" w:rsidP="00B01713">
            <w:pPr>
              <w:spacing w:after="0" w:line="240" w:lineRule="auto"/>
              <w:jc w:val="right"/>
              <w:rPr>
                <w:rFonts w:ascii="Times New Roman" w:eastAsia="Times New Roman" w:hAnsi="Times New Roman" w:cs="Times New Roman"/>
                <w:b/>
                <w:bCs/>
                <w:lang w:eastAsia="ru-RU"/>
              </w:rPr>
            </w:pPr>
            <w:r w:rsidRPr="00E33BE6">
              <w:rPr>
                <w:rFonts w:ascii="Times New Roman" w:eastAsia="Times New Roman" w:hAnsi="Times New Roman" w:cs="Times New Roman"/>
                <w:b/>
                <w:bCs/>
                <w:lang w:eastAsia="ru-RU"/>
              </w:rPr>
              <w:t>2225</w:t>
            </w:r>
          </w:p>
        </w:tc>
        <w:tc>
          <w:tcPr>
            <w:tcW w:w="7714"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b/>
                <w:bCs/>
                <w:lang w:eastAsia="ru-RU"/>
              </w:rPr>
            </w:pPr>
            <w:r w:rsidRPr="00E33BE6">
              <w:rPr>
                <w:rFonts w:ascii="Times New Roman" w:eastAsia="Times New Roman" w:hAnsi="Times New Roman" w:cs="Times New Roman"/>
                <w:b/>
                <w:bCs/>
                <w:lang w:eastAsia="ru-RU"/>
              </w:rPr>
              <w:t xml:space="preserve">Күзөт кызматтарын сатып алуу </w:t>
            </w:r>
          </w:p>
        </w:tc>
      </w:tr>
      <w:tr w:rsidR="00E33BE6" w:rsidRPr="00E33BE6" w:rsidTr="00B01713">
        <w:trPr>
          <w:trHeight w:val="300"/>
        </w:trPr>
        <w:tc>
          <w:tcPr>
            <w:tcW w:w="1657" w:type="dxa"/>
            <w:tcBorders>
              <w:top w:val="nil"/>
              <w:left w:val="single" w:sz="4" w:space="0" w:color="auto"/>
              <w:bottom w:val="single" w:sz="4" w:space="0" w:color="auto"/>
              <w:right w:val="single" w:sz="4" w:space="0" w:color="auto"/>
            </w:tcBorders>
            <w:shd w:val="clear" w:color="000000" w:fill="FFFFFF"/>
            <w:noWrap/>
            <w:hideMark/>
          </w:tcPr>
          <w:p w:rsidR="00B01713" w:rsidRPr="00E33BE6" w:rsidRDefault="00B01713" w:rsidP="00B01713">
            <w:pPr>
              <w:spacing w:after="0" w:line="240" w:lineRule="auto"/>
              <w:jc w:val="right"/>
              <w:rPr>
                <w:rFonts w:ascii="Times New Roman" w:eastAsia="Times New Roman" w:hAnsi="Times New Roman" w:cs="Times New Roman"/>
                <w:b/>
                <w:bCs/>
                <w:sz w:val="18"/>
                <w:szCs w:val="18"/>
                <w:lang w:eastAsia="ru-RU"/>
              </w:rPr>
            </w:pPr>
            <w:r w:rsidRPr="00E33BE6">
              <w:rPr>
                <w:rFonts w:ascii="Times New Roman" w:eastAsia="Times New Roman" w:hAnsi="Times New Roman" w:cs="Times New Roman"/>
                <w:b/>
                <w:bCs/>
                <w:sz w:val="18"/>
                <w:szCs w:val="18"/>
                <w:lang w:eastAsia="ru-RU"/>
              </w:rPr>
              <w:t>22251</w:t>
            </w:r>
          </w:p>
        </w:tc>
        <w:tc>
          <w:tcPr>
            <w:tcW w:w="7714"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b/>
                <w:bCs/>
                <w:sz w:val="18"/>
                <w:szCs w:val="18"/>
                <w:lang w:eastAsia="ru-RU"/>
              </w:rPr>
            </w:pPr>
            <w:r w:rsidRPr="00E33BE6">
              <w:rPr>
                <w:rFonts w:ascii="Times New Roman" w:eastAsia="Times New Roman" w:hAnsi="Times New Roman" w:cs="Times New Roman"/>
                <w:b/>
                <w:bCs/>
                <w:sz w:val="18"/>
                <w:szCs w:val="18"/>
                <w:lang w:eastAsia="ru-RU"/>
              </w:rPr>
              <w:t xml:space="preserve">Күзөт кызматтарын сатып алуу </w:t>
            </w:r>
          </w:p>
        </w:tc>
      </w:tr>
      <w:tr w:rsidR="00E33BE6" w:rsidRPr="00E33BE6" w:rsidTr="00B01713">
        <w:trPr>
          <w:trHeight w:val="300"/>
        </w:trPr>
        <w:tc>
          <w:tcPr>
            <w:tcW w:w="1657" w:type="dxa"/>
            <w:tcBorders>
              <w:top w:val="nil"/>
              <w:left w:val="single" w:sz="4" w:space="0" w:color="auto"/>
              <w:bottom w:val="single" w:sz="4" w:space="0" w:color="auto"/>
              <w:right w:val="single" w:sz="4" w:space="0" w:color="auto"/>
            </w:tcBorders>
            <w:shd w:val="clear" w:color="000000" w:fill="FFFFFF"/>
            <w:noWrap/>
            <w:hideMark/>
          </w:tcPr>
          <w:p w:rsidR="00B01713" w:rsidRPr="00E33BE6" w:rsidRDefault="00B01713" w:rsidP="00B01713">
            <w:pPr>
              <w:spacing w:after="0" w:line="240" w:lineRule="auto"/>
              <w:jc w:val="right"/>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22251100</w:t>
            </w:r>
          </w:p>
        </w:tc>
        <w:tc>
          <w:tcPr>
            <w:tcW w:w="7714"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 xml:space="preserve"> Мекемеден сырткары күзөттүн тейлөө кызматтарын сатып алуу</w:t>
            </w:r>
          </w:p>
        </w:tc>
      </w:tr>
      <w:tr w:rsidR="00E33BE6" w:rsidRPr="00E33BE6" w:rsidTr="00B01713">
        <w:trPr>
          <w:trHeight w:val="300"/>
        </w:trPr>
        <w:tc>
          <w:tcPr>
            <w:tcW w:w="1657" w:type="dxa"/>
            <w:tcBorders>
              <w:top w:val="nil"/>
              <w:left w:val="single" w:sz="4" w:space="0" w:color="auto"/>
              <w:bottom w:val="single" w:sz="4" w:space="0" w:color="auto"/>
              <w:right w:val="single" w:sz="4" w:space="0" w:color="auto"/>
            </w:tcBorders>
            <w:shd w:val="clear" w:color="000000" w:fill="FFFFFF"/>
            <w:noWrap/>
            <w:hideMark/>
          </w:tcPr>
          <w:p w:rsidR="00B01713" w:rsidRPr="00E33BE6" w:rsidRDefault="00B01713" w:rsidP="00B01713">
            <w:pPr>
              <w:spacing w:after="0" w:line="240" w:lineRule="auto"/>
              <w:jc w:val="right"/>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22251900</w:t>
            </w:r>
          </w:p>
        </w:tc>
        <w:tc>
          <w:tcPr>
            <w:tcW w:w="7714"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 xml:space="preserve">Башка күзөт кызматтарын сатып алуу </w:t>
            </w:r>
          </w:p>
        </w:tc>
      </w:tr>
      <w:tr w:rsidR="00E33BE6" w:rsidRPr="00E33BE6" w:rsidTr="00B01713">
        <w:trPr>
          <w:trHeight w:val="300"/>
        </w:trPr>
        <w:tc>
          <w:tcPr>
            <w:tcW w:w="1657" w:type="dxa"/>
            <w:tcBorders>
              <w:top w:val="nil"/>
              <w:left w:val="single" w:sz="4" w:space="0" w:color="auto"/>
              <w:bottom w:val="single" w:sz="4" w:space="0" w:color="auto"/>
              <w:right w:val="single" w:sz="4" w:space="0" w:color="auto"/>
            </w:tcBorders>
            <w:shd w:val="clear" w:color="000000" w:fill="FFFFFF"/>
            <w:noWrap/>
            <w:hideMark/>
          </w:tcPr>
          <w:p w:rsidR="00B01713" w:rsidRPr="00E33BE6" w:rsidRDefault="00B01713" w:rsidP="00B01713">
            <w:pPr>
              <w:spacing w:after="0" w:line="240" w:lineRule="auto"/>
              <w:jc w:val="right"/>
              <w:rPr>
                <w:rFonts w:ascii="Times New Roman" w:eastAsia="Times New Roman" w:hAnsi="Times New Roman" w:cs="Times New Roman"/>
                <w:b/>
                <w:bCs/>
                <w:lang w:eastAsia="ru-RU"/>
              </w:rPr>
            </w:pPr>
            <w:r w:rsidRPr="00E33BE6">
              <w:rPr>
                <w:rFonts w:ascii="Times New Roman" w:eastAsia="Times New Roman" w:hAnsi="Times New Roman" w:cs="Times New Roman"/>
                <w:b/>
                <w:bCs/>
                <w:lang w:eastAsia="ru-RU"/>
              </w:rPr>
              <w:t>2226</w:t>
            </w:r>
          </w:p>
        </w:tc>
        <w:tc>
          <w:tcPr>
            <w:tcW w:w="7714"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b/>
                <w:bCs/>
                <w:lang w:eastAsia="ru-RU"/>
              </w:rPr>
            </w:pPr>
            <w:r w:rsidRPr="00E33BE6">
              <w:rPr>
                <w:rFonts w:ascii="Times New Roman" w:eastAsia="Times New Roman" w:hAnsi="Times New Roman" w:cs="Times New Roman"/>
                <w:b/>
                <w:bCs/>
                <w:lang w:eastAsia="ru-RU"/>
              </w:rPr>
              <w:t xml:space="preserve">Тындыруу боюнча банктардын кызматтарын төлөөгө чыгашалар </w:t>
            </w:r>
          </w:p>
        </w:tc>
      </w:tr>
      <w:tr w:rsidR="00E33BE6" w:rsidRPr="00E33BE6" w:rsidTr="00B01713">
        <w:trPr>
          <w:trHeight w:val="480"/>
        </w:trPr>
        <w:tc>
          <w:tcPr>
            <w:tcW w:w="1657" w:type="dxa"/>
            <w:tcBorders>
              <w:top w:val="nil"/>
              <w:left w:val="single" w:sz="4" w:space="0" w:color="auto"/>
              <w:bottom w:val="single" w:sz="4" w:space="0" w:color="auto"/>
              <w:right w:val="single" w:sz="4" w:space="0" w:color="auto"/>
            </w:tcBorders>
            <w:shd w:val="clear" w:color="000000" w:fill="FFFFFF"/>
            <w:noWrap/>
            <w:hideMark/>
          </w:tcPr>
          <w:p w:rsidR="00B01713" w:rsidRPr="00E33BE6" w:rsidRDefault="00B01713" w:rsidP="00B01713">
            <w:pPr>
              <w:spacing w:after="0" w:line="240" w:lineRule="auto"/>
              <w:jc w:val="right"/>
              <w:rPr>
                <w:rFonts w:ascii="Times New Roman" w:eastAsia="Times New Roman" w:hAnsi="Times New Roman" w:cs="Times New Roman"/>
                <w:b/>
                <w:bCs/>
                <w:sz w:val="18"/>
                <w:szCs w:val="18"/>
                <w:lang w:eastAsia="ru-RU"/>
              </w:rPr>
            </w:pPr>
            <w:r w:rsidRPr="00E33BE6">
              <w:rPr>
                <w:rFonts w:ascii="Times New Roman" w:eastAsia="Times New Roman" w:hAnsi="Times New Roman" w:cs="Times New Roman"/>
                <w:b/>
                <w:bCs/>
                <w:sz w:val="18"/>
                <w:szCs w:val="18"/>
                <w:lang w:eastAsia="ru-RU"/>
              </w:rPr>
              <w:t>22261</w:t>
            </w:r>
          </w:p>
        </w:tc>
        <w:tc>
          <w:tcPr>
            <w:tcW w:w="7714"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b/>
                <w:bCs/>
                <w:sz w:val="18"/>
                <w:szCs w:val="18"/>
                <w:lang w:eastAsia="ru-RU"/>
              </w:rPr>
            </w:pPr>
            <w:r w:rsidRPr="00E33BE6">
              <w:rPr>
                <w:rFonts w:ascii="Times New Roman" w:eastAsia="Times New Roman" w:hAnsi="Times New Roman" w:cs="Times New Roman"/>
                <w:b/>
                <w:bCs/>
                <w:sz w:val="18"/>
                <w:szCs w:val="18"/>
                <w:lang w:eastAsia="ru-RU"/>
              </w:rPr>
              <w:t xml:space="preserve">Мамлекеттик баалуу кагаздарды чыгаруу жайгаштыруу жана тындыруу боюнча банктардын кызматтарын төлөөгө чыгашалар </w:t>
            </w:r>
          </w:p>
        </w:tc>
      </w:tr>
      <w:tr w:rsidR="00E33BE6" w:rsidRPr="00E33BE6" w:rsidTr="00B01713">
        <w:trPr>
          <w:trHeight w:val="480"/>
        </w:trPr>
        <w:tc>
          <w:tcPr>
            <w:tcW w:w="1657" w:type="dxa"/>
            <w:tcBorders>
              <w:top w:val="nil"/>
              <w:left w:val="single" w:sz="4" w:space="0" w:color="auto"/>
              <w:bottom w:val="single" w:sz="4" w:space="0" w:color="auto"/>
              <w:right w:val="single" w:sz="4" w:space="0" w:color="auto"/>
            </w:tcBorders>
            <w:shd w:val="clear" w:color="000000" w:fill="FFFFFF"/>
            <w:noWrap/>
            <w:hideMark/>
          </w:tcPr>
          <w:p w:rsidR="00B01713" w:rsidRPr="00E33BE6" w:rsidRDefault="00B01713" w:rsidP="00B01713">
            <w:pPr>
              <w:spacing w:after="0" w:line="240" w:lineRule="auto"/>
              <w:jc w:val="right"/>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22261100</w:t>
            </w:r>
          </w:p>
        </w:tc>
        <w:tc>
          <w:tcPr>
            <w:tcW w:w="7714"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Мамлекеттик баалуу кагаздарды чыгаруу, жайгаштыруу, төлөөгө байланышкан каржы кызматтары</w:t>
            </w:r>
          </w:p>
        </w:tc>
      </w:tr>
      <w:tr w:rsidR="00E33BE6" w:rsidRPr="00E33BE6" w:rsidTr="00B01713">
        <w:trPr>
          <w:trHeight w:val="480"/>
        </w:trPr>
        <w:tc>
          <w:tcPr>
            <w:tcW w:w="1657" w:type="dxa"/>
            <w:tcBorders>
              <w:top w:val="nil"/>
              <w:left w:val="single" w:sz="4" w:space="0" w:color="auto"/>
              <w:bottom w:val="single" w:sz="4" w:space="0" w:color="auto"/>
              <w:right w:val="single" w:sz="4" w:space="0" w:color="auto"/>
            </w:tcBorders>
            <w:shd w:val="clear" w:color="000000" w:fill="FFFFFF"/>
            <w:noWrap/>
            <w:hideMark/>
          </w:tcPr>
          <w:p w:rsidR="00B01713" w:rsidRPr="00E33BE6" w:rsidRDefault="00B01713" w:rsidP="00B01713">
            <w:pPr>
              <w:spacing w:after="0" w:line="240" w:lineRule="auto"/>
              <w:jc w:val="right"/>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22261200</w:t>
            </w:r>
          </w:p>
        </w:tc>
        <w:tc>
          <w:tcPr>
            <w:tcW w:w="7714"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 xml:space="preserve"> Мамлекеттик баалуу кагаздарды чыгаруу, жайгаштыруу, төлөөгө  байланышкан башка кызматтары</w:t>
            </w:r>
          </w:p>
        </w:tc>
      </w:tr>
      <w:tr w:rsidR="00E33BE6" w:rsidRPr="00E33BE6" w:rsidTr="00B01713">
        <w:trPr>
          <w:trHeight w:val="735"/>
        </w:trPr>
        <w:tc>
          <w:tcPr>
            <w:tcW w:w="1657" w:type="dxa"/>
            <w:tcBorders>
              <w:top w:val="nil"/>
              <w:left w:val="single" w:sz="4" w:space="0" w:color="auto"/>
              <w:bottom w:val="single" w:sz="4" w:space="0" w:color="auto"/>
              <w:right w:val="single" w:sz="4" w:space="0" w:color="auto"/>
            </w:tcBorders>
            <w:shd w:val="clear" w:color="000000" w:fill="FFFFFF"/>
            <w:vAlign w:val="bottom"/>
            <w:hideMark/>
          </w:tcPr>
          <w:p w:rsidR="00B01713" w:rsidRPr="00E33BE6" w:rsidRDefault="00B01713" w:rsidP="00B01713">
            <w:pPr>
              <w:spacing w:after="0" w:line="240" w:lineRule="auto"/>
              <w:jc w:val="right"/>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22261300</w:t>
            </w:r>
          </w:p>
        </w:tc>
        <w:tc>
          <w:tcPr>
            <w:tcW w:w="7714" w:type="dxa"/>
            <w:tcBorders>
              <w:top w:val="nil"/>
              <w:left w:val="nil"/>
              <w:bottom w:val="single" w:sz="4" w:space="0" w:color="auto"/>
              <w:right w:val="single" w:sz="4" w:space="0" w:color="auto"/>
            </w:tcBorders>
            <w:shd w:val="clear" w:color="000000" w:fill="FFFFFF"/>
            <w:vAlign w:val="bottom"/>
            <w:hideMark/>
          </w:tcPr>
          <w:p w:rsidR="00B01713" w:rsidRPr="00E33BE6" w:rsidRDefault="00B01713" w:rsidP="00B01713">
            <w:pPr>
              <w:spacing w:after="0" w:line="240" w:lineRule="auto"/>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Кыргыз Республикасынын бюджеттик системасынын бюджеттеринин тейлөө боюнча Улуттук  банктын, коммерциялык банктардын  жана  финансы-кредиттик мекемелердин кызмат көрсөтүүлөрүн төлөө</w:t>
            </w:r>
          </w:p>
        </w:tc>
      </w:tr>
      <w:tr w:rsidR="00E33BE6" w:rsidRPr="00E33BE6" w:rsidTr="00B01713">
        <w:trPr>
          <w:trHeight w:val="585"/>
        </w:trPr>
        <w:tc>
          <w:tcPr>
            <w:tcW w:w="1657" w:type="dxa"/>
            <w:tcBorders>
              <w:top w:val="nil"/>
              <w:left w:val="single" w:sz="4" w:space="0" w:color="auto"/>
              <w:bottom w:val="single" w:sz="4" w:space="0" w:color="auto"/>
              <w:right w:val="single" w:sz="4" w:space="0" w:color="auto"/>
            </w:tcBorders>
            <w:shd w:val="clear" w:color="000000" w:fill="FFFFFF"/>
            <w:hideMark/>
          </w:tcPr>
          <w:p w:rsidR="00B01713" w:rsidRPr="00E33BE6" w:rsidRDefault="00B01713" w:rsidP="00B01713">
            <w:pPr>
              <w:spacing w:after="0" w:line="240" w:lineRule="auto"/>
              <w:jc w:val="right"/>
              <w:rPr>
                <w:rFonts w:ascii="Times New Roman" w:eastAsia="Times New Roman" w:hAnsi="Times New Roman" w:cs="Times New Roman"/>
                <w:b/>
                <w:bCs/>
                <w:lang w:eastAsia="ru-RU"/>
              </w:rPr>
            </w:pPr>
            <w:r w:rsidRPr="00E33BE6">
              <w:rPr>
                <w:rFonts w:ascii="Times New Roman" w:eastAsia="Times New Roman" w:hAnsi="Times New Roman" w:cs="Times New Roman"/>
                <w:b/>
                <w:bCs/>
                <w:lang w:eastAsia="ru-RU"/>
              </w:rPr>
              <w:t>2227</w:t>
            </w:r>
          </w:p>
        </w:tc>
        <w:tc>
          <w:tcPr>
            <w:tcW w:w="7714" w:type="dxa"/>
            <w:tcBorders>
              <w:top w:val="nil"/>
              <w:left w:val="nil"/>
              <w:bottom w:val="single" w:sz="4" w:space="0" w:color="auto"/>
              <w:right w:val="single" w:sz="4" w:space="0" w:color="auto"/>
            </w:tcBorders>
            <w:shd w:val="clear" w:color="000000" w:fill="FFFFFF"/>
            <w:vAlign w:val="bottom"/>
            <w:hideMark/>
          </w:tcPr>
          <w:p w:rsidR="00B01713" w:rsidRPr="00E33BE6" w:rsidRDefault="00B01713" w:rsidP="00B01713">
            <w:pPr>
              <w:spacing w:after="0" w:line="240" w:lineRule="auto"/>
              <w:rPr>
                <w:rFonts w:ascii="Times New Roman" w:eastAsia="Times New Roman" w:hAnsi="Times New Roman" w:cs="Times New Roman"/>
                <w:b/>
                <w:bCs/>
                <w:lang w:eastAsia="ru-RU"/>
              </w:rPr>
            </w:pPr>
            <w:r w:rsidRPr="00E33BE6">
              <w:rPr>
                <w:rFonts w:ascii="Times New Roman" w:eastAsia="Times New Roman" w:hAnsi="Times New Roman" w:cs="Times New Roman"/>
                <w:b/>
                <w:bCs/>
                <w:lang w:eastAsia="ru-RU"/>
              </w:rPr>
              <w:t xml:space="preserve">Пенсияларды жана жөлөкпулдарды төлөө боюнча кызмат көрсөтүүлөргө акы төлөөгө чыгымдар </w:t>
            </w:r>
          </w:p>
        </w:tc>
      </w:tr>
      <w:tr w:rsidR="00E33BE6" w:rsidRPr="00E33BE6" w:rsidTr="00B01713">
        <w:trPr>
          <w:trHeight w:val="495"/>
        </w:trPr>
        <w:tc>
          <w:tcPr>
            <w:tcW w:w="1657" w:type="dxa"/>
            <w:tcBorders>
              <w:top w:val="nil"/>
              <w:left w:val="single" w:sz="4" w:space="0" w:color="auto"/>
              <w:bottom w:val="single" w:sz="4" w:space="0" w:color="auto"/>
              <w:right w:val="single" w:sz="4" w:space="0" w:color="auto"/>
            </w:tcBorders>
            <w:shd w:val="clear" w:color="000000" w:fill="FFFFFF"/>
            <w:hideMark/>
          </w:tcPr>
          <w:p w:rsidR="00B01713" w:rsidRPr="00E33BE6" w:rsidRDefault="00B01713" w:rsidP="00B01713">
            <w:pPr>
              <w:spacing w:after="0" w:line="240" w:lineRule="auto"/>
              <w:jc w:val="right"/>
              <w:rPr>
                <w:rFonts w:ascii="Times New Roman" w:eastAsia="Times New Roman" w:hAnsi="Times New Roman" w:cs="Times New Roman"/>
                <w:b/>
                <w:bCs/>
                <w:sz w:val="18"/>
                <w:szCs w:val="18"/>
                <w:lang w:eastAsia="ru-RU"/>
              </w:rPr>
            </w:pPr>
            <w:r w:rsidRPr="00E33BE6">
              <w:rPr>
                <w:rFonts w:ascii="Times New Roman" w:eastAsia="Times New Roman" w:hAnsi="Times New Roman" w:cs="Times New Roman"/>
                <w:b/>
                <w:bCs/>
                <w:sz w:val="18"/>
                <w:szCs w:val="18"/>
                <w:lang w:eastAsia="ru-RU"/>
              </w:rPr>
              <w:t>22271</w:t>
            </w:r>
          </w:p>
        </w:tc>
        <w:tc>
          <w:tcPr>
            <w:tcW w:w="7714" w:type="dxa"/>
            <w:tcBorders>
              <w:top w:val="nil"/>
              <w:left w:val="nil"/>
              <w:bottom w:val="single" w:sz="4" w:space="0" w:color="auto"/>
              <w:right w:val="single" w:sz="4" w:space="0" w:color="auto"/>
            </w:tcBorders>
            <w:shd w:val="clear" w:color="000000" w:fill="FFFFFF"/>
            <w:vAlign w:val="bottom"/>
            <w:hideMark/>
          </w:tcPr>
          <w:p w:rsidR="00B01713" w:rsidRPr="00E33BE6" w:rsidRDefault="00B01713" w:rsidP="00B01713">
            <w:pPr>
              <w:spacing w:after="0" w:line="240" w:lineRule="auto"/>
              <w:rPr>
                <w:rFonts w:ascii="Times New Roman" w:eastAsia="Times New Roman" w:hAnsi="Times New Roman" w:cs="Times New Roman"/>
                <w:b/>
                <w:bCs/>
                <w:sz w:val="18"/>
                <w:szCs w:val="18"/>
                <w:lang w:eastAsia="ru-RU"/>
              </w:rPr>
            </w:pPr>
            <w:r w:rsidRPr="00E33BE6">
              <w:rPr>
                <w:rFonts w:ascii="Times New Roman" w:eastAsia="Times New Roman" w:hAnsi="Times New Roman" w:cs="Times New Roman"/>
                <w:b/>
                <w:bCs/>
                <w:sz w:val="18"/>
                <w:szCs w:val="18"/>
                <w:lang w:eastAsia="ru-RU"/>
              </w:rPr>
              <w:t xml:space="preserve">Пенсияларды жана жөлөкпулдарды төлөө боюнча кызмат көрсөтүүлөргө акы төлөөгө чыгымдар чыгымдарга </w:t>
            </w:r>
          </w:p>
        </w:tc>
      </w:tr>
      <w:tr w:rsidR="00E33BE6" w:rsidRPr="00E33BE6" w:rsidTr="00B01713">
        <w:trPr>
          <w:trHeight w:val="495"/>
        </w:trPr>
        <w:tc>
          <w:tcPr>
            <w:tcW w:w="1657" w:type="dxa"/>
            <w:tcBorders>
              <w:top w:val="nil"/>
              <w:left w:val="single" w:sz="4" w:space="0" w:color="auto"/>
              <w:bottom w:val="single" w:sz="4" w:space="0" w:color="auto"/>
              <w:right w:val="single" w:sz="4" w:space="0" w:color="auto"/>
            </w:tcBorders>
            <w:shd w:val="clear" w:color="000000" w:fill="FFFFFF"/>
            <w:hideMark/>
          </w:tcPr>
          <w:p w:rsidR="00B01713" w:rsidRPr="00E33BE6" w:rsidRDefault="00B01713" w:rsidP="00B01713">
            <w:pPr>
              <w:spacing w:after="0" w:line="240" w:lineRule="auto"/>
              <w:jc w:val="right"/>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22271100</w:t>
            </w:r>
          </w:p>
        </w:tc>
        <w:tc>
          <w:tcPr>
            <w:tcW w:w="7714" w:type="dxa"/>
            <w:tcBorders>
              <w:top w:val="nil"/>
              <w:left w:val="nil"/>
              <w:bottom w:val="single" w:sz="4" w:space="0" w:color="auto"/>
              <w:right w:val="single" w:sz="4" w:space="0" w:color="auto"/>
            </w:tcBorders>
            <w:shd w:val="clear" w:color="000000" w:fill="FFFFFF"/>
            <w:vAlign w:val="bottom"/>
            <w:hideMark/>
          </w:tcPr>
          <w:p w:rsidR="00B01713" w:rsidRPr="00E33BE6" w:rsidRDefault="00B01713" w:rsidP="00B01713">
            <w:pPr>
              <w:spacing w:after="0" w:line="240" w:lineRule="auto"/>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Пенсияларды жана жөлөкпулдарды төлөө боюнча коммерциялык банктардын кызматтарын төлөө чыгымдары</w:t>
            </w:r>
          </w:p>
        </w:tc>
      </w:tr>
      <w:tr w:rsidR="00E33BE6" w:rsidRPr="00E33BE6" w:rsidTr="00B01713">
        <w:trPr>
          <w:trHeight w:val="495"/>
        </w:trPr>
        <w:tc>
          <w:tcPr>
            <w:tcW w:w="1657" w:type="dxa"/>
            <w:tcBorders>
              <w:top w:val="nil"/>
              <w:left w:val="single" w:sz="4" w:space="0" w:color="auto"/>
              <w:bottom w:val="single" w:sz="4" w:space="0" w:color="auto"/>
              <w:right w:val="single" w:sz="4" w:space="0" w:color="auto"/>
            </w:tcBorders>
            <w:shd w:val="clear" w:color="000000" w:fill="FFFFFF"/>
            <w:hideMark/>
          </w:tcPr>
          <w:p w:rsidR="00B01713" w:rsidRPr="00E33BE6" w:rsidRDefault="00B01713" w:rsidP="00B01713">
            <w:pPr>
              <w:spacing w:after="0" w:line="240" w:lineRule="auto"/>
              <w:jc w:val="right"/>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22271200</w:t>
            </w:r>
          </w:p>
        </w:tc>
        <w:tc>
          <w:tcPr>
            <w:tcW w:w="7714" w:type="dxa"/>
            <w:tcBorders>
              <w:top w:val="nil"/>
              <w:left w:val="nil"/>
              <w:bottom w:val="single" w:sz="4" w:space="0" w:color="auto"/>
              <w:right w:val="single" w:sz="4" w:space="0" w:color="auto"/>
            </w:tcBorders>
            <w:shd w:val="clear" w:color="000000" w:fill="FFFFFF"/>
            <w:vAlign w:val="bottom"/>
            <w:hideMark/>
          </w:tcPr>
          <w:p w:rsidR="00B01713" w:rsidRPr="00E33BE6" w:rsidRDefault="00B01713" w:rsidP="00B01713">
            <w:pPr>
              <w:spacing w:after="0" w:line="240" w:lineRule="auto"/>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Пенсиянын топтомо бөлүгүн төлөө боюнча коммерциялык банктардын кызматтарын төлөө чыгымдары</w:t>
            </w:r>
          </w:p>
        </w:tc>
      </w:tr>
      <w:tr w:rsidR="00E33BE6" w:rsidRPr="00E33BE6" w:rsidTr="00B01713">
        <w:trPr>
          <w:trHeight w:val="495"/>
        </w:trPr>
        <w:tc>
          <w:tcPr>
            <w:tcW w:w="1657" w:type="dxa"/>
            <w:tcBorders>
              <w:top w:val="nil"/>
              <w:left w:val="single" w:sz="4" w:space="0" w:color="auto"/>
              <w:bottom w:val="single" w:sz="4" w:space="0" w:color="auto"/>
              <w:right w:val="single" w:sz="4" w:space="0" w:color="auto"/>
            </w:tcBorders>
            <w:shd w:val="clear" w:color="000000" w:fill="FFFFFF"/>
            <w:hideMark/>
          </w:tcPr>
          <w:p w:rsidR="00B01713" w:rsidRPr="00E33BE6" w:rsidRDefault="00B01713" w:rsidP="00B01713">
            <w:pPr>
              <w:spacing w:after="0" w:line="240" w:lineRule="auto"/>
              <w:jc w:val="right"/>
              <w:rPr>
                <w:rFonts w:ascii="Times New Roman" w:eastAsia="Times New Roman" w:hAnsi="Times New Roman" w:cs="Times New Roman"/>
                <w:b/>
                <w:bCs/>
                <w:sz w:val="18"/>
                <w:szCs w:val="18"/>
                <w:lang w:eastAsia="ru-RU"/>
              </w:rPr>
            </w:pPr>
            <w:r w:rsidRPr="00E33BE6">
              <w:rPr>
                <w:rFonts w:ascii="Times New Roman" w:eastAsia="Times New Roman" w:hAnsi="Times New Roman" w:cs="Times New Roman"/>
                <w:b/>
                <w:bCs/>
                <w:sz w:val="18"/>
                <w:szCs w:val="18"/>
                <w:lang w:eastAsia="ru-RU"/>
              </w:rPr>
              <w:t>22272</w:t>
            </w:r>
          </w:p>
        </w:tc>
        <w:tc>
          <w:tcPr>
            <w:tcW w:w="7714" w:type="dxa"/>
            <w:tcBorders>
              <w:top w:val="nil"/>
              <w:left w:val="nil"/>
              <w:bottom w:val="single" w:sz="4" w:space="0" w:color="auto"/>
              <w:right w:val="single" w:sz="4" w:space="0" w:color="auto"/>
            </w:tcBorders>
            <w:shd w:val="clear" w:color="000000" w:fill="FFFFFF"/>
            <w:vAlign w:val="bottom"/>
            <w:hideMark/>
          </w:tcPr>
          <w:p w:rsidR="00B01713" w:rsidRPr="00E33BE6" w:rsidRDefault="00B01713" w:rsidP="00B01713">
            <w:pPr>
              <w:spacing w:after="0" w:line="240" w:lineRule="auto"/>
              <w:rPr>
                <w:rFonts w:ascii="Times New Roman" w:eastAsia="Times New Roman" w:hAnsi="Times New Roman" w:cs="Times New Roman"/>
                <w:b/>
                <w:bCs/>
                <w:sz w:val="18"/>
                <w:szCs w:val="18"/>
                <w:lang w:eastAsia="ru-RU"/>
              </w:rPr>
            </w:pPr>
            <w:r w:rsidRPr="00E33BE6">
              <w:rPr>
                <w:rFonts w:ascii="Times New Roman" w:eastAsia="Times New Roman" w:hAnsi="Times New Roman" w:cs="Times New Roman"/>
                <w:b/>
                <w:bCs/>
                <w:sz w:val="18"/>
                <w:szCs w:val="18"/>
                <w:lang w:eastAsia="ru-RU"/>
              </w:rPr>
              <w:t xml:space="preserve"> Пенсияларды жана жөлөкпулдарды төлөө боюнча почта кызматтарына акы төлөө боюнча чыгымдар</w:t>
            </w:r>
          </w:p>
        </w:tc>
      </w:tr>
      <w:tr w:rsidR="00E33BE6" w:rsidRPr="00E33BE6" w:rsidTr="00B01713">
        <w:trPr>
          <w:trHeight w:val="495"/>
        </w:trPr>
        <w:tc>
          <w:tcPr>
            <w:tcW w:w="1657" w:type="dxa"/>
            <w:tcBorders>
              <w:top w:val="nil"/>
              <w:left w:val="single" w:sz="4" w:space="0" w:color="auto"/>
              <w:bottom w:val="single" w:sz="4" w:space="0" w:color="auto"/>
              <w:right w:val="single" w:sz="4" w:space="0" w:color="auto"/>
            </w:tcBorders>
            <w:shd w:val="clear" w:color="000000" w:fill="FFFFFF"/>
            <w:hideMark/>
          </w:tcPr>
          <w:p w:rsidR="00B01713" w:rsidRPr="00E33BE6" w:rsidRDefault="00B01713" w:rsidP="00B01713">
            <w:pPr>
              <w:spacing w:after="0" w:line="240" w:lineRule="auto"/>
              <w:jc w:val="right"/>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22272100</w:t>
            </w:r>
          </w:p>
        </w:tc>
        <w:tc>
          <w:tcPr>
            <w:tcW w:w="7714" w:type="dxa"/>
            <w:tcBorders>
              <w:top w:val="nil"/>
              <w:left w:val="nil"/>
              <w:bottom w:val="single" w:sz="4" w:space="0" w:color="auto"/>
              <w:right w:val="single" w:sz="4" w:space="0" w:color="auto"/>
            </w:tcBorders>
            <w:shd w:val="clear" w:color="000000" w:fill="FFFFFF"/>
            <w:vAlign w:val="bottom"/>
            <w:hideMark/>
          </w:tcPr>
          <w:p w:rsidR="00B01713" w:rsidRPr="00E33BE6" w:rsidRDefault="00B01713" w:rsidP="00B01713">
            <w:pPr>
              <w:spacing w:after="0" w:line="240" w:lineRule="auto"/>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Пенсияларды жана жөлөкпулдарды төлөө боюнча “Кыргызпочтасы” МИ кызматтарына акы төлөөгө чыгымдар.кызматтарын төлөө чыгымдары</w:t>
            </w:r>
          </w:p>
        </w:tc>
      </w:tr>
      <w:tr w:rsidR="00E33BE6" w:rsidRPr="00E33BE6" w:rsidTr="00B01713">
        <w:trPr>
          <w:trHeight w:val="495"/>
        </w:trPr>
        <w:tc>
          <w:tcPr>
            <w:tcW w:w="1657" w:type="dxa"/>
            <w:tcBorders>
              <w:top w:val="nil"/>
              <w:left w:val="single" w:sz="4" w:space="0" w:color="auto"/>
              <w:bottom w:val="single" w:sz="4" w:space="0" w:color="auto"/>
              <w:right w:val="single" w:sz="4" w:space="0" w:color="auto"/>
            </w:tcBorders>
            <w:shd w:val="clear" w:color="000000" w:fill="FFFFFF"/>
            <w:hideMark/>
          </w:tcPr>
          <w:p w:rsidR="00B01713" w:rsidRPr="00E33BE6" w:rsidRDefault="00B01713" w:rsidP="00B01713">
            <w:pPr>
              <w:spacing w:after="0" w:line="240" w:lineRule="auto"/>
              <w:jc w:val="right"/>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22272200</w:t>
            </w:r>
          </w:p>
        </w:tc>
        <w:tc>
          <w:tcPr>
            <w:tcW w:w="7714" w:type="dxa"/>
            <w:tcBorders>
              <w:top w:val="nil"/>
              <w:left w:val="nil"/>
              <w:bottom w:val="single" w:sz="4" w:space="0" w:color="auto"/>
              <w:right w:val="single" w:sz="4" w:space="0" w:color="auto"/>
            </w:tcBorders>
            <w:shd w:val="clear" w:color="000000" w:fill="FFFFFF"/>
            <w:vAlign w:val="bottom"/>
            <w:hideMark/>
          </w:tcPr>
          <w:p w:rsidR="00B01713" w:rsidRPr="00E33BE6" w:rsidRDefault="00B01713" w:rsidP="00B01713">
            <w:pPr>
              <w:spacing w:after="0" w:line="240" w:lineRule="auto"/>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Пенсиянын топтоо бөлүгүн төлөө боюнча “Кыргызпочтасы” МИ кызматтарына акы төлөөгө чыгымдар.</w:t>
            </w:r>
          </w:p>
        </w:tc>
      </w:tr>
      <w:tr w:rsidR="00E33BE6" w:rsidRPr="00E33BE6" w:rsidTr="00B01713">
        <w:trPr>
          <w:trHeight w:val="300"/>
        </w:trPr>
        <w:tc>
          <w:tcPr>
            <w:tcW w:w="1657" w:type="dxa"/>
            <w:tcBorders>
              <w:top w:val="nil"/>
              <w:left w:val="single" w:sz="4" w:space="0" w:color="auto"/>
              <w:bottom w:val="single" w:sz="4" w:space="0" w:color="auto"/>
              <w:right w:val="single" w:sz="4" w:space="0" w:color="auto"/>
            </w:tcBorders>
            <w:shd w:val="clear" w:color="000000" w:fill="FFFFFF"/>
            <w:noWrap/>
            <w:hideMark/>
          </w:tcPr>
          <w:p w:rsidR="00B01713" w:rsidRPr="00E33BE6" w:rsidRDefault="00B01713" w:rsidP="00B01713">
            <w:pPr>
              <w:spacing w:after="0" w:line="240" w:lineRule="auto"/>
              <w:jc w:val="right"/>
              <w:rPr>
                <w:rFonts w:ascii="Times New Roman" w:eastAsia="Times New Roman" w:hAnsi="Times New Roman" w:cs="Times New Roman"/>
                <w:b/>
                <w:bCs/>
                <w:lang w:eastAsia="ru-RU"/>
              </w:rPr>
            </w:pPr>
            <w:r w:rsidRPr="00E33BE6">
              <w:rPr>
                <w:rFonts w:ascii="Times New Roman" w:eastAsia="Times New Roman" w:hAnsi="Times New Roman" w:cs="Times New Roman"/>
                <w:b/>
                <w:bCs/>
                <w:lang w:eastAsia="ru-RU"/>
              </w:rPr>
              <w:t>223</w:t>
            </w:r>
          </w:p>
        </w:tc>
        <w:tc>
          <w:tcPr>
            <w:tcW w:w="7714"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b/>
                <w:bCs/>
                <w:lang w:eastAsia="ru-RU"/>
              </w:rPr>
            </w:pPr>
            <w:r w:rsidRPr="00E33BE6">
              <w:rPr>
                <w:rFonts w:ascii="Times New Roman" w:eastAsia="Times New Roman" w:hAnsi="Times New Roman" w:cs="Times New Roman"/>
                <w:b/>
                <w:bCs/>
                <w:lang w:eastAsia="ru-RU"/>
              </w:rPr>
              <w:t>Коммуналдык кызматтар</w:t>
            </w:r>
          </w:p>
        </w:tc>
      </w:tr>
      <w:tr w:rsidR="00E33BE6" w:rsidRPr="00E33BE6" w:rsidTr="00B01713">
        <w:trPr>
          <w:trHeight w:val="300"/>
        </w:trPr>
        <w:tc>
          <w:tcPr>
            <w:tcW w:w="1657" w:type="dxa"/>
            <w:tcBorders>
              <w:top w:val="nil"/>
              <w:left w:val="single" w:sz="4" w:space="0" w:color="auto"/>
              <w:bottom w:val="single" w:sz="4" w:space="0" w:color="auto"/>
              <w:right w:val="single" w:sz="4" w:space="0" w:color="auto"/>
            </w:tcBorders>
            <w:shd w:val="clear" w:color="000000" w:fill="FFFFFF"/>
            <w:noWrap/>
            <w:hideMark/>
          </w:tcPr>
          <w:p w:rsidR="00B01713" w:rsidRPr="00E33BE6" w:rsidRDefault="00B01713" w:rsidP="00B01713">
            <w:pPr>
              <w:spacing w:after="0" w:line="240" w:lineRule="auto"/>
              <w:jc w:val="right"/>
              <w:rPr>
                <w:rFonts w:ascii="Times New Roman" w:eastAsia="Times New Roman" w:hAnsi="Times New Roman" w:cs="Times New Roman"/>
                <w:b/>
                <w:bCs/>
                <w:lang w:eastAsia="ru-RU"/>
              </w:rPr>
            </w:pPr>
            <w:r w:rsidRPr="00E33BE6">
              <w:rPr>
                <w:rFonts w:ascii="Times New Roman" w:eastAsia="Times New Roman" w:hAnsi="Times New Roman" w:cs="Times New Roman"/>
                <w:b/>
                <w:bCs/>
                <w:lang w:eastAsia="ru-RU"/>
              </w:rPr>
              <w:t>2231</w:t>
            </w:r>
          </w:p>
        </w:tc>
        <w:tc>
          <w:tcPr>
            <w:tcW w:w="7714"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b/>
                <w:bCs/>
                <w:lang w:eastAsia="ru-RU"/>
              </w:rPr>
            </w:pPr>
            <w:r w:rsidRPr="00E33BE6">
              <w:rPr>
                <w:rFonts w:ascii="Times New Roman" w:eastAsia="Times New Roman" w:hAnsi="Times New Roman" w:cs="Times New Roman"/>
                <w:b/>
                <w:bCs/>
                <w:lang w:eastAsia="ru-RU"/>
              </w:rPr>
              <w:t>Коммуналдык кызматтар</w:t>
            </w:r>
          </w:p>
        </w:tc>
      </w:tr>
      <w:tr w:rsidR="00E33BE6" w:rsidRPr="00E33BE6" w:rsidTr="00B01713">
        <w:trPr>
          <w:trHeight w:val="300"/>
        </w:trPr>
        <w:tc>
          <w:tcPr>
            <w:tcW w:w="1657" w:type="dxa"/>
            <w:tcBorders>
              <w:top w:val="nil"/>
              <w:left w:val="single" w:sz="4" w:space="0" w:color="auto"/>
              <w:bottom w:val="single" w:sz="4" w:space="0" w:color="auto"/>
              <w:right w:val="single" w:sz="4" w:space="0" w:color="auto"/>
            </w:tcBorders>
            <w:shd w:val="clear" w:color="000000" w:fill="FFFFFF"/>
            <w:noWrap/>
            <w:hideMark/>
          </w:tcPr>
          <w:p w:rsidR="00B01713" w:rsidRPr="00E33BE6" w:rsidRDefault="00B01713" w:rsidP="00B01713">
            <w:pPr>
              <w:spacing w:after="0" w:line="240" w:lineRule="auto"/>
              <w:jc w:val="right"/>
              <w:rPr>
                <w:rFonts w:ascii="Times New Roman" w:eastAsia="Times New Roman" w:hAnsi="Times New Roman" w:cs="Times New Roman"/>
                <w:b/>
                <w:bCs/>
                <w:sz w:val="18"/>
                <w:szCs w:val="18"/>
                <w:lang w:eastAsia="ru-RU"/>
              </w:rPr>
            </w:pPr>
            <w:r w:rsidRPr="00E33BE6">
              <w:rPr>
                <w:rFonts w:ascii="Times New Roman" w:eastAsia="Times New Roman" w:hAnsi="Times New Roman" w:cs="Times New Roman"/>
                <w:b/>
                <w:bCs/>
                <w:sz w:val="18"/>
                <w:szCs w:val="18"/>
                <w:lang w:eastAsia="ru-RU"/>
              </w:rPr>
              <w:t>22311</w:t>
            </w:r>
          </w:p>
        </w:tc>
        <w:tc>
          <w:tcPr>
            <w:tcW w:w="7714"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b/>
                <w:bCs/>
                <w:sz w:val="18"/>
                <w:szCs w:val="18"/>
                <w:lang w:eastAsia="ru-RU"/>
              </w:rPr>
            </w:pPr>
            <w:r w:rsidRPr="00E33BE6">
              <w:rPr>
                <w:rFonts w:ascii="Times New Roman" w:eastAsia="Times New Roman" w:hAnsi="Times New Roman" w:cs="Times New Roman"/>
                <w:b/>
                <w:bCs/>
                <w:sz w:val="18"/>
                <w:szCs w:val="18"/>
                <w:lang w:eastAsia="ru-RU"/>
              </w:rPr>
              <w:t>Коммуналдык кызматтар</w:t>
            </w:r>
          </w:p>
        </w:tc>
      </w:tr>
      <w:tr w:rsidR="00E33BE6" w:rsidRPr="00E33BE6" w:rsidTr="00B01713">
        <w:trPr>
          <w:trHeight w:val="300"/>
        </w:trPr>
        <w:tc>
          <w:tcPr>
            <w:tcW w:w="1657" w:type="dxa"/>
            <w:tcBorders>
              <w:top w:val="nil"/>
              <w:left w:val="single" w:sz="4" w:space="0" w:color="auto"/>
              <w:bottom w:val="single" w:sz="4" w:space="0" w:color="auto"/>
              <w:right w:val="single" w:sz="4" w:space="0" w:color="auto"/>
            </w:tcBorders>
            <w:shd w:val="clear" w:color="000000" w:fill="FFFFFF"/>
            <w:noWrap/>
            <w:hideMark/>
          </w:tcPr>
          <w:p w:rsidR="00B01713" w:rsidRPr="00E33BE6" w:rsidRDefault="00B01713" w:rsidP="00B01713">
            <w:pPr>
              <w:spacing w:after="0" w:line="240" w:lineRule="auto"/>
              <w:jc w:val="right"/>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lastRenderedPageBreak/>
              <w:t>22311100</w:t>
            </w:r>
          </w:p>
        </w:tc>
        <w:tc>
          <w:tcPr>
            <w:tcW w:w="7714"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 xml:space="preserve">Сууга акы </w:t>
            </w:r>
          </w:p>
        </w:tc>
      </w:tr>
      <w:tr w:rsidR="00E33BE6" w:rsidRPr="00E33BE6" w:rsidTr="00B01713">
        <w:trPr>
          <w:trHeight w:val="300"/>
        </w:trPr>
        <w:tc>
          <w:tcPr>
            <w:tcW w:w="1657" w:type="dxa"/>
            <w:tcBorders>
              <w:top w:val="nil"/>
              <w:left w:val="single" w:sz="4" w:space="0" w:color="auto"/>
              <w:bottom w:val="single" w:sz="4" w:space="0" w:color="auto"/>
              <w:right w:val="single" w:sz="4" w:space="0" w:color="auto"/>
            </w:tcBorders>
            <w:shd w:val="clear" w:color="000000" w:fill="FFFFFF"/>
            <w:noWrap/>
            <w:hideMark/>
          </w:tcPr>
          <w:p w:rsidR="00B01713" w:rsidRPr="00E33BE6" w:rsidRDefault="00B01713" w:rsidP="00B01713">
            <w:pPr>
              <w:spacing w:after="0" w:line="240" w:lineRule="auto"/>
              <w:jc w:val="right"/>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22311200</w:t>
            </w:r>
          </w:p>
        </w:tc>
        <w:tc>
          <w:tcPr>
            <w:tcW w:w="7714"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 xml:space="preserve">Электр энергиясына акы </w:t>
            </w:r>
          </w:p>
        </w:tc>
      </w:tr>
      <w:tr w:rsidR="00E33BE6" w:rsidRPr="00E33BE6" w:rsidTr="00B01713">
        <w:trPr>
          <w:trHeight w:val="300"/>
        </w:trPr>
        <w:tc>
          <w:tcPr>
            <w:tcW w:w="1657" w:type="dxa"/>
            <w:tcBorders>
              <w:top w:val="nil"/>
              <w:left w:val="single" w:sz="4" w:space="0" w:color="auto"/>
              <w:bottom w:val="single" w:sz="4" w:space="0" w:color="auto"/>
              <w:right w:val="single" w:sz="4" w:space="0" w:color="auto"/>
            </w:tcBorders>
            <w:shd w:val="clear" w:color="000000" w:fill="FFFFFF"/>
            <w:noWrap/>
            <w:hideMark/>
          </w:tcPr>
          <w:p w:rsidR="00B01713" w:rsidRPr="00E33BE6" w:rsidRDefault="00B01713" w:rsidP="00B01713">
            <w:pPr>
              <w:spacing w:after="0" w:line="240" w:lineRule="auto"/>
              <w:jc w:val="right"/>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22311300</w:t>
            </w:r>
          </w:p>
        </w:tc>
        <w:tc>
          <w:tcPr>
            <w:tcW w:w="7714"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 xml:space="preserve">Жылуулук энергиясына акы </w:t>
            </w:r>
          </w:p>
        </w:tc>
      </w:tr>
      <w:tr w:rsidR="00E33BE6" w:rsidRPr="00E33BE6" w:rsidTr="00B01713">
        <w:trPr>
          <w:trHeight w:val="300"/>
        </w:trPr>
        <w:tc>
          <w:tcPr>
            <w:tcW w:w="1657" w:type="dxa"/>
            <w:tcBorders>
              <w:top w:val="nil"/>
              <w:left w:val="single" w:sz="4" w:space="0" w:color="auto"/>
              <w:bottom w:val="single" w:sz="4" w:space="0" w:color="auto"/>
              <w:right w:val="single" w:sz="4" w:space="0" w:color="auto"/>
            </w:tcBorders>
            <w:shd w:val="clear" w:color="000000" w:fill="FFFFFF"/>
            <w:noWrap/>
            <w:hideMark/>
          </w:tcPr>
          <w:p w:rsidR="00B01713" w:rsidRPr="00E33BE6" w:rsidRDefault="00B01713" w:rsidP="00B01713">
            <w:pPr>
              <w:spacing w:after="0" w:line="240" w:lineRule="auto"/>
              <w:jc w:val="right"/>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22311400</w:t>
            </w:r>
          </w:p>
        </w:tc>
        <w:tc>
          <w:tcPr>
            <w:tcW w:w="7714"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 xml:space="preserve">Газга акы </w:t>
            </w:r>
          </w:p>
        </w:tc>
      </w:tr>
      <w:tr w:rsidR="00E33BE6" w:rsidRPr="00E33BE6" w:rsidTr="00B01713">
        <w:trPr>
          <w:trHeight w:val="300"/>
        </w:trPr>
        <w:tc>
          <w:tcPr>
            <w:tcW w:w="1657" w:type="dxa"/>
            <w:tcBorders>
              <w:top w:val="nil"/>
              <w:left w:val="single" w:sz="4" w:space="0" w:color="auto"/>
              <w:bottom w:val="single" w:sz="4" w:space="0" w:color="auto"/>
              <w:right w:val="single" w:sz="4" w:space="0" w:color="auto"/>
            </w:tcBorders>
            <w:shd w:val="clear" w:color="000000" w:fill="FFFFFF"/>
            <w:noWrap/>
            <w:hideMark/>
          </w:tcPr>
          <w:p w:rsidR="00B01713" w:rsidRPr="00E33BE6" w:rsidRDefault="00B01713" w:rsidP="00B01713">
            <w:pPr>
              <w:spacing w:after="0" w:line="240" w:lineRule="auto"/>
              <w:jc w:val="right"/>
              <w:rPr>
                <w:rFonts w:ascii="Times New Roman" w:eastAsia="Times New Roman" w:hAnsi="Times New Roman" w:cs="Times New Roman"/>
                <w:b/>
                <w:bCs/>
                <w:lang w:eastAsia="ru-RU"/>
              </w:rPr>
            </w:pPr>
            <w:r w:rsidRPr="00E33BE6">
              <w:rPr>
                <w:rFonts w:ascii="Times New Roman" w:eastAsia="Times New Roman" w:hAnsi="Times New Roman" w:cs="Times New Roman"/>
                <w:b/>
                <w:bCs/>
                <w:lang w:eastAsia="ru-RU"/>
              </w:rPr>
              <w:t>2235</w:t>
            </w:r>
          </w:p>
        </w:tc>
        <w:tc>
          <w:tcPr>
            <w:tcW w:w="7714"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b/>
                <w:bCs/>
                <w:lang w:eastAsia="ru-RU"/>
              </w:rPr>
            </w:pPr>
            <w:r w:rsidRPr="00E33BE6">
              <w:rPr>
                <w:rFonts w:ascii="Times New Roman" w:eastAsia="Times New Roman" w:hAnsi="Times New Roman" w:cs="Times New Roman"/>
                <w:b/>
                <w:bCs/>
                <w:lang w:eastAsia="ru-RU"/>
              </w:rPr>
              <w:t xml:space="preserve">Башка коммуналдык кызматтар үчүн акы </w:t>
            </w:r>
          </w:p>
        </w:tc>
      </w:tr>
      <w:tr w:rsidR="00E33BE6" w:rsidRPr="00E33BE6" w:rsidTr="00B01713">
        <w:trPr>
          <w:trHeight w:val="300"/>
        </w:trPr>
        <w:tc>
          <w:tcPr>
            <w:tcW w:w="1657" w:type="dxa"/>
            <w:tcBorders>
              <w:top w:val="nil"/>
              <w:left w:val="single" w:sz="4" w:space="0" w:color="auto"/>
              <w:bottom w:val="single" w:sz="4" w:space="0" w:color="auto"/>
              <w:right w:val="single" w:sz="4" w:space="0" w:color="auto"/>
            </w:tcBorders>
            <w:shd w:val="clear" w:color="000000" w:fill="FFFFFF"/>
            <w:noWrap/>
            <w:hideMark/>
          </w:tcPr>
          <w:p w:rsidR="00B01713" w:rsidRPr="00E33BE6" w:rsidRDefault="00B01713" w:rsidP="00B01713">
            <w:pPr>
              <w:spacing w:after="0" w:line="240" w:lineRule="auto"/>
              <w:jc w:val="right"/>
              <w:rPr>
                <w:rFonts w:ascii="Times New Roman" w:eastAsia="Times New Roman" w:hAnsi="Times New Roman" w:cs="Times New Roman"/>
                <w:b/>
                <w:bCs/>
                <w:sz w:val="18"/>
                <w:szCs w:val="18"/>
                <w:lang w:eastAsia="ru-RU"/>
              </w:rPr>
            </w:pPr>
            <w:r w:rsidRPr="00E33BE6">
              <w:rPr>
                <w:rFonts w:ascii="Times New Roman" w:eastAsia="Times New Roman" w:hAnsi="Times New Roman" w:cs="Times New Roman"/>
                <w:b/>
                <w:bCs/>
                <w:sz w:val="18"/>
                <w:szCs w:val="18"/>
                <w:lang w:eastAsia="ru-RU"/>
              </w:rPr>
              <w:t>22351</w:t>
            </w:r>
          </w:p>
        </w:tc>
        <w:tc>
          <w:tcPr>
            <w:tcW w:w="7714"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b/>
                <w:bCs/>
                <w:sz w:val="18"/>
                <w:szCs w:val="18"/>
                <w:lang w:eastAsia="ru-RU"/>
              </w:rPr>
            </w:pPr>
            <w:r w:rsidRPr="00E33BE6">
              <w:rPr>
                <w:rFonts w:ascii="Times New Roman" w:eastAsia="Times New Roman" w:hAnsi="Times New Roman" w:cs="Times New Roman"/>
                <w:b/>
                <w:bCs/>
                <w:sz w:val="18"/>
                <w:szCs w:val="18"/>
                <w:lang w:eastAsia="ru-RU"/>
              </w:rPr>
              <w:t xml:space="preserve">Башка коммуналдык кызматтар үчүн акы </w:t>
            </w:r>
          </w:p>
        </w:tc>
      </w:tr>
      <w:tr w:rsidR="00E33BE6" w:rsidRPr="00E33BE6" w:rsidTr="00B01713">
        <w:trPr>
          <w:trHeight w:val="300"/>
        </w:trPr>
        <w:tc>
          <w:tcPr>
            <w:tcW w:w="1657" w:type="dxa"/>
            <w:tcBorders>
              <w:top w:val="nil"/>
              <w:left w:val="single" w:sz="4" w:space="0" w:color="auto"/>
              <w:bottom w:val="single" w:sz="4" w:space="0" w:color="auto"/>
              <w:right w:val="single" w:sz="4" w:space="0" w:color="auto"/>
            </w:tcBorders>
            <w:shd w:val="clear" w:color="000000" w:fill="FFFFFF"/>
            <w:noWrap/>
            <w:hideMark/>
          </w:tcPr>
          <w:p w:rsidR="00B01713" w:rsidRPr="00E33BE6" w:rsidRDefault="00B01713" w:rsidP="00B01713">
            <w:pPr>
              <w:spacing w:after="0" w:line="240" w:lineRule="auto"/>
              <w:jc w:val="right"/>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22351100</w:t>
            </w:r>
          </w:p>
        </w:tc>
        <w:tc>
          <w:tcPr>
            <w:tcW w:w="7714"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 xml:space="preserve">Лифтти колдонуу үчүн акы </w:t>
            </w:r>
          </w:p>
        </w:tc>
      </w:tr>
      <w:tr w:rsidR="00E33BE6" w:rsidRPr="00E33BE6" w:rsidTr="00B01713">
        <w:trPr>
          <w:trHeight w:val="300"/>
        </w:trPr>
        <w:tc>
          <w:tcPr>
            <w:tcW w:w="1657" w:type="dxa"/>
            <w:tcBorders>
              <w:top w:val="nil"/>
              <w:left w:val="single" w:sz="4" w:space="0" w:color="auto"/>
              <w:bottom w:val="single" w:sz="4" w:space="0" w:color="auto"/>
              <w:right w:val="single" w:sz="4" w:space="0" w:color="auto"/>
            </w:tcBorders>
            <w:shd w:val="clear" w:color="000000" w:fill="FFFFFF"/>
            <w:noWrap/>
            <w:hideMark/>
          </w:tcPr>
          <w:p w:rsidR="00B01713" w:rsidRPr="00E33BE6" w:rsidRDefault="00B01713" w:rsidP="00B01713">
            <w:pPr>
              <w:spacing w:after="0" w:line="240" w:lineRule="auto"/>
              <w:jc w:val="right"/>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22351200</w:t>
            </w:r>
          </w:p>
        </w:tc>
        <w:tc>
          <w:tcPr>
            <w:tcW w:w="7714"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 xml:space="preserve">Унаа токтотуучу жайлардын жана гараждардын ижарасына акы </w:t>
            </w:r>
          </w:p>
        </w:tc>
      </w:tr>
      <w:tr w:rsidR="00E33BE6" w:rsidRPr="00E33BE6" w:rsidTr="00B01713">
        <w:trPr>
          <w:trHeight w:val="300"/>
        </w:trPr>
        <w:tc>
          <w:tcPr>
            <w:tcW w:w="1657" w:type="dxa"/>
            <w:tcBorders>
              <w:top w:val="nil"/>
              <w:left w:val="single" w:sz="4" w:space="0" w:color="auto"/>
              <w:bottom w:val="single" w:sz="4" w:space="0" w:color="auto"/>
              <w:right w:val="single" w:sz="4" w:space="0" w:color="auto"/>
            </w:tcBorders>
            <w:shd w:val="clear" w:color="000000" w:fill="FFFFFF"/>
            <w:noWrap/>
            <w:hideMark/>
          </w:tcPr>
          <w:p w:rsidR="00B01713" w:rsidRPr="00E33BE6" w:rsidRDefault="00B01713" w:rsidP="00B01713">
            <w:pPr>
              <w:spacing w:after="0" w:line="240" w:lineRule="auto"/>
              <w:jc w:val="right"/>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22351900</w:t>
            </w:r>
          </w:p>
        </w:tc>
        <w:tc>
          <w:tcPr>
            <w:tcW w:w="7714" w:type="dxa"/>
            <w:tcBorders>
              <w:top w:val="nil"/>
              <w:left w:val="nil"/>
              <w:bottom w:val="single" w:sz="4" w:space="0" w:color="auto"/>
              <w:right w:val="single" w:sz="4" w:space="0" w:color="auto"/>
            </w:tcBorders>
            <w:shd w:val="clear" w:color="000000" w:fill="FFFFFF"/>
            <w:vAlign w:val="bottom"/>
            <w:hideMark/>
          </w:tcPr>
          <w:p w:rsidR="00B01713" w:rsidRPr="00E33BE6" w:rsidRDefault="00B01713" w:rsidP="00B01713">
            <w:pPr>
              <w:spacing w:after="0" w:line="240" w:lineRule="auto"/>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 xml:space="preserve">Башка коммуналдык кызматтар үчүн акы </w:t>
            </w:r>
          </w:p>
        </w:tc>
      </w:tr>
      <w:tr w:rsidR="00E33BE6" w:rsidRPr="00E33BE6" w:rsidTr="00B01713">
        <w:trPr>
          <w:trHeight w:val="300"/>
        </w:trPr>
        <w:tc>
          <w:tcPr>
            <w:tcW w:w="1657" w:type="dxa"/>
            <w:tcBorders>
              <w:top w:val="nil"/>
              <w:left w:val="single" w:sz="4" w:space="0" w:color="auto"/>
              <w:bottom w:val="single" w:sz="4" w:space="0" w:color="auto"/>
              <w:right w:val="single" w:sz="4" w:space="0" w:color="auto"/>
            </w:tcBorders>
            <w:shd w:val="clear" w:color="000000" w:fill="FFFFFF"/>
            <w:noWrap/>
            <w:hideMark/>
          </w:tcPr>
          <w:p w:rsidR="00B01713" w:rsidRPr="00E33BE6" w:rsidRDefault="00B01713" w:rsidP="00B01713">
            <w:pPr>
              <w:spacing w:after="0" w:line="240" w:lineRule="auto"/>
              <w:jc w:val="right"/>
              <w:rPr>
                <w:rFonts w:ascii="Times New Roman" w:eastAsia="Times New Roman" w:hAnsi="Times New Roman" w:cs="Times New Roman"/>
                <w:b/>
                <w:bCs/>
                <w:lang w:eastAsia="ru-RU"/>
              </w:rPr>
            </w:pPr>
            <w:r w:rsidRPr="00E33BE6">
              <w:rPr>
                <w:rFonts w:ascii="Times New Roman" w:eastAsia="Times New Roman" w:hAnsi="Times New Roman" w:cs="Times New Roman"/>
                <w:b/>
                <w:bCs/>
                <w:lang w:eastAsia="ru-RU"/>
              </w:rPr>
              <w:t>24</w:t>
            </w:r>
          </w:p>
        </w:tc>
        <w:tc>
          <w:tcPr>
            <w:tcW w:w="7714"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b/>
                <w:bCs/>
                <w:lang w:eastAsia="ru-RU"/>
              </w:rPr>
            </w:pPr>
            <w:r w:rsidRPr="00E33BE6">
              <w:rPr>
                <w:rFonts w:ascii="Times New Roman" w:eastAsia="Times New Roman" w:hAnsi="Times New Roman" w:cs="Times New Roman"/>
                <w:b/>
                <w:bCs/>
                <w:lang w:eastAsia="ru-RU"/>
              </w:rPr>
              <w:t>Пайыздар</w:t>
            </w:r>
          </w:p>
        </w:tc>
      </w:tr>
      <w:tr w:rsidR="00E33BE6" w:rsidRPr="00E33BE6" w:rsidTr="00B01713">
        <w:trPr>
          <w:trHeight w:val="300"/>
        </w:trPr>
        <w:tc>
          <w:tcPr>
            <w:tcW w:w="1657" w:type="dxa"/>
            <w:tcBorders>
              <w:top w:val="nil"/>
              <w:left w:val="single" w:sz="4" w:space="0" w:color="auto"/>
              <w:bottom w:val="single" w:sz="4" w:space="0" w:color="auto"/>
              <w:right w:val="single" w:sz="4" w:space="0" w:color="auto"/>
            </w:tcBorders>
            <w:shd w:val="clear" w:color="000000" w:fill="FFFFFF"/>
            <w:noWrap/>
            <w:hideMark/>
          </w:tcPr>
          <w:p w:rsidR="00B01713" w:rsidRPr="00E33BE6" w:rsidRDefault="00B01713" w:rsidP="00B01713">
            <w:pPr>
              <w:spacing w:after="0" w:line="240" w:lineRule="auto"/>
              <w:jc w:val="right"/>
              <w:rPr>
                <w:rFonts w:ascii="Times New Roman" w:eastAsia="Times New Roman" w:hAnsi="Times New Roman" w:cs="Times New Roman"/>
                <w:b/>
                <w:bCs/>
                <w:lang w:eastAsia="ru-RU"/>
              </w:rPr>
            </w:pPr>
            <w:r w:rsidRPr="00E33BE6">
              <w:rPr>
                <w:rFonts w:ascii="Times New Roman" w:eastAsia="Times New Roman" w:hAnsi="Times New Roman" w:cs="Times New Roman"/>
                <w:b/>
                <w:bCs/>
                <w:lang w:eastAsia="ru-RU"/>
              </w:rPr>
              <w:t>241</w:t>
            </w:r>
          </w:p>
        </w:tc>
        <w:tc>
          <w:tcPr>
            <w:tcW w:w="7714"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b/>
                <w:bCs/>
                <w:lang w:eastAsia="ru-RU"/>
              </w:rPr>
            </w:pPr>
            <w:r w:rsidRPr="00E33BE6">
              <w:rPr>
                <w:rFonts w:ascii="Times New Roman" w:eastAsia="Times New Roman" w:hAnsi="Times New Roman" w:cs="Times New Roman"/>
                <w:b/>
                <w:bCs/>
                <w:lang w:eastAsia="ru-RU"/>
              </w:rPr>
              <w:t>Резидент эместерге пайыздар</w:t>
            </w:r>
          </w:p>
        </w:tc>
      </w:tr>
      <w:tr w:rsidR="00E33BE6" w:rsidRPr="00E33BE6" w:rsidTr="00B01713">
        <w:trPr>
          <w:trHeight w:val="570"/>
        </w:trPr>
        <w:tc>
          <w:tcPr>
            <w:tcW w:w="1657" w:type="dxa"/>
            <w:tcBorders>
              <w:top w:val="nil"/>
              <w:left w:val="single" w:sz="4" w:space="0" w:color="auto"/>
              <w:bottom w:val="single" w:sz="4" w:space="0" w:color="auto"/>
              <w:right w:val="single" w:sz="4" w:space="0" w:color="auto"/>
            </w:tcBorders>
            <w:shd w:val="clear" w:color="000000" w:fill="FFFFFF"/>
            <w:noWrap/>
            <w:hideMark/>
          </w:tcPr>
          <w:p w:rsidR="00B01713" w:rsidRPr="00E33BE6" w:rsidRDefault="00B01713" w:rsidP="00B01713">
            <w:pPr>
              <w:spacing w:after="0" w:line="240" w:lineRule="auto"/>
              <w:jc w:val="right"/>
              <w:rPr>
                <w:rFonts w:ascii="Times New Roman" w:eastAsia="Times New Roman" w:hAnsi="Times New Roman" w:cs="Times New Roman"/>
                <w:b/>
                <w:bCs/>
                <w:lang w:eastAsia="ru-RU"/>
              </w:rPr>
            </w:pPr>
            <w:r w:rsidRPr="00E33BE6">
              <w:rPr>
                <w:rFonts w:ascii="Times New Roman" w:eastAsia="Times New Roman" w:hAnsi="Times New Roman" w:cs="Times New Roman"/>
                <w:b/>
                <w:bCs/>
                <w:lang w:eastAsia="ru-RU"/>
              </w:rPr>
              <w:t>2411</w:t>
            </w:r>
          </w:p>
        </w:tc>
        <w:tc>
          <w:tcPr>
            <w:tcW w:w="7714"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b/>
                <w:bCs/>
                <w:lang w:eastAsia="ru-RU"/>
              </w:rPr>
            </w:pPr>
            <w:r w:rsidRPr="00E33BE6">
              <w:rPr>
                <w:rFonts w:ascii="Times New Roman" w:eastAsia="Times New Roman" w:hAnsi="Times New Roman" w:cs="Times New Roman"/>
                <w:b/>
                <w:bCs/>
                <w:lang w:eastAsia="ru-RU"/>
              </w:rPr>
              <w:t xml:space="preserve"> Чет өлкөлөрдөн жана эл аралык уюмдардан алынган кредиттер жана зайымдар боюнча пайыздарды төлөө</w:t>
            </w:r>
          </w:p>
        </w:tc>
      </w:tr>
      <w:tr w:rsidR="00E33BE6" w:rsidRPr="00E33BE6" w:rsidTr="00B01713">
        <w:trPr>
          <w:trHeight w:val="480"/>
        </w:trPr>
        <w:tc>
          <w:tcPr>
            <w:tcW w:w="1657" w:type="dxa"/>
            <w:tcBorders>
              <w:top w:val="nil"/>
              <w:left w:val="single" w:sz="4" w:space="0" w:color="auto"/>
              <w:bottom w:val="single" w:sz="4" w:space="0" w:color="auto"/>
              <w:right w:val="single" w:sz="4" w:space="0" w:color="auto"/>
            </w:tcBorders>
            <w:shd w:val="clear" w:color="000000" w:fill="FFFFFF"/>
            <w:noWrap/>
            <w:hideMark/>
          </w:tcPr>
          <w:p w:rsidR="00B01713" w:rsidRPr="00E33BE6" w:rsidRDefault="00B01713" w:rsidP="00B01713">
            <w:pPr>
              <w:spacing w:after="0" w:line="240" w:lineRule="auto"/>
              <w:jc w:val="right"/>
              <w:rPr>
                <w:rFonts w:ascii="Times New Roman" w:eastAsia="Times New Roman" w:hAnsi="Times New Roman" w:cs="Times New Roman"/>
                <w:b/>
                <w:bCs/>
                <w:sz w:val="18"/>
                <w:szCs w:val="18"/>
                <w:lang w:eastAsia="ru-RU"/>
              </w:rPr>
            </w:pPr>
            <w:r w:rsidRPr="00E33BE6">
              <w:rPr>
                <w:rFonts w:ascii="Times New Roman" w:eastAsia="Times New Roman" w:hAnsi="Times New Roman" w:cs="Times New Roman"/>
                <w:b/>
                <w:bCs/>
                <w:sz w:val="18"/>
                <w:szCs w:val="18"/>
                <w:lang w:eastAsia="ru-RU"/>
              </w:rPr>
              <w:t>24111</w:t>
            </w:r>
          </w:p>
        </w:tc>
        <w:tc>
          <w:tcPr>
            <w:tcW w:w="7714"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b/>
                <w:bCs/>
                <w:sz w:val="18"/>
                <w:szCs w:val="18"/>
                <w:lang w:eastAsia="ru-RU"/>
              </w:rPr>
            </w:pPr>
            <w:r w:rsidRPr="00E33BE6">
              <w:rPr>
                <w:rFonts w:ascii="Times New Roman" w:eastAsia="Times New Roman" w:hAnsi="Times New Roman" w:cs="Times New Roman"/>
                <w:b/>
                <w:bCs/>
                <w:sz w:val="18"/>
                <w:szCs w:val="18"/>
                <w:lang w:eastAsia="ru-RU"/>
              </w:rPr>
              <w:t xml:space="preserve"> Чет өлкөлөрдөн жана эл аралык уюмдардан алынган кредиттер жана зайымдар боюнча пайыздарды төлөө</w:t>
            </w:r>
          </w:p>
        </w:tc>
      </w:tr>
      <w:tr w:rsidR="00E33BE6" w:rsidRPr="00E33BE6" w:rsidTr="00B01713">
        <w:trPr>
          <w:trHeight w:val="480"/>
        </w:trPr>
        <w:tc>
          <w:tcPr>
            <w:tcW w:w="1657" w:type="dxa"/>
            <w:tcBorders>
              <w:top w:val="nil"/>
              <w:left w:val="single" w:sz="4" w:space="0" w:color="auto"/>
              <w:bottom w:val="single" w:sz="4" w:space="0" w:color="auto"/>
              <w:right w:val="single" w:sz="4" w:space="0" w:color="auto"/>
            </w:tcBorders>
            <w:shd w:val="clear" w:color="000000" w:fill="FFFFFF"/>
            <w:noWrap/>
            <w:hideMark/>
          </w:tcPr>
          <w:p w:rsidR="00B01713" w:rsidRPr="00E33BE6" w:rsidRDefault="00B01713" w:rsidP="00B01713">
            <w:pPr>
              <w:spacing w:after="0" w:line="240" w:lineRule="auto"/>
              <w:jc w:val="right"/>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24111100</w:t>
            </w:r>
          </w:p>
        </w:tc>
        <w:tc>
          <w:tcPr>
            <w:tcW w:w="7714"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 xml:space="preserve"> Чет өлкөлөрдөн жана эл аралык уюмдардан алынган кредиттер жана зайымдар боюнча пайыздарды төлөө</w:t>
            </w:r>
          </w:p>
        </w:tc>
      </w:tr>
      <w:tr w:rsidR="00E33BE6" w:rsidRPr="00E33BE6" w:rsidTr="00B01713">
        <w:trPr>
          <w:trHeight w:val="570"/>
        </w:trPr>
        <w:tc>
          <w:tcPr>
            <w:tcW w:w="1657" w:type="dxa"/>
            <w:tcBorders>
              <w:top w:val="nil"/>
              <w:left w:val="single" w:sz="4" w:space="0" w:color="auto"/>
              <w:bottom w:val="single" w:sz="4" w:space="0" w:color="auto"/>
              <w:right w:val="single" w:sz="4" w:space="0" w:color="auto"/>
            </w:tcBorders>
            <w:shd w:val="clear" w:color="000000" w:fill="FFFFFF"/>
            <w:noWrap/>
            <w:hideMark/>
          </w:tcPr>
          <w:p w:rsidR="00B01713" w:rsidRPr="00E33BE6" w:rsidRDefault="00B01713" w:rsidP="00B01713">
            <w:pPr>
              <w:spacing w:after="0" w:line="240" w:lineRule="auto"/>
              <w:jc w:val="right"/>
              <w:rPr>
                <w:rFonts w:ascii="Times New Roman" w:eastAsia="Times New Roman" w:hAnsi="Times New Roman" w:cs="Times New Roman"/>
                <w:b/>
                <w:bCs/>
                <w:lang w:eastAsia="ru-RU"/>
              </w:rPr>
            </w:pPr>
            <w:r w:rsidRPr="00E33BE6">
              <w:rPr>
                <w:rFonts w:ascii="Times New Roman" w:eastAsia="Times New Roman" w:hAnsi="Times New Roman" w:cs="Times New Roman"/>
                <w:b/>
                <w:bCs/>
                <w:lang w:eastAsia="ru-RU"/>
              </w:rPr>
              <w:t>242</w:t>
            </w:r>
          </w:p>
        </w:tc>
        <w:tc>
          <w:tcPr>
            <w:tcW w:w="7714"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b/>
                <w:bCs/>
                <w:lang w:eastAsia="ru-RU"/>
              </w:rPr>
            </w:pPr>
            <w:r w:rsidRPr="00E33BE6">
              <w:rPr>
                <w:rFonts w:ascii="Times New Roman" w:eastAsia="Times New Roman" w:hAnsi="Times New Roman" w:cs="Times New Roman"/>
                <w:b/>
                <w:bCs/>
                <w:lang w:eastAsia="ru-RU"/>
              </w:rPr>
              <w:t>Мамлекеттик башкаруу секторунан тышкары резиденттерге төлөнүүчү пайыздар</w:t>
            </w:r>
          </w:p>
        </w:tc>
      </w:tr>
      <w:tr w:rsidR="00E33BE6" w:rsidRPr="00E33BE6" w:rsidTr="00B01713">
        <w:trPr>
          <w:trHeight w:val="300"/>
        </w:trPr>
        <w:tc>
          <w:tcPr>
            <w:tcW w:w="1657" w:type="dxa"/>
            <w:tcBorders>
              <w:top w:val="nil"/>
              <w:left w:val="single" w:sz="4" w:space="0" w:color="auto"/>
              <w:bottom w:val="single" w:sz="4" w:space="0" w:color="auto"/>
              <w:right w:val="single" w:sz="4" w:space="0" w:color="auto"/>
            </w:tcBorders>
            <w:shd w:val="clear" w:color="000000" w:fill="FFFFFF"/>
            <w:noWrap/>
            <w:hideMark/>
          </w:tcPr>
          <w:p w:rsidR="00B01713" w:rsidRPr="00E33BE6" w:rsidRDefault="00B01713" w:rsidP="00B01713">
            <w:pPr>
              <w:spacing w:after="0" w:line="240" w:lineRule="auto"/>
              <w:jc w:val="right"/>
              <w:rPr>
                <w:rFonts w:ascii="Times New Roman" w:eastAsia="Times New Roman" w:hAnsi="Times New Roman" w:cs="Times New Roman"/>
                <w:b/>
                <w:bCs/>
                <w:lang w:eastAsia="ru-RU"/>
              </w:rPr>
            </w:pPr>
            <w:r w:rsidRPr="00E33BE6">
              <w:rPr>
                <w:rFonts w:ascii="Times New Roman" w:eastAsia="Times New Roman" w:hAnsi="Times New Roman" w:cs="Times New Roman"/>
                <w:b/>
                <w:bCs/>
                <w:lang w:eastAsia="ru-RU"/>
              </w:rPr>
              <w:t>2421</w:t>
            </w:r>
          </w:p>
        </w:tc>
        <w:tc>
          <w:tcPr>
            <w:tcW w:w="7714"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b/>
                <w:bCs/>
                <w:lang w:eastAsia="ru-RU"/>
              </w:rPr>
            </w:pPr>
            <w:r w:rsidRPr="00E33BE6">
              <w:rPr>
                <w:rFonts w:ascii="Times New Roman" w:eastAsia="Times New Roman" w:hAnsi="Times New Roman" w:cs="Times New Roman"/>
                <w:b/>
                <w:bCs/>
                <w:lang w:eastAsia="ru-RU"/>
              </w:rPr>
              <w:t>Мамлекеттик баалуу кагаздар боюнча пайыздарды  төлөө</w:t>
            </w:r>
          </w:p>
        </w:tc>
      </w:tr>
      <w:tr w:rsidR="00E33BE6" w:rsidRPr="00E33BE6" w:rsidTr="00B01713">
        <w:trPr>
          <w:trHeight w:val="300"/>
        </w:trPr>
        <w:tc>
          <w:tcPr>
            <w:tcW w:w="1657" w:type="dxa"/>
            <w:tcBorders>
              <w:top w:val="nil"/>
              <w:left w:val="single" w:sz="4" w:space="0" w:color="auto"/>
              <w:bottom w:val="single" w:sz="4" w:space="0" w:color="auto"/>
              <w:right w:val="single" w:sz="4" w:space="0" w:color="auto"/>
            </w:tcBorders>
            <w:shd w:val="clear" w:color="000000" w:fill="FFFFFF"/>
            <w:noWrap/>
            <w:hideMark/>
          </w:tcPr>
          <w:p w:rsidR="00B01713" w:rsidRPr="00E33BE6" w:rsidRDefault="00B01713" w:rsidP="00B01713">
            <w:pPr>
              <w:spacing w:after="0" w:line="240" w:lineRule="auto"/>
              <w:jc w:val="right"/>
              <w:rPr>
                <w:rFonts w:ascii="Times New Roman" w:eastAsia="Times New Roman" w:hAnsi="Times New Roman" w:cs="Times New Roman"/>
                <w:b/>
                <w:bCs/>
                <w:sz w:val="18"/>
                <w:szCs w:val="18"/>
                <w:lang w:eastAsia="ru-RU"/>
              </w:rPr>
            </w:pPr>
            <w:r w:rsidRPr="00E33BE6">
              <w:rPr>
                <w:rFonts w:ascii="Times New Roman" w:eastAsia="Times New Roman" w:hAnsi="Times New Roman" w:cs="Times New Roman"/>
                <w:b/>
                <w:bCs/>
                <w:sz w:val="18"/>
                <w:szCs w:val="18"/>
                <w:lang w:eastAsia="ru-RU"/>
              </w:rPr>
              <w:t>24211</w:t>
            </w:r>
          </w:p>
        </w:tc>
        <w:tc>
          <w:tcPr>
            <w:tcW w:w="7714"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b/>
                <w:bCs/>
                <w:sz w:val="18"/>
                <w:szCs w:val="18"/>
                <w:lang w:eastAsia="ru-RU"/>
              </w:rPr>
            </w:pPr>
            <w:r w:rsidRPr="00E33BE6">
              <w:rPr>
                <w:rFonts w:ascii="Times New Roman" w:eastAsia="Times New Roman" w:hAnsi="Times New Roman" w:cs="Times New Roman"/>
                <w:b/>
                <w:bCs/>
                <w:sz w:val="18"/>
                <w:szCs w:val="18"/>
                <w:lang w:eastAsia="ru-RU"/>
              </w:rPr>
              <w:t>Мамлекеттик баалуу кагаздар боюнча пайыздарды  төлөө</w:t>
            </w:r>
          </w:p>
        </w:tc>
      </w:tr>
      <w:tr w:rsidR="00E33BE6" w:rsidRPr="00E33BE6" w:rsidTr="00B01713">
        <w:trPr>
          <w:trHeight w:val="300"/>
        </w:trPr>
        <w:tc>
          <w:tcPr>
            <w:tcW w:w="1657" w:type="dxa"/>
            <w:tcBorders>
              <w:top w:val="nil"/>
              <w:left w:val="single" w:sz="4" w:space="0" w:color="auto"/>
              <w:bottom w:val="single" w:sz="4" w:space="0" w:color="auto"/>
              <w:right w:val="single" w:sz="4" w:space="0" w:color="auto"/>
            </w:tcBorders>
            <w:shd w:val="clear" w:color="000000" w:fill="FFFFFF"/>
            <w:noWrap/>
            <w:hideMark/>
          </w:tcPr>
          <w:p w:rsidR="00B01713" w:rsidRPr="00E33BE6" w:rsidRDefault="00B01713" w:rsidP="00B01713">
            <w:pPr>
              <w:spacing w:after="0" w:line="240" w:lineRule="auto"/>
              <w:jc w:val="right"/>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24211100</w:t>
            </w:r>
          </w:p>
        </w:tc>
        <w:tc>
          <w:tcPr>
            <w:tcW w:w="7714"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Мамлекеттик кыска мөөнөттүү баалуу кагаздар боюнча пайыздарды төлөө</w:t>
            </w:r>
          </w:p>
        </w:tc>
      </w:tr>
      <w:tr w:rsidR="00E33BE6" w:rsidRPr="00E33BE6" w:rsidTr="00B01713">
        <w:trPr>
          <w:trHeight w:val="300"/>
        </w:trPr>
        <w:tc>
          <w:tcPr>
            <w:tcW w:w="1657" w:type="dxa"/>
            <w:tcBorders>
              <w:top w:val="nil"/>
              <w:left w:val="single" w:sz="4" w:space="0" w:color="auto"/>
              <w:bottom w:val="single" w:sz="4" w:space="0" w:color="auto"/>
              <w:right w:val="single" w:sz="4" w:space="0" w:color="auto"/>
            </w:tcBorders>
            <w:shd w:val="clear" w:color="000000" w:fill="FFFFFF"/>
            <w:noWrap/>
            <w:hideMark/>
          </w:tcPr>
          <w:p w:rsidR="00B01713" w:rsidRPr="00E33BE6" w:rsidRDefault="00B01713" w:rsidP="00B01713">
            <w:pPr>
              <w:spacing w:after="0" w:line="240" w:lineRule="auto"/>
              <w:jc w:val="right"/>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24211200</w:t>
            </w:r>
          </w:p>
        </w:tc>
        <w:tc>
          <w:tcPr>
            <w:tcW w:w="7714"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Мамлекеттик узак мөөнөттүү баалуу кагаздар боюнча пайыздарды төлөө</w:t>
            </w:r>
          </w:p>
        </w:tc>
      </w:tr>
      <w:tr w:rsidR="00E33BE6" w:rsidRPr="00E33BE6" w:rsidTr="00B01713">
        <w:trPr>
          <w:trHeight w:val="300"/>
        </w:trPr>
        <w:tc>
          <w:tcPr>
            <w:tcW w:w="1657" w:type="dxa"/>
            <w:tcBorders>
              <w:top w:val="nil"/>
              <w:left w:val="single" w:sz="4" w:space="0" w:color="auto"/>
              <w:bottom w:val="single" w:sz="4" w:space="0" w:color="auto"/>
              <w:right w:val="single" w:sz="4" w:space="0" w:color="auto"/>
            </w:tcBorders>
            <w:shd w:val="clear" w:color="000000" w:fill="FFFFFF"/>
            <w:noWrap/>
            <w:hideMark/>
          </w:tcPr>
          <w:p w:rsidR="00B01713" w:rsidRPr="00E33BE6" w:rsidRDefault="00B01713" w:rsidP="00B01713">
            <w:pPr>
              <w:spacing w:after="0" w:line="240" w:lineRule="auto"/>
              <w:jc w:val="right"/>
              <w:rPr>
                <w:rFonts w:ascii="Times New Roman" w:eastAsia="Times New Roman" w:hAnsi="Times New Roman" w:cs="Times New Roman"/>
                <w:b/>
                <w:bCs/>
                <w:lang w:eastAsia="ru-RU"/>
              </w:rPr>
            </w:pPr>
            <w:r w:rsidRPr="00E33BE6">
              <w:rPr>
                <w:rFonts w:ascii="Times New Roman" w:eastAsia="Times New Roman" w:hAnsi="Times New Roman" w:cs="Times New Roman"/>
                <w:b/>
                <w:bCs/>
                <w:lang w:eastAsia="ru-RU"/>
              </w:rPr>
              <w:t>2422</w:t>
            </w:r>
          </w:p>
        </w:tc>
        <w:tc>
          <w:tcPr>
            <w:tcW w:w="7714"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b/>
                <w:bCs/>
                <w:lang w:eastAsia="ru-RU"/>
              </w:rPr>
            </w:pPr>
            <w:r w:rsidRPr="00E33BE6">
              <w:rPr>
                <w:rFonts w:ascii="Times New Roman" w:eastAsia="Times New Roman" w:hAnsi="Times New Roman" w:cs="Times New Roman"/>
                <w:b/>
                <w:bCs/>
                <w:lang w:eastAsia="ru-RU"/>
              </w:rPr>
              <w:t>Индексацияланган суммалар боюнча калктын карызын төлөө</w:t>
            </w:r>
          </w:p>
        </w:tc>
      </w:tr>
      <w:tr w:rsidR="00E33BE6" w:rsidRPr="00E33BE6" w:rsidTr="00B01713">
        <w:trPr>
          <w:trHeight w:val="300"/>
        </w:trPr>
        <w:tc>
          <w:tcPr>
            <w:tcW w:w="1657" w:type="dxa"/>
            <w:tcBorders>
              <w:top w:val="nil"/>
              <w:left w:val="single" w:sz="4" w:space="0" w:color="auto"/>
              <w:bottom w:val="single" w:sz="4" w:space="0" w:color="auto"/>
              <w:right w:val="single" w:sz="4" w:space="0" w:color="auto"/>
            </w:tcBorders>
            <w:shd w:val="clear" w:color="000000" w:fill="FFFFFF"/>
            <w:noWrap/>
            <w:hideMark/>
          </w:tcPr>
          <w:p w:rsidR="00B01713" w:rsidRPr="00E33BE6" w:rsidRDefault="00B01713" w:rsidP="00B01713">
            <w:pPr>
              <w:spacing w:after="0" w:line="240" w:lineRule="auto"/>
              <w:jc w:val="right"/>
              <w:rPr>
                <w:rFonts w:ascii="Times New Roman" w:eastAsia="Times New Roman" w:hAnsi="Times New Roman" w:cs="Times New Roman"/>
                <w:b/>
                <w:bCs/>
                <w:sz w:val="18"/>
                <w:szCs w:val="18"/>
                <w:lang w:eastAsia="ru-RU"/>
              </w:rPr>
            </w:pPr>
            <w:r w:rsidRPr="00E33BE6">
              <w:rPr>
                <w:rFonts w:ascii="Times New Roman" w:eastAsia="Times New Roman" w:hAnsi="Times New Roman" w:cs="Times New Roman"/>
                <w:b/>
                <w:bCs/>
                <w:sz w:val="18"/>
                <w:szCs w:val="18"/>
                <w:lang w:eastAsia="ru-RU"/>
              </w:rPr>
              <w:t>24221</w:t>
            </w:r>
          </w:p>
        </w:tc>
        <w:tc>
          <w:tcPr>
            <w:tcW w:w="7714"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b/>
                <w:bCs/>
                <w:sz w:val="18"/>
                <w:szCs w:val="18"/>
                <w:lang w:eastAsia="ru-RU"/>
              </w:rPr>
            </w:pPr>
            <w:r w:rsidRPr="00E33BE6">
              <w:rPr>
                <w:rFonts w:ascii="Times New Roman" w:eastAsia="Times New Roman" w:hAnsi="Times New Roman" w:cs="Times New Roman"/>
                <w:b/>
                <w:bCs/>
                <w:sz w:val="18"/>
                <w:szCs w:val="18"/>
                <w:lang w:eastAsia="ru-RU"/>
              </w:rPr>
              <w:t>Индексацияланган суммалар боюнча калктын карызын төлөө</w:t>
            </w:r>
          </w:p>
        </w:tc>
      </w:tr>
      <w:tr w:rsidR="00E33BE6" w:rsidRPr="00E33BE6" w:rsidTr="00B01713">
        <w:trPr>
          <w:trHeight w:val="300"/>
        </w:trPr>
        <w:tc>
          <w:tcPr>
            <w:tcW w:w="1657" w:type="dxa"/>
            <w:tcBorders>
              <w:top w:val="nil"/>
              <w:left w:val="single" w:sz="4" w:space="0" w:color="auto"/>
              <w:bottom w:val="single" w:sz="4" w:space="0" w:color="auto"/>
              <w:right w:val="single" w:sz="4" w:space="0" w:color="auto"/>
            </w:tcBorders>
            <w:shd w:val="clear" w:color="000000" w:fill="FFFFFF"/>
            <w:noWrap/>
            <w:hideMark/>
          </w:tcPr>
          <w:p w:rsidR="00B01713" w:rsidRPr="00E33BE6" w:rsidRDefault="00B01713" w:rsidP="00B01713">
            <w:pPr>
              <w:spacing w:after="0" w:line="240" w:lineRule="auto"/>
              <w:jc w:val="right"/>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24221100</w:t>
            </w:r>
          </w:p>
        </w:tc>
        <w:tc>
          <w:tcPr>
            <w:tcW w:w="7714"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Индексацияланган суммалар боюнча калктын карызын төлөө</w:t>
            </w:r>
          </w:p>
        </w:tc>
      </w:tr>
      <w:tr w:rsidR="00E33BE6" w:rsidRPr="00E33BE6" w:rsidTr="00B01713">
        <w:trPr>
          <w:trHeight w:val="570"/>
        </w:trPr>
        <w:tc>
          <w:tcPr>
            <w:tcW w:w="1657" w:type="dxa"/>
            <w:tcBorders>
              <w:top w:val="nil"/>
              <w:left w:val="single" w:sz="4" w:space="0" w:color="auto"/>
              <w:bottom w:val="single" w:sz="4" w:space="0" w:color="auto"/>
              <w:right w:val="single" w:sz="4" w:space="0" w:color="auto"/>
            </w:tcBorders>
            <w:shd w:val="clear" w:color="000000" w:fill="FFFFFF"/>
            <w:noWrap/>
            <w:hideMark/>
          </w:tcPr>
          <w:p w:rsidR="00B01713" w:rsidRPr="00E33BE6" w:rsidRDefault="00B01713" w:rsidP="00B01713">
            <w:pPr>
              <w:spacing w:after="0" w:line="240" w:lineRule="auto"/>
              <w:jc w:val="right"/>
              <w:rPr>
                <w:rFonts w:ascii="Times New Roman" w:eastAsia="Times New Roman" w:hAnsi="Times New Roman" w:cs="Times New Roman"/>
                <w:b/>
                <w:bCs/>
                <w:lang w:eastAsia="ru-RU"/>
              </w:rPr>
            </w:pPr>
            <w:r w:rsidRPr="00E33BE6">
              <w:rPr>
                <w:rFonts w:ascii="Times New Roman" w:eastAsia="Times New Roman" w:hAnsi="Times New Roman" w:cs="Times New Roman"/>
                <w:b/>
                <w:bCs/>
                <w:lang w:eastAsia="ru-RU"/>
              </w:rPr>
              <w:t>243</w:t>
            </w:r>
          </w:p>
        </w:tc>
        <w:tc>
          <w:tcPr>
            <w:tcW w:w="7714"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b/>
                <w:bCs/>
                <w:lang w:eastAsia="ru-RU"/>
              </w:rPr>
            </w:pPr>
            <w:r w:rsidRPr="00E33BE6">
              <w:rPr>
                <w:rFonts w:ascii="Times New Roman" w:eastAsia="Times New Roman" w:hAnsi="Times New Roman" w:cs="Times New Roman"/>
                <w:b/>
                <w:bCs/>
                <w:lang w:eastAsia="ru-RU"/>
              </w:rPr>
              <w:t>Мамлекеттик башкаруунун секторлорунун башка бирдиктерине пайыздар</w:t>
            </w:r>
          </w:p>
        </w:tc>
      </w:tr>
      <w:tr w:rsidR="00E33BE6" w:rsidRPr="00E33BE6" w:rsidTr="00B01713">
        <w:trPr>
          <w:trHeight w:val="570"/>
        </w:trPr>
        <w:tc>
          <w:tcPr>
            <w:tcW w:w="1657" w:type="dxa"/>
            <w:tcBorders>
              <w:top w:val="nil"/>
              <w:left w:val="single" w:sz="4" w:space="0" w:color="auto"/>
              <w:bottom w:val="single" w:sz="4" w:space="0" w:color="auto"/>
              <w:right w:val="single" w:sz="4" w:space="0" w:color="auto"/>
            </w:tcBorders>
            <w:shd w:val="clear" w:color="000000" w:fill="FFFFFF"/>
            <w:noWrap/>
            <w:hideMark/>
          </w:tcPr>
          <w:p w:rsidR="00B01713" w:rsidRPr="00E33BE6" w:rsidRDefault="00B01713" w:rsidP="00B01713">
            <w:pPr>
              <w:spacing w:after="0" w:line="240" w:lineRule="auto"/>
              <w:jc w:val="right"/>
              <w:rPr>
                <w:rFonts w:ascii="Times New Roman" w:eastAsia="Times New Roman" w:hAnsi="Times New Roman" w:cs="Times New Roman"/>
                <w:b/>
                <w:bCs/>
                <w:lang w:eastAsia="ru-RU"/>
              </w:rPr>
            </w:pPr>
            <w:r w:rsidRPr="00E33BE6">
              <w:rPr>
                <w:rFonts w:ascii="Times New Roman" w:eastAsia="Times New Roman" w:hAnsi="Times New Roman" w:cs="Times New Roman"/>
                <w:b/>
                <w:bCs/>
                <w:lang w:eastAsia="ru-RU"/>
              </w:rPr>
              <w:t>2431</w:t>
            </w:r>
          </w:p>
        </w:tc>
        <w:tc>
          <w:tcPr>
            <w:tcW w:w="7714"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b/>
                <w:bCs/>
                <w:lang w:eastAsia="ru-RU"/>
              </w:rPr>
            </w:pPr>
            <w:r w:rsidRPr="00E33BE6">
              <w:rPr>
                <w:rFonts w:ascii="Times New Roman" w:eastAsia="Times New Roman" w:hAnsi="Times New Roman" w:cs="Times New Roman"/>
                <w:b/>
                <w:bCs/>
                <w:lang w:eastAsia="ru-RU"/>
              </w:rPr>
              <w:t>Мамлекеттик башкаруунун секторлорунун башка бирдиктерине пайыздарды төлөө</w:t>
            </w:r>
          </w:p>
        </w:tc>
      </w:tr>
      <w:tr w:rsidR="00E33BE6" w:rsidRPr="00E33BE6" w:rsidTr="00B01713">
        <w:trPr>
          <w:trHeight w:val="300"/>
        </w:trPr>
        <w:tc>
          <w:tcPr>
            <w:tcW w:w="1657" w:type="dxa"/>
            <w:tcBorders>
              <w:top w:val="nil"/>
              <w:left w:val="single" w:sz="4" w:space="0" w:color="auto"/>
              <w:bottom w:val="single" w:sz="4" w:space="0" w:color="auto"/>
              <w:right w:val="single" w:sz="4" w:space="0" w:color="auto"/>
            </w:tcBorders>
            <w:shd w:val="clear" w:color="000000" w:fill="FFFFFF"/>
            <w:noWrap/>
            <w:hideMark/>
          </w:tcPr>
          <w:p w:rsidR="00B01713" w:rsidRPr="00E33BE6" w:rsidRDefault="00B01713" w:rsidP="00B01713">
            <w:pPr>
              <w:spacing w:after="0" w:line="240" w:lineRule="auto"/>
              <w:jc w:val="right"/>
              <w:rPr>
                <w:rFonts w:ascii="Times New Roman" w:eastAsia="Times New Roman" w:hAnsi="Times New Roman" w:cs="Times New Roman"/>
                <w:b/>
                <w:bCs/>
                <w:sz w:val="18"/>
                <w:szCs w:val="18"/>
                <w:lang w:eastAsia="ru-RU"/>
              </w:rPr>
            </w:pPr>
            <w:r w:rsidRPr="00E33BE6">
              <w:rPr>
                <w:rFonts w:ascii="Times New Roman" w:eastAsia="Times New Roman" w:hAnsi="Times New Roman" w:cs="Times New Roman"/>
                <w:b/>
                <w:bCs/>
                <w:sz w:val="18"/>
                <w:szCs w:val="18"/>
                <w:lang w:eastAsia="ru-RU"/>
              </w:rPr>
              <w:t>24311</w:t>
            </w:r>
          </w:p>
        </w:tc>
        <w:tc>
          <w:tcPr>
            <w:tcW w:w="7714"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b/>
                <w:bCs/>
                <w:sz w:val="18"/>
                <w:szCs w:val="18"/>
                <w:lang w:eastAsia="ru-RU"/>
              </w:rPr>
            </w:pPr>
            <w:r w:rsidRPr="00E33BE6">
              <w:rPr>
                <w:rFonts w:ascii="Times New Roman" w:eastAsia="Times New Roman" w:hAnsi="Times New Roman" w:cs="Times New Roman"/>
                <w:b/>
                <w:bCs/>
                <w:sz w:val="18"/>
                <w:szCs w:val="18"/>
                <w:lang w:eastAsia="ru-RU"/>
              </w:rPr>
              <w:t>Мамлекеттик башкаруунун секторлорунун башка бирдиктерине пайыздарды төлөө</w:t>
            </w:r>
          </w:p>
        </w:tc>
      </w:tr>
      <w:tr w:rsidR="00E33BE6" w:rsidRPr="00E33BE6" w:rsidTr="00B01713">
        <w:trPr>
          <w:trHeight w:val="300"/>
        </w:trPr>
        <w:tc>
          <w:tcPr>
            <w:tcW w:w="1657" w:type="dxa"/>
            <w:tcBorders>
              <w:top w:val="nil"/>
              <w:left w:val="single" w:sz="4" w:space="0" w:color="auto"/>
              <w:bottom w:val="single" w:sz="4" w:space="0" w:color="auto"/>
              <w:right w:val="single" w:sz="4" w:space="0" w:color="auto"/>
            </w:tcBorders>
            <w:shd w:val="clear" w:color="000000" w:fill="FFFFFF"/>
            <w:noWrap/>
            <w:hideMark/>
          </w:tcPr>
          <w:p w:rsidR="00B01713" w:rsidRPr="00E33BE6" w:rsidRDefault="00B01713" w:rsidP="00B01713">
            <w:pPr>
              <w:spacing w:after="0" w:line="240" w:lineRule="auto"/>
              <w:jc w:val="right"/>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24311100</w:t>
            </w:r>
          </w:p>
        </w:tc>
        <w:tc>
          <w:tcPr>
            <w:tcW w:w="7714"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Мамлекеттик башкаруунун секторлорунун башка бирдиктерине пайыздарды төлөө</w:t>
            </w:r>
          </w:p>
        </w:tc>
      </w:tr>
      <w:tr w:rsidR="00E33BE6" w:rsidRPr="00E33BE6" w:rsidTr="00B01713">
        <w:trPr>
          <w:trHeight w:val="300"/>
        </w:trPr>
        <w:tc>
          <w:tcPr>
            <w:tcW w:w="1657" w:type="dxa"/>
            <w:tcBorders>
              <w:top w:val="nil"/>
              <w:left w:val="single" w:sz="4" w:space="0" w:color="auto"/>
              <w:bottom w:val="single" w:sz="4" w:space="0" w:color="auto"/>
              <w:right w:val="single" w:sz="4" w:space="0" w:color="auto"/>
            </w:tcBorders>
            <w:shd w:val="clear" w:color="000000" w:fill="FFFFFF"/>
            <w:noWrap/>
            <w:hideMark/>
          </w:tcPr>
          <w:p w:rsidR="00B01713" w:rsidRPr="00E33BE6" w:rsidRDefault="00B01713" w:rsidP="00B01713">
            <w:pPr>
              <w:spacing w:after="0" w:line="240" w:lineRule="auto"/>
              <w:jc w:val="right"/>
              <w:rPr>
                <w:rFonts w:ascii="Times New Roman" w:eastAsia="Times New Roman" w:hAnsi="Times New Roman" w:cs="Times New Roman"/>
                <w:b/>
                <w:bCs/>
                <w:lang w:eastAsia="ru-RU"/>
              </w:rPr>
            </w:pPr>
            <w:r w:rsidRPr="00E33BE6">
              <w:rPr>
                <w:rFonts w:ascii="Times New Roman" w:eastAsia="Times New Roman" w:hAnsi="Times New Roman" w:cs="Times New Roman"/>
                <w:b/>
                <w:bCs/>
                <w:lang w:eastAsia="ru-RU"/>
              </w:rPr>
              <w:t>25</w:t>
            </w:r>
          </w:p>
        </w:tc>
        <w:tc>
          <w:tcPr>
            <w:tcW w:w="7714"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b/>
                <w:bCs/>
                <w:lang w:eastAsia="ru-RU"/>
              </w:rPr>
            </w:pPr>
            <w:r w:rsidRPr="00E33BE6">
              <w:rPr>
                <w:rFonts w:ascii="Times New Roman" w:eastAsia="Times New Roman" w:hAnsi="Times New Roman" w:cs="Times New Roman"/>
                <w:b/>
                <w:bCs/>
                <w:lang w:eastAsia="ru-RU"/>
              </w:rPr>
              <w:t>Субсидиялар</w:t>
            </w:r>
          </w:p>
        </w:tc>
      </w:tr>
      <w:tr w:rsidR="00E33BE6" w:rsidRPr="00E33BE6" w:rsidTr="00B01713">
        <w:trPr>
          <w:trHeight w:val="300"/>
        </w:trPr>
        <w:tc>
          <w:tcPr>
            <w:tcW w:w="1657" w:type="dxa"/>
            <w:tcBorders>
              <w:top w:val="nil"/>
              <w:left w:val="single" w:sz="4" w:space="0" w:color="auto"/>
              <w:bottom w:val="single" w:sz="4" w:space="0" w:color="auto"/>
              <w:right w:val="single" w:sz="4" w:space="0" w:color="auto"/>
            </w:tcBorders>
            <w:shd w:val="clear" w:color="000000" w:fill="FFFFFF"/>
            <w:noWrap/>
            <w:hideMark/>
          </w:tcPr>
          <w:p w:rsidR="00B01713" w:rsidRPr="00E33BE6" w:rsidRDefault="00B01713" w:rsidP="00B01713">
            <w:pPr>
              <w:spacing w:after="0" w:line="240" w:lineRule="auto"/>
              <w:jc w:val="right"/>
              <w:rPr>
                <w:rFonts w:ascii="Times New Roman" w:eastAsia="Times New Roman" w:hAnsi="Times New Roman" w:cs="Times New Roman"/>
                <w:b/>
                <w:bCs/>
                <w:lang w:eastAsia="ru-RU"/>
              </w:rPr>
            </w:pPr>
            <w:r w:rsidRPr="00E33BE6">
              <w:rPr>
                <w:rFonts w:ascii="Times New Roman" w:eastAsia="Times New Roman" w:hAnsi="Times New Roman" w:cs="Times New Roman"/>
                <w:b/>
                <w:bCs/>
                <w:lang w:eastAsia="ru-RU"/>
              </w:rPr>
              <w:t>251</w:t>
            </w:r>
          </w:p>
        </w:tc>
        <w:tc>
          <w:tcPr>
            <w:tcW w:w="7714"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b/>
                <w:bCs/>
                <w:lang w:eastAsia="ru-RU"/>
              </w:rPr>
            </w:pPr>
            <w:r w:rsidRPr="00E33BE6">
              <w:rPr>
                <w:rFonts w:ascii="Times New Roman" w:eastAsia="Times New Roman" w:hAnsi="Times New Roman" w:cs="Times New Roman"/>
                <w:b/>
                <w:bCs/>
                <w:lang w:eastAsia="ru-RU"/>
              </w:rPr>
              <w:t>Мамлекеттик ишканаларга субсидиялар</w:t>
            </w:r>
          </w:p>
        </w:tc>
      </w:tr>
      <w:tr w:rsidR="00E33BE6" w:rsidRPr="00E33BE6" w:rsidTr="00B01713">
        <w:trPr>
          <w:trHeight w:val="300"/>
        </w:trPr>
        <w:tc>
          <w:tcPr>
            <w:tcW w:w="1657" w:type="dxa"/>
            <w:tcBorders>
              <w:top w:val="nil"/>
              <w:left w:val="single" w:sz="4" w:space="0" w:color="auto"/>
              <w:bottom w:val="single" w:sz="4" w:space="0" w:color="auto"/>
              <w:right w:val="single" w:sz="4" w:space="0" w:color="auto"/>
            </w:tcBorders>
            <w:shd w:val="clear" w:color="000000" w:fill="FFFFFF"/>
            <w:noWrap/>
            <w:hideMark/>
          </w:tcPr>
          <w:p w:rsidR="00B01713" w:rsidRPr="00E33BE6" w:rsidRDefault="00B01713" w:rsidP="00B01713">
            <w:pPr>
              <w:spacing w:after="0" w:line="240" w:lineRule="auto"/>
              <w:jc w:val="right"/>
              <w:rPr>
                <w:rFonts w:ascii="Times New Roman" w:eastAsia="Times New Roman" w:hAnsi="Times New Roman" w:cs="Times New Roman"/>
                <w:b/>
                <w:bCs/>
                <w:lang w:eastAsia="ru-RU"/>
              </w:rPr>
            </w:pPr>
            <w:r w:rsidRPr="00E33BE6">
              <w:rPr>
                <w:rFonts w:ascii="Times New Roman" w:eastAsia="Times New Roman" w:hAnsi="Times New Roman" w:cs="Times New Roman"/>
                <w:b/>
                <w:bCs/>
                <w:lang w:eastAsia="ru-RU"/>
              </w:rPr>
              <w:t>2511</w:t>
            </w:r>
          </w:p>
        </w:tc>
        <w:tc>
          <w:tcPr>
            <w:tcW w:w="7714"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b/>
                <w:bCs/>
                <w:lang w:eastAsia="ru-RU"/>
              </w:rPr>
            </w:pPr>
            <w:r w:rsidRPr="00E33BE6">
              <w:rPr>
                <w:rFonts w:ascii="Times New Roman" w:eastAsia="Times New Roman" w:hAnsi="Times New Roman" w:cs="Times New Roman"/>
                <w:b/>
                <w:bCs/>
                <w:lang w:eastAsia="ru-RU"/>
              </w:rPr>
              <w:t>Каржылык эмес мамлекеттик ишканаларга субсидиялар</w:t>
            </w:r>
          </w:p>
        </w:tc>
      </w:tr>
      <w:tr w:rsidR="00E33BE6" w:rsidRPr="00E33BE6" w:rsidTr="00B01713">
        <w:trPr>
          <w:trHeight w:val="300"/>
        </w:trPr>
        <w:tc>
          <w:tcPr>
            <w:tcW w:w="1657" w:type="dxa"/>
            <w:tcBorders>
              <w:top w:val="nil"/>
              <w:left w:val="single" w:sz="4" w:space="0" w:color="auto"/>
              <w:bottom w:val="single" w:sz="4" w:space="0" w:color="auto"/>
              <w:right w:val="single" w:sz="4" w:space="0" w:color="auto"/>
            </w:tcBorders>
            <w:shd w:val="clear" w:color="000000" w:fill="FFFFFF"/>
            <w:noWrap/>
            <w:hideMark/>
          </w:tcPr>
          <w:p w:rsidR="00B01713" w:rsidRPr="00E33BE6" w:rsidRDefault="00B01713" w:rsidP="00B01713">
            <w:pPr>
              <w:spacing w:after="0" w:line="240" w:lineRule="auto"/>
              <w:jc w:val="right"/>
              <w:rPr>
                <w:rFonts w:ascii="Times New Roman" w:eastAsia="Times New Roman" w:hAnsi="Times New Roman" w:cs="Times New Roman"/>
                <w:b/>
                <w:bCs/>
                <w:sz w:val="18"/>
                <w:szCs w:val="18"/>
                <w:lang w:eastAsia="ru-RU"/>
              </w:rPr>
            </w:pPr>
            <w:r w:rsidRPr="00E33BE6">
              <w:rPr>
                <w:rFonts w:ascii="Times New Roman" w:eastAsia="Times New Roman" w:hAnsi="Times New Roman" w:cs="Times New Roman"/>
                <w:b/>
                <w:bCs/>
                <w:sz w:val="18"/>
                <w:szCs w:val="18"/>
                <w:lang w:eastAsia="ru-RU"/>
              </w:rPr>
              <w:t>25111</w:t>
            </w:r>
          </w:p>
        </w:tc>
        <w:tc>
          <w:tcPr>
            <w:tcW w:w="7714"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b/>
                <w:bCs/>
                <w:sz w:val="18"/>
                <w:szCs w:val="18"/>
                <w:lang w:eastAsia="ru-RU"/>
              </w:rPr>
            </w:pPr>
            <w:r w:rsidRPr="00E33BE6">
              <w:rPr>
                <w:rFonts w:ascii="Times New Roman" w:eastAsia="Times New Roman" w:hAnsi="Times New Roman" w:cs="Times New Roman"/>
                <w:b/>
                <w:bCs/>
                <w:sz w:val="18"/>
                <w:szCs w:val="18"/>
                <w:lang w:eastAsia="ru-RU"/>
              </w:rPr>
              <w:t>Каржылык эмес мамлекеттик ишканаларга субсидиялар</w:t>
            </w:r>
          </w:p>
        </w:tc>
      </w:tr>
      <w:tr w:rsidR="00E33BE6" w:rsidRPr="00E33BE6" w:rsidTr="00B01713">
        <w:trPr>
          <w:trHeight w:val="300"/>
        </w:trPr>
        <w:tc>
          <w:tcPr>
            <w:tcW w:w="1657" w:type="dxa"/>
            <w:tcBorders>
              <w:top w:val="nil"/>
              <w:left w:val="single" w:sz="4" w:space="0" w:color="auto"/>
              <w:bottom w:val="single" w:sz="4" w:space="0" w:color="auto"/>
              <w:right w:val="single" w:sz="4" w:space="0" w:color="auto"/>
            </w:tcBorders>
            <w:shd w:val="clear" w:color="000000" w:fill="FFFFFF"/>
            <w:noWrap/>
            <w:hideMark/>
          </w:tcPr>
          <w:p w:rsidR="00B01713" w:rsidRPr="00E33BE6" w:rsidRDefault="00B01713" w:rsidP="00B01713">
            <w:pPr>
              <w:spacing w:after="0" w:line="240" w:lineRule="auto"/>
              <w:jc w:val="right"/>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25111100</w:t>
            </w:r>
          </w:p>
        </w:tc>
        <w:tc>
          <w:tcPr>
            <w:tcW w:w="7714"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Каржылык эмес мамлекеттик ишканаларга субсидиялар</w:t>
            </w:r>
          </w:p>
        </w:tc>
      </w:tr>
      <w:tr w:rsidR="00E33BE6" w:rsidRPr="00E33BE6" w:rsidTr="00B01713">
        <w:trPr>
          <w:trHeight w:val="300"/>
        </w:trPr>
        <w:tc>
          <w:tcPr>
            <w:tcW w:w="1657" w:type="dxa"/>
            <w:tcBorders>
              <w:top w:val="nil"/>
              <w:left w:val="single" w:sz="4" w:space="0" w:color="auto"/>
              <w:bottom w:val="single" w:sz="4" w:space="0" w:color="auto"/>
              <w:right w:val="single" w:sz="4" w:space="0" w:color="auto"/>
            </w:tcBorders>
            <w:shd w:val="clear" w:color="000000" w:fill="FFFFFF"/>
            <w:noWrap/>
            <w:hideMark/>
          </w:tcPr>
          <w:p w:rsidR="00B01713" w:rsidRPr="00E33BE6" w:rsidRDefault="00B01713" w:rsidP="00B01713">
            <w:pPr>
              <w:spacing w:after="0" w:line="240" w:lineRule="auto"/>
              <w:jc w:val="right"/>
              <w:rPr>
                <w:rFonts w:ascii="Times New Roman" w:eastAsia="Times New Roman" w:hAnsi="Times New Roman" w:cs="Times New Roman"/>
                <w:b/>
                <w:bCs/>
                <w:lang w:eastAsia="ru-RU"/>
              </w:rPr>
            </w:pPr>
            <w:r w:rsidRPr="00E33BE6">
              <w:rPr>
                <w:rFonts w:ascii="Times New Roman" w:eastAsia="Times New Roman" w:hAnsi="Times New Roman" w:cs="Times New Roman"/>
                <w:b/>
                <w:bCs/>
                <w:lang w:eastAsia="ru-RU"/>
              </w:rPr>
              <w:t>2512</w:t>
            </w:r>
          </w:p>
        </w:tc>
        <w:tc>
          <w:tcPr>
            <w:tcW w:w="7714"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b/>
                <w:bCs/>
                <w:lang w:eastAsia="ru-RU"/>
              </w:rPr>
            </w:pPr>
            <w:r w:rsidRPr="00E33BE6">
              <w:rPr>
                <w:rFonts w:ascii="Times New Roman" w:eastAsia="Times New Roman" w:hAnsi="Times New Roman" w:cs="Times New Roman"/>
                <w:b/>
                <w:bCs/>
                <w:lang w:eastAsia="ru-RU"/>
              </w:rPr>
              <w:t>Каржылык  мамлекеттик ишканаларга субсидиялар</w:t>
            </w:r>
          </w:p>
        </w:tc>
      </w:tr>
      <w:tr w:rsidR="00E33BE6" w:rsidRPr="00E33BE6" w:rsidTr="00B01713">
        <w:trPr>
          <w:trHeight w:val="300"/>
        </w:trPr>
        <w:tc>
          <w:tcPr>
            <w:tcW w:w="1657" w:type="dxa"/>
            <w:tcBorders>
              <w:top w:val="nil"/>
              <w:left w:val="single" w:sz="4" w:space="0" w:color="auto"/>
              <w:bottom w:val="single" w:sz="4" w:space="0" w:color="auto"/>
              <w:right w:val="single" w:sz="4" w:space="0" w:color="auto"/>
            </w:tcBorders>
            <w:shd w:val="clear" w:color="000000" w:fill="FFFFFF"/>
            <w:noWrap/>
            <w:hideMark/>
          </w:tcPr>
          <w:p w:rsidR="00B01713" w:rsidRPr="00E33BE6" w:rsidRDefault="00B01713" w:rsidP="00B01713">
            <w:pPr>
              <w:spacing w:after="0" w:line="240" w:lineRule="auto"/>
              <w:jc w:val="right"/>
              <w:rPr>
                <w:rFonts w:ascii="Times New Roman" w:eastAsia="Times New Roman" w:hAnsi="Times New Roman" w:cs="Times New Roman"/>
                <w:b/>
                <w:bCs/>
                <w:sz w:val="18"/>
                <w:szCs w:val="18"/>
                <w:lang w:eastAsia="ru-RU"/>
              </w:rPr>
            </w:pPr>
            <w:r w:rsidRPr="00E33BE6">
              <w:rPr>
                <w:rFonts w:ascii="Times New Roman" w:eastAsia="Times New Roman" w:hAnsi="Times New Roman" w:cs="Times New Roman"/>
                <w:b/>
                <w:bCs/>
                <w:sz w:val="18"/>
                <w:szCs w:val="18"/>
                <w:lang w:eastAsia="ru-RU"/>
              </w:rPr>
              <w:t>25121</w:t>
            </w:r>
          </w:p>
        </w:tc>
        <w:tc>
          <w:tcPr>
            <w:tcW w:w="7714"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b/>
                <w:bCs/>
                <w:sz w:val="18"/>
                <w:szCs w:val="18"/>
                <w:lang w:eastAsia="ru-RU"/>
              </w:rPr>
            </w:pPr>
            <w:r w:rsidRPr="00E33BE6">
              <w:rPr>
                <w:rFonts w:ascii="Times New Roman" w:eastAsia="Times New Roman" w:hAnsi="Times New Roman" w:cs="Times New Roman"/>
                <w:b/>
                <w:bCs/>
                <w:sz w:val="18"/>
                <w:szCs w:val="18"/>
                <w:lang w:eastAsia="ru-RU"/>
              </w:rPr>
              <w:t>Каржылык  мамлекеттик ишканаларга субсидиялар</w:t>
            </w:r>
          </w:p>
        </w:tc>
      </w:tr>
      <w:tr w:rsidR="00E33BE6" w:rsidRPr="00E33BE6" w:rsidTr="00B01713">
        <w:trPr>
          <w:trHeight w:val="300"/>
        </w:trPr>
        <w:tc>
          <w:tcPr>
            <w:tcW w:w="1657" w:type="dxa"/>
            <w:tcBorders>
              <w:top w:val="nil"/>
              <w:left w:val="single" w:sz="4" w:space="0" w:color="auto"/>
              <w:bottom w:val="single" w:sz="4" w:space="0" w:color="auto"/>
              <w:right w:val="single" w:sz="4" w:space="0" w:color="auto"/>
            </w:tcBorders>
            <w:shd w:val="clear" w:color="000000" w:fill="FFFFFF"/>
            <w:noWrap/>
            <w:hideMark/>
          </w:tcPr>
          <w:p w:rsidR="00B01713" w:rsidRPr="00E33BE6" w:rsidRDefault="00B01713" w:rsidP="00B01713">
            <w:pPr>
              <w:spacing w:after="0" w:line="240" w:lineRule="auto"/>
              <w:jc w:val="right"/>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25121100</w:t>
            </w:r>
          </w:p>
        </w:tc>
        <w:tc>
          <w:tcPr>
            <w:tcW w:w="7714"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Каржылык  мамлекеттик ишканаларга субсидиялар</w:t>
            </w:r>
          </w:p>
        </w:tc>
      </w:tr>
      <w:tr w:rsidR="00E33BE6" w:rsidRPr="00E33BE6" w:rsidTr="00B01713">
        <w:trPr>
          <w:trHeight w:val="300"/>
        </w:trPr>
        <w:tc>
          <w:tcPr>
            <w:tcW w:w="1657" w:type="dxa"/>
            <w:tcBorders>
              <w:top w:val="nil"/>
              <w:left w:val="single" w:sz="4" w:space="0" w:color="auto"/>
              <w:bottom w:val="single" w:sz="4" w:space="0" w:color="auto"/>
              <w:right w:val="single" w:sz="4" w:space="0" w:color="auto"/>
            </w:tcBorders>
            <w:shd w:val="clear" w:color="000000" w:fill="FFFFFF"/>
            <w:noWrap/>
            <w:hideMark/>
          </w:tcPr>
          <w:p w:rsidR="00B01713" w:rsidRPr="00E33BE6" w:rsidRDefault="00B01713" w:rsidP="00B01713">
            <w:pPr>
              <w:spacing w:after="0" w:line="240" w:lineRule="auto"/>
              <w:jc w:val="right"/>
              <w:rPr>
                <w:rFonts w:ascii="Times New Roman" w:eastAsia="Times New Roman" w:hAnsi="Times New Roman" w:cs="Times New Roman"/>
                <w:b/>
                <w:bCs/>
                <w:lang w:eastAsia="ru-RU"/>
              </w:rPr>
            </w:pPr>
            <w:r w:rsidRPr="00E33BE6">
              <w:rPr>
                <w:rFonts w:ascii="Times New Roman" w:eastAsia="Times New Roman" w:hAnsi="Times New Roman" w:cs="Times New Roman"/>
                <w:b/>
                <w:bCs/>
                <w:lang w:eastAsia="ru-RU"/>
              </w:rPr>
              <w:t>252</w:t>
            </w:r>
          </w:p>
        </w:tc>
        <w:tc>
          <w:tcPr>
            <w:tcW w:w="7714"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b/>
                <w:bCs/>
                <w:lang w:eastAsia="ru-RU"/>
              </w:rPr>
            </w:pPr>
            <w:r w:rsidRPr="00E33BE6">
              <w:rPr>
                <w:rFonts w:ascii="Times New Roman" w:eastAsia="Times New Roman" w:hAnsi="Times New Roman" w:cs="Times New Roman"/>
                <w:b/>
                <w:bCs/>
                <w:lang w:eastAsia="ru-RU"/>
              </w:rPr>
              <w:t>Менчик ишканаларга субсидиялар</w:t>
            </w:r>
          </w:p>
        </w:tc>
      </w:tr>
      <w:tr w:rsidR="00E33BE6" w:rsidRPr="00E33BE6" w:rsidTr="00B01713">
        <w:trPr>
          <w:trHeight w:val="300"/>
        </w:trPr>
        <w:tc>
          <w:tcPr>
            <w:tcW w:w="1657" w:type="dxa"/>
            <w:tcBorders>
              <w:top w:val="nil"/>
              <w:left w:val="single" w:sz="4" w:space="0" w:color="auto"/>
              <w:bottom w:val="single" w:sz="4" w:space="0" w:color="auto"/>
              <w:right w:val="single" w:sz="4" w:space="0" w:color="auto"/>
            </w:tcBorders>
            <w:shd w:val="clear" w:color="000000" w:fill="FFFFFF"/>
            <w:noWrap/>
            <w:hideMark/>
          </w:tcPr>
          <w:p w:rsidR="00B01713" w:rsidRPr="00E33BE6" w:rsidRDefault="00B01713" w:rsidP="00B01713">
            <w:pPr>
              <w:spacing w:after="0" w:line="240" w:lineRule="auto"/>
              <w:jc w:val="right"/>
              <w:rPr>
                <w:rFonts w:ascii="Times New Roman" w:eastAsia="Times New Roman" w:hAnsi="Times New Roman" w:cs="Times New Roman"/>
                <w:b/>
                <w:bCs/>
                <w:lang w:eastAsia="ru-RU"/>
              </w:rPr>
            </w:pPr>
            <w:r w:rsidRPr="00E33BE6">
              <w:rPr>
                <w:rFonts w:ascii="Times New Roman" w:eastAsia="Times New Roman" w:hAnsi="Times New Roman" w:cs="Times New Roman"/>
                <w:b/>
                <w:bCs/>
                <w:lang w:eastAsia="ru-RU"/>
              </w:rPr>
              <w:t>2521</w:t>
            </w:r>
          </w:p>
        </w:tc>
        <w:tc>
          <w:tcPr>
            <w:tcW w:w="7714"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b/>
                <w:bCs/>
                <w:lang w:eastAsia="ru-RU"/>
              </w:rPr>
            </w:pPr>
            <w:r w:rsidRPr="00E33BE6">
              <w:rPr>
                <w:rFonts w:ascii="Times New Roman" w:eastAsia="Times New Roman" w:hAnsi="Times New Roman" w:cs="Times New Roman"/>
                <w:b/>
                <w:bCs/>
                <w:lang w:eastAsia="ru-RU"/>
              </w:rPr>
              <w:t>Каржылык эмес менчик ишканаларга субсидиялар</w:t>
            </w:r>
          </w:p>
        </w:tc>
      </w:tr>
      <w:tr w:rsidR="00E33BE6" w:rsidRPr="00E33BE6" w:rsidTr="00B01713">
        <w:trPr>
          <w:trHeight w:val="300"/>
        </w:trPr>
        <w:tc>
          <w:tcPr>
            <w:tcW w:w="1657" w:type="dxa"/>
            <w:tcBorders>
              <w:top w:val="nil"/>
              <w:left w:val="single" w:sz="4" w:space="0" w:color="auto"/>
              <w:bottom w:val="single" w:sz="4" w:space="0" w:color="auto"/>
              <w:right w:val="single" w:sz="4" w:space="0" w:color="auto"/>
            </w:tcBorders>
            <w:shd w:val="clear" w:color="000000" w:fill="FFFFFF"/>
            <w:noWrap/>
            <w:hideMark/>
          </w:tcPr>
          <w:p w:rsidR="00B01713" w:rsidRPr="00E33BE6" w:rsidRDefault="00B01713" w:rsidP="00B01713">
            <w:pPr>
              <w:spacing w:after="0" w:line="240" w:lineRule="auto"/>
              <w:jc w:val="right"/>
              <w:rPr>
                <w:rFonts w:ascii="Times New Roman" w:eastAsia="Times New Roman" w:hAnsi="Times New Roman" w:cs="Times New Roman"/>
                <w:b/>
                <w:bCs/>
                <w:sz w:val="18"/>
                <w:szCs w:val="18"/>
                <w:lang w:eastAsia="ru-RU"/>
              </w:rPr>
            </w:pPr>
            <w:r w:rsidRPr="00E33BE6">
              <w:rPr>
                <w:rFonts w:ascii="Times New Roman" w:eastAsia="Times New Roman" w:hAnsi="Times New Roman" w:cs="Times New Roman"/>
                <w:b/>
                <w:bCs/>
                <w:sz w:val="18"/>
                <w:szCs w:val="18"/>
                <w:lang w:eastAsia="ru-RU"/>
              </w:rPr>
              <w:t>25211</w:t>
            </w:r>
          </w:p>
        </w:tc>
        <w:tc>
          <w:tcPr>
            <w:tcW w:w="7714"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b/>
                <w:bCs/>
                <w:sz w:val="18"/>
                <w:szCs w:val="18"/>
                <w:lang w:eastAsia="ru-RU"/>
              </w:rPr>
            </w:pPr>
            <w:r w:rsidRPr="00E33BE6">
              <w:rPr>
                <w:rFonts w:ascii="Times New Roman" w:eastAsia="Times New Roman" w:hAnsi="Times New Roman" w:cs="Times New Roman"/>
                <w:b/>
                <w:bCs/>
                <w:sz w:val="18"/>
                <w:szCs w:val="18"/>
                <w:lang w:eastAsia="ru-RU"/>
              </w:rPr>
              <w:t>Каржылык эмес менчик ишканаларга субсидиялар</w:t>
            </w:r>
          </w:p>
        </w:tc>
      </w:tr>
      <w:tr w:rsidR="00E33BE6" w:rsidRPr="00E33BE6" w:rsidTr="00B01713">
        <w:trPr>
          <w:trHeight w:val="300"/>
        </w:trPr>
        <w:tc>
          <w:tcPr>
            <w:tcW w:w="1657" w:type="dxa"/>
            <w:tcBorders>
              <w:top w:val="nil"/>
              <w:left w:val="single" w:sz="4" w:space="0" w:color="auto"/>
              <w:bottom w:val="single" w:sz="4" w:space="0" w:color="auto"/>
              <w:right w:val="single" w:sz="4" w:space="0" w:color="auto"/>
            </w:tcBorders>
            <w:shd w:val="clear" w:color="000000" w:fill="FFFFFF"/>
            <w:noWrap/>
            <w:hideMark/>
          </w:tcPr>
          <w:p w:rsidR="00B01713" w:rsidRPr="00E33BE6" w:rsidRDefault="00B01713" w:rsidP="00B01713">
            <w:pPr>
              <w:spacing w:after="0" w:line="240" w:lineRule="auto"/>
              <w:jc w:val="right"/>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25211100</w:t>
            </w:r>
          </w:p>
        </w:tc>
        <w:tc>
          <w:tcPr>
            <w:tcW w:w="7714"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Каржылык эмес менчик ишканаларга субсидиялар</w:t>
            </w:r>
          </w:p>
        </w:tc>
      </w:tr>
      <w:tr w:rsidR="00E33BE6" w:rsidRPr="00E33BE6" w:rsidTr="00B01713">
        <w:trPr>
          <w:trHeight w:val="300"/>
        </w:trPr>
        <w:tc>
          <w:tcPr>
            <w:tcW w:w="1657" w:type="dxa"/>
            <w:tcBorders>
              <w:top w:val="nil"/>
              <w:left w:val="single" w:sz="4" w:space="0" w:color="auto"/>
              <w:bottom w:val="single" w:sz="4" w:space="0" w:color="auto"/>
              <w:right w:val="single" w:sz="4" w:space="0" w:color="auto"/>
            </w:tcBorders>
            <w:shd w:val="clear" w:color="000000" w:fill="FFFFFF"/>
            <w:noWrap/>
            <w:hideMark/>
          </w:tcPr>
          <w:p w:rsidR="00B01713" w:rsidRPr="00E33BE6" w:rsidRDefault="00B01713" w:rsidP="00B01713">
            <w:pPr>
              <w:spacing w:after="0" w:line="240" w:lineRule="auto"/>
              <w:jc w:val="right"/>
              <w:rPr>
                <w:rFonts w:ascii="Times New Roman" w:eastAsia="Times New Roman" w:hAnsi="Times New Roman" w:cs="Times New Roman"/>
                <w:b/>
                <w:bCs/>
                <w:lang w:eastAsia="ru-RU"/>
              </w:rPr>
            </w:pPr>
            <w:r w:rsidRPr="00E33BE6">
              <w:rPr>
                <w:rFonts w:ascii="Times New Roman" w:eastAsia="Times New Roman" w:hAnsi="Times New Roman" w:cs="Times New Roman"/>
                <w:b/>
                <w:bCs/>
                <w:lang w:eastAsia="ru-RU"/>
              </w:rPr>
              <w:t>2522</w:t>
            </w:r>
          </w:p>
        </w:tc>
        <w:tc>
          <w:tcPr>
            <w:tcW w:w="7714"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b/>
                <w:bCs/>
                <w:lang w:eastAsia="ru-RU"/>
              </w:rPr>
            </w:pPr>
            <w:r w:rsidRPr="00E33BE6">
              <w:rPr>
                <w:rFonts w:ascii="Times New Roman" w:eastAsia="Times New Roman" w:hAnsi="Times New Roman" w:cs="Times New Roman"/>
                <w:b/>
                <w:bCs/>
                <w:lang w:eastAsia="ru-RU"/>
              </w:rPr>
              <w:t>Каржылык менчик ишканаларга субсидиялар</w:t>
            </w:r>
          </w:p>
        </w:tc>
      </w:tr>
      <w:tr w:rsidR="00E33BE6" w:rsidRPr="00E33BE6" w:rsidTr="00B01713">
        <w:trPr>
          <w:trHeight w:val="300"/>
        </w:trPr>
        <w:tc>
          <w:tcPr>
            <w:tcW w:w="1657" w:type="dxa"/>
            <w:tcBorders>
              <w:top w:val="nil"/>
              <w:left w:val="single" w:sz="4" w:space="0" w:color="auto"/>
              <w:bottom w:val="single" w:sz="4" w:space="0" w:color="auto"/>
              <w:right w:val="single" w:sz="4" w:space="0" w:color="auto"/>
            </w:tcBorders>
            <w:shd w:val="clear" w:color="000000" w:fill="FFFFFF"/>
            <w:noWrap/>
            <w:hideMark/>
          </w:tcPr>
          <w:p w:rsidR="00B01713" w:rsidRPr="00E33BE6" w:rsidRDefault="00B01713" w:rsidP="00B01713">
            <w:pPr>
              <w:spacing w:after="0" w:line="240" w:lineRule="auto"/>
              <w:jc w:val="right"/>
              <w:rPr>
                <w:rFonts w:ascii="Times New Roman" w:eastAsia="Times New Roman" w:hAnsi="Times New Roman" w:cs="Times New Roman"/>
                <w:b/>
                <w:bCs/>
                <w:sz w:val="18"/>
                <w:szCs w:val="18"/>
                <w:lang w:eastAsia="ru-RU"/>
              </w:rPr>
            </w:pPr>
            <w:r w:rsidRPr="00E33BE6">
              <w:rPr>
                <w:rFonts w:ascii="Times New Roman" w:eastAsia="Times New Roman" w:hAnsi="Times New Roman" w:cs="Times New Roman"/>
                <w:b/>
                <w:bCs/>
                <w:sz w:val="18"/>
                <w:szCs w:val="18"/>
                <w:lang w:eastAsia="ru-RU"/>
              </w:rPr>
              <w:t>25221</w:t>
            </w:r>
          </w:p>
        </w:tc>
        <w:tc>
          <w:tcPr>
            <w:tcW w:w="7714"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b/>
                <w:bCs/>
                <w:sz w:val="18"/>
                <w:szCs w:val="18"/>
                <w:lang w:eastAsia="ru-RU"/>
              </w:rPr>
            </w:pPr>
            <w:r w:rsidRPr="00E33BE6">
              <w:rPr>
                <w:rFonts w:ascii="Times New Roman" w:eastAsia="Times New Roman" w:hAnsi="Times New Roman" w:cs="Times New Roman"/>
                <w:b/>
                <w:bCs/>
                <w:sz w:val="18"/>
                <w:szCs w:val="18"/>
                <w:lang w:eastAsia="ru-RU"/>
              </w:rPr>
              <w:t>Каржылык менчик ишканаларга субсидиялар</w:t>
            </w:r>
          </w:p>
        </w:tc>
      </w:tr>
      <w:tr w:rsidR="00E33BE6" w:rsidRPr="00E33BE6" w:rsidTr="00B01713">
        <w:trPr>
          <w:trHeight w:val="300"/>
        </w:trPr>
        <w:tc>
          <w:tcPr>
            <w:tcW w:w="1657" w:type="dxa"/>
            <w:tcBorders>
              <w:top w:val="nil"/>
              <w:left w:val="single" w:sz="4" w:space="0" w:color="auto"/>
              <w:bottom w:val="single" w:sz="4" w:space="0" w:color="auto"/>
              <w:right w:val="single" w:sz="4" w:space="0" w:color="auto"/>
            </w:tcBorders>
            <w:shd w:val="clear" w:color="000000" w:fill="FFFFFF"/>
            <w:noWrap/>
            <w:hideMark/>
          </w:tcPr>
          <w:p w:rsidR="00B01713" w:rsidRPr="00E33BE6" w:rsidRDefault="00B01713" w:rsidP="00B01713">
            <w:pPr>
              <w:spacing w:after="0" w:line="240" w:lineRule="auto"/>
              <w:jc w:val="right"/>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25221100</w:t>
            </w:r>
          </w:p>
        </w:tc>
        <w:tc>
          <w:tcPr>
            <w:tcW w:w="7714"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Каржылык менчик ишканаларга субсидиялар</w:t>
            </w:r>
          </w:p>
        </w:tc>
      </w:tr>
      <w:tr w:rsidR="00E33BE6" w:rsidRPr="00E33BE6" w:rsidTr="00B01713">
        <w:trPr>
          <w:trHeight w:val="300"/>
        </w:trPr>
        <w:tc>
          <w:tcPr>
            <w:tcW w:w="1657" w:type="dxa"/>
            <w:tcBorders>
              <w:top w:val="nil"/>
              <w:left w:val="single" w:sz="4" w:space="0" w:color="auto"/>
              <w:bottom w:val="single" w:sz="4" w:space="0" w:color="auto"/>
              <w:right w:val="single" w:sz="4" w:space="0" w:color="auto"/>
            </w:tcBorders>
            <w:shd w:val="clear" w:color="000000" w:fill="FFFFFF"/>
            <w:noWrap/>
            <w:hideMark/>
          </w:tcPr>
          <w:p w:rsidR="00B01713" w:rsidRPr="00E33BE6" w:rsidRDefault="00B01713" w:rsidP="00B01713">
            <w:pPr>
              <w:spacing w:after="0" w:line="240" w:lineRule="auto"/>
              <w:jc w:val="right"/>
              <w:rPr>
                <w:rFonts w:ascii="Times New Roman" w:eastAsia="Times New Roman" w:hAnsi="Times New Roman" w:cs="Times New Roman"/>
                <w:b/>
                <w:bCs/>
                <w:lang w:eastAsia="ru-RU"/>
              </w:rPr>
            </w:pPr>
            <w:r w:rsidRPr="00E33BE6">
              <w:rPr>
                <w:rFonts w:ascii="Times New Roman" w:eastAsia="Times New Roman" w:hAnsi="Times New Roman" w:cs="Times New Roman"/>
                <w:b/>
                <w:bCs/>
                <w:lang w:eastAsia="ru-RU"/>
              </w:rPr>
              <w:lastRenderedPageBreak/>
              <w:t>26</w:t>
            </w:r>
          </w:p>
        </w:tc>
        <w:tc>
          <w:tcPr>
            <w:tcW w:w="7714"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b/>
                <w:bCs/>
                <w:lang w:eastAsia="ru-RU"/>
              </w:rPr>
            </w:pPr>
            <w:r w:rsidRPr="00E33BE6">
              <w:rPr>
                <w:rFonts w:ascii="Times New Roman" w:eastAsia="Times New Roman" w:hAnsi="Times New Roman" w:cs="Times New Roman"/>
                <w:b/>
                <w:bCs/>
                <w:lang w:eastAsia="ru-RU"/>
              </w:rPr>
              <w:t>Гранттар жана  төгүмдөр</w:t>
            </w:r>
          </w:p>
        </w:tc>
      </w:tr>
      <w:tr w:rsidR="00E33BE6" w:rsidRPr="00E33BE6" w:rsidTr="00B01713">
        <w:trPr>
          <w:trHeight w:val="300"/>
        </w:trPr>
        <w:tc>
          <w:tcPr>
            <w:tcW w:w="1657" w:type="dxa"/>
            <w:tcBorders>
              <w:top w:val="nil"/>
              <w:left w:val="single" w:sz="4" w:space="0" w:color="auto"/>
              <w:bottom w:val="single" w:sz="4" w:space="0" w:color="auto"/>
              <w:right w:val="single" w:sz="4" w:space="0" w:color="auto"/>
            </w:tcBorders>
            <w:shd w:val="clear" w:color="000000" w:fill="FFFFFF"/>
            <w:noWrap/>
            <w:hideMark/>
          </w:tcPr>
          <w:p w:rsidR="00B01713" w:rsidRPr="00E33BE6" w:rsidRDefault="00B01713" w:rsidP="00B01713">
            <w:pPr>
              <w:spacing w:after="0" w:line="240" w:lineRule="auto"/>
              <w:jc w:val="right"/>
              <w:rPr>
                <w:rFonts w:ascii="Times New Roman" w:eastAsia="Times New Roman" w:hAnsi="Times New Roman" w:cs="Times New Roman"/>
                <w:b/>
                <w:bCs/>
                <w:lang w:eastAsia="ru-RU"/>
              </w:rPr>
            </w:pPr>
            <w:r w:rsidRPr="00E33BE6">
              <w:rPr>
                <w:rFonts w:ascii="Times New Roman" w:eastAsia="Times New Roman" w:hAnsi="Times New Roman" w:cs="Times New Roman"/>
                <w:b/>
                <w:bCs/>
                <w:lang w:eastAsia="ru-RU"/>
              </w:rPr>
              <w:t>261</w:t>
            </w:r>
          </w:p>
        </w:tc>
        <w:tc>
          <w:tcPr>
            <w:tcW w:w="7714"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b/>
                <w:bCs/>
                <w:lang w:eastAsia="ru-RU"/>
              </w:rPr>
            </w:pPr>
            <w:r w:rsidRPr="00E33BE6">
              <w:rPr>
                <w:rFonts w:ascii="Times New Roman" w:eastAsia="Times New Roman" w:hAnsi="Times New Roman" w:cs="Times New Roman"/>
                <w:b/>
                <w:bCs/>
                <w:lang w:eastAsia="ru-RU"/>
              </w:rPr>
              <w:t>Чет өлкөлүк мамлекеттер өкмөттөрүнө гранттар</w:t>
            </w:r>
          </w:p>
        </w:tc>
      </w:tr>
      <w:tr w:rsidR="00E33BE6" w:rsidRPr="00E33BE6" w:rsidTr="00B01713">
        <w:trPr>
          <w:trHeight w:val="300"/>
        </w:trPr>
        <w:tc>
          <w:tcPr>
            <w:tcW w:w="1657" w:type="dxa"/>
            <w:tcBorders>
              <w:top w:val="nil"/>
              <w:left w:val="single" w:sz="4" w:space="0" w:color="auto"/>
              <w:bottom w:val="single" w:sz="4" w:space="0" w:color="auto"/>
              <w:right w:val="single" w:sz="4" w:space="0" w:color="auto"/>
            </w:tcBorders>
            <w:shd w:val="clear" w:color="000000" w:fill="FFFFFF"/>
            <w:noWrap/>
            <w:hideMark/>
          </w:tcPr>
          <w:p w:rsidR="00B01713" w:rsidRPr="00E33BE6" w:rsidRDefault="00B01713" w:rsidP="00B01713">
            <w:pPr>
              <w:spacing w:after="0" w:line="240" w:lineRule="auto"/>
              <w:jc w:val="right"/>
              <w:rPr>
                <w:rFonts w:ascii="Times New Roman" w:eastAsia="Times New Roman" w:hAnsi="Times New Roman" w:cs="Times New Roman"/>
                <w:b/>
                <w:bCs/>
                <w:lang w:eastAsia="ru-RU"/>
              </w:rPr>
            </w:pPr>
            <w:r w:rsidRPr="00E33BE6">
              <w:rPr>
                <w:rFonts w:ascii="Times New Roman" w:eastAsia="Times New Roman" w:hAnsi="Times New Roman" w:cs="Times New Roman"/>
                <w:b/>
                <w:bCs/>
                <w:lang w:eastAsia="ru-RU"/>
              </w:rPr>
              <w:t>2611</w:t>
            </w:r>
          </w:p>
        </w:tc>
        <w:tc>
          <w:tcPr>
            <w:tcW w:w="7714"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b/>
                <w:bCs/>
                <w:lang w:eastAsia="ru-RU"/>
              </w:rPr>
            </w:pPr>
            <w:r w:rsidRPr="00E33BE6">
              <w:rPr>
                <w:rFonts w:ascii="Times New Roman" w:eastAsia="Times New Roman" w:hAnsi="Times New Roman" w:cs="Times New Roman"/>
                <w:b/>
                <w:bCs/>
                <w:lang w:eastAsia="ru-RU"/>
              </w:rPr>
              <w:t>Чет өлкөлүк мамлекеттер өкмөттөрүнө учурдагы гранттар</w:t>
            </w:r>
          </w:p>
        </w:tc>
      </w:tr>
      <w:tr w:rsidR="00E33BE6" w:rsidRPr="00E33BE6" w:rsidTr="00B01713">
        <w:trPr>
          <w:trHeight w:val="300"/>
        </w:trPr>
        <w:tc>
          <w:tcPr>
            <w:tcW w:w="1657" w:type="dxa"/>
            <w:tcBorders>
              <w:top w:val="nil"/>
              <w:left w:val="single" w:sz="4" w:space="0" w:color="auto"/>
              <w:bottom w:val="single" w:sz="4" w:space="0" w:color="auto"/>
              <w:right w:val="single" w:sz="4" w:space="0" w:color="auto"/>
            </w:tcBorders>
            <w:shd w:val="clear" w:color="000000" w:fill="FFFFFF"/>
            <w:noWrap/>
            <w:hideMark/>
          </w:tcPr>
          <w:p w:rsidR="00B01713" w:rsidRPr="00E33BE6" w:rsidRDefault="00B01713" w:rsidP="00B01713">
            <w:pPr>
              <w:spacing w:after="0" w:line="240" w:lineRule="auto"/>
              <w:jc w:val="right"/>
              <w:rPr>
                <w:rFonts w:ascii="Times New Roman" w:eastAsia="Times New Roman" w:hAnsi="Times New Roman" w:cs="Times New Roman"/>
                <w:b/>
                <w:bCs/>
                <w:sz w:val="18"/>
                <w:szCs w:val="18"/>
                <w:lang w:eastAsia="ru-RU"/>
              </w:rPr>
            </w:pPr>
            <w:r w:rsidRPr="00E33BE6">
              <w:rPr>
                <w:rFonts w:ascii="Times New Roman" w:eastAsia="Times New Roman" w:hAnsi="Times New Roman" w:cs="Times New Roman"/>
                <w:b/>
                <w:bCs/>
                <w:sz w:val="18"/>
                <w:szCs w:val="18"/>
                <w:lang w:eastAsia="ru-RU"/>
              </w:rPr>
              <w:t>26111</w:t>
            </w:r>
          </w:p>
        </w:tc>
        <w:tc>
          <w:tcPr>
            <w:tcW w:w="7714"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b/>
                <w:bCs/>
                <w:sz w:val="18"/>
                <w:szCs w:val="18"/>
                <w:lang w:eastAsia="ru-RU"/>
              </w:rPr>
            </w:pPr>
            <w:r w:rsidRPr="00E33BE6">
              <w:rPr>
                <w:rFonts w:ascii="Times New Roman" w:eastAsia="Times New Roman" w:hAnsi="Times New Roman" w:cs="Times New Roman"/>
                <w:b/>
                <w:bCs/>
                <w:sz w:val="18"/>
                <w:szCs w:val="18"/>
                <w:lang w:eastAsia="ru-RU"/>
              </w:rPr>
              <w:t>Чет өлкөлүк мамлекеттер өкмөттөрүнө учурдагы гранттар</w:t>
            </w:r>
          </w:p>
        </w:tc>
      </w:tr>
      <w:tr w:rsidR="00E33BE6" w:rsidRPr="00E33BE6" w:rsidTr="00B01713">
        <w:trPr>
          <w:trHeight w:val="300"/>
        </w:trPr>
        <w:tc>
          <w:tcPr>
            <w:tcW w:w="1657" w:type="dxa"/>
            <w:tcBorders>
              <w:top w:val="nil"/>
              <w:left w:val="single" w:sz="4" w:space="0" w:color="auto"/>
              <w:bottom w:val="single" w:sz="4" w:space="0" w:color="auto"/>
              <w:right w:val="single" w:sz="4" w:space="0" w:color="auto"/>
            </w:tcBorders>
            <w:shd w:val="clear" w:color="000000" w:fill="FFFFFF"/>
            <w:noWrap/>
            <w:hideMark/>
          </w:tcPr>
          <w:p w:rsidR="00B01713" w:rsidRPr="00E33BE6" w:rsidRDefault="00B01713" w:rsidP="00B01713">
            <w:pPr>
              <w:spacing w:after="0" w:line="240" w:lineRule="auto"/>
              <w:jc w:val="right"/>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26111100</w:t>
            </w:r>
          </w:p>
        </w:tc>
        <w:tc>
          <w:tcPr>
            <w:tcW w:w="7714"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Чет өлкөлүк мамлекеттер өкмөттөрүнө учурдагы гранттар</w:t>
            </w:r>
          </w:p>
        </w:tc>
      </w:tr>
      <w:tr w:rsidR="00E33BE6" w:rsidRPr="00E33BE6" w:rsidTr="00B01713">
        <w:trPr>
          <w:trHeight w:val="300"/>
        </w:trPr>
        <w:tc>
          <w:tcPr>
            <w:tcW w:w="1657" w:type="dxa"/>
            <w:tcBorders>
              <w:top w:val="nil"/>
              <w:left w:val="single" w:sz="4" w:space="0" w:color="auto"/>
              <w:bottom w:val="single" w:sz="4" w:space="0" w:color="auto"/>
              <w:right w:val="single" w:sz="4" w:space="0" w:color="auto"/>
            </w:tcBorders>
            <w:shd w:val="clear" w:color="000000" w:fill="FFFFFF"/>
            <w:noWrap/>
            <w:hideMark/>
          </w:tcPr>
          <w:p w:rsidR="00B01713" w:rsidRPr="00E33BE6" w:rsidRDefault="00B01713" w:rsidP="00B01713">
            <w:pPr>
              <w:spacing w:after="0" w:line="240" w:lineRule="auto"/>
              <w:jc w:val="right"/>
              <w:rPr>
                <w:rFonts w:ascii="Times New Roman" w:eastAsia="Times New Roman" w:hAnsi="Times New Roman" w:cs="Times New Roman"/>
                <w:b/>
                <w:bCs/>
                <w:lang w:eastAsia="ru-RU"/>
              </w:rPr>
            </w:pPr>
            <w:r w:rsidRPr="00E33BE6">
              <w:rPr>
                <w:rFonts w:ascii="Times New Roman" w:eastAsia="Times New Roman" w:hAnsi="Times New Roman" w:cs="Times New Roman"/>
                <w:b/>
                <w:bCs/>
                <w:lang w:eastAsia="ru-RU"/>
              </w:rPr>
              <w:t>2612</w:t>
            </w:r>
          </w:p>
        </w:tc>
        <w:tc>
          <w:tcPr>
            <w:tcW w:w="7714"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b/>
                <w:bCs/>
                <w:lang w:eastAsia="ru-RU"/>
              </w:rPr>
            </w:pPr>
            <w:r w:rsidRPr="00E33BE6">
              <w:rPr>
                <w:rFonts w:ascii="Times New Roman" w:eastAsia="Times New Roman" w:hAnsi="Times New Roman" w:cs="Times New Roman"/>
                <w:b/>
                <w:bCs/>
                <w:lang w:eastAsia="ru-RU"/>
              </w:rPr>
              <w:t>Чет өлкөлүк мамлекеттер өкмөттөрүнө капиталдык гранттар</w:t>
            </w:r>
          </w:p>
        </w:tc>
      </w:tr>
      <w:tr w:rsidR="00E33BE6" w:rsidRPr="00E33BE6" w:rsidTr="00B01713">
        <w:trPr>
          <w:trHeight w:val="300"/>
        </w:trPr>
        <w:tc>
          <w:tcPr>
            <w:tcW w:w="1657" w:type="dxa"/>
            <w:tcBorders>
              <w:top w:val="nil"/>
              <w:left w:val="single" w:sz="4" w:space="0" w:color="auto"/>
              <w:bottom w:val="single" w:sz="4" w:space="0" w:color="auto"/>
              <w:right w:val="single" w:sz="4" w:space="0" w:color="auto"/>
            </w:tcBorders>
            <w:shd w:val="clear" w:color="000000" w:fill="FFFFFF"/>
            <w:noWrap/>
            <w:hideMark/>
          </w:tcPr>
          <w:p w:rsidR="00B01713" w:rsidRPr="00E33BE6" w:rsidRDefault="00B01713" w:rsidP="00B01713">
            <w:pPr>
              <w:spacing w:after="0" w:line="240" w:lineRule="auto"/>
              <w:jc w:val="right"/>
              <w:rPr>
                <w:rFonts w:ascii="Times New Roman" w:eastAsia="Times New Roman" w:hAnsi="Times New Roman" w:cs="Times New Roman"/>
                <w:b/>
                <w:bCs/>
                <w:sz w:val="18"/>
                <w:szCs w:val="18"/>
                <w:lang w:eastAsia="ru-RU"/>
              </w:rPr>
            </w:pPr>
            <w:r w:rsidRPr="00E33BE6">
              <w:rPr>
                <w:rFonts w:ascii="Times New Roman" w:eastAsia="Times New Roman" w:hAnsi="Times New Roman" w:cs="Times New Roman"/>
                <w:b/>
                <w:bCs/>
                <w:sz w:val="18"/>
                <w:szCs w:val="18"/>
                <w:lang w:eastAsia="ru-RU"/>
              </w:rPr>
              <w:t>26121</w:t>
            </w:r>
          </w:p>
        </w:tc>
        <w:tc>
          <w:tcPr>
            <w:tcW w:w="7714"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b/>
                <w:bCs/>
                <w:sz w:val="18"/>
                <w:szCs w:val="18"/>
                <w:lang w:eastAsia="ru-RU"/>
              </w:rPr>
            </w:pPr>
            <w:r w:rsidRPr="00E33BE6">
              <w:rPr>
                <w:rFonts w:ascii="Times New Roman" w:eastAsia="Times New Roman" w:hAnsi="Times New Roman" w:cs="Times New Roman"/>
                <w:b/>
                <w:bCs/>
                <w:sz w:val="18"/>
                <w:szCs w:val="18"/>
                <w:lang w:eastAsia="ru-RU"/>
              </w:rPr>
              <w:t>Чет өлкөлүк мамлекеттер өкмөттөрүнө капиталдык гранттар</w:t>
            </w:r>
          </w:p>
        </w:tc>
      </w:tr>
      <w:tr w:rsidR="00E33BE6" w:rsidRPr="00E33BE6" w:rsidTr="00B01713">
        <w:trPr>
          <w:trHeight w:val="300"/>
        </w:trPr>
        <w:tc>
          <w:tcPr>
            <w:tcW w:w="1657" w:type="dxa"/>
            <w:tcBorders>
              <w:top w:val="nil"/>
              <w:left w:val="single" w:sz="4" w:space="0" w:color="auto"/>
              <w:bottom w:val="single" w:sz="4" w:space="0" w:color="auto"/>
              <w:right w:val="single" w:sz="4" w:space="0" w:color="auto"/>
            </w:tcBorders>
            <w:shd w:val="clear" w:color="000000" w:fill="FFFFFF"/>
            <w:noWrap/>
            <w:hideMark/>
          </w:tcPr>
          <w:p w:rsidR="00B01713" w:rsidRPr="00E33BE6" w:rsidRDefault="00B01713" w:rsidP="00B01713">
            <w:pPr>
              <w:spacing w:after="0" w:line="240" w:lineRule="auto"/>
              <w:jc w:val="right"/>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26121100</w:t>
            </w:r>
          </w:p>
        </w:tc>
        <w:tc>
          <w:tcPr>
            <w:tcW w:w="7714"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Чет өлкөлүк мамлекеттер өкмөттөрүнө капиталдык гранттар</w:t>
            </w:r>
          </w:p>
        </w:tc>
      </w:tr>
      <w:tr w:rsidR="00E33BE6" w:rsidRPr="00E33BE6" w:rsidTr="00B01713">
        <w:trPr>
          <w:trHeight w:val="300"/>
        </w:trPr>
        <w:tc>
          <w:tcPr>
            <w:tcW w:w="1657" w:type="dxa"/>
            <w:tcBorders>
              <w:top w:val="nil"/>
              <w:left w:val="single" w:sz="4" w:space="0" w:color="auto"/>
              <w:bottom w:val="single" w:sz="4" w:space="0" w:color="auto"/>
              <w:right w:val="single" w:sz="4" w:space="0" w:color="auto"/>
            </w:tcBorders>
            <w:shd w:val="clear" w:color="000000" w:fill="FFFFFF"/>
            <w:noWrap/>
            <w:hideMark/>
          </w:tcPr>
          <w:p w:rsidR="00B01713" w:rsidRPr="00E33BE6" w:rsidRDefault="00B01713" w:rsidP="00B01713">
            <w:pPr>
              <w:spacing w:after="0" w:line="240" w:lineRule="auto"/>
              <w:jc w:val="right"/>
              <w:rPr>
                <w:rFonts w:ascii="Times New Roman" w:eastAsia="Times New Roman" w:hAnsi="Times New Roman" w:cs="Times New Roman"/>
                <w:b/>
                <w:bCs/>
                <w:lang w:eastAsia="ru-RU"/>
              </w:rPr>
            </w:pPr>
            <w:r w:rsidRPr="00E33BE6">
              <w:rPr>
                <w:rFonts w:ascii="Times New Roman" w:eastAsia="Times New Roman" w:hAnsi="Times New Roman" w:cs="Times New Roman"/>
                <w:b/>
                <w:bCs/>
                <w:lang w:eastAsia="ru-RU"/>
              </w:rPr>
              <w:t>262</w:t>
            </w:r>
          </w:p>
        </w:tc>
        <w:tc>
          <w:tcPr>
            <w:tcW w:w="7714"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b/>
                <w:bCs/>
                <w:lang w:eastAsia="ru-RU"/>
              </w:rPr>
            </w:pPr>
            <w:r w:rsidRPr="00E33BE6">
              <w:rPr>
                <w:rFonts w:ascii="Times New Roman" w:eastAsia="Times New Roman" w:hAnsi="Times New Roman" w:cs="Times New Roman"/>
                <w:b/>
                <w:bCs/>
                <w:lang w:eastAsia="ru-RU"/>
              </w:rPr>
              <w:t>Эл аралык уюмдарга гранттар</w:t>
            </w:r>
          </w:p>
        </w:tc>
      </w:tr>
      <w:tr w:rsidR="00E33BE6" w:rsidRPr="00E33BE6" w:rsidTr="00B01713">
        <w:trPr>
          <w:trHeight w:val="300"/>
        </w:trPr>
        <w:tc>
          <w:tcPr>
            <w:tcW w:w="1657" w:type="dxa"/>
            <w:tcBorders>
              <w:top w:val="nil"/>
              <w:left w:val="single" w:sz="4" w:space="0" w:color="auto"/>
              <w:bottom w:val="single" w:sz="4" w:space="0" w:color="auto"/>
              <w:right w:val="single" w:sz="4" w:space="0" w:color="auto"/>
            </w:tcBorders>
            <w:shd w:val="clear" w:color="000000" w:fill="FFFFFF"/>
            <w:noWrap/>
            <w:hideMark/>
          </w:tcPr>
          <w:p w:rsidR="00B01713" w:rsidRPr="00E33BE6" w:rsidRDefault="00B01713" w:rsidP="00B01713">
            <w:pPr>
              <w:spacing w:after="0" w:line="240" w:lineRule="auto"/>
              <w:jc w:val="right"/>
              <w:rPr>
                <w:rFonts w:ascii="Times New Roman" w:eastAsia="Times New Roman" w:hAnsi="Times New Roman" w:cs="Times New Roman"/>
                <w:b/>
                <w:bCs/>
                <w:lang w:eastAsia="ru-RU"/>
              </w:rPr>
            </w:pPr>
            <w:r w:rsidRPr="00E33BE6">
              <w:rPr>
                <w:rFonts w:ascii="Times New Roman" w:eastAsia="Times New Roman" w:hAnsi="Times New Roman" w:cs="Times New Roman"/>
                <w:b/>
                <w:bCs/>
                <w:lang w:eastAsia="ru-RU"/>
              </w:rPr>
              <w:t>2621</w:t>
            </w:r>
          </w:p>
        </w:tc>
        <w:tc>
          <w:tcPr>
            <w:tcW w:w="7714"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b/>
                <w:bCs/>
                <w:lang w:eastAsia="ru-RU"/>
              </w:rPr>
            </w:pPr>
            <w:r w:rsidRPr="00E33BE6">
              <w:rPr>
                <w:rFonts w:ascii="Times New Roman" w:eastAsia="Times New Roman" w:hAnsi="Times New Roman" w:cs="Times New Roman"/>
                <w:b/>
                <w:bCs/>
                <w:lang w:eastAsia="ru-RU"/>
              </w:rPr>
              <w:t>Эл аралык уюмдарга учурдагы төгүмдөр</w:t>
            </w:r>
          </w:p>
        </w:tc>
      </w:tr>
      <w:tr w:rsidR="00E33BE6" w:rsidRPr="00E33BE6" w:rsidTr="00B01713">
        <w:trPr>
          <w:trHeight w:val="300"/>
        </w:trPr>
        <w:tc>
          <w:tcPr>
            <w:tcW w:w="1657" w:type="dxa"/>
            <w:tcBorders>
              <w:top w:val="nil"/>
              <w:left w:val="single" w:sz="4" w:space="0" w:color="auto"/>
              <w:bottom w:val="single" w:sz="4" w:space="0" w:color="auto"/>
              <w:right w:val="single" w:sz="4" w:space="0" w:color="auto"/>
            </w:tcBorders>
            <w:shd w:val="clear" w:color="000000" w:fill="FFFFFF"/>
            <w:noWrap/>
            <w:hideMark/>
          </w:tcPr>
          <w:p w:rsidR="00B01713" w:rsidRPr="00E33BE6" w:rsidRDefault="00B01713" w:rsidP="00B01713">
            <w:pPr>
              <w:spacing w:after="0" w:line="240" w:lineRule="auto"/>
              <w:jc w:val="right"/>
              <w:rPr>
                <w:rFonts w:ascii="Times New Roman" w:eastAsia="Times New Roman" w:hAnsi="Times New Roman" w:cs="Times New Roman"/>
                <w:b/>
                <w:bCs/>
                <w:sz w:val="18"/>
                <w:szCs w:val="18"/>
                <w:lang w:eastAsia="ru-RU"/>
              </w:rPr>
            </w:pPr>
            <w:r w:rsidRPr="00E33BE6">
              <w:rPr>
                <w:rFonts w:ascii="Times New Roman" w:eastAsia="Times New Roman" w:hAnsi="Times New Roman" w:cs="Times New Roman"/>
                <w:b/>
                <w:bCs/>
                <w:sz w:val="18"/>
                <w:szCs w:val="18"/>
                <w:lang w:eastAsia="ru-RU"/>
              </w:rPr>
              <w:t>26211</w:t>
            </w:r>
          </w:p>
        </w:tc>
        <w:tc>
          <w:tcPr>
            <w:tcW w:w="7714"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b/>
                <w:bCs/>
                <w:sz w:val="18"/>
                <w:szCs w:val="18"/>
                <w:lang w:eastAsia="ru-RU"/>
              </w:rPr>
            </w:pPr>
            <w:r w:rsidRPr="00E33BE6">
              <w:rPr>
                <w:rFonts w:ascii="Times New Roman" w:eastAsia="Times New Roman" w:hAnsi="Times New Roman" w:cs="Times New Roman"/>
                <w:b/>
                <w:bCs/>
                <w:sz w:val="18"/>
                <w:szCs w:val="18"/>
                <w:lang w:eastAsia="ru-RU"/>
              </w:rPr>
              <w:t>КМШ алкагында эл аралык уюмдарга жана бирикмелерге төгүмдөр</w:t>
            </w:r>
          </w:p>
        </w:tc>
      </w:tr>
      <w:tr w:rsidR="00E33BE6" w:rsidRPr="00E33BE6" w:rsidTr="00B01713">
        <w:trPr>
          <w:trHeight w:val="300"/>
        </w:trPr>
        <w:tc>
          <w:tcPr>
            <w:tcW w:w="1657" w:type="dxa"/>
            <w:tcBorders>
              <w:top w:val="nil"/>
              <w:left w:val="single" w:sz="4" w:space="0" w:color="auto"/>
              <w:bottom w:val="single" w:sz="4" w:space="0" w:color="auto"/>
              <w:right w:val="single" w:sz="4" w:space="0" w:color="auto"/>
            </w:tcBorders>
            <w:shd w:val="clear" w:color="000000" w:fill="FFFFFF"/>
            <w:noWrap/>
            <w:hideMark/>
          </w:tcPr>
          <w:p w:rsidR="00B01713" w:rsidRPr="00E33BE6" w:rsidRDefault="00B01713" w:rsidP="00B01713">
            <w:pPr>
              <w:spacing w:after="0" w:line="240" w:lineRule="auto"/>
              <w:jc w:val="right"/>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26211100</w:t>
            </w:r>
          </w:p>
        </w:tc>
        <w:tc>
          <w:tcPr>
            <w:tcW w:w="7714"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Эл аралык уюмдарга төгүмдөр</w:t>
            </w:r>
          </w:p>
        </w:tc>
      </w:tr>
      <w:tr w:rsidR="00E33BE6" w:rsidRPr="00E33BE6" w:rsidTr="00B01713">
        <w:trPr>
          <w:trHeight w:val="300"/>
        </w:trPr>
        <w:tc>
          <w:tcPr>
            <w:tcW w:w="1657" w:type="dxa"/>
            <w:tcBorders>
              <w:top w:val="nil"/>
              <w:left w:val="single" w:sz="4" w:space="0" w:color="auto"/>
              <w:bottom w:val="single" w:sz="4" w:space="0" w:color="auto"/>
              <w:right w:val="single" w:sz="4" w:space="0" w:color="auto"/>
            </w:tcBorders>
            <w:shd w:val="clear" w:color="000000" w:fill="FFFFFF"/>
            <w:noWrap/>
            <w:hideMark/>
          </w:tcPr>
          <w:p w:rsidR="00B01713" w:rsidRPr="00E33BE6" w:rsidRDefault="00B01713" w:rsidP="00B01713">
            <w:pPr>
              <w:spacing w:after="0" w:line="240" w:lineRule="auto"/>
              <w:jc w:val="right"/>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26211200</w:t>
            </w:r>
          </w:p>
        </w:tc>
        <w:tc>
          <w:tcPr>
            <w:tcW w:w="7714"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КМШ алкагында интеграциялык бирикмелерге төгүмдөр</w:t>
            </w:r>
          </w:p>
        </w:tc>
      </w:tr>
      <w:tr w:rsidR="00E33BE6" w:rsidRPr="00E33BE6" w:rsidTr="00B01713">
        <w:trPr>
          <w:trHeight w:val="300"/>
        </w:trPr>
        <w:tc>
          <w:tcPr>
            <w:tcW w:w="1657" w:type="dxa"/>
            <w:tcBorders>
              <w:top w:val="nil"/>
              <w:left w:val="single" w:sz="4" w:space="0" w:color="auto"/>
              <w:bottom w:val="single" w:sz="4" w:space="0" w:color="auto"/>
              <w:right w:val="single" w:sz="4" w:space="0" w:color="auto"/>
            </w:tcBorders>
            <w:shd w:val="clear" w:color="000000" w:fill="FFFFFF"/>
            <w:noWrap/>
            <w:hideMark/>
          </w:tcPr>
          <w:p w:rsidR="00B01713" w:rsidRPr="00E33BE6" w:rsidRDefault="00B01713" w:rsidP="00B01713">
            <w:pPr>
              <w:spacing w:after="0" w:line="240" w:lineRule="auto"/>
              <w:jc w:val="right"/>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26211300</w:t>
            </w:r>
          </w:p>
        </w:tc>
        <w:tc>
          <w:tcPr>
            <w:tcW w:w="7714"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КР ЖӨБ органдарынын ассоциациясы, союздарына төгүмдөр</w:t>
            </w:r>
          </w:p>
        </w:tc>
      </w:tr>
      <w:tr w:rsidR="00E33BE6" w:rsidRPr="00E33BE6" w:rsidTr="00B01713">
        <w:trPr>
          <w:trHeight w:val="300"/>
        </w:trPr>
        <w:tc>
          <w:tcPr>
            <w:tcW w:w="1657" w:type="dxa"/>
            <w:tcBorders>
              <w:top w:val="nil"/>
              <w:left w:val="single" w:sz="4" w:space="0" w:color="auto"/>
              <w:bottom w:val="single" w:sz="4" w:space="0" w:color="auto"/>
              <w:right w:val="single" w:sz="4" w:space="0" w:color="auto"/>
            </w:tcBorders>
            <w:shd w:val="clear" w:color="000000" w:fill="FFFFFF"/>
            <w:noWrap/>
            <w:hideMark/>
          </w:tcPr>
          <w:p w:rsidR="00B01713" w:rsidRPr="00E33BE6" w:rsidRDefault="00B01713" w:rsidP="00B01713">
            <w:pPr>
              <w:spacing w:after="0" w:line="240" w:lineRule="auto"/>
              <w:jc w:val="right"/>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26211900</w:t>
            </w:r>
          </w:p>
        </w:tc>
        <w:tc>
          <w:tcPr>
            <w:tcW w:w="7714"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Дагы башка кайтарымсыз которуулар</w:t>
            </w:r>
          </w:p>
        </w:tc>
      </w:tr>
      <w:tr w:rsidR="00E33BE6" w:rsidRPr="00E33BE6" w:rsidTr="00B01713">
        <w:trPr>
          <w:trHeight w:val="300"/>
        </w:trPr>
        <w:tc>
          <w:tcPr>
            <w:tcW w:w="1657" w:type="dxa"/>
            <w:tcBorders>
              <w:top w:val="nil"/>
              <w:left w:val="single" w:sz="4" w:space="0" w:color="auto"/>
              <w:bottom w:val="single" w:sz="4" w:space="0" w:color="auto"/>
              <w:right w:val="single" w:sz="4" w:space="0" w:color="auto"/>
            </w:tcBorders>
            <w:shd w:val="clear" w:color="000000" w:fill="FFFFFF"/>
            <w:noWrap/>
            <w:hideMark/>
          </w:tcPr>
          <w:p w:rsidR="00B01713" w:rsidRPr="00E33BE6" w:rsidRDefault="00B01713" w:rsidP="00B01713">
            <w:pPr>
              <w:spacing w:after="0" w:line="240" w:lineRule="auto"/>
              <w:jc w:val="right"/>
              <w:rPr>
                <w:rFonts w:ascii="Times New Roman" w:eastAsia="Times New Roman" w:hAnsi="Times New Roman" w:cs="Times New Roman"/>
                <w:b/>
                <w:bCs/>
                <w:lang w:eastAsia="ru-RU"/>
              </w:rPr>
            </w:pPr>
            <w:r w:rsidRPr="00E33BE6">
              <w:rPr>
                <w:rFonts w:ascii="Times New Roman" w:eastAsia="Times New Roman" w:hAnsi="Times New Roman" w:cs="Times New Roman"/>
                <w:b/>
                <w:bCs/>
                <w:lang w:eastAsia="ru-RU"/>
              </w:rPr>
              <w:t>2622</w:t>
            </w:r>
          </w:p>
        </w:tc>
        <w:tc>
          <w:tcPr>
            <w:tcW w:w="7714"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b/>
                <w:bCs/>
                <w:lang w:eastAsia="ru-RU"/>
              </w:rPr>
            </w:pPr>
            <w:r w:rsidRPr="00E33BE6">
              <w:rPr>
                <w:rFonts w:ascii="Times New Roman" w:eastAsia="Times New Roman" w:hAnsi="Times New Roman" w:cs="Times New Roman"/>
                <w:b/>
                <w:bCs/>
                <w:lang w:eastAsia="ru-RU"/>
              </w:rPr>
              <w:t>Эл аралык уюмдарга капиталдык гранттар</w:t>
            </w:r>
          </w:p>
        </w:tc>
      </w:tr>
      <w:tr w:rsidR="00E33BE6" w:rsidRPr="00E33BE6" w:rsidTr="00B01713">
        <w:trPr>
          <w:trHeight w:val="300"/>
        </w:trPr>
        <w:tc>
          <w:tcPr>
            <w:tcW w:w="1657" w:type="dxa"/>
            <w:tcBorders>
              <w:top w:val="nil"/>
              <w:left w:val="single" w:sz="4" w:space="0" w:color="auto"/>
              <w:bottom w:val="single" w:sz="4" w:space="0" w:color="auto"/>
              <w:right w:val="single" w:sz="4" w:space="0" w:color="auto"/>
            </w:tcBorders>
            <w:shd w:val="clear" w:color="000000" w:fill="FFFFFF"/>
            <w:noWrap/>
            <w:hideMark/>
          </w:tcPr>
          <w:p w:rsidR="00B01713" w:rsidRPr="00E33BE6" w:rsidRDefault="00B01713" w:rsidP="00B01713">
            <w:pPr>
              <w:spacing w:after="0" w:line="240" w:lineRule="auto"/>
              <w:jc w:val="right"/>
              <w:rPr>
                <w:rFonts w:ascii="Times New Roman" w:eastAsia="Times New Roman" w:hAnsi="Times New Roman" w:cs="Times New Roman"/>
                <w:b/>
                <w:bCs/>
                <w:sz w:val="18"/>
                <w:szCs w:val="18"/>
                <w:lang w:eastAsia="ru-RU"/>
              </w:rPr>
            </w:pPr>
            <w:r w:rsidRPr="00E33BE6">
              <w:rPr>
                <w:rFonts w:ascii="Times New Roman" w:eastAsia="Times New Roman" w:hAnsi="Times New Roman" w:cs="Times New Roman"/>
                <w:b/>
                <w:bCs/>
                <w:sz w:val="18"/>
                <w:szCs w:val="18"/>
                <w:lang w:eastAsia="ru-RU"/>
              </w:rPr>
              <w:t>26221</w:t>
            </w:r>
          </w:p>
        </w:tc>
        <w:tc>
          <w:tcPr>
            <w:tcW w:w="7714"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b/>
                <w:bCs/>
                <w:sz w:val="18"/>
                <w:szCs w:val="18"/>
                <w:lang w:eastAsia="ru-RU"/>
              </w:rPr>
            </w:pPr>
            <w:r w:rsidRPr="00E33BE6">
              <w:rPr>
                <w:rFonts w:ascii="Times New Roman" w:eastAsia="Times New Roman" w:hAnsi="Times New Roman" w:cs="Times New Roman"/>
                <w:b/>
                <w:bCs/>
                <w:sz w:val="18"/>
                <w:szCs w:val="18"/>
                <w:lang w:eastAsia="ru-RU"/>
              </w:rPr>
              <w:t>Эл аралык уюмдарга капиталдык гранттар</w:t>
            </w:r>
          </w:p>
        </w:tc>
      </w:tr>
      <w:tr w:rsidR="00E33BE6" w:rsidRPr="00E33BE6" w:rsidTr="00B01713">
        <w:trPr>
          <w:trHeight w:val="300"/>
        </w:trPr>
        <w:tc>
          <w:tcPr>
            <w:tcW w:w="1657" w:type="dxa"/>
            <w:tcBorders>
              <w:top w:val="nil"/>
              <w:left w:val="single" w:sz="4" w:space="0" w:color="auto"/>
              <w:bottom w:val="single" w:sz="4" w:space="0" w:color="auto"/>
              <w:right w:val="single" w:sz="4" w:space="0" w:color="auto"/>
            </w:tcBorders>
            <w:shd w:val="clear" w:color="000000" w:fill="FFFFFF"/>
            <w:noWrap/>
            <w:hideMark/>
          </w:tcPr>
          <w:p w:rsidR="00B01713" w:rsidRPr="00E33BE6" w:rsidRDefault="00B01713" w:rsidP="00B01713">
            <w:pPr>
              <w:spacing w:after="0" w:line="240" w:lineRule="auto"/>
              <w:jc w:val="right"/>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26221100</w:t>
            </w:r>
          </w:p>
        </w:tc>
        <w:tc>
          <w:tcPr>
            <w:tcW w:w="7714"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Эл аралык уюмдарга капиталдык гранттар</w:t>
            </w:r>
          </w:p>
        </w:tc>
      </w:tr>
      <w:tr w:rsidR="00E33BE6" w:rsidRPr="00E33BE6" w:rsidTr="00B01713">
        <w:trPr>
          <w:trHeight w:val="300"/>
        </w:trPr>
        <w:tc>
          <w:tcPr>
            <w:tcW w:w="1657" w:type="dxa"/>
            <w:tcBorders>
              <w:top w:val="nil"/>
              <w:left w:val="single" w:sz="4" w:space="0" w:color="auto"/>
              <w:bottom w:val="single" w:sz="4" w:space="0" w:color="auto"/>
              <w:right w:val="single" w:sz="4" w:space="0" w:color="auto"/>
            </w:tcBorders>
            <w:shd w:val="clear" w:color="000000" w:fill="FFFFFF"/>
            <w:noWrap/>
            <w:hideMark/>
          </w:tcPr>
          <w:p w:rsidR="00B01713" w:rsidRPr="00E33BE6" w:rsidRDefault="00B01713" w:rsidP="00B01713">
            <w:pPr>
              <w:spacing w:after="0" w:line="240" w:lineRule="auto"/>
              <w:jc w:val="right"/>
              <w:rPr>
                <w:rFonts w:ascii="Times New Roman" w:eastAsia="Times New Roman" w:hAnsi="Times New Roman" w:cs="Times New Roman"/>
                <w:b/>
                <w:bCs/>
                <w:lang w:eastAsia="ru-RU"/>
              </w:rPr>
            </w:pPr>
            <w:r w:rsidRPr="00E33BE6">
              <w:rPr>
                <w:rFonts w:ascii="Times New Roman" w:eastAsia="Times New Roman" w:hAnsi="Times New Roman" w:cs="Times New Roman"/>
                <w:b/>
                <w:bCs/>
                <w:lang w:eastAsia="ru-RU"/>
              </w:rPr>
              <w:t>263</w:t>
            </w:r>
          </w:p>
        </w:tc>
        <w:tc>
          <w:tcPr>
            <w:tcW w:w="7714"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b/>
                <w:bCs/>
                <w:lang w:eastAsia="ru-RU"/>
              </w:rPr>
            </w:pPr>
            <w:r w:rsidRPr="00E33BE6">
              <w:rPr>
                <w:rFonts w:ascii="Times New Roman" w:eastAsia="Times New Roman" w:hAnsi="Times New Roman" w:cs="Times New Roman"/>
                <w:b/>
                <w:bCs/>
                <w:lang w:eastAsia="ru-RU"/>
              </w:rPr>
              <w:t>Мамлекеттик башкаруу секторунун башка бирдиктерине гранттар</w:t>
            </w:r>
          </w:p>
        </w:tc>
      </w:tr>
      <w:tr w:rsidR="00E33BE6" w:rsidRPr="00E33BE6" w:rsidTr="00B01713">
        <w:trPr>
          <w:trHeight w:val="570"/>
        </w:trPr>
        <w:tc>
          <w:tcPr>
            <w:tcW w:w="1657" w:type="dxa"/>
            <w:tcBorders>
              <w:top w:val="nil"/>
              <w:left w:val="single" w:sz="4" w:space="0" w:color="auto"/>
              <w:bottom w:val="single" w:sz="4" w:space="0" w:color="auto"/>
              <w:right w:val="single" w:sz="4" w:space="0" w:color="auto"/>
            </w:tcBorders>
            <w:shd w:val="clear" w:color="000000" w:fill="FFFFFF"/>
            <w:noWrap/>
            <w:hideMark/>
          </w:tcPr>
          <w:p w:rsidR="00B01713" w:rsidRPr="00E33BE6" w:rsidRDefault="00B01713" w:rsidP="00B01713">
            <w:pPr>
              <w:spacing w:after="0" w:line="240" w:lineRule="auto"/>
              <w:jc w:val="right"/>
              <w:rPr>
                <w:rFonts w:ascii="Times New Roman" w:eastAsia="Times New Roman" w:hAnsi="Times New Roman" w:cs="Times New Roman"/>
                <w:b/>
                <w:bCs/>
                <w:lang w:eastAsia="ru-RU"/>
              </w:rPr>
            </w:pPr>
            <w:r w:rsidRPr="00E33BE6">
              <w:rPr>
                <w:rFonts w:ascii="Times New Roman" w:eastAsia="Times New Roman" w:hAnsi="Times New Roman" w:cs="Times New Roman"/>
                <w:b/>
                <w:bCs/>
                <w:lang w:eastAsia="ru-RU"/>
              </w:rPr>
              <w:t>2631</w:t>
            </w:r>
          </w:p>
        </w:tc>
        <w:tc>
          <w:tcPr>
            <w:tcW w:w="7714"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b/>
                <w:bCs/>
                <w:lang w:eastAsia="ru-RU"/>
              </w:rPr>
            </w:pPr>
            <w:r w:rsidRPr="00E33BE6">
              <w:rPr>
                <w:rFonts w:ascii="Times New Roman" w:eastAsia="Times New Roman" w:hAnsi="Times New Roman" w:cs="Times New Roman"/>
                <w:b/>
                <w:bCs/>
                <w:lang w:eastAsia="ru-RU"/>
              </w:rPr>
              <w:t>Мамлекеттик башкаруу секторунун башка бирдиктерине учурдагы гранттар</w:t>
            </w:r>
          </w:p>
        </w:tc>
      </w:tr>
      <w:tr w:rsidR="00E33BE6" w:rsidRPr="00E33BE6" w:rsidTr="00B01713">
        <w:trPr>
          <w:trHeight w:val="300"/>
        </w:trPr>
        <w:tc>
          <w:tcPr>
            <w:tcW w:w="1657" w:type="dxa"/>
            <w:tcBorders>
              <w:top w:val="nil"/>
              <w:left w:val="single" w:sz="4" w:space="0" w:color="auto"/>
              <w:bottom w:val="single" w:sz="4" w:space="0" w:color="auto"/>
              <w:right w:val="single" w:sz="4" w:space="0" w:color="auto"/>
            </w:tcBorders>
            <w:shd w:val="clear" w:color="000000" w:fill="FFFFFF"/>
            <w:noWrap/>
            <w:hideMark/>
          </w:tcPr>
          <w:p w:rsidR="00B01713" w:rsidRPr="00E33BE6" w:rsidRDefault="00B01713" w:rsidP="00B01713">
            <w:pPr>
              <w:spacing w:after="0" w:line="240" w:lineRule="auto"/>
              <w:jc w:val="right"/>
              <w:rPr>
                <w:rFonts w:ascii="Times New Roman" w:eastAsia="Times New Roman" w:hAnsi="Times New Roman" w:cs="Times New Roman"/>
                <w:b/>
                <w:bCs/>
                <w:sz w:val="18"/>
                <w:szCs w:val="18"/>
                <w:lang w:eastAsia="ru-RU"/>
              </w:rPr>
            </w:pPr>
            <w:r w:rsidRPr="00E33BE6">
              <w:rPr>
                <w:rFonts w:ascii="Times New Roman" w:eastAsia="Times New Roman" w:hAnsi="Times New Roman" w:cs="Times New Roman"/>
                <w:b/>
                <w:bCs/>
                <w:sz w:val="18"/>
                <w:szCs w:val="18"/>
                <w:lang w:eastAsia="ru-RU"/>
              </w:rPr>
              <w:t>26311</w:t>
            </w:r>
          </w:p>
        </w:tc>
        <w:tc>
          <w:tcPr>
            <w:tcW w:w="7714"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b/>
                <w:bCs/>
                <w:sz w:val="18"/>
                <w:szCs w:val="18"/>
                <w:lang w:eastAsia="ru-RU"/>
              </w:rPr>
            </w:pPr>
            <w:r w:rsidRPr="00E33BE6">
              <w:rPr>
                <w:rFonts w:ascii="Times New Roman" w:eastAsia="Times New Roman" w:hAnsi="Times New Roman" w:cs="Times New Roman"/>
                <w:b/>
                <w:bCs/>
                <w:sz w:val="18"/>
                <w:szCs w:val="18"/>
                <w:lang w:eastAsia="ru-RU"/>
              </w:rPr>
              <w:t>Жергиликтүү бюджеттерге трансферттер</w:t>
            </w:r>
          </w:p>
        </w:tc>
      </w:tr>
      <w:tr w:rsidR="00E33BE6" w:rsidRPr="00E33BE6" w:rsidTr="00B01713">
        <w:trPr>
          <w:trHeight w:val="300"/>
        </w:trPr>
        <w:tc>
          <w:tcPr>
            <w:tcW w:w="1657" w:type="dxa"/>
            <w:tcBorders>
              <w:top w:val="nil"/>
              <w:left w:val="single" w:sz="4" w:space="0" w:color="auto"/>
              <w:bottom w:val="single" w:sz="4" w:space="0" w:color="auto"/>
              <w:right w:val="single" w:sz="4" w:space="0" w:color="auto"/>
            </w:tcBorders>
            <w:shd w:val="clear" w:color="000000" w:fill="FFFFFF"/>
            <w:noWrap/>
            <w:hideMark/>
          </w:tcPr>
          <w:p w:rsidR="00B01713" w:rsidRPr="00E33BE6" w:rsidRDefault="00B01713" w:rsidP="00B01713">
            <w:pPr>
              <w:spacing w:after="0" w:line="240" w:lineRule="auto"/>
              <w:jc w:val="right"/>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26311100</w:t>
            </w:r>
          </w:p>
        </w:tc>
        <w:tc>
          <w:tcPr>
            <w:tcW w:w="7714"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Теңөөчү трансферттери</w:t>
            </w:r>
          </w:p>
        </w:tc>
      </w:tr>
      <w:tr w:rsidR="00E33BE6" w:rsidRPr="00E33BE6" w:rsidTr="00B01713">
        <w:trPr>
          <w:trHeight w:val="300"/>
        </w:trPr>
        <w:tc>
          <w:tcPr>
            <w:tcW w:w="1657" w:type="dxa"/>
            <w:tcBorders>
              <w:top w:val="nil"/>
              <w:left w:val="single" w:sz="4" w:space="0" w:color="auto"/>
              <w:bottom w:val="single" w:sz="4" w:space="0" w:color="auto"/>
              <w:right w:val="single" w:sz="4" w:space="0" w:color="auto"/>
            </w:tcBorders>
            <w:shd w:val="clear" w:color="000000" w:fill="FFFFFF"/>
            <w:noWrap/>
            <w:hideMark/>
          </w:tcPr>
          <w:p w:rsidR="00B01713" w:rsidRPr="00E33BE6" w:rsidRDefault="00B01713" w:rsidP="00B01713">
            <w:pPr>
              <w:spacing w:after="0" w:line="240" w:lineRule="auto"/>
              <w:jc w:val="right"/>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26311200</w:t>
            </w:r>
          </w:p>
        </w:tc>
        <w:tc>
          <w:tcPr>
            <w:tcW w:w="7714"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Максаттуу трансферттери</w:t>
            </w:r>
          </w:p>
        </w:tc>
      </w:tr>
      <w:tr w:rsidR="00E33BE6" w:rsidRPr="00E33BE6" w:rsidTr="00B01713">
        <w:trPr>
          <w:trHeight w:val="300"/>
        </w:trPr>
        <w:tc>
          <w:tcPr>
            <w:tcW w:w="1657" w:type="dxa"/>
            <w:tcBorders>
              <w:top w:val="nil"/>
              <w:left w:val="single" w:sz="4" w:space="0" w:color="auto"/>
              <w:bottom w:val="single" w:sz="4" w:space="0" w:color="auto"/>
              <w:right w:val="single" w:sz="4" w:space="0" w:color="auto"/>
            </w:tcBorders>
            <w:shd w:val="clear" w:color="000000" w:fill="FFFFFF"/>
            <w:noWrap/>
          </w:tcPr>
          <w:p w:rsidR="000F76DE" w:rsidRPr="00E33BE6" w:rsidRDefault="000F76DE" w:rsidP="00B01713">
            <w:pPr>
              <w:spacing w:after="0" w:line="240" w:lineRule="auto"/>
              <w:jc w:val="right"/>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26311300</w:t>
            </w:r>
          </w:p>
        </w:tc>
        <w:tc>
          <w:tcPr>
            <w:tcW w:w="7714" w:type="dxa"/>
            <w:tcBorders>
              <w:top w:val="nil"/>
              <w:left w:val="nil"/>
              <w:bottom w:val="single" w:sz="4" w:space="0" w:color="auto"/>
              <w:right w:val="single" w:sz="4" w:space="0" w:color="auto"/>
            </w:tcBorders>
            <w:shd w:val="clear" w:color="000000" w:fill="FFFFFF"/>
          </w:tcPr>
          <w:p w:rsidR="000F76DE" w:rsidRPr="00E33BE6" w:rsidRDefault="000F76DE" w:rsidP="00B01713">
            <w:pPr>
              <w:spacing w:after="0" w:line="240" w:lineRule="auto"/>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Жергиликтүү бюджеттин деңгээлдеринин ортосундагы максаттуу трансферттер</w:t>
            </w:r>
          </w:p>
        </w:tc>
      </w:tr>
      <w:tr w:rsidR="00E33BE6" w:rsidRPr="00E33BE6" w:rsidTr="00B01713">
        <w:trPr>
          <w:trHeight w:val="300"/>
        </w:trPr>
        <w:tc>
          <w:tcPr>
            <w:tcW w:w="1657" w:type="dxa"/>
            <w:tcBorders>
              <w:top w:val="nil"/>
              <w:left w:val="single" w:sz="4" w:space="0" w:color="auto"/>
              <w:bottom w:val="single" w:sz="4" w:space="0" w:color="auto"/>
              <w:right w:val="single" w:sz="4" w:space="0" w:color="auto"/>
            </w:tcBorders>
            <w:shd w:val="clear" w:color="000000" w:fill="FFFFFF"/>
            <w:noWrap/>
            <w:hideMark/>
          </w:tcPr>
          <w:p w:rsidR="00B01713" w:rsidRPr="00E33BE6" w:rsidRDefault="00B01713" w:rsidP="00B01713">
            <w:pPr>
              <w:spacing w:after="0" w:line="240" w:lineRule="auto"/>
              <w:jc w:val="right"/>
              <w:rPr>
                <w:rFonts w:ascii="Times New Roman" w:eastAsia="Times New Roman" w:hAnsi="Times New Roman" w:cs="Times New Roman"/>
                <w:sz w:val="18"/>
                <w:szCs w:val="18"/>
                <w:lang w:eastAsia="ru-RU"/>
              </w:rPr>
            </w:pPr>
            <w:r w:rsidRPr="00E33BE6">
              <w:rPr>
                <w:rFonts w:ascii="Times New Roman" w:eastAsia="Times New Roman" w:hAnsi="Times New Roman" w:cs="Times New Roman"/>
                <w:b/>
                <w:bCs/>
                <w:sz w:val="18"/>
                <w:szCs w:val="18"/>
                <w:lang w:eastAsia="ru-RU"/>
              </w:rPr>
              <w:t>26313</w:t>
            </w:r>
          </w:p>
        </w:tc>
        <w:tc>
          <w:tcPr>
            <w:tcW w:w="7714" w:type="dxa"/>
            <w:tcBorders>
              <w:top w:val="nil"/>
              <w:left w:val="nil"/>
              <w:bottom w:val="single" w:sz="4" w:space="0" w:color="auto"/>
              <w:right w:val="single" w:sz="4" w:space="0" w:color="auto"/>
            </w:tcBorders>
            <w:shd w:val="clear" w:color="000000" w:fill="FFFFFF"/>
            <w:vAlign w:val="bottom"/>
            <w:hideMark/>
          </w:tcPr>
          <w:p w:rsidR="00B01713" w:rsidRPr="00E33BE6" w:rsidRDefault="00B01713" w:rsidP="00B01713">
            <w:pPr>
              <w:spacing w:after="0" w:line="240" w:lineRule="auto"/>
              <w:rPr>
                <w:rFonts w:ascii="Times New Roman" w:eastAsia="Times New Roman" w:hAnsi="Times New Roman" w:cs="Times New Roman"/>
                <w:b/>
                <w:bCs/>
                <w:sz w:val="18"/>
                <w:szCs w:val="18"/>
                <w:lang w:eastAsia="ru-RU"/>
              </w:rPr>
            </w:pPr>
            <w:r w:rsidRPr="00E33BE6">
              <w:rPr>
                <w:rFonts w:ascii="Times New Roman" w:eastAsia="Times New Roman" w:hAnsi="Times New Roman" w:cs="Times New Roman"/>
                <w:b/>
                <w:bCs/>
                <w:sz w:val="18"/>
                <w:szCs w:val="18"/>
                <w:lang w:eastAsia="ru-RU"/>
              </w:rPr>
              <w:t xml:space="preserve">Социалдык фондго бөлүнгөн каражаттар </w:t>
            </w:r>
          </w:p>
        </w:tc>
      </w:tr>
      <w:tr w:rsidR="00E33BE6" w:rsidRPr="00E33BE6" w:rsidTr="00B01713">
        <w:trPr>
          <w:trHeight w:val="300"/>
        </w:trPr>
        <w:tc>
          <w:tcPr>
            <w:tcW w:w="1657" w:type="dxa"/>
            <w:tcBorders>
              <w:top w:val="nil"/>
              <w:left w:val="single" w:sz="4" w:space="0" w:color="auto"/>
              <w:bottom w:val="single" w:sz="4" w:space="0" w:color="auto"/>
              <w:right w:val="single" w:sz="4" w:space="0" w:color="auto"/>
            </w:tcBorders>
            <w:shd w:val="clear" w:color="000000" w:fill="FFFFFF"/>
            <w:noWrap/>
            <w:hideMark/>
          </w:tcPr>
          <w:p w:rsidR="00B01713" w:rsidRPr="00E33BE6" w:rsidRDefault="00B01713" w:rsidP="00B01713">
            <w:pPr>
              <w:spacing w:after="0" w:line="240" w:lineRule="auto"/>
              <w:jc w:val="right"/>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26313100</w:t>
            </w:r>
          </w:p>
        </w:tc>
        <w:tc>
          <w:tcPr>
            <w:tcW w:w="7714" w:type="dxa"/>
            <w:tcBorders>
              <w:top w:val="nil"/>
              <w:left w:val="nil"/>
              <w:bottom w:val="single" w:sz="4" w:space="0" w:color="auto"/>
              <w:right w:val="single" w:sz="4" w:space="0" w:color="auto"/>
            </w:tcBorders>
            <w:shd w:val="clear" w:color="000000" w:fill="FFFFFF"/>
            <w:vAlign w:val="bottom"/>
            <w:hideMark/>
          </w:tcPr>
          <w:p w:rsidR="00B01713" w:rsidRPr="00E33BE6" w:rsidRDefault="00B01713" w:rsidP="00B01713">
            <w:pPr>
              <w:spacing w:after="0" w:line="240" w:lineRule="auto"/>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Мамлекеттик пенсиялык социалдык камсыздандыруу боюнча пенсиянын базалык бөлүгү</w:t>
            </w:r>
          </w:p>
        </w:tc>
      </w:tr>
      <w:tr w:rsidR="00E33BE6" w:rsidRPr="00E33BE6" w:rsidTr="00B01713">
        <w:trPr>
          <w:trHeight w:val="300"/>
        </w:trPr>
        <w:tc>
          <w:tcPr>
            <w:tcW w:w="1657" w:type="dxa"/>
            <w:tcBorders>
              <w:top w:val="nil"/>
              <w:left w:val="single" w:sz="4" w:space="0" w:color="auto"/>
              <w:bottom w:val="single" w:sz="4" w:space="0" w:color="auto"/>
              <w:right w:val="single" w:sz="4" w:space="0" w:color="auto"/>
            </w:tcBorders>
            <w:shd w:val="clear" w:color="000000" w:fill="FFFFFF"/>
            <w:noWrap/>
            <w:hideMark/>
          </w:tcPr>
          <w:p w:rsidR="00B01713" w:rsidRPr="00E33BE6" w:rsidRDefault="00B01713" w:rsidP="00B01713">
            <w:pPr>
              <w:spacing w:after="0" w:line="240" w:lineRule="auto"/>
              <w:jc w:val="right"/>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26313210</w:t>
            </w:r>
          </w:p>
        </w:tc>
        <w:tc>
          <w:tcPr>
            <w:tcW w:w="7714" w:type="dxa"/>
            <w:tcBorders>
              <w:top w:val="nil"/>
              <w:left w:val="nil"/>
              <w:bottom w:val="single" w:sz="4" w:space="0" w:color="auto"/>
              <w:right w:val="single" w:sz="4" w:space="0" w:color="auto"/>
            </w:tcBorders>
            <w:shd w:val="clear" w:color="000000" w:fill="FFFFFF"/>
            <w:vAlign w:val="bottom"/>
            <w:hideMark/>
          </w:tcPr>
          <w:p w:rsidR="00B01713" w:rsidRPr="00E33BE6" w:rsidRDefault="00B01713" w:rsidP="00B01713">
            <w:pPr>
              <w:spacing w:after="0" w:line="240" w:lineRule="auto"/>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Бийик тоолуу шарттарда иштегендиги үчүн жеңилдетилген пенсиялар</w:t>
            </w:r>
          </w:p>
        </w:tc>
      </w:tr>
      <w:tr w:rsidR="00E33BE6" w:rsidRPr="00E33BE6" w:rsidTr="00B01713">
        <w:trPr>
          <w:trHeight w:val="300"/>
        </w:trPr>
        <w:tc>
          <w:tcPr>
            <w:tcW w:w="1657" w:type="dxa"/>
            <w:tcBorders>
              <w:top w:val="nil"/>
              <w:left w:val="single" w:sz="4" w:space="0" w:color="auto"/>
              <w:bottom w:val="single" w:sz="4" w:space="0" w:color="auto"/>
              <w:right w:val="single" w:sz="4" w:space="0" w:color="auto"/>
            </w:tcBorders>
            <w:shd w:val="clear" w:color="000000" w:fill="FFFFFF"/>
            <w:noWrap/>
            <w:hideMark/>
          </w:tcPr>
          <w:p w:rsidR="00B01713" w:rsidRPr="00E33BE6" w:rsidRDefault="00B01713" w:rsidP="00B01713">
            <w:pPr>
              <w:spacing w:after="0" w:line="240" w:lineRule="auto"/>
              <w:jc w:val="right"/>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26313220</w:t>
            </w:r>
          </w:p>
        </w:tc>
        <w:tc>
          <w:tcPr>
            <w:tcW w:w="7714" w:type="dxa"/>
            <w:tcBorders>
              <w:top w:val="nil"/>
              <w:left w:val="nil"/>
              <w:bottom w:val="single" w:sz="4" w:space="0" w:color="auto"/>
              <w:right w:val="single" w:sz="4" w:space="0" w:color="auto"/>
            </w:tcBorders>
            <w:shd w:val="clear" w:color="000000" w:fill="FFFFFF"/>
            <w:vAlign w:val="bottom"/>
            <w:hideMark/>
          </w:tcPr>
          <w:p w:rsidR="00B01713" w:rsidRPr="00E33BE6" w:rsidRDefault="00B01713" w:rsidP="00B01713">
            <w:pPr>
              <w:spacing w:after="0" w:line="240" w:lineRule="auto"/>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 xml:space="preserve">Алыскы барууга кыйын райондордо иштегендиги үчүн </w:t>
            </w:r>
          </w:p>
        </w:tc>
      </w:tr>
      <w:tr w:rsidR="00E33BE6" w:rsidRPr="00E33BE6" w:rsidTr="00B01713">
        <w:trPr>
          <w:trHeight w:val="300"/>
        </w:trPr>
        <w:tc>
          <w:tcPr>
            <w:tcW w:w="1657" w:type="dxa"/>
            <w:tcBorders>
              <w:top w:val="nil"/>
              <w:left w:val="single" w:sz="4" w:space="0" w:color="auto"/>
              <w:bottom w:val="single" w:sz="4" w:space="0" w:color="auto"/>
              <w:right w:val="single" w:sz="4" w:space="0" w:color="auto"/>
            </w:tcBorders>
            <w:shd w:val="clear" w:color="000000" w:fill="FFFFFF"/>
            <w:noWrap/>
            <w:hideMark/>
          </w:tcPr>
          <w:p w:rsidR="00B01713" w:rsidRPr="00E33BE6" w:rsidRDefault="00B01713" w:rsidP="00B01713">
            <w:pPr>
              <w:spacing w:after="0" w:line="240" w:lineRule="auto"/>
              <w:jc w:val="right"/>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26313230</w:t>
            </w:r>
          </w:p>
        </w:tc>
        <w:tc>
          <w:tcPr>
            <w:tcW w:w="7714" w:type="dxa"/>
            <w:tcBorders>
              <w:top w:val="nil"/>
              <w:left w:val="nil"/>
              <w:bottom w:val="single" w:sz="4" w:space="0" w:color="auto"/>
              <w:right w:val="single" w:sz="4" w:space="0" w:color="auto"/>
            </w:tcBorders>
            <w:shd w:val="clear" w:color="000000" w:fill="FFFFFF"/>
            <w:vAlign w:val="bottom"/>
            <w:hideMark/>
          </w:tcPr>
          <w:p w:rsidR="00B01713" w:rsidRPr="00E33BE6" w:rsidRDefault="00B01713" w:rsidP="00B01713">
            <w:pPr>
              <w:spacing w:after="0" w:line="240" w:lineRule="auto"/>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Көп балалуу энелерге жана тубаса майып балдардын энелерине пенсиялар</w:t>
            </w:r>
          </w:p>
        </w:tc>
      </w:tr>
      <w:tr w:rsidR="00E33BE6" w:rsidRPr="00E33BE6" w:rsidTr="00B01713">
        <w:trPr>
          <w:trHeight w:val="300"/>
        </w:trPr>
        <w:tc>
          <w:tcPr>
            <w:tcW w:w="1657" w:type="dxa"/>
            <w:tcBorders>
              <w:top w:val="nil"/>
              <w:left w:val="single" w:sz="4" w:space="0" w:color="auto"/>
              <w:bottom w:val="single" w:sz="4" w:space="0" w:color="auto"/>
              <w:right w:val="single" w:sz="4" w:space="0" w:color="auto"/>
            </w:tcBorders>
            <w:shd w:val="clear" w:color="000000" w:fill="FFFFFF"/>
            <w:noWrap/>
            <w:hideMark/>
          </w:tcPr>
          <w:p w:rsidR="00B01713" w:rsidRPr="00E33BE6" w:rsidRDefault="00B01713" w:rsidP="00B01713">
            <w:pPr>
              <w:spacing w:after="0" w:line="240" w:lineRule="auto"/>
              <w:jc w:val="right"/>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26313300</w:t>
            </w:r>
          </w:p>
        </w:tc>
        <w:tc>
          <w:tcPr>
            <w:tcW w:w="7714" w:type="dxa"/>
            <w:tcBorders>
              <w:top w:val="nil"/>
              <w:left w:val="nil"/>
              <w:bottom w:val="single" w:sz="4" w:space="0" w:color="auto"/>
              <w:right w:val="single" w:sz="4" w:space="0" w:color="auto"/>
            </w:tcBorders>
            <w:shd w:val="clear" w:color="000000" w:fill="FFFFFF"/>
            <w:vAlign w:val="bottom"/>
            <w:hideMark/>
          </w:tcPr>
          <w:p w:rsidR="00B01713" w:rsidRPr="00E33BE6" w:rsidRDefault="00B01713" w:rsidP="00B01713">
            <w:pPr>
              <w:spacing w:after="0" w:line="240" w:lineRule="auto"/>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Калктын айрым категориялары боюнча пенсиялар</w:t>
            </w:r>
          </w:p>
        </w:tc>
      </w:tr>
      <w:tr w:rsidR="00E33BE6" w:rsidRPr="00E33BE6" w:rsidTr="00B01713">
        <w:trPr>
          <w:trHeight w:val="300"/>
        </w:trPr>
        <w:tc>
          <w:tcPr>
            <w:tcW w:w="1657" w:type="dxa"/>
            <w:tcBorders>
              <w:top w:val="nil"/>
              <w:left w:val="single" w:sz="4" w:space="0" w:color="auto"/>
              <w:bottom w:val="single" w:sz="4" w:space="0" w:color="auto"/>
              <w:right w:val="single" w:sz="4" w:space="0" w:color="auto"/>
            </w:tcBorders>
            <w:shd w:val="clear" w:color="000000" w:fill="FFFFFF"/>
            <w:noWrap/>
            <w:hideMark/>
          </w:tcPr>
          <w:p w:rsidR="00B01713" w:rsidRPr="00E33BE6" w:rsidRDefault="00B01713" w:rsidP="00B01713">
            <w:pPr>
              <w:spacing w:after="0" w:line="240" w:lineRule="auto"/>
              <w:jc w:val="right"/>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26313400</w:t>
            </w:r>
          </w:p>
        </w:tc>
        <w:tc>
          <w:tcPr>
            <w:tcW w:w="7714" w:type="dxa"/>
            <w:tcBorders>
              <w:top w:val="nil"/>
              <w:left w:val="nil"/>
              <w:bottom w:val="single" w:sz="4" w:space="0" w:color="auto"/>
              <w:right w:val="single" w:sz="4" w:space="0" w:color="auto"/>
            </w:tcBorders>
            <w:shd w:val="clear" w:color="000000" w:fill="FFFFFF"/>
            <w:vAlign w:val="bottom"/>
            <w:hideMark/>
          </w:tcPr>
          <w:p w:rsidR="00B01713" w:rsidRPr="00E33BE6" w:rsidRDefault="00B01713" w:rsidP="00B01713">
            <w:pPr>
              <w:spacing w:after="0" w:line="240" w:lineRule="auto"/>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 xml:space="preserve">Аскер кызматкерлеринин пенсиялары </w:t>
            </w:r>
          </w:p>
        </w:tc>
      </w:tr>
      <w:tr w:rsidR="00E33BE6" w:rsidRPr="00E33BE6" w:rsidTr="00B01713">
        <w:trPr>
          <w:trHeight w:val="495"/>
        </w:trPr>
        <w:tc>
          <w:tcPr>
            <w:tcW w:w="1657" w:type="dxa"/>
            <w:tcBorders>
              <w:top w:val="nil"/>
              <w:left w:val="single" w:sz="4" w:space="0" w:color="auto"/>
              <w:bottom w:val="single" w:sz="4" w:space="0" w:color="auto"/>
              <w:right w:val="single" w:sz="4" w:space="0" w:color="auto"/>
            </w:tcBorders>
            <w:shd w:val="clear" w:color="000000" w:fill="FFFFFF"/>
            <w:noWrap/>
            <w:hideMark/>
          </w:tcPr>
          <w:p w:rsidR="00B01713" w:rsidRPr="00E33BE6" w:rsidRDefault="00B01713" w:rsidP="00B01713">
            <w:pPr>
              <w:spacing w:after="0" w:line="240" w:lineRule="auto"/>
              <w:jc w:val="right"/>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26313500</w:t>
            </w:r>
          </w:p>
        </w:tc>
        <w:tc>
          <w:tcPr>
            <w:tcW w:w="7714" w:type="dxa"/>
            <w:tcBorders>
              <w:top w:val="nil"/>
              <w:left w:val="nil"/>
              <w:bottom w:val="single" w:sz="4" w:space="0" w:color="auto"/>
              <w:right w:val="single" w:sz="4" w:space="0" w:color="auto"/>
            </w:tcBorders>
            <w:shd w:val="clear" w:color="000000" w:fill="FFFFFF"/>
            <w:vAlign w:val="bottom"/>
            <w:hideMark/>
          </w:tcPr>
          <w:p w:rsidR="00B01713" w:rsidRPr="00E33BE6" w:rsidRDefault="00B01713" w:rsidP="00B01713">
            <w:pPr>
              <w:spacing w:after="0" w:line="240" w:lineRule="auto"/>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Аскер кызматкерлеринин курман болуусунда, майыптык алуусунда милдеттүү мамлекеттик камсыздандыруу</w:t>
            </w:r>
          </w:p>
        </w:tc>
      </w:tr>
      <w:tr w:rsidR="00E33BE6" w:rsidRPr="00E33BE6" w:rsidTr="00B01713">
        <w:trPr>
          <w:trHeight w:val="300"/>
        </w:trPr>
        <w:tc>
          <w:tcPr>
            <w:tcW w:w="1657" w:type="dxa"/>
            <w:tcBorders>
              <w:top w:val="nil"/>
              <w:left w:val="single" w:sz="4" w:space="0" w:color="auto"/>
              <w:bottom w:val="single" w:sz="4" w:space="0" w:color="auto"/>
              <w:right w:val="single" w:sz="4" w:space="0" w:color="auto"/>
            </w:tcBorders>
            <w:shd w:val="clear" w:color="000000" w:fill="FFFFFF"/>
            <w:noWrap/>
            <w:hideMark/>
          </w:tcPr>
          <w:p w:rsidR="00B01713" w:rsidRPr="00E33BE6" w:rsidRDefault="00B01713" w:rsidP="00B01713">
            <w:pPr>
              <w:spacing w:after="0" w:line="240" w:lineRule="auto"/>
              <w:jc w:val="right"/>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26313600</w:t>
            </w:r>
          </w:p>
        </w:tc>
        <w:tc>
          <w:tcPr>
            <w:tcW w:w="7714" w:type="dxa"/>
            <w:tcBorders>
              <w:top w:val="nil"/>
              <w:left w:val="nil"/>
              <w:bottom w:val="single" w:sz="4" w:space="0" w:color="auto"/>
              <w:right w:val="single" w:sz="4" w:space="0" w:color="auto"/>
            </w:tcBorders>
            <w:shd w:val="clear" w:color="000000" w:fill="FFFFFF"/>
            <w:vAlign w:val="bottom"/>
            <w:hideMark/>
          </w:tcPr>
          <w:p w:rsidR="00B01713" w:rsidRPr="00E33BE6" w:rsidRDefault="00B01713" w:rsidP="00B01713">
            <w:pPr>
              <w:spacing w:after="0" w:line="240" w:lineRule="auto"/>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Электр энергиясы үчүн пенсияларга компенсациялык төлөмдөр</w:t>
            </w:r>
          </w:p>
        </w:tc>
      </w:tr>
      <w:tr w:rsidR="00E33BE6" w:rsidRPr="00E33BE6" w:rsidTr="00B01713">
        <w:trPr>
          <w:trHeight w:val="495"/>
        </w:trPr>
        <w:tc>
          <w:tcPr>
            <w:tcW w:w="1657" w:type="dxa"/>
            <w:tcBorders>
              <w:top w:val="nil"/>
              <w:left w:val="single" w:sz="4" w:space="0" w:color="auto"/>
              <w:bottom w:val="single" w:sz="4" w:space="0" w:color="auto"/>
              <w:right w:val="single" w:sz="4" w:space="0" w:color="auto"/>
            </w:tcBorders>
            <w:shd w:val="clear" w:color="000000" w:fill="FFFFFF"/>
            <w:noWrap/>
            <w:hideMark/>
          </w:tcPr>
          <w:p w:rsidR="00B01713" w:rsidRPr="00E33BE6" w:rsidRDefault="00B01713" w:rsidP="00B01713">
            <w:pPr>
              <w:spacing w:after="0" w:line="240" w:lineRule="auto"/>
              <w:jc w:val="right"/>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26313700</w:t>
            </w:r>
          </w:p>
        </w:tc>
        <w:tc>
          <w:tcPr>
            <w:tcW w:w="7714" w:type="dxa"/>
            <w:tcBorders>
              <w:top w:val="nil"/>
              <w:left w:val="nil"/>
              <w:bottom w:val="single" w:sz="4" w:space="0" w:color="auto"/>
              <w:right w:val="single" w:sz="4" w:space="0" w:color="auto"/>
            </w:tcBorders>
            <w:shd w:val="clear" w:color="000000" w:fill="FFFFFF"/>
            <w:vAlign w:val="bottom"/>
            <w:hideMark/>
          </w:tcPr>
          <w:p w:rsidR="00B01713" w:rsidRPr="00E33BE6" w:rsidRDefault="00B01713" w:rsidP="00B01713">
            <w:pPr>
              <w:spacing w:after="0" w:line="240" w:lineRule="auto"/>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 xml:space="preserve">Чернобыль АЭСте авариянын кесепеттерин жоюуга катышкандарга, эмгектик мертинүү боюнча компенсациялык төлөмдөр </w:t>
            </w:r>
          </w:p>
        </w:tc>
      </w:tr>
      <w:tr w:rsidR="00E33BE6" w:rsidRPr="00E33BE6" w:rsidTr="00B01713">
        <w:trPr>
          <w:trHeight w:val="300"/>
        </w:trPr>
        <w:tc>
          <w:tcPr>
            <w:tcW w:w="1657" w:type="dxa"/>
            <w:tcBorders>
              <w:top w:val="nil"/>
              <w:left w:val="single" w:sz="4" w:space="0" w:color="auto"/>
              <w:bottom w:val="single" w:sz="4" w:space="0" w:color="auto"/>
              <w:right w:val="single" w:sz="4" w:space="0" w:color="auto"/>
            </w:tcBorders>
            <w:shd w:val="clear" w:color="000000" w:fill="FFFFFF"/>
            <w:noWrap/>
            <w:hideMark/>
          </w:tcPr>
          <w:p w:rsidR="00B01713" w:rsidRPr="00E33BE6" w:rsidRDefault="00B01713" w:rsidP="00B01713">
            <w:pPr>
              <w:spacing w:after="0" w:line="240" w:lineRule="auto"/>
              <w:jc w:val="right"/>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26313800</w:t>
            </w:r>
          </w:p>
        </w:tc>
        <w:tc>
          <w:tcPr>
            <w:tcW w:w="7714" w:type="dxa"/>
            <w:tcBorders>
              <w:top w:val="nil"/>
              <w:left w:val="nil"/>
              <w:bottom w:val="single" w:sz="4" w:space="0" w:color="auto"/>
              <w:right w:val="single" w:sz="4" w:space="0" w:color="auto"/>
            </w:tcBorders>
            <w:shd w:val="clear" w:color="000000" w:fill="FFFFFF"/>
            <w:vAlign w:val="bottom"/>
            <w:hideMark/>
          </w:tcPr>
          <w:p w:rsidR="00B01713" w:rsidRPr="00E33BE6" w:rsidRDefault="00B01713" w:rsidP="00B01713">
            <w:pPr>
              <w:spacing w:after="0" w:line="240" w:lineRule="auto"/>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Пенсияларга үстөк акылар</w:t>
            </w:r>
          </w:p>
        </w:tc>
      </w:tr>
      <w:tr w:rsidR="00E33BE6" w:rsidRPr="00E33BE6" w:rsidTr="00B01713">
        <w:trPr>
          <w:trHeight w:val="495"/>
        </w:trPr>
        <w:tc>
          <w:tcPr>
            <w:tcW w:w="1657" w:type="dxa"/>
            <w:tcBorders>
              <w:top w:val="nil"/>
              <w:left w:val="single" w:sz="4" w:space="0" w:color="auto"/>
              <w:bottom w:val="single" w:sz="4" w:space="0" w:color="auto"/>
              <w:right w:val="single" w:sz="4" w:space="0" w:color="auto"/>
            </w:tcBorders>
            <w:shd w:val="clear" w:color="000000" w:fill="FFFFFF"/>
            <w:noWrap/>
            <w:hideMark/>
          </w:tcPr>
          <w:p w:rsidR="00B01713" w:rsidRPr="00E33BE6" w:rsidRDefault="00B01713" w:rsidP="00B01713">
            <w:pPr>
              <w:spacing w:after="0" w:line="240" w:lineRule="auto"/>
              <w:jc w:val="right"/>
              <w:rPr>
                <w:rFonts w:ascii="Times New Roman" w:eastAsia="Times New Roman" w:hAnsi="Times New Roman" w:cs="Times New Roman"/>
                <w:b/>
                <w:bCs/>
                <w:sz w:val="18"/>
                <w:szCs w:val="18"/>
                <w:lang w:eastAsia="ru-RU"/>
              </w:rPr>
            </w:pPr>
            <w:r w:rsidRPr="00E33BE6">
              <w:rPr>
                <w:rFonts w:ascii="Times New Roman" w:eastAsia="Times New Roman" w:hAnsi="Times New Roman" w:cs="Times New Roman"/>
                <w:b/>
                <w:bCs/>
                <w:sz w:val="18"/>
                <w:szCs w:val="18"/>
                <w:lang w:eastAsia="ru-RU"/>
              </w:rPr>
              <w:t>26314</w:t>
            </w:r>
          </w:p>
        </w:tc>
        <w:tc>
          <w:tcPr>
            <w:tcW w:w="7714" w:type="dxa"/>
            <w:tcBorders>
              <w:top w:val="nil"/>
              <w:left w:val="nil"/>
              <w:bottom w:val="single" w:sz="4" w:space="0" w:color="auto"/>
              <w:right w:val="single" w:sz="4" w:space="0" w:color="auto"/>
            </w:tcBorders>
            <w:shd w:val="clear" w:color="000000" w:fill="FFFFFF"/>
            <w:vAlign w:val="bottom"/>
            <w:hideMark/>
          </w:tcPr>
          <w:p w:rsidR="00B01713" w:rsidRPr="00E33BE6" w:rsidRDefault="00B01713" w:rsidP="00B01713">
            <w:pPr>
              <w:spacing w:after="0" w:line="240" w:lineRule="auto"/>
              <w:rPr>
                <w:rFonts w:ascii="Times New Roman" w:eastAsia="Times New Roman" w:hAnsi="Times New Roman" w:cs="Times New Roman"/>
                <w:b/>
                <w:bCs/>
                <w:sz w:val="18"/>
                <w:szCs w:val="18"/>
                <w:lang w:eastAsia="ru-RU"/>
              </w:rPr>
            </w:pPr>
            <w:r w:rsidRPr="00E33BE6">
              <w:rPr>
                <w:rFonts w:ascii="Times New Roman" w:eastAsia="Times New Roman" w:hAnsi="Times New Roman" w:cs="Times New Roman"/>
                <w:b/>
                <w:bCs/>
                <w:sz w:val="18"/>
                <w:szCs w:val="18"/>
                <w:lang w:eastAsia="ru-RU"/>
              </w:rPr>
              <w:t>Милдеттүү медициналык камсыздандыруу фондунун бюджетине  берилүүчү каражаттар</w:t>
            </w:r>
          </w:p>
        </w:tc>
      </w:tr>
      <w:tr w:rsidR="00E33BE6" w:rsidRPr="00E33BE6" w:rsidTr="00B01713">
        <w:trPr>
          <w:trHeight w:val="300"/>
        </w:trPr>
        <w:tc>
          <w:tcPr>
            <w:tcW w:w="1657" w:type="dxa"/>
            <w:tcBorders>
              <w:top w:val="nil"/>
              <w:left w:val="single" w:sz="4" w:space="0" w:color="auto"/>
              <w:bottom w:val="single" w:sz="4" w:space="0" w:color="auto"/>
              <w:right w:val="single" w:sz="4" w:space="0" w:color="auto"/>
            </w:tcBorders>
            <w:shd w:val="clear" w:color="000000" w:fill="FFFFFF"/>
            <w:noWrap/>
            <w:hideMark/>
          </w:tcPr>
          <w:p w:rsidR="00B01713" w:rsidRPr="00E33BE6" w:rsidRDefault="00B01713" w:rsidP="00B01713">
            <w:pPr>
              <w:spacing w:after="0" w:line="240" w:lineRule="auto"/>
              <w:jc w:val="right"/>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26314100</w:t>
            </w:r>
          </w:p>
        </w:tc>
        <w:tc>
          <w:tcPr>
            <w:tcW w:w="7714" w:type="dxa"/>
            <w:tcBorders>
              <w:top w:val="nil"/>
              <w:left w:val="nil"/>
              <w:bottom w:val="single" w:sz="4" w:space="0" w:color="auto"/>
              <w:right w:val="single" w:sz="4" w:space="0" w:color="auto"/>
            </w:tcBorders>
            <w:shd w:val="clear" w:color="000000" w:fill="FFFFFF"/>
            <w:vAlign w:val="bottom"/>
            <w:hideMark/>
          </w:tcPr>
          <w:p w:rsidR="00B01713" w:rsidRPr="00E33BE6" w:rsidRDefault="00B01713" w:rsidP="00B01713">
            <w:pPr>
              <w:spacing w:after="0" w:line="240" w:lineRule="auto"/>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Милдеттүү медициналык камсыздандыруу фондунун бюджетине  берилүүчү каражаттар</w:t>
            </w:r>
          </w:p>
        </w:tc>
      </w:tr>
      <w:tr w:rsidR="00E33BE6" w:rsidRPr="00E33BE6" w:rsidTr="00B01713">
        <w:trPr>
          <w:trHeight w:val="300"/>
        </w:trPr>
        <w:tc>
          <w:tcPr>
            <w:tcW w:w="1657" w:type="dxa"/>
            <w:tcBorders>
              <w:top w:val="nil"/>
              <w:left w:val="single" w:sz="4" w:space="0" w:color="auto"/>
              <w:bottom w:val="single" w:sz="4" w:space="0" w:color="auto"/>
              <w:right w:val="single" w:sz="4" w:space="0" w:color="auto"/>
            </w:tcBorders>
            <w:shd w:val="clear" w:color="000000" w:fill="FFFFFF"/>
            <w:noWrap/>
            <w:hideMark/>
          </w:tcPr>
          <w:p w:rsidR="00B01713" w:rsidRPr="00E33BE6" w:rsidRDefault="00B01713" w:rsidP="00B01713">
            <w:pPr>
              <w:spacing w:after="0" w:line="240" w:lineRule="auto"/>
              <w:jc w:val="right"/>
              <w:rPr>
                <w:rFonts w:ascii="Times New Roman" w:eastAsia="Times New Roman" w:hAnsi="Times New Roman" w:cs="Times New Roman"/>
                <w:b/>
                <w:bCs/>
                <w:sz w:val="18"/>
                <w:szCs w:val="18"/>
                <w:lang w:eastAsia="ru-RU"/>
              </w:rPr>
            </w:pPr>
            <w:r w:rsidRPr="00E33BE6">
              <w:rPr>
                <w:rFonts w:ascii="Times New Roman" w:eastAsia="Times New Roman" w:hAnsi="Times New Roman" w:cs="Times New Roman"/>
                <w:b/>
                <w:bCs/>
                <w:sz w:val="18"/>
                <w:szCs w:val="18"/>
                <w:lang w:eastAsia="ru-RU"/>
              </w:rPr>
              <w:t>26315</w:t>
            </w:r>
          </w:p>
        </w:tc>
        <w:tc>
          <w:tcPr>
            <w:tcW w:w="7714" w:type="dxa"/>
            <w:tcBorders>
              <w:top w:val="nil"/>
              <w:left w:val="nil"/>
              <w:bottom w:val="single" w:sz="4" w:space="0" w:color="auto"/>
              <w:right w:val="single" w:sz="4" w:space="0" w:color="auto"/>
            </w:tcBorders>
            <w:shd w:val="clear" w:color="000000" w:fill="FFFFFF"/>
            <w:vAlign w:val="bottom"/>
            <w:hideMark/>
          </w:tcPr>
          <w:p w:rsidR="00B01713" w:rsidRPr="00E33BE6" w:rsidRDefault="00B01713" w:rsidP="00B01713">
            <w:pPr>
              <w:spacing w:after="0" w:line="240" w:lineRule="auto"/>
              <w:rPr>
                <w:rFonts w:ascii="Times New Roman" w:eastAsia="Times New Roman" w:hAnsi="Times New Roman" w:cs="Times New Roman"/>
                <w:b/>
                <w:bCs/>
                <w:sz w:val="18"/>
                <w:szCs w:val="18"/>
                <w:lang w:eastAsia="ru-RU"/>
              </w:rPr>
            </w:pPr>
            <w:r w:rsidRPr="00E33BE6">
              <w:rPr>
                <w:rFonts w:ascii="Times New Roman" w:eastAsia="Times New Roman" w:hAnsi="Times New Roman" w:cs="Times New Roman"/>
                <w:b/>
                <w:bCs/>
                <w:sz w:val="18"/>
                <w:szCs w:val="18"/>
                <w:lang w:eastAsia="ru-RU"/>
              </w:rPr>
              <w:t>Социалдык фондунун бюджетинен берилүүчү каражаттар</w:t>
            </w:r>
          </w:p>
        </w:tc>
      </w:tr>
      <w:tr w:rsidR="00E33BE6" w:rsidRPr="00E33BE6" w:rsidTr="00B01713">
        <w:trPr>
          <w:trHeight w:val="300"/>
        </w:trPr>
        <w:tc>
          <w:tcPr>
            <w:tcW w:w="1657" w:type="dxa"/>
            <w:tcBorders>
              <w:top w:val="nil"/>
              <w:left w:val="single" w:sz="4" w:space="0" w:color="auto"/>
              <w:bottom w:val="single" w:sz="4" w:space="0" w:color="auto"/>
              <w:right w:val="single" w:sz="4" w:space="0" w:color="auto"/>
            </w:tcBorders>
            <w:shd w:val="clear" w:color="000000" w:fill="FFFFFF"/>
            <w:noWrap/>
            <w:hideMark/>
          </w:tcPr>
          <w:p w:rsidR="00B01713" w:rsidRPr="00E33BE6" w:rsidRDefault="00B01713" w:rsidP="00B01713">
            <w:pPr>
              <w:spacing w:after="0" w:line="240" w:lineRule="auto"/>
              <w:jc w:val="right"/>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26315100</w:t>
            </w:r>
          </w:p>
        </w:tc>
        <w:tc>
          <w:tcPr>
            <w:tcW w:w="7714" w:type="dxa"/>
            <w:tcBorders>
              <w:top w:val="nil"/>
              <w:left w:val="nil"/>
              <w:bottom w:val="single" w:sz="4" w:space="0" w:color="auto"/>
              <w:right w:val="single" w:sz="4" w:space="0" w:color="auto"/>
            </w:tcBorders>
            <w:shd w:val="clear" w:color="000000" w:fill="FFFFFF"/>
            <w:vAlign w:val="bottom"/>
            <w:hideMark/>
          </w:tcPr>
          <w:p w:rsidR="00B01713" w:rsidRPr="00E33BE6" w:rsidRDefault="000F76DE" w:rsidP="00B01713">
            <w:pPr>
              <w:spacing w:after="0" w:line="240" w:lineRule="auto"/>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Социалдык фондунун бюджетинен Милдеттүү медициналык камсыздандыруу фондуна берилүүчү каражаттар</w:t>
            </w:r>
          </w:p>
        </w:tc>
      </w:tr>
      <w:tr w:rsidR="00E33BE6" w:rsidRPr="00E33BE6" w:rsidTr="00B01713">
        <w:trPr>
          <w:trHeight w:val="480"/>
        </w:trPr>
        <w:tc>
          <w:tcPr>
            <w:tcW w:w="1657" w:type="dxa"/>
            <w:tcBorders>
              <w:top w:val="nil"/>
              <w:left w:val="single" w:sz="4" w:space="0" w:color="auto"/>
              <w:bottom w:val="single" w:sz="4" w:space="0" w:color="auto"/>
              <w:right w:val="single" w:sz="4" w:space="0" w:color="auto"/>
            </w:tcBorders>
            <w:shd w:val="clear" w:color="000000" w:fill="FFFFFF"/>
            <w:noWrap/>
            <w:hideMark/>
          </w:tcPr>
          <w:p w:rsidR="00B01713" w:rsidRPr="00E33BE6" w:rsidRDefault="00B01713" w:rsidP="00B01713">
            <w:pPr>
              <w:spacing w:after="0" w:line="240" w:lineRule="auto"/>
              <w:jc w:val="right"/>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26315200</w:t>
            </w:r>
          </w:p>
        </w:tc>
        <w:tc>
          <w:tcPr>
            <w:tcW w:w="7714"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Эмгекчилердин ден-соолугун чыңдоо фондунун каражаттарын бөлүштүрүү боюнча ыйгарым укукуктуу органга берилүүчү каражаттар</w:t>
            </w:r>
          </w:p>
        </w:tc>
      </w:tr>
      <w:tr w:rsidR="00E33BE6" w:rsidRPr="00E33BE6" w:rsidTr="00B01713">
        <w:trPr>
          <w:trHeight w:val="300"/>
        </w:trPr>
        <w:tc>
          <w:tcPr>
            <w:tcW w:w="1657" w:type="dxa"/>
            <w:tcBorders>
              <w:top w:val="nil"/>
              <w:left w:val="single" w:sz="4" w:space="0" w:color="auto"/>
              <w:bottom w:val="single" w:sz="4" w:space="0" w:color="auto"/>
              <w:right w:val="single" w:sz="4" w:space="0" w:color="auto"/>
            </w:tcBorders>
            <w:shd w:val="clear" w:color="000000" w:fill="FFFFFF"/>
            <w:noWrap/>
            <w:hideMark/>
          </w:tcPr>
          <w:p w:rsidR="00B01713" w:rsidRPr="00E33BE6" w:rsidRDefault="00B01713" w:rsidP="00B01713">
            <w:pPr>
              <w:spacing w:after="0" w:line="240" w:lineRule="auto"/>
              <w:jc w:val="right"/>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26315300</w:t>
            </w:r>
          </w:p>
        </w:tc>
        <w:tc>
          <w:tcPr>
            <w:tcW w:w="7714" w:type="dxa"/>
            <w:tcBorders>
              <w:top w:val="nil"/>
              <w:left w:val="nil"/>
              <w:bottom w:val="single" w:sz="4" w:space="0" w:color="auto"/>
              <w:right w:val="single" w:sz="4" w:space="0" w:color="auto"/>
            </w:tcBorders>
            <w:shd w:val="clear" w:color="000000" w:fill="FFFFFF"/>
            <w:vAlign w:val="bottom"/>
            <w:hideMark/>
          </w:tcPr>
          <w:p w:rsidR="00B01713" w:rsidRPr="00E33BE6" w:rsidRDefault="00B01713" w:rsidP="00B01713">
            <w:pPr>
              <w:spacing w:after="0" w:line="240" w:lineRule="auto"/>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Мамлекеттик топтомо пенсиялык фондуна берилүүчү каражаттар</w:t>
            </w:r>
          </w:p>
        </w:tc>
      </w:tr>
      <w:tr w:rsidR="00E33BE6" w:rsidRPr="00E33BE6" w:rsidTr="00B01713">
        <w:trPr>
          <w:trHeight w:val="570"/>
        </w:trPr>
        <w:tc>
          <w:tcPr>
            <w:tcW w:w="1657" w:type="dxa"/>
            <w:tcBorders>
              <w:top w:val="nil"/>
              <w:left w:val="single" w:sz="4" w:space="0" w:color="auto"/>
              <w:bottom w:val="single" w:sz="4" w:space="0" w:color="auto"/>
              <w:right w:val="single" w:sz="4" w:space="0" w:color="auto"/>
            </w:tcBorders>
            <w:shd w:val="clear" w:color="000000" w:fill="FFFFFF"/>
            <w:noWrap/>
            <w:hideMark/>
          </w:tcPr>
          <w:p w:rsidR="00B01713" w:rsidRPr="00E33BE6" w:rsidRDefault="00B01713" w:rsidP="00B01713">
            <w:pPr>
              <w:spacing w:after="0" w:line="240" w:lineRule="auto"/>
              <w:jc w:val="right"/>
              <w:rPr>
                <w:rFonts w:ascii="Times New Roman" w:eastAsia="Times New Roman" w:hAnsi="Times New Roman" w:cs="Times New Roman"/>
                <w:lang w:eastAsia="ru-RU"/>
              </w:rPr>
            </w:pPr>
            <w:r w:rsidRPr="00E33BE6">
              <w:rPr>
                <w:rFonts w:ascii="Times New Roman" w:eastAsia="Times New Roman" w:hAnsi="Times New Roman" w:cs="Times New Roman"/>
                <w:b/>
                <w:bCs/>
                <w:lang w:eastAsia="ru-RU"/>
              </w:rPr>
              <w:t>2632</w:t>
            </w:r>
          </w:p>
        </w:tc>
        <w:tc>
          <w:tcPr>
            <w:tcW w:w="7714"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b/>
                <w:bCs/>
                <w:lang w:eastAsia="ru-RU"/>
              </w:rPr>
            </w:pPr>
            <w:r w:rsidRPr="00E33BE6">
              <w:rPr>
                <w:rFonts w:ascii="Times New Roman" w:eastAsia="Times New Roman" w:hAnsi="Times New Roman" w:cs="Times New Roman"/>
                <w:b/>
                <w:bCs/>
                <w:lang w:eastAsia="ru-RU"/>
              </w:rPr>
              <w:t>Мамлекеттик башкаруу секторунун башка бирдиктерине капиталдык гранттар</w:t>
            </w:r>
          </w:p>
        </w:tc>
      </w:tr>
      <w:tr w:rsidR="00E33BE6" w:rsidRPr="00E33BE6" w:rsidTr="00B01713">
        <w:trPr>
          <w:trHeight w:val="300"/>
        </w:trPr>
        <w:tc>
          <w:tcPr>
            <w:tcW w:w="1657" w:type="dxa"/>
            <w:tcBorders>
              <w:top w:val="nil"/>
              <w:left w:val="single" w:sz="4" w:space="0" w:color="auto"/>
              <w:bottom w:val="single" w:sz="4" w:space="0" w:color="auto"/>
              <w:right w:val="single" w:sz="4" w:space="0" w:color="auto"/>
            </w:tcBorders>
            <w:shd w:val="clear" w:color="000000" w:fill="FFFFFF"/>
            <w:noWrap/>
            <w:hideMark/>
          </w:tcPr>
          <w:p w:rsidR="00B01713" w:rsidRPr="00E33BE6" w:rsidRDefault="00B01713" w:rsidP="00B01713">
            <w:pPr>
              <w:spacing w:after="0" w:line="240" w:lineRule="auto"/>
              <w:jc w:val="right"/>
              <w:rPr>
                <w:rFonts w:ascii="Times New Roman" w:eastAsia="Times New Roman" w:hAnsi="Times New Roman" w:cs="Times New Roman"/>
                <w:sz w:val="18"/>
                <w:szCs w:val="18"/>
                <w:lang w:eastAsia="ru-RU"/>
              </w:rPr>
            </w:pPr>
            <w:r w:rsidRPr="00E33BE6">
              <w:rPr>
                <w:rFonts w:ascii="Times New Roman" w:eastAsia="Times New Roman" w:hAnsi="Times New Roman" w:cs="Times New Roman"/>
                <w:b/>
                <w:bCs/>
                <w:sz w:val="18"/>
                <w:szCs w:val="18"/>
                <w:lang w:eastAsia="ru-RU"/>
              </w:rPr>
              <w:lastRenderedPageBreak/>
              <w:t>26321</w:t>
            </w:r>
          </w:p>
        </w:tc>
        <w:tc>
          <w:tcPr>
            <w:tcW w:w="7714"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b/>
                <w:bCs/>
                <w:sz w:val="18"/>
                <w:szCs w:val="18"/>
                <w:lang w:eastAsia="ru-RU"/>
              </w:rPr>
            </w:pPr>
            <w:r w:rsidRPr="00E33BE6">
              <w:rPr>
                <w:rFonts w:ascii="Times New Roman" w:eastAsia="Times New Roman" w:hAnsi="Times New Roman" w:cs="Times New Roman"/>
                <w:b/>
                <w:bCs/>
                <w:sz w:val="18"/>
                <w:szCs w:val="18"/>
                <w:lang w:eastAsia="ru-RU"/>
              </w:rPr>
              <w:t>Мамлекеттик башкаруу секторунун башка бирдиктерине капиталдык гранттар</w:t>
            </w:r>
          </w:p>
        </w:tc>
      </w:tr>
      <w:tr w:rsidR="00E33BE6" w:rsidRPr="00E33BE6" w:rsidTr="00B01713">
        <w:trPr>
          <w:trHeight w:val="300"/>
        </w:trPr>
        <w:tc>
          <w:tcPr>
            <w:tcW w:w="1657" w:type="dxa"/>
            <w:tcBorders>
              <w:top w:val="nil"/>
              <w:left w:val="single" w:sz="4" w:space="0" w:color="auto"/>
              <w:bottom w:val="single" w:sz="4" w:space="0" w:color="auto"/>
              <w:right w:val="single" w:sz="4" w:space="0" w:color="auto"/>
            </w:tcBorders>
            <w:shd w:val="clear" w:color="000000" w:fill="FFFFFF"/>
            <w:noWrap/>
            <w:hideMark/>
          </w:tcPr>
          <w:p w:rsidR="00B01713" w:rsidRPr="00E33BE6" w:rsidRDefault="00B01713" w:rsidP="00B01713">
            <w:pPr>
              <w:spacing w:after="0" w:line="240" w:lineRule="auto"/>
              <w:jc w:val="right"/>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26321100</w:t>
            </w:r>
          </w:p>
        </w:tc>
        <w:tc>
          <w:tcPr>
            <w:tcW w:w="7714"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Мамлекеттик башкаруу секторунун башка бирдиктерине капиталдык гранттар</w:t>
            </w:r>
          </w:p>
        </w:tc>
      </w:tr>
      <w:tr w:rsidR="00E33BE6" w:rsidRPr="00E33BE6" w:rsidTr="00B01713">
        <w:trPr>
          <w:trHeight w:val="300"/>
        </w:trPr>
        <w:tc>
          <w:tcPr>
            <w:tcW w:w="1657" w:type="dxa"/>
            <w:tcBorders>
              <w:top w:val="nil"/>
              <w:left w:val="single" w:sz="4" w:space="0" w:color="auto"/>
              <w:bottom w:val="single" w:sz="4" w:space="0" w:color="auto"/>
              <w:right w:val="single" w:sz="4" w:space="0" w:color="auto"/>
            </w:tcBorders>
            <w:shd w:val="clear" w:color="000000" w:fill="FFFFFF"/>
            <w:noWrap/>
            <w:hideMark/>
          </w:tcPr>
          <w:p w:rsidR="00B01713" w:rsidRPr="00E33BE6" w:rsidRDefault="00B01713" w:rsidP="00B01713">
            <w:pPr>
              <w:spacing w:after="0" w:line="240" w:lineRule="auto"/>
              <w:jc w:val="right"/>
              <w:rPr>
                <w:rFonts w:ascii="Times New Roman" w:eastAsia="Times New Roman" w:hAnsi="Times New Roman" w:cs="Times New Roman"/>
                <w:lang w:eastAsia="ru-RU"/>
              </w:rPr>
            </w:pPr>
            <w:r w:rsidRPr="00E33BE6">
              <w:rPr>
                <w:rFonts w:ascii="Times New Roman" w:eastAsia="Times New Roman" w:hAnsi="Times New Roman" w:cs="Times New Roman"/>
                <w:b/>
                <w:bCs/>
                <w:lang w:eastAsia="ru-RU"/>
              </w:rPr>
              <w:t>27</w:t>
            </w:r>
          </w:p>
        </w:tc>
        <w:tc>
          <w:tcPr>
            <w:tcW w:w="7714"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b/>
                <w:bCs/>
                <w:lang w:eastAsia="ru-RU"/>
              </w:rPr>
            </w:pPr>
            <w:r w:rsidRPr="00E33BE6">
              <w:rPr>
                <w:rFonts w:ascii="Times New Roman" w:eastAsia="Times New Roman" w:hAnsi="Times New Roman" w:cs="Times New Roman"/>
                <w:b/>
                <w:bCs/>
                <w:lang w:eastAsia="ru-RU"/>
              </w:rPr>
              <w:t>Социалдык жөлөк пулдар жана төлөмдөр</w:t>
            </w:r>
          </w:p>
        </w:tc>
      </w:tr>
      <w:tr w:rsidR="00E33BE6" w:rsidRPr="00E33BE6" w:rsidTr="00B01713">
        <w:trPr>
          <w:trHeight w:val="300"/>
        </w:trPr>
        <w:tc>
          <w:tcPr>
            <w:tcW w:w="1657" w:type="dxa"/>
            <w:tcBorders>
              <w:top w:val="nil"/>
              <w:left w:val="single" w:sz="4" w:space="0" w:color="auto"/>
              <w:bottom w:val="single" w:sz="4" w:space="0" w:color="auto"/>
              <w:right w:val="single" w:sz="4" w:space="0" w:color="auto"/>
            </w:tcBorders>
            <w:shd w:val="clear" w:color="000000" w:fill="FFFFFF"/>
            <w:noWrap/>
            <w:hideMark/>
          </w:tcPr>
          <w:p w:rsidR="00B01713" w:rsidRPr="00E33BE6" w:rsidRDefault="00B01713" w:rsidP="00B01713">
            <w:pPr>
              <w:spacing w:after="0" w:line="240" w:lineRule="auto"/>
              <w:jc w:val="right"/>
              <w:rPr>
                <w:rFonts w:ascii="Times New Roman" w:eastAsia="Times New Roman" w:hAnsi="Times New Roman" w:cs="Times New Roman"/>
                <w:lang w:eastAsia="ru-RU"/>
              </w:rPr>
            </w:pPr>
            <w:r w:rsidRPr="00E33BE6">
              <w:rPr>
                <w:rFonts w:ascii="Times New Roman" w:eastAsia="Times New Roman" w:hAnsi="Times New Roman" w:cs="Times New Roman"/>
                <w:b/>
                <w:bCs/>
                <w:lang w:eastAsia="ru-RU"/>
              </w:rPr>
              <w:t>271</w:t>
            </w:r>
          </w:p>
        </w:tc>
        <w:tc>
          <w:tcPr>
            <w:tcW w:w="7714"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b/>
                <w:bCs/>
                <w:lang w:eastAsia="ru-RU"/>
              </w:rPr>
            </w:pPr>
            <w:r w:rsidRPr="00E33BE6">
              <w:rPr>
                <w:rFonts w:ascii="Times New Roman" w:eastAsia="Times New Roman" w:hAnsi="Times New Roman" w:cs="Times New Roman"/>
                <w:b/>
                <w:bCs/>
                <w:lang w:eastAsia="ru-RU"/>
              </w:rPr>
              <w:t>Социалдык камсыздоо боюнча жөлөк пул</w:t>
            </w:r>
          </w:p>
        </w:tc>
      </w:tr>
      <w:tr w:rsidR="00E33BE6" w:rsidRPr="00E33BE6" w:rsidTr="00B01713">
        <w:trPr>
          <w:trHeight w:val="300"/>
        </w:trPr>
        <w:tc>
          <w:tcPr>
            <w:tcW w:w="1657" w:type="dxa"/>
            <w:tcBorders>
              <w:top w:val="nil"/>
              <w:left w:val="single" w:sz="4" w:space="0" w:color="auto"/>
              <w:bottom w:val="single" w:sz="4" w:space="0" w:color="auto"/>
              <w:right w:val="single" w:sz="4" w:space="0" w:color="auto"/>
            </w:tcBorders>
            <w:shd w:val="clear" w:color="000000" w:fill="FFFFFF"/>
            <w:noWrap/>
            <w:hideMark/>
          </w:tcPr>
          <w:p w:rsidR="00B01713" w:rsidRPr="00E33BE6" w:rsidRDefault="00B01713" w:rsidP="00B01713">
            <w:pPr>
              <w:spacing w:after="0" w:line="240" w:lineRule="auto"/>
              <w:jc w:val="right"/>
              <w:rPr>
                <w:rFonts w:ascii="Times New Roman" w:eastAsia="Times New Roman" w:hAnsi="Times New Roman" w:cs="Times New Roman"/>
                <w:lang w:eastAsia="ru-RU"/>
              </w:rPr>
            </w:pPr>
            <w:r w:rsidRPr="00E33BE6">
              <w:rPr>
                <w:rFonts w:ascii="Times New Roman" w:eastAsia="Times New Roman" w:hAnsi="Times New Roman" w:cs="Times New Roman"/>
                <w:b/>
                <w:bCs/>
                <w:lang w:eastAsia="ru-RU"/>
              </w:rPr>
              <w:t>2711</w:t>
            </w:r>
          </w:p>
        </w:tc>
        <w:tc>
          <w:tcPr>
            <w:tcW w:w="7714"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b/>
                <w:bCs/>
                <w:lang w:eastAsia="ru-RU"/>
              </w:rPr>
            </w:pPr>
            <w:r w:rsidRPr="00E33BE6">
              <w:rPr>
                <w:rFonts w:ascii="Times New Roman" w:eastAsia="Times New Roman" w:hAnsi="Times New Roman" w:cs="Times New Roman"/>
                <w:b/>
                <w:bCs/>
                <w:lang w:eastAsia="ru-RU"/>
              </w:rPr>
              <w:t>Социалдык камсыздоо боюнча жөлөк пул</w:t>
            </w:r>
          </w:p>
        </w:tc>
      </w:tr>
      <w:tr w:rsidR="00E33BE6" w:rsidRPr="00E33BE6" w:rsidTr="00B01713">
        <w:trPr>
          <w:trHeight w:val="300"/>
        </w:trPr>
        <w:tc>
          <w:tcPr>
            <w:tcW w:w="1657" w:type="dxa"/>
            <w:tcBorders>
              <w:top w:val="nil"/>
              <w:left w:val="single" w:sz="4" w:space="0" w:color="auto"/>
              <w:bottom w:val="single" w:sz="4" w:space="0" w:color="auto"/>
              <w:right w:val="single" w:sz="4" w:space="0" w:color="auto"/>
            </w:tcBorders>
            <w:shd w:val="clear" w:color="000000" w:fill="FFFFFF"/>
            <w:noWrap/>
            <w:hideMark/>
          </w:tcPr>
          <w:p w:rsidR="00B01713" w:rsidRPr="00E33BE6" w:rsidRDefault="00B01713" w:rsidP="00B01713">
            <w:pPr>
              <w:spacing w:after="0" w:line="240" w:lineRule="auto"/>
              <w:jc w:val="right"/>
              <w:rPr>
                <w:rFonts w:ascii="Times New Roman" w:eastAsia="Times New Roman" w:hAnsi="Times New Roman" w:cs="Times New Roman"/>
                <w:sz w:val="18"/>
                <w:szCs w:val="18"/>
                <w:lang w:eastAsia="ru-RU"/>
              </w:rPr>
            </w:pPr>
            <w:r w:rsidRPr="00E33BE6">
              <w:rPr>
                <w:rFonts w:ascii="Times New Roman" w:eastAsia="Times New Roman" w:hAnsi="Times New Roman" w:cs="Times New Roman"/>
                <w:b/>
                <w:bCs/>
                <w:sz w:val="18"/>
                <w:szCs w:val="18"/>
                <w:lang w:eastAsia="ru-RU"/>
              </w:rPr>
              <w:t>27111</w:t>
            </w:r>
          </w:p>
        </w:tc>
        <w:tc>
          <w:tcPr>
            <w:tcW w:w="7714"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b/>
                <w:bCs/>
                <w:sz w:val="18"/>
                <w:szCs w:val="18"/>
                <w:lang w:eastAsia="ru-RU"/>
              </w:rPr>
            </w:pPr>
            <w:r w:rsidRPr="00E33BE6">
              <w:rPr>
                <w:rFonts w:ascii="Times New Roman" w:eastAsia="Times New Roman" w:hAnsi="Times New Roman" w:cs="Times New Roman"/>
                <w:b/>
                <w:bCs/>
                <w:sz w:val="18"/>
                <w:szCs w:val="18"/>
                <w:lang w:eastAsia="ru-RU"/>
              </w:rPr>
              <w:t>Социалдык камсыздоо боюнча жөлөк пул</w:t>
            </w:r>
          </w:p>
        </w:tc>
      </w:tr>
      <w:tr w:rsidR="00E33BE6" w:rsidRPr="00E33BE6" w:rsidTr="00B01713">
        <w:trPr>
          <w:trHeight w:val="300"/>
        </w:trPr>
        <w:tc>
          <w:tcPr>
            <w:tcW w:w="1657" w:type="dxa"/>
            <w:tcBorders>
              <w:top w:val="nil"/>
              <w:left w:val="single" w:sz="4" w:space="0" w:color="auto"/>
              <w:bottom w:val="single" w:sz="4" w:space="0" w:color="auto"/>
              <w:right w:val="single" w:sz="4" w:space="0" w:color="auto"/>
            </w:tcBorders>
            <w:shd w:val="clear" w:color="000000" w:fill="FFFFFF"/>
            <w:noWrap/>
            <w:hideMark/>
          </w:tcPr>
          <w:p w:rsidR="00B01713" w:rsidRPr="00E33BE6" w:rsidRDefault="00B01713" w:rsidP="00B01713">
            <w:pPr>
              <w:spacing w:after="0" w:line="240" w:lineRule="auto"/>
              <w:jc w:val="right"/>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27111100</w:t>
            </w:r>
          </w:p>
        </w:tc>
        <w:tc>
          <w:tcPr>
            <w:tcW w:w="7714"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Калкты социалдык камсыздандыруу боюнча төлөмдөр</w:t>
            </w:r>
          </w:p>
        </w:tc>
      </w:tr>
      <w:tr w:rsidR="00E33BE6" w:rsidRPr="00E33BE6" w:rsidTr="00B01713">
        <w:trPr>
          <w:trHeight w:val="300"/>
        </w:trPr>
        <w:tc>
          <w:tcPr>
            <w:tcW w:w="1657" w:type="dxa"/>
            <w:tcBorders>
              <w:top w:val="nil"/>
              <w:left w:val="single" w:sz="4" w:space="0" w:color="auto"/>
              <w:bottom w:val="single" w:sz="4" w:space="0" w:color="auto"/>
              <w:right w:val="single" w:sz="4" w:space="0" w:color="auto"/>
            </w:tcBorders>
            <w:shd w:val="clear" w:color="000000" w:fill="FFFFFF"/>
            <w:noWrap/>
            <w:hideMark/>
          </w:tcPr>
          <w:p w:rsidR="00B01713" w:rsidRPr="00E33BE6" w:rsidRDefault="00B01713" w:rsidP="00B01713">
            <w:pPr>
              <w:spacing w:after="0" w:line="240" w:lineRule="auto"/>
              <w:jc w:val="right"/>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27111200</w:t>
            </w:r>
          </w:p>
        </w:tc>
        <w:tc>
          <w:tcPr>
            <w:tcW w:w="7714"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 xml:space="preserve">Пенсионердин сөөгүн коюуга жөлөкпул </w:t>
            </w:r>
          </w:p>
        </w:tc>
      </w:tr>
      <w:tr w:rsidR="00E33BE6" w:rsidRPr="00E33BE6" w:rsidTr="00B01713">
        <w:trPr>
          <w:trHeight w:val="300"/>
        </w:trPr>
        <w:tc>
          <w:tcPr>
            <w:tcW w:w="1657" w:type="dxa"/>
            <w:tcBorders>
              <w:top w:val="nil"/>
              <w:left w:val="single" w:sz="4" w:space="0" w:color="auto"/>
              <w:bottom w:val="single" w:sz="4" w:space="0" w:color="auto"/>
              <w:right w:val="single" w:sz="4" w:space="0" w:color="auto"/>
            </w:tcBorders>
            <w:shd w:val="clear" w:color="000000" w:fill="FFFFFF"/>
            <w:noWrap/>
            <w:hideMark/>
          </w:tcPr>
          <w:p w:rsidR="00B01713" w:rsidRPr="00E33BE6" w:rsidRDefault="00B01713" w:rsidP="00B01713">
            <w:pPr>
              <w:spacing w:after="0" w:line="240" w:lineRule="auto"/>
              <w:jc w:val="right"/>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27111300</w:t>
            </w:r>
          </w:p>
        </w:tc>
        <w:tc>
          <w:tcPr>
            <w:tcW w:w="7714"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Аскер кызматчыларына пенсиялар</w:t>
            </w:r>
          </w:p>
        </w:tc>
      </w:tr>
      <w:tr w:rsidR="00E33BE6" w:rsidRPr="00E33BE6" w:rsidTr="00B01713">
        <w:trPr>
          <w:trHeight w:val="480"/>
        </w:trPr>
        <w:tc>
          <w:tcPr>
            <w:tcW w:w="1657" w:type="dxa"/>
            <w:tcBorders>
              <w:top w:val="nil"/>
              <w:left w:val="single" w:sz="4" w:space="0" w:color="auto"/>
              <w:bottom w:val="single" w:sz="4" w:space="0" w:color="auto"/>
              <w:right w:val="single" w:sz="4" w:space="0" w:color="auto"/>
            </w:tcBorders>
            <w:shd w:val="clear" w:color="000000" w:fill="FFFFFF"/>
            <w:noWrap/>
            <w:hideMark/>
          </w:tcPr>
          <w:p w:rsidR="00B01713" w:rsidRPr="00E33BE6" w:rsidRDefault="00B01713" w:rsidP="00B01713">
            <w:pPr>
              <w:spacing w:after="0" w:line="240" w:lineRule="auto"/>
              <w:jc w:val="right"/>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27111400</w:t>
            </w:r>
          </w:p>
        </w:tc>
        <w:tc>
          <w:tcPr>
            <w:tcW w:w="7714"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Аскер кызматкерлери каза болгондо, майыптык алганда мамлекеттик милдеттүү камсыздандыруу боюнча төлөмдөр</w:t>
            </w:r>
          </w:p>
        </w:tc>
      </w:tr>
      <w:tr w:rsidR="00E33BE6" w:rsidRPr="00E33BE6" w:rsidTr="00B01713">
        <w:trPr>
          <w:trHeight w:val="300"/>
        </w:trPr>
        <w:tc>
          <w:tcPr>
            <w:tcW w:w="1657" w:type="dxa"/>
            <w:tcBorders>
              <w:top w:val="nil"/>
              <w:left w:val="single" w:sz="4" w:space="0" w:color="auto"/>
              <w:bottom w:val="single" w:sz="4" w:space="0" w:color="auto"/>
              <w:right w:val="single" w:sz="4" w:space="0" w:color="auto"/>
            </w:tcBorders>
            <w:shd w:val="clear" w:color="000000" w:fill="FFFFFF"/>
            <w:noWrap/>
            <w:hideMark/>
          </w:tcPr>
          <w:p w:rsidR="00B01713" w:rsidRPr="00E33BE6" w:rsidRDefault="00B01713" w:rsidP="00B01713">
            <w:pPr>
              <w:spacing w:after="0" w:line="240" w:lineRule="auto"/>
              <w:jc w:val="right"/>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27111500</w:t>
            </w:r>
          </w:p>
        </w:tc>
        <w:tc>
          <w:tcPr>
            <w:tcW w:w="7714"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Пенсиянын топтомо бөлүгүн төлөө</w:t>
            </w:r>
          </w:p>
        </w:tc>
      </w:tr>
      <w:tr w:rsidR="00E33BE6" w:rsidRPr="00E33BE6" w:rsidTr="00B01713">
        <w:trPr>
          <w:trHeight w:val="300"/>
        </w:trPr>
        <w:tc>
          <w:tcPr>
            <w:tcW w:w="1657" w:type="dxa"/>
            <w:tcBorders>
              <w:top w:val="nil"/>
              <w:left w:val="single" w:sz="4" w:space="0" w:color="auto"/>
              <w:bottom w:val="single" w:sz="4" w:space="0" w:color="auto"/>
              <w:right w:val="single" w:sz="4" w:space="0" w:color="auto"/>
            </w:tcBorders>
            <w:shd w:val="clear" w:color="000000" w:fill="FFFFFF"/>
            <w:noWrap/>
            <w:hideMark/>
          </w:tcPr>
          <w:p w:rsidR="00B01713" w:rsidRPr="00E33BE6" w:rsidRDefault="00B01713" w:rsidP="00B01713">
            <w:pPr>
              <w:spacing w:after="0" w:line="240" w:lineRule="auto"/>
              <w:jc w:val="right"/>
              <w:rPr>
                <w:rFonts w:ascii="Times New Roman" w:eastAsia="Times New Roman" w:hAnsi="Times New Roman" w:cs="Times New Roman"/>
                <w:sz w:val="18"/>
                <w:szCs w:val="18"/>
                <w:lang w:eastAsia="ru-RU"/>
              </w:rPr>
            </w:pPr>
            <w:r w:rsidRPr="00E33BE6">
              <w:rPr>
                <w:rFonts w:ascii="Times New Roman" w:eastAsia="Times New Roman" w:hAnsi="Times New Roman" w:cs="Times New Roman"/>
                <w:b/>
                <w:bCs/>
                <w:sz w:val="18"/>
                <w:szCs w:val="18"/>
                <w:lang w:eastAsia="ru-RU"/>
              </w:rPr>
              <w:t>27115</w:t>
            </w:r>
          </w:p>
        </w:tc>
        <w:tc>
          <w:tcPr>
            <w:tcW w:w="7714"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b/>
                <w:bCs/>
                <w:sz w:val="18"/>
                <w:szCs w:val="18"/>
                <w:lang w:eastAsia="ru-RU"/>
              </w:rPr>
            </w:pPr>
            <w:r w:rsidRPr="00E33BE6">
              <w:rPr>
                <w:rFonts w:ascii="Times New Roman" w:eastAsia="Times New Roman" w:hAnsi="Times New Roman" w:cs="Times New Roman"/>
                <w:b/>
                <w:bCs/>
                <w:sz w:val="18"/>
                <w:szCs w:val="18"/>
                <w:lang w:eastAsia="ru-RU"/>
              </w:rPr>
              <w:t>Калкты медициналык камсыздандыруу</w:t>
            </w:r>
          </w:p>
        </w:tc>
      </w:tr>
      <w:tr w:rsidR="00E33BE6" w:rsidRPr="00E33BE6" w:rsidTr="00B01713">
        <w:trPr>
          <w:trHeight w:val="300"/>
        </w:trPr>
        <w:tc>
          <w:tcPr>
            <w:tcW w:w="1657" w:type="dxa"/>
            <w:tcBorders>
              <w:top w:val="nil"/>
              <w:left w:val="single" w:sz="4" w:space="0" w:color="auto"/>
              <w:bottom w:val="single" w:sz="4" w:space="0" w:color="auto"/>
              <w:right w:val="single" w:sz="4" w:space="0" w:color="auto"/>
            </w:tcBorders>
            <w:shd w:val="clear" w:color="000000" w:fill="FFFFFF"/>
            <w:noWrap/>
            <w:hideMark/>
          </w:tcPr>
          <w:p w:rsidR="00B01713" w:rsidRPr="00E33BE6" w:rsidRDefault="00B01713" w:rsidP="00B01713">
            <w:pPr>
              <w:spacing w:after="0" w:line="240" w:lineRule="auto"/>
              <w:jc w:val="right"/>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27115100</w:t>
            </w:r>
          </w:p>
        </w:tc>
        <w:tc>
          <w:tcPr>
            <w:tcW w:w="7714"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16 жашка чейинки балдарды медициналык камсыздандыруу</w:t>
            </w:r>
          </w:p>
        </w:tc>
      </w:tr>
      <w:tr w:rsidR="00E33BE6" w:rsidRPr="00E33BE6" w:rsidTr="00B01713">
        <w:trPr>
          <w:trHeight w:val="300"/>
        </w:trPr>
        <w:tc>
          <w:tcPr>
            <w:tcW w:w="1657" w:type="dxa"/>
            <w:tcBorders>
              <w:top w:val="nil"/>
              <w:left w:val="single" w:sz="4" w:space="0" w:color="auto"/>
              <w:bottom w:val="single" w:sz="4" w:space="0" w:color="auto"/>
              <w:right w:val="single" w:sz="4" w:space="0" w:color="auto"/>
            </w:tcBorders>
            <w:shd w:val="clear" w:color="000000" w:fill="FFFFFF"/>
            <w:noWrap/>
            <w:hideMark/>
          </w:tcPr>
          <w:p w:rsidR="00B01713" w:rsidRPr="00E33BE6" w:rsidRDefault="00B01713" w:rsidP="00B01713">
            <w:pPr>
              <w:spacing w:after="0" w:line="240" w:lineRule="auto"/>
              <w:jc w:val="right"/>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27115200</w:t>
            </w:r>
          </w:p>
        </w:tc>
        <w:tc>
          <w:tcPr>
            <w:tcW w:w="7714"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Пенсионерлерди медициналык камсыздандыруу</w:t>
            </w:r>
          </w:p>
        </w:tc>
      </w:tr>
      <w:tr w:rsidR="00E33BE6" w:rsidRPr="00E33BE6" w:rsidTr="00B01713">
        <w:trPr>
          <w:trHeight w:val="300"/>
        </w:trPr>
        <w:tc>
          <w:tcPr>
            <w:tcW w:w="1657" w:type="dxa"/>
            <w:tcBorders>
              <w:top w:val="nil"/>
              <w:left w:val="single" w:sz="4" w:space="0" w:color="auto"/>
              <w:bottom w:val="single" w:sz="4" w:space="0" w:color="auto"/>
              <w:right w:val="single" w:sz="4" w:space="0" w:color="auto"/>
            </w:tcBorders>
            <w:shd w:val="clear" w:color="000000" w:fill="FFFFFF"/>
            <w:noWrap/>
            <w:hideMark/>
          </w:tcPr>
          <w:p w:rsidR="00B01713" w:rsidRPr="00E33BE6" w:rsidRDefault="00B01713" w:rsidP="00B01713">
            <w:pPr>
              <w:spacing w:after="0" w:line="240" w:lineRule="auto"/>
              <w:jc w:val="right"/>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27115300</w:t>
            </w:r>
          </w:p>
        </w:tc>
        <w:tc>
          <w:tcPr>
            <w:tcW w:w="7714"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Социалдык жөлөк пул алган адамдарды медициналык камсыздандыруу</w:t>
            </w:r>
          </w:p>
        </w:tc>
      </w:tr>
      <w:tr w:rsidR="00E33BE6" w:rsidRPr="00E33BE6" w:rsidTr="00B01713">
        <w:trPr>
          <w:trHeight w:val="495"/>
        </w:trPr>
        <w:tc>
          <w:tcPr>
            <w:tcW w:w="1657" w:type="dxa"/>
            <w:tcBorders>
              <w:top w:val="nil"/>
              <w:left w:val="single" w:sz="4" w:space="0" w:color="auto"/>
              <w:bottom w:val="single" w:sz="4" w:space="0" w:color="auto"/>
              <w:right w:val="single" w:sz="4" w:space="0" w:color="auto"/>
            </w:tcBorders>
            <w:shd w:val="clear" w:color="000000" w:fill="FFFFFF"/>
            <w:noWrap/>
            <w:hideMark/>
          </w:tcPr>
          <w:p w:rsidR="00B01713" w:rsidRPr="00E33BE6" w:rsidRDefault="00B01713" w:rsidP="00B01713">
            <w:pPr>
              <w:spacing w:after="0" w:line="240" w:lineRule="auto"/>
              <w:jc w:val="right"/>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27115400</w:t>
            </w:r>
          </w:p>
        </w:tc>
        <w:tc>
          <w:tcPr>
            <w:tcW w:w="7714" w:type="dxa"/>
            <w:tcBorders>
              <w:top w:val="nil"/>
              <w:left w:val="nil"/>
              <w:bottom w:val="single" w:sz="4" w:space="0" w:color="auto"/>
              <w:right w:val="single" w:sz="4" w:space="0" w:color="auto"/>
            </w:tcBorders>
            <w:shd w:val="clear" w:color="000000" w:fill="FFFFFF"/>
            <w:vAlign w:val="bottom"/>
            <w:hideMark/>
          </w:tcPr>
          <w:p w:rsidR="00B01713" w:rsidRPr="00E33BE6" w:rsidRDefault="00B01713" w:rsidP="00B01713">
            <w:pPr>
              <w:spacing w:after="0" w:line="240" w:lineRule="auto"/>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21 жашка чейинки студенттер үчүн медициналык камсыздандыруу үчүн компенсациалык төлөмдөр</w:t>
            </w:r>
          </w:p>
        </w:tc>
      </w:tr>
      <w:tr w:rsidR="00E33BE6" w:rsidRPr="00E33BE6" w:rsidTr="00B01713">
        <w:trPr>
          <w:trHeight w:val="300"/>
        </w:trPr>
        <w:tc>
          <w:tcPr>
            <w:tcW w:w="1657" w:type="dxa"/>
            <w:tcBorders>
              <w:top w:val="nil"/>
              <w:left w:val="single" w:sz="4" w:space="0" w:color="auto"/>
              <w:bottom w:val="single" w:sz="4" w:space="0" w:color="auto"/>
              <w:right w:val="single" w:sz="4" w:space="0" w:color="auto"/>
            </w:tcBorders>
            <w:shd w:val="clear" w:color="000000" w:fill="FFFFFF"/>
            <w:noWrap/>
            <w:hideMark/>
          </w:tcPr>
          <w:p w:rsidR="00B01713" w:rsidRPr="00E33BE6" w:rsidRDefault="00B01713" w:rsidP="00B01713">
            <w:pPr>
              <w:spacing w:after="0" w:line="240" w:lineRule="auto"/>
              <w:jc w:val="right"/>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27115500</w:t>
            </w:r>
          </w:p>
        </w:tc>
        <w:tc>
          <w:tcPr>
            <w:tcW w:w="7714" w:type="dxa"/>
            <w:tcBorders>
              <w:top w:val="nil"/>
              <w:left w:val="nil"/>
              <w:bottom w:val="single" w:sz="4" w:space="0" w:color="auto"/>
              <w:right w:val="single" w:sz="4" w:space="0" w:color="auto"/>
            </w:tcBorders>
            <w:shd w:val="clear" w:color="000000" w:fill="FFFFFF"/>
            <w:vAlign w:val="bottom"/>
            <w:hideMark/>
          </w:tcPr>
          <w:p w:rsidR="00B01713" w:rsidRPr="00E33BE6" w:rsidRDefault="00B01713" w:rsidP="00B01713">
            <w:pPr>
              <w:spacing w:after="0" w:line="240" w:lineRule="auto"/>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Жумушсуздарды  медициналык камсыздандыруу үчүн компенсациалык төлөмдөр</w:t>
            </w:r>
          </w:p>
        </w:tc>
      </w:tr>
      <w:tr w:rsidR="00E33BE6" w:rsidRPr="00E33BE6" w:rsidTr="00B01713">
        <w:trPr>
          <w:trHeight w:val="495"/>
        </w:trPr>
        <w:tc>
          <w:tcPr>
            <w:tcW w:w="1657" w:type="dxa"/>
            <w:tcBorders>
              <w:top w:val="nil"/>
              <w:left w:val="single" w:sz="4" w:space="0" w:color="auto"/>
              <w:bottom w:val="single" w:sz="4" w:space="0" w:color="auto"/>
              <w:right w:val="single" w:sz="4" w:space="0" w:color="auto"/>
            </w:tcBorders>
            <w:shd w:val="clear" w:color="000000" w:fill="FFFFFF"/>
            <w:noWrap/>
            <w:hideMark/>
          </w:tcPr>
          <w:p w:rsidR="00B01713" w:rsidRPr="00E33BE6" w:rsidRDefault="00B01713" w:rsidP="00B01713">
            <w:pPr>
              <w:spacing w:after="0" w:line="240" w:lineRule="auto"/>
              <w:jc w:val="right"/>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27115600</w:t>
            </w:r>
          </w:p>
        </w:tc>
        <w:tc>
          <w:tcPr>
            <w:tcW w:w="7714" w:type="dxa"/>
            <w:tcBorders>
              <w:top w:val="nil"/>
              <w:left w:val="nil"/>
              <w:bottom w:val="single" w:sz="4" w:space="0" w:color="auto"/>
              <w:right w:val="single" w:sz="4" w:space="0" w:color="auto"/>
            </w:tcBorders>
            <w:shd w:val="clear" w:color="000000" w:fill="FFFFFF"/>
            <w:vAlign w:val="bottom"/>
            <w:hideMark/>
          </w:tcPr>
          <w:p w:rsidR="00B01713" w:rsidRPr="00E33BE6" w:rsidRDefault="00B01713" w:rsidP="00B01713">
            <w:pPr>
              <w:spacing w:after="0" w:line="240" w:lineRule="auto"/>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Аскердик кызматкерлерин медициналык камсыздандыруу үчүн компенсациалык төлөмдөр</w:t>
            </w:r>
          </w:p>
        </w:tc>
      </w:tr>
      <w:tr w:rsidR="00E33BE6" w:rsidRPr="00E33BE6" w:rsidTr="00B01713">
        <w:trPr>
          <w:trHeight w:val="300"/>
        </w:trPr>
        <w:tc>
          <w:tcPr>
            <w:tcW w:w="1657" w:type="dxa"/>
            <w:tcBorders>
              <w:top w:val="nil"/>
              <w:left w:val="single" w:sz="4" w:space="0" w:color="auto"/>
              <w:bottom w:val="single" w:sz="4" w:space="0" w:color="auto"/>
              <w:right w:val="single" w:sz="4" w:space="0" w:color="auto"/>
            </w:tcBorders>
            <w:shd w:val="clear" w:color="000000" w:fill="FFFFFF"/>
            <w:noWrap/>
            <w:hideMark/>
          </w:tcPr>
          <w:p w:rsidR="00B01713" w:rsidRPr="00E33BE6" w:rsidRDefault="00B01713" w:rsidP="00B01713">
            <w:pPr>
              <w:spacing w:after="0" w:line="240" w:lineRule="auto"/>
              <w:jc w:val="right"/>
              <w:rPr>
                <w:rFonts w:ascii="Times New Roman" w:eastAsia="Times New Roman" w:hAnsi="Times New Roman" w:cs="Times New Roman"/>
                <w:lang w:eastAsia="ru-RU"/>
              </w:rPr>
            </w:pPr>
            <w:r w:rsidRPr="00E33BE6">
              <w:rPr>
                <w:rFonts w:ascii="Times New Roman" w:eastAsia="Times New Roman" w:hAnsi="Times New Roman" w:cs="Times New Roman"/>
                <w:b/>
                <w:bCs/>
                <w:lang w:eastAsia="ru-RU"/>
              </w:rPr>
              <w:t>272</w:t>
            </w:r>
          </w:p>
        </w:tc>
        <w:tc>
          <w:tcPr>
            <w:tcW w:w="7714"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b/>
                <w:bCs/>
                <w:lang w:eastAsia="ru-RU"/>
              </w:rPr>
            </w:pPr>
            <w:r w:rsidRPr="00E33BE6">
              <w:rPr>
                <w:rFonts w:ascii="Times New Roman" w:eastAsia="Times New Roman" w:hAnsi="Times New Roman" w:cs="Times New Roman"/>
                <w:b/>
                <w:bCs/>
                <w:lang w:eastAsia="ru-RU"/>
              </w:rPr>
              <w:t>Калкка социалдык жардам боюнча жөлөк пул</w:t>
            </w:r>
          </w:p>
        </w:tc>
      </w:tr>
      <w:tr w:rsidR="00E33BE6" w:rsidRPr="00E33BE6" w:rsidTr="00B01713">
        <w:trPr>
          <w:trHeight w:val="300"/>
        </w:trPr>
        <w:tc>
          <w:tcPr>
            <w:tcW w:w="1657" w:type="dxa"/>
            <w:tcBorders>
              <w:top w:val="nil"/>
              <w:left w:val="single" w:sz="4" w:space="0" w:color="auto"/>
              <w:bottom w:val="single" w:sz="4" w:space="0" w:color="auto"/>
              <w:right w:val="single" w:sz="4" w:space="0" w:color="auto"/>
            </w:tcBorders>
            <w:shd w:val="clear" w:color="000000" w:fill="FFFFFF"/>
            <w:noWrap/>
            <w:hideMark/>
          </w:tcPr>
          <w:p w:rsidR="00B01713" w:rsidRPr="00E33BE6" w:rsidRDefault="00B01713" w:rsidP="00B01713">
            <w:pPr>
              <w:spacing w:after="0" w:line="240" w:lineRule="auto"/>
              <w:jc w:val="right"/>
              <w:rPr>
                <w:rFonts w:ascii="Times New Roman" w:eastAsia="Times New Roman" w:hAnsi="Times New Roman" w:cs="Times New Roman"/>
                <w:lang w:eastAsia="ru-RU"/>
              </w:rPr>
            </w:pPr>
            <w:r w:rsidRPr="00E33BE6">
              <w:rPr>
                <w:rFonts w:ascii="Times New Roman" w:eastAsia="Times New Roman" w:hAnsi="Times New Roman" w:cs="Times New Roman"/>
                <w:b/>
                <w:bCs/>
                <w:lang w:eastAsia="ru-RU"/>
              </w:rPr>
              <w:t>2721</w:t>
            </w:r>
          </w:p>
        </w:tc>
        <w:tc>
          <w:tcPr>
            <w:tcW w:w="7714"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b/>
                <w:bCs/>
                <w:lang w:eastAsia="ru-RU"/>
              </w:rPr>
            </w:pPr>
            <w:r w:rsidRPr="00E33BE6">
              <w:rPr>
                <w:rFonts w:ascii="Times New Roman" w:eastAsia="Times New Roman" w:hAnsi="Times New Roman" w:cs="Times New Roman"/>
                <w:b/>
                <w:bCs/>
                <w:lang w:eastAsia="ru-RU"/>
              </w:rPr>
              <w:t>Калкка социалдык жардам боюнча жөлөк пул</w:t>
            </w:r>
          </w:p>
        </w:tc>
      </w:tr>
      <w:tr w:rsidR="00E33BE6" w:rsidRPr="00E33BE6" w:rsidTr="00B01713">
        <w:trPr>
          <w:trHeight w:val="300"/>
        </w:trPr>
        <w:tc>
          <w:tcPr>
            <w:tcW w:w="1657" w:type="dxa"/>
            <w:tcBorders>
              <w:top w:val="nil"/>
              <w:left w:val="single" w:sz="4" w:space="0" w:color="auto"/>
              <w:bottom w:val="single" w:sz="4" w:space="0" w:color="auto"/>
              <w:right w:val="single" w:sz="4" w:space="0" w:color="auto"/>
            </w:tcBorders>
            <w:shd w:val="clear" w:color="000000" w:fill="FFFFFF"/>
            <w:noWrap/>
            <w:hideMark/>
          </w:tcPr>
          <w:p w:rsidR="00B01713" w:rsidRPr="00E33BE6" w:rsidRDefault="00B01713" w:rsidP="00B01713">
            <w:pPr>
              <w:spacing w:after="0" w:line="240" w:lineRule="auto"/>
              <w:jc w:val="right"/>
              <w:rPr>
                <w:rFonts w:ascii="Times New Roman" w:eastAsia="Times New Roman" w:hAnsi="Times New Roman" w:cs="Times New Roman"/>
                <w:sz w:val="18"/>
                <w:szCs w:val="18"/>
                <w:lang w:eastAsia="ru-RU"/>
              </w:rPr>
            </w:pPr>
            <w:r w:rsidRPr="00E33BE6">
              <w:rPr>
                <w:rFonts w:ascii="Times New Roman" w:eastAsia="Times New Roman" w:hAnsi="Times New Roman" w:cs="Times New Roman"/>
                <w:b/>
                <w:bCs/>
                <w:sz w:val="18"/>
                <w:szCs w:val="18"/>
                <w:lang w:eastAsia="ru-RU"/>
              </w:rPr>
              <w:t>27211</w:t>
            </w:r>
          </w:p>
        </w:tc>
        <w:tc>
          <w:tcPr>
            <w:tcW w:w="7714"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b/>
                <w:bCs/>
                <w:sz w:val="18"/>
                <w:szCs w:val="18"/>
                <w:lang w:eastAsia="ru-RU"/>
              </w:rPr>
            </w:pPr>
            <w:r w:rsidRPr="00E33BE6">
              <w:rPr>
                <w:rFonts w:ascii="Times New Roman" w:eastAsia="Times New Roman" w:hAnsi="Times New Roman" w:cs="Times New Roman"/>
                <w:b/>
                <w:bCs/>
                <w:sz w:val="18"/>
                <w:szCs w:val="18"/>
                <w:lang w:eastAsia="ru-RU"/>
              </w:rPr>
              <w:t>Калкка социалдык жардам боюнча жөлөк пул</w:t>
            </w:r>
          </w:p>
        </w:tc>
      </w:tr>
      <w:tr w:rsidR="00E33BE6" w:rsidRPr="00E33BE6" w:rsidTr="00B01713">
        <w:trPr>
          <w:trHeight w:val="300"/>
        </w:trPr>
        <w:tc>
          <w:tcPr>
            <w:tcW w:w="1657" w:type="dxa"/>
            <w:tcBorders>
              <w:top w:val="nil"/>
              <w:left w:val="single" w:sz="4" w:space="0" w:color="auto"/>
              <w:bottom w:val="single" w:sz="4" w:space="0" w:color="auto"/>
              <w:right w:val="single" w:sz="4" w:space="0" w:color="auto"/>
            </w:tcBorders>
            <w:shd w:val="clear" w:color="000000" w:fill="FFFFFF"/>
            <w:noWrap/>
            <w:hideMark/>
          </w:tcPr>
          <w:p w:rsidR="00B01713" w:rsidRPr="00E33BE6" w:rsidRDefault="00B01713" w:rsidP="00B01713">
            <w:pPr>
              <w:spacing w:after="0" w:line="240" w:lineRule="auto"/>
              <w:jc w:val="right"/>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27211100</w:t>
            </w:r>
          </w:p>
        </w:tc>
        <w:tc>
          <w:tcPr>
            <w:tcW w:w="7714"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Аз камсыз болгон үй бүлөлөргө жөлөк пул</w:t>
            </w:r>
          </w:p>
        </w:tc>
      </w:tr>
      <w:tr w:rsidR="00E33BE6" w:rsidRPr="00E33BE6" w:rsidTr="00B01713">
        <w:trPr>
          <w:trHeight w:val="300"/>
        </w:trPr>
        <w:tc>
          <w:tcPr>
            <w:tcW w:w="1657" w:type="dxa"/>
            <w:tcBorders>
              <w:top w:val="nil"/>
              <w:left w:val="single" w:sz="4" w:space="0" w:color="auto"/>
              <w:bottom w:val="single" w:sz="4" w:space="0" w:color="auto"/>
              <w:right w:val="single" w:sz="4" w:space="0" w:color="auto"/>
            </w:tcBorders>
            <w:shd w:val="clear" w:color="000000" w:fill="FFFFFF"/>
            <w:noWrap/>
            <w:hideMark/>
          </w:tcPr>
          <w:p w:rsidR="00B01713" w:rsidRPr="00E33BE6" w:rsidRDefault="00B01713" w:rsidP="00B01713">
            <w:pPr>
              <w:spacing w:after="0" w:line="240" w:lineRule="auto"/>
              <w:jc w:val="right"/>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27211200</w:t>
            </w:r>
          </w:p>
        </w:tc>
        <w:tc>
          <w:tcPr>
            <w:tcW w:w="7714"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Бала төрөлгөндө бир жолку жөлөк пул</w:t>
            </w:r>
          </w:p>
        </w:tc>
      </w:tr>
      <w:tr w:rsidR="00E33BE6" w:rsidRPr="00E33BE6" w:rsidTr="00B01713">
        <w:trPr>
          <w:trHeight w:val="300"/>
        </w:trPr>
        <w:tc>
          <w:tcPr>
            <w:tcW w:w="1657" w:type="dxa"/>
            <w:tcBorders>
              <w:top w:val="nil"/>
              <w:left w:val="single" w:sz="4" w:space="0" w:color="auto"/>
              <w:bottom w:val="single" w:sz="4" w:space="0" w:color="auto"/>
              <w:right w:val="single" w:sz="4" w:space="0" w:color="auto"/>
            </w:tcBorders>
            <w:shd w:val="clear" w:color="000000" w:fill="FFFFFF"/>
            <w:noWrap/>
            <w:hideMark/>
          </w:tcPr>
          <w:p w:rsidR="00B01713" w:rsidRPr="00E33BE6" w:rsidRDefault="00B01713" w:rsidP="00B01713">
            <w:pPr>
              <w:spacing w:after="0" w:line="240" w:lineRule="auto"/>
              <w:jc w:val="right"/>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27211300</w:t>
            </w:r>
          </w:p>
        </w:tc>
        <w:tc>
          <w:tcPr>
            <w:tcW w:w="7714"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Бала 3 жашка чыкканга чейин энеге жөлөк пул</w:t>
            </w:r>
          </w:p>
        </w:tc>
      </w:tr>
      <w:tr w:rsidR="00E33BE6" w:rsidRPr="00E33BE6" w:rsidTr="00B01713">
        <w:trPr>
          <w:trHeight w:val="300"/>
        </w:trPr>
        <w:tc>
          <w:tcPr>
            <w:tcW w:w="1657" w:type="dxa"/>
            <w:tcBorders>
              <w:top w:val="nil"/>
              <w:left w:val="single" w:sz="4" w:space="0" w:color="auto"/>
              <w:bottom w:val="single" w:sz="4" w:space="0" w:color="auto"/>
              <w:right w:val="single" w:sz="4" w:space="0" w:color="auto"/>
            </w:tcBorders>
            <w:shd w:val="clear" w:color="000000" w:fill="FFFFFF"/>
            <w:noWrap/>
            <w:hideMark/>
          </w:tcPr>
          <w:p w:rsidR="00B01713" w:rsidRPr="00E33BE6" w:rsidRDefault="00B01713" w:rsidP="00B01713">
            <w:pPr>
              <w:spacing w:after="0" w:line="240" w:lineRule="auto"/>
              <w:jc w:val="right"/>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27211400</w:t>
            </w:r>
          </w:p>
        </w:tc>
        <w:tc>
          <w:tcPr>
            <w:tcW w:w="7714"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Жумушсуздук боюнча жөлөк пул</w:t>
            </w:r>
          </w:p>
        </w:tc>
      </w:tr>
      <w:tr w:rsidR="00E33BE6" w:rsidRPr="00E33BE6" w:rsidTr="00B01713">
        <w:trPr>
          <w:trHeight w:val="300"/>
        </w:trPr>
        <w:tc>
          <w:tcPr>
            <w:tcW w:w="1657" w:type="dxa"/>
            <w:tcBorders>
              <w:top w:val="nil"/>
              <w:left w:val="single" w:sz="4" w:space="0" w:color="auto"/>
              <w:bottom w:val="single" w:sz="4" w:space="0" w:color="auto"/>
              <w:right w:val="single" w:sz="4" w:space="0" w:color="auto"/>
            </w:tcBorders>
            <w:shd w:val="clear" w:color="000000" w:fill="FFFFFF"/>
            <w:noWrap/>
            <w:hideMark/>
          </w:tcPr>
          <w:p w:rsidR="00B01713" w:rsidRPr="00E33BE6" w:rsidRDefault="00B01713" w:rsidP="00B01713">
            <w:pPr>
              <w:spacing w:after="0" w:line="240" w:lineRule="auto"/>
              <w:jc w:val="right"/>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27211500</w:t>
            </w:r>
          </w:p>
        </w:tc>
        <w:tc>
          <w:tcPr>
            <w:tcW w:w="7714"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Калкка социалдык төлөөлөр</w:t>
            </w:r>
          </w:p>
        </w:tc>
      </w:tr>
      <w:tr w:rsidR="00E33BE6" w:rsidRPr="00E33BE6" w:rsidTr="00B01713">
        <w:trPr>
          <w:trHeight w:val="300"/>
        </w:trPr>
        <w:tc>
          <w:tcPr>
            <w:tcW w:w="1657" w:type="dxa"/>
            <w:tcBorders>
              <w:top w:val="nil"/>
              <w:left w:val="single" w:sz="4" w:space="0" w:color="auto"/>
              <w:bottom w:val="single" w:sz="4" w:space="0" w:color="auto"/>
              <w:right w:val="single" w:sz="4" w:space="0" w:color="auto"/>
            </w:tcBorders>
            <w:shd w:val="clear" w:color="000000" w:fill="FFFFFF"/>
            <w:noWrap/>
            <w:hideMark/>
          </w:tcPr>
          <w:p w:rsidR="00B01713" w:rsidRPr="00E33BE6" w:rsidRDefault="00B01713" w:rsidP="00B01713">
            <w:pPr>
              <w:spacing w:after="0" w:line="240" w:lineRule="auto"/>
              <w:jc w:val="right"/>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27211600</w:t>
            </w:r>
          </w:p>
        </w:tc>
        <w:tc>
          <w:tcPr>
            <w:tcW w:w="7714"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Баккан адамынан айрылганга байланыштуу компенсациялык төлөөлөр</w:t>
            </w:r>
          </w:p>
        </w:tc>
      </w:tr>
      <w:tr w:rsidR="00E33BE6" w:rsidRPr="00E33BE6" w:rsidTr="00B01713">
        <w:trPr>
          <w:trHeight w:val="300"/>
        </w:trPr>
        <w:tc>
          <w:tcPr>
            <w:tcW w:w="1657" w:type="dxa"/>
            <w:tcBorders>
              <w:top w:val="nil"/>
              <w:left w:val="single" w:sz="4" w:space="0" w:color="auto"/>
              <w:bottom w:val="single" w:sz="4" w:space="0" w:color="auto"/>
              <w:right w:val="single" w:sz="4" w:space="0" w:color="auto"/>
            </w:tcBorders>
            <w:shd w:val="clear" w:color="000000" w:fill="FFFFFF"/>
            <w:noWrap/>
            <w:hideMark/>
          </w:tcPr>
          <w:p w:rsidR="00B01713" w:rsidRPr="00E33BE6" w:rsidRDefault="00B01713" w:rsidP="00B01713">
            <w:pPr>
              <w:spacing w:after="0" w:line="240" w:lineRule="auto"/>
              <w:jc w:val="right"/>
              <w:rPr>
                <w:rFonts w:ascii="Times New Roman" w:eastAsia="Times New Roman" w:hAnsi="Times New Roman" w:cs="Times New Roman"/>
                <w:sz w:val="18"/>
                <w:szCs w:val="18"/>
                <w:lang w:eastAsia="ru-RU"/>
              </w:rPr>
            </w:pPr>
            <w:r w:rsidRPr="00E33BE6">
              <w:rPr>
                <w:rFonts w:ascii="Times New Roman" w:eastAsia="Times New Roman" w:hAnsi="Times New Roman" w:cs="Times New Roman"/>
                <w:b/>
                <w:bCs/>
                <w:sz w:val="18"/>
                <w:szCs w:val="18"/>
                <w:lang w:eastAsia="ru-RU"/>
              </w:rPr>
              <w:t>27212</w:t>
            </w:r>
          </w:p>
        </w:tc>
        <w:tc>
          <w:tcPr>
            <w:tcW w:w="7714"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b/>
                <w:bCs/>
                <w:sz w:val="18"/>
                <w:szCs w:val="18"/>
                <w:lang w:eastAsia="ru-RU"/>
              </w:rPr>
            </w:pPr>
            <w:r w:rsidRPr="00E33BE6">
              <w:rPr>
                <w:rFonts w:ascii="Times New Roman" w:eastAsia="Times New Roman" w:hAnsi="Times New Roman" w:cs="Times New Roman"/>
                <w:b/>
                <w:bCs/>
                <w:sz w:val="18"/>
                <w:szCs w:val="18"/>
                <w:lang w:eastAsia="ru-RU"/>
              </w:rPr>
              <w:t>Дагы башка социалдык жөлөк пул жана төлөөлөр</w:t>
            </w:r>
          </w:p>
        </w:tc>
      </w:tr>
      <w:tr w:rsidR="00E33BE6" w:rsidRPr="00E33BE6" w:rsidTr="00B01713">
        <w:trPr>
          <w:trHeight w:val="300"/>
        </w:trPr>
        <w:tc>
          <w:tcPr>
            <w:tcW w:w="1657" w:type="dxa"/>
            <w:tcBorders>
              <w:top w:val="nil"/>
              <w:left w:val="single" w:sz="4" w:space="0" w:color="auto"/>
              <w:bottom w:val="single" w:sz="4" w:space="0" w:color="auto"/>
              <w:right w:val="single" w:sz="4" w:space="0" w:color="auto"/>
            </w:tcBorders>
            <w:shd w:val="clear" w:color="000000" w:fill="FFFFFF"/>
            <w:noWrap/>
            <w:hideMark/>
          </w:tcPr>
          <w:p w:rsidR="00B01713" w:rsidRPr="00E33BE6" w:rsidRDefault="00B01713" w:rsidP="00B01713">
            <w:pPr>
              <w:spacing w:after="0" w:line="240" w:lineRule="auto"/>
              <w:jc w:val="right"/>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27212100</w:t>
            </w:r>
          </w:p>
        </w:tc>
        <w:tc>
          <w:tcPr>
            <w:tcW w:w="7714"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Убактылуу эмгекке жарамсыздыгы боюнча жөлөк пул</w:t>
            </w:r>
          </w:p>
        </w:tc>
      </w:tr>
      <w:tr w:rsidR="00E33BE6" w:rsidRPr="00E33BE6" w:rsidTr="00B01713">
        <w:trPr>
          <w:trHeight w:val="300"/>
        </w:trPr>
        <w:tc>
          <w:tcPr>
            <w:tcW w:w="1657" w:type="dxa"/>
            <w:tcBorders>
              <w:top w:val="nil"/>
              <w:left w:val="single" w:sz="4" w:space="0" w:color="auto"/>
              <w:bottom w:val="single" w:sz="4" w:space="0" w:color="auto"/>
              <w:right w:val="single" w:sz="4" w:space="0" w:color="auto"/>
            </w:tcBorders>
            <w:shd w:val="clear" w:color="000000" w:fill="FFFFFF"/>
            <w:noWrap/>
            <w:hideMark/>
          </w:tcPr>
          <w:p w:rsidR="00B01713" w:rsidRPr="00E33BE6" w:rsidRDefault="00B01713" w:rsidP="00B01713">
            <w:pPr>
              <w:spacing w:after="0" w:line="240" w:lineRule="auto"/>
              <w:jc w:val="right"/>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27212200</w:t>
            </w:r>
          </w:p>
        </w:tc>
        <w:tc>
          <w:tcPr>
            <w:tcW w:w="7714"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Кош бойлуулук жана төрөт боюнча жөлөк пул</w:t>
            </w:r>
          </w:p>
        </w:tc>
      </w:tr>
      <w:tr w:rsidR="00E33BE6" w:rsidRPr="00E33BE6" w:rsidTr="00B01713">
        <w:trPr>
          <w:trHeight w:val="300"/>
        </w:trPr>
        <w:tc>
          <w:tcPr>
            <w:tcW w:w="1657" w:type="dxa"/>
            <w:tcBorders>
              <w:top w:val="nil"/>
              <w:left w:val="single" w:sz="4" w:space="0" w:color="auto"/>
              <w:bottom w:val="single" w:sz="4" w:space="0" w:color="auto"/>
              <w:right w:val="single" w:sz="4" w:space="0" w:color="auto"/>
            </w:tcBorders>
            <w:shd w:val="clear" w:color="000000" w:fill="FFFFFF"/>
            <w:noWrap/>
            <w:hideMark/>
          </w:tcPr>
          <w:p w:rsidR="00B01713" w:rsidRPr="00E33BE6" w:rsidRDefault="00B01713" w:rsidP="00B01713">
            <w:pPr>
              <w:spacing w:after="0" w:line="240" w:lineRule="auto"/>
              <w:jc w:val="right"/>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27212300</w:t>
            </w:r>
          </w:p>
        </w:tc>
        <w:tc>
          <w:tcPr>
            <w:tcW w:w="7714"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Сөөк коюуга жөлөк пул төлөө</w:t>
            </w:r>
          </w:p>
        </w:tc>
      </w:tr>
      <w:tr w:rsidR="00E33BE6" w:rsidRPr="00E33BE6" w:rsidTr="00B01713">
        <w:trPr>
          <w:trHeight w:val="300"/>
        </w:trPr>
        <w:tc>
          <w:tcPr>
            <w:tcW w:w="1657" w:type="dxa"/>
            <w:tcBorders>
              <w:top w:val="nil"/>
              <w:left w:val="single" w:sz="4" w:space="0" w:color="auto"/>
              <w:bottom w:val="single" w:sz="4" w:space="0" w:color="auto"/>
              <w:right w:val="single" w:sz="4" w:space="0" w:color="auto"/>
            </w:tcBorders>
            <w:shd w:val="clear" w:color="000000" w:fill="FFFFFF"/>
            <w:noWrap/>
            <w:hideMark/>
          </w:tcPr>
          <w:p w:rsidR="00B01713" w:rsidRPr="00E33BE6" w:rsidRDefault="00B01713" w:rsidP="00B01713">
            <w:pPr>
              <w:spacing w:after="0" w:line="240" w:lineRule="auto"/>
              <w:jc w:val="right"/>
              <w:rPr>
                <w:rFonts w:ascii="Times New Roman" w:eastAsia="Times New Roman" w:hAnsi="Times New Roman" w:cs="Times New Roman"/>
                <w:sz w:val="18"/>
                <w:szCs w:val="18"/>
                <w:lang w:eastAsia="ru-RU"/>
              </w:rPr>
            </w:pPr>
            <w:r w:rsidRPr="00E33BE6">
              <w:rPr>
                <w:rFonts w:ascii="Times New Roman" w:eastAsia="Times New Roman" w:hAnsi="Times New Roman" w:cs="Times New Roman"/>
                <w:b/>
                <w:bCs/>
                <w:sz w:val="18"/>
                <w:szCs w:val="18"/>
                <w:lang w:eastAsia="ru-RU"/>
              </w:rPr>
              <w:t>27213</w:t>
            </w:r>
          </w:p>
        </w:tc>
        <w:tc>
          <w:tcPr>
            <w:tcW w:w="7714"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b/>
                <w:bCs/>
                <w:sz w:val="18"/>
                <w:szCs w:val="18"/>
                <w:lang w:eastAsia="ru-RU"/>
              </w:rPr>
            </w:pPr>
            <w:r w:rsidRPr="00E33BE6">
              <w:rPr>
                <w:rFonts w:ascii="Times New Roman" w:eastAsia="Times New Roman" w:hAnsi="Times New Roman" w:cs="Times New Roman"/>
                <w:b/>
                <w:bCs/>
                <w:sz w:val="18"/>
                <w:szCs w:val="18"/>
                <w:lang w:eastAsia="ru-RU"/>
              </w:rPr>
              <w:t>Жеңилдиктердин ордуна компенсациялар жана калкка жеңилдиктер</w:t>
            </w:r>
          </w:p>
        </w:tc>
      </w:tr>
      <w:tr w:rsidR="00E33BE6" w:rsidRPr="00E33BE6" w:rsidTr="00B01713">
        <w:trPr>
          <w:trHeight w:val="300"/>
        </w:trPr>
        <w:tc>
          <w:tcPr>
            <w:tcW w:w="1657" w:type="dxa"/>
            <w:tcBorders>
              <w:top w:val="nil"/>
              <w:left w:val="single" w:sz="4" w:space="0" w:color="auto"/>
              <w:bottom w:val="single" w:sz="4" w:space="0" w:color="auto"/>
              <w:right w:val="single" w:sz="4" w:space="0" w:color="auto"/>
            </w:tcBorders>
            <w:shd w:val="clear" w:color="000000" w:fill="FFFFFF"/>
            <w:noWrap/>
            <w:hideMark/>
          </w:tcPr>
          <w:p w:rsidR="00B01713" w:rsidRPr="00E33BE6" w:rsidRDefault="00B01713" w:rsidP="00B01713">
            <w:pPr>
              <w:spacing w:after="0" w:line="240" w:lineRule="auto"/>
              <w:jc w:val="right"/>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27213100</w:t>
            </w:r>
          </w:p>
        </w:tc>
        <w:tc>
          <w:tcPr>
            <w:tcW w:w="7714"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Жеңилдиктердин ордуна компенсациялар жана калкка жеңилдиктер</w:t>
            </w:r>
          </w:p>
        </w:tc>
      </w:tr>
      <w:tr w:rsidR="00E33BE6" w:rsidRPr="00E33BE6" w:rsidTr="00B01713">
        <w:trPr>
          <w:trHeight w:val="300"/>
        </w:trPr>
        <w:tc>
          <w:tcPr>
            <w:tcW w:w="1657" w:type="dxa"/>
            <w:tcBorders>
              <w:top w:val="nil"/>
              <w:left w:val="single" w:sz="4" w:space="0" w:color="auto"/>
              <w:bottom w:val="single" w:sz="4" w:space="0" w:color="auto"/>
              <w:right w:val="single" w:sz="4" w:space="0" w:color="auto"/>
            </w:tcBorders>
            <w:shd w:val="clear" w:color="000000" w:fill="FFFFFF"/>
            <w:noWrap/>
            <w:hideMark/>
          </w:tcPr>
          <w:p w:rsidR="00B01713" w:rsidRPr="00E33BE6" w:rsidRDefault="00B01713" w:rsidP="00B01713">
            <w:pPr>
              <w:spacing w:after="0" w:line="240" w:lineRule="auto"/>
              <w:jc w:val="right"/>
              <w:rPr>
                <w:rFonts w:ascii="Times New Roman" w:eastAsia="Times New Roman" w:hAnsi="Times New Roman" w:cs="Times New Roman"/>
                <w:sz w:val="18"/>
                <w:szCs w:val="18"/>
                <w:lang w:eastAsia="ru-RU"/>
              </w:rPr>
            </w:pPr>
            <w:r w:rsidRPr="00E33BE6">
              <w:rPr>
                <w:rFonts w:ascii="Times New Roman" w:eastAsia="Times New Roman" w:hAnsi="Times New Roman" w:cs="Times New Roman"/>
                <w:b/>
                <w:bCs/>
                <w:sz w:val="18"/>
                <w:szCs w:val="18"/>
                <w:lang w:eastAsia="ru-RU"/>
              </w:rPr>
              <w:t>27214</w:t>
            </w:r>
          </w:p>
        </w:tc>
        <w:tc>
          <w:tcPr>
            <w:tcW w:w="7714"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b/>
                <w:bCs/>
                <w:sz w:val="18"/>
                <w:szCs w:val="18"/>
                <w:lang w:eastAsia="ru-RU"/>
              </w:rPr>
            </w:pPr>
            <w:r w:rsidRPr="00E33BE6">
              <w:rPr>
                <w:rFonts w:ascii="Times New Roman" w:eastAsia="Times New Roman" w:hAnsi="Times New Roman" w:cs="Times New Roman"/>
                <w:b/>
                <w:bCs/>
                <w:sz w:val="18"/>
                <w:szCs w:val="18"/>
                <w:lang w:eastAsia="ru-RU"/>
              </w:rPr>
              <w:t>Калктын ишке орношуусуна көмөк көрсөтүү боюнча дагы башка чыгашалар</w:t>
            </w:r>
          </w:p>
        </w:tc>
      </w:tr>
      <w:tr w:rsidR="00E33BE6" w:rsidRPr="00E33BE6" w:rsidTr="00B01713">
        <w:trPr>
          <w:trHeight w:val="300"/>
        </w:trPr>
        <w:tc>
          <w:tcPr>
            <w:tcW w:w="1657" w:type="dxa"/>
            <w:tcBorders>
              <w:top w:val="nil"/>
              <w:left w:val="single" w:sz="4" w:space="0" w:color="auto"/>
              <w:bottom w:val="single" w:sz="4" w:space="0" w:color="auto"/>
              <w:right w:val="single" w:sz="4" w:space="0" w:color="auto"/>
            </w:tcBorders>
            <w:shd w:val="clear" w:color="000000" w:fill="FFFFFF"/>
            <w:noWrap/>
            <w:hideMark/>
          </w:tcPr>
          <w:p w:rsidR="00B01713" w:rsidRPr="00E33BE6" w:rsidRDefault="00B01713" w:rsidP="00B01713">
            <w:pPr>
              <w:spacing w:after="0" w:line="240" w:lineRule="auto"/>
              <w:jc w:val="right"/>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27214100</w:t>
            </w:r>
          </w:p>
        </w:tc>
        <w:tc>
          <w:tcPr>
            <w:tcW w:w="7714"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Кесиптик окутууга чыгашалар</w:t>
            </w:r>
          </w:p>
        </w:tc>
      </w:tr>
      <w:tr w:rsidR="00E33BE6" w:rsidRPr="00E33BE6" w:rsidTr="00B01713">
        <w:trPr>
          <w:trHeight w:val="300"/>
        </w:trPr>
        <w:tc>
          <w:tcPr>
            <w:tcW w:w="1657" w:type="dxa"/>
            <w:tcBorders>
              <w:top w:val="nil"/>
              <w:left w:val="single" w:sz="4" w:space="0" w:color="auto"/>
              <w:bottom w:val="single" w:sz="4" w:space="0" w:color="auto"/>
              <w:right w:val="single" w:sz="4" w:space="0" w:color="auto"/>
            </w:tcBorders>
            <w:shd w:val="clear" w:color="000000" w:fill="FFFFFF"/>
            <w:noWrap/>
            <w:hideMark/>
          </w:tcPr>
          <w:p w:rsidR="00B01713" w:rsidRPr="00E33BE6" w:rsidRDefault="00B01713" w:rsidP="00B01713">
            <w:pPr>
              <w:spacing w:after="0" w:line="240" w:lineRule="auto"/>
              <w:jc w:val="right"/>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27214200</w:t>
            </w:r>
          </w:p>
        </w:tc>
        <w:tc>
          <w:tcPr>
            <w:tcW w:w="7714"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Коомдук иштерди уюштурууга чыгашалар</w:t>
            </w:r>
          </w:p>
        </w:tc>
      </w:tr>
      <w:tr w:rsidR="00E33BE6" w:rsidRPr="00E33BE6" w:rsidTr="00B01713">
        <w:trPr>
          <w:trHeight w:val="300"/>
        </w:trPr>
        <w:tc>
          <w:tcPr>
            <w:tcW w:w="1657" w:type="dxa"/>
            <w:tcBorders>
              <w:top w:val="nil"/>
              <w:left w:val="single" w:sz="4" w:space="0" w:color="auto"/>
              <w:bottom w:val="single" w:sz="4" w:space="0" w:color="auto"/>
              <w:right w:val="single" w:sz="4" w:space="0" w:color="auto"/>
            </w:tcBorders>
            <w:shd w:val="clear" w:color="000000" w:fill="FFFFFF"/>
            <w:noWrap/>
            <w:hideMark/>
          </w:tcPr>
          <w:p w:rsidR="00B01713" w:rsidRPr="00E33BE6" w:rsidRDefault="00B01713" w:rsidP="00B01713">
            <w:pPr>
              <w:spacing w:after="0" w:line="240" w:lineRule="auto"/>
              <w:jc w:val="right"/>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27214300</w:t>
            </w:r>
          </w:p>
        </w:tc>
        <w:tc>
          <w:tcPr>
            <w:tcW w:w="7714"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Чакан кредиттөөгө чыгашалар</w:t>
            </w:r>
          </w:p>
        </w:tc>
      </w:tr>
      <w:tr w:rsidR="00E33BE6" w:rsidRPr="00E33BE6" w:rsidTr="00B01713">
        <w:trPr>
          <w:trHeight w:val="300"/>
        </w:trPr>
        <w:tc>
          <w:tcPr>
            <w:tcW w:w="1657" w:type="dxa"/>
            <w:tcBorders>
              <w:top w:val="nil"/>
              <w:left w:val="single" w:sz="4" w:space="0" w:color="auto"/>
              <w:bottom w:val="single" w:sz="4" w:space="0" w:color="auto"/>
              <w:right w:val="single" w:sz="4" w:space="0" w:color="auto"/>
            </w:tcBorders>
            <w:shd w:val="clear" w:color="000000" w:fill="FFFFFF"/>
            <w:noWrap/>
            <w:hideMark/>
          </w:tcPr>
          <w:p w:rsidR="00B01713" w:rsidRPr="00E33BE6" w:rsidRDefault="00B01713" w:rsidP="00B01713">
            <w:pPr>
              <w:spacing w:after="0" w:line="240" w:lineRule="auto"/>
              <w:jc w:val="right"/>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27214400</w:t>
            </w:r>
          </w:p>
        </w:tc>
        <w:tc>
          <w:tcPr>
            <w:tcW w:w="7714"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Жумуш орунуна чек</w:t>
            </w:r>
          </w:p>
        </w:tc>
      </w:tr>
      <w:tr w:rsidR="00E33BE6" w:rsidRPr="00E33BE6" w:rsidTr="00B01713">
        <w:trPr>
          <w:trHeight w:val="300"/>
        </w:trPr>
        <w:tc>
          <w:tcPr>
            <w:tcW w:w="1657" w:type="dxa"/>
            <w:tcBorders>
              <w:top w:val="nil"/>
              <w:left w:val="single" w:sz="4" w:space="0" w:color="auto"/>
              <w:bottom w:val="single" w:sz="4" w:space="0" w:color="auto"/>
              <w:right w:val="single" w:sz="4" w:space="0" w:color="auto"/>
            </w:tcBorders>
            <w:shd w:val="clear" w:color="000000" w:fill="FFFFFF"/>
            <w:noWrap/>
            <w:hideMark/>
          </w:tcPr>
          <w:p w:rsidR="00B01713" w:rsidRPr="00E33BE6" w:rsidRDefault="00B01713" w:rsidP="00B01713">
            <w:pPr>
              <w:spacing w:after="0" w:line="240" w:lineRule="auto"/>
              <w:jc w:val="right"/>
              <w:rPr>
                <w:rFonts w:ascii="Times New Roman" w:eastAsia="Times New Roman" w:hAnsi="Times New Roman" w:cs="Times New Roman"/>
                <w:sz w:val="18"/>
                <w:szCs w:val="18"/>
                <w:lang w:eastAsia="ru-RU"/>
              </w:rPr>
            </w:pPr>
            <w:r w:rsidRPr="00E33BE6">
              <w:rPr>
                <w:rFonts w:ascii="Times New Roman" w:eastAsia="Times New Roman" w:hAnsi="Times New Roman" w:cs="Times New Roman"/>
                <w:b/>
                <w:bCs/>
                <w:sz w:val="18"/>
                <w:szCs w:val="18"/>
                <w:lang w:eastAsia="ru-RU"/>
              </w:rPr>
              <w:t>27215</w:t>
            </w:r>
          </w:p>
        </w:tc>
        <w:tc>
          <w:tcPr>
            <w:tcW w:w="7714"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b/>
                <w:bCs/>
                <w:sz w:val="18"/>
                <w:szCs w:val="18"/>
                <w:lang w:eastAsia="ru-RU"/>
              </w:rPr>
            </w:pPr>
            <w:r w:rsidRPr="00E33BE6">
              <w:rPr>
                <w:rFonts w:ascii="Times New Roman" w:eastAsia="Times New Roman" w:hAnsi="Times New Roman" w:cs="Times New Roman"/>
                <w:b/>
                <w:bCs/>
                <w:sz w:val="18"/>
                <w:szCs w:val="18"/>
                <w:lang w:eastAsia="ru-RU"/>
              </w:rPr>
              <w:t>Ден соолукту чыңдоо иш-чараларына чыгашалар</w:t>
            </w:r>
          </w:p>
        </w:tc>
      </w:tr>
      <w:tr w:rsidR="00E33BE6" w:rsidRPr="00E33BE6" w:rsidTr="00B01713">
        <w:trPr>
          <w:trHeight w:val="480"/>
        </w:trPr>
        <w:tc>
          <w:tcPr>
            <w:tcW w:w="1657" w:type="dxa"/>
            <w:tcBorders>
              <w:top w:val="nil"/>
              <w:left w:val="single" w:sz="4" w:space="0" w:color="auto"/>
              <w:bottom w:val="single" w:sz="4" w:space="0" w:color="auto"/>
              <w:right w:val="single" w:sz="4" w:space="0" w:color="auto"/>
            </w:tcBorders>
            <w:shd w:val="clear" w:color="000000" w:fill="FFFFFF"/>
            <w:noWrap/>
            <w:hideMark/>
          </w:tcPr>
          <w:p w:rsidR="00B01713" w:rsidRPr="00E33BE6" w:rsidRDefault="00B01713" w:rsidP="00B01713">
            <w:pPr>
              <w:spacing w:after="0" w:line="240" w:lineRule="auto"/>
              <w:jc w:val="right"/>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27215100</w:t>
            </w:r>
          </w:p>
        </w:tc>
        <w:tc>
          <w:tcPr>
            <w:tcW w:w="7714"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Кызматкерлерди жана алардын үй бүлө мүчөлөрүнүн ден соолугун чыңдоо иш-чараларына чыгашалар</w:t>
            </w:r>
          </w:p>
        </w:tc>
      </w:tr>
      <w:tr w:rsidR="00E33BE6" w:rsidRPr="00E33BE6" w:rsidTr="00B01713">
        <w:trPr>
          <w:trHeight w:val="300"/>
        </w:trPr>
        <w:tc>
          <w:tcPr>
            <w:tcW w:w="1657" w:type="dxa"/>
            <w:tcBorders>
              <w:top w:val="nil"/>
              <w:left w:val="single" w:sz="4" w:space="0" w:color="auto"/>
              <w:bottom w:val="single" w:sz="4" w:space="0" w:color="auto"/>
              <w:right w:val="single" w:sz="4" w:space="0" w:color="auto"/>
            </w:tcBorders>
            <w:shd w:val="clear" w:color="000000" w:fill="FFFFFF"/>
            <w:noWrap/>
            <w:hideMark/>
          </w:tcPr>
          <w:p w:rsidR="00B01713" w:rsidRPr="00E33BE6" w:rsidRDefault="00B01713" w:rsidP="00B01713">
            <w:pPr>
              <w:spacing w:after="0" w:line="240" w:lineRule="auto"/>
              <w:jc w:val="right"/>
              <w:rPr>
                <w:rFonts w:ascii="Times New Roman" w:eastAsia="Times New Roman" w:hAnsi="Times New Roman" w:cs="Times New Roman"/>
                <w:sz w:val="18"/>
                <w:szCs w:val="18"/>
                <w:lang w:eastAsia="ru-RU"/>
              </w:rPr>
            </w:pPr>
            <w:r w:rsidRPr="00E33BE6">
              <w:rPr>
                <w:rFonts w:ascii="Times New Roman" w:eastAsia="Times New Roman" w:hAnsi="Times New Roman" w:cs="Times New Roman"/>
                <w:b/>
                <w:bCs/>
                <w:sz w:val="18"/>
                <w:szCs w:val="18"/>
                <w:lang w:eastAsia="ru-RU"/>
              </w:rPr>
              <w:t>27216</w:t>
            </w:r>
          </w:p>
        </w:tc>
        <w:tc>
          <w:tcPr>
            <w:tcW w:w="7714"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b/>
                <w:bCs/>
                <w:sz w:val="18"/>
                <w:szCs w:val="18"/>
                <w:lang w:eastAsia="ru-RU"/>
              </w:rPr>
            </w:pPr>
            <w:r w:rsidRPr="00E33BE6">
              <w:rPr>
                <w:rFonts w:ascii="Times New Roman" w:eastAsia="Times New Roman" w:hAnsi="Times New Roman" w:cs="Times New Roman"/>
                <w:b/>
                <w:bCs/>
                <w:sz w:val="18"/>
                <w:szCs w:val="18"/>
                <w:lang w:eastAsia="ru-RU"/>
              </w:rPr>
              <w:t>Табигый кырсыктардан жабыркаган калкка кайтарымсыз жардам</w:t>
            </w:r>
          </w:p>
        </w:tc>
      </w:tr>
      <w:tr w:rsidR="00E33BE6" w:rsidRPr="00E33BE6" w:rsidTr="00B01713">
        <w:trPr>
          <w:trHeight w:val="300"/>
        </w:trPr>
        <w:tc>
          <w:tcPr>
            <w:tcW w:w="1657" w:type="dxa"/>
            <w:tcBorders>
              <w:top w:val="nil"/>
              <w:left w:val="single" w:sz="4" w:space="0" w:color="auto"/>
              <w:bottom w:val="single" w:sz="4" w:space="0" w:color="auto"/>
              <w:right w:val="single" w:sz="4" w:space="0" w:color="auto"/>
            </w:tcBorders>
            <w:shd w:val="clear" w:color="000000" w:fill="FFFFFF"/>
            <w:noWrap/>
            <w:hideMark/>
          </w:tcPr>
          <w:p w:rsidR="00B01713" w:rsidRPr="00E33BE6" w:rsidRDefault="00B01713" w:rsidP="00B01713">
            <w:pPr>
              <w:spacing w:after="0" w:line="240" w:lineRule="auto"/>
              <w:jc w:val="right"/>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27216100</w:t>
            </w:r>
          </w:p>
        </w:tc>
        <w:tc>
          <w:tcPr>
            <w:tcW w:w="7714"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Табигый кырсыктардан жабыркаган калкка кайтарымсыз жардам</w:t>
            </w:r>
          </w:p>
        </w:tc>
      </w:tr>
      <w:tr w:rsidR="00E33BE6" w:rsidRPr="00E33BE6" w:rsidTr="00B01713">
        <w:trPr>
          <w:trHeight w:val="300"/>
        </w:trPr>
        <w:tc>
          <w:tcPr>
            <w:tcW w:w="1657" w:type="dxa"/>
            <w:tcBorders>
              <w:top w:val="nil"/>
              <w:left w:val="single" w:sz="4" w:space="0" w:color="auto"/>
              <w:bottom w:val="single" w:sz="4" w:space="0" w:color="auto"/>
              <w:right w:val="single" w:sz="4" w:space="0" w:color="auto"/>
            </w:tcBorders>
            <w:shd w:val="clear" w:color="000000" w:fill="FFFFFF"/>
            <w:noWrap/>
            <w:hideMark/>
          </w:tcPr>
          <w:p w:rsidR="00B01713" w:rsidRPr="00E33BE6" w:rsidRDefault="00B01713" w:rsidP="00B01713">
            <w:pPr>
              <w:spacing w:after="0" w:line="240" w:lineRule="auto"/>
              <w:jc w:val="right"/>
              <w:rPr>
                <w:rFonts w:ascii="Times New Roman" w:eastAsia="Times New Roman" w:hAnsi="Times New Roman" w:cs="Times New Roman"/>
                <w:lang w:eastAsia="ru-RU"/>
              </w:rPr>
            </w:pPr>
            <w:r w:rsidRPr="00E33BE6">
              <w:rPr>
                <w:rFonts w:ascii="Times New Roman" w:eastAsia="Times New Roman" w:hAnsi="Times New Roman" w:cs="Times New Roman"/>
                <w:b/>
                <w:bCs/>
                <w:lang w:eastAsia="ru-RU"/>
              </w:rPr>
              <w:t>28</w:t>
            </w:r>
          </w:p>
        </w:tc>
        <w:tc>
          <w:tcPr>
            <w:tcW w:w="7714"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b/>
                <w:bCs/>
                <w:lang w:eastAsia="ru-RU"/>
              </w:rPr>
            </w:pPr>
            <w:r w:rsidRPr="00E33BE6">
              <w:rPr>
                <w:rFonts w:ascii="Times New Roman" w:eastAsia="Times New Roman" w:hAnsi="Times New Roman" w:cs="Times New Roman"/>
                <w:b/>
                <w:bCs/>
                <w:lang w:eastAsia="ru-RU"/>
              </w:rPr>
              <w:t>Башка чыгашалар</w:t>
            </w:r>
          </w:p>
        </w:tc>
      </w:tr>
      <w:tr w:rsidR="00E33BE6" w:rsidRPr="00E33BE6" w:rsidTr="00B01713">
        <w:trPr>
          <w:trHeight w:val="300"/>
        </w:trPr>
        <w:tc>
          <w:tcPr>
            <w:tcW w:w="1657" w:type="dxa"/>
            <w:tcBorders>
              <w:top w:val="nil"/>
              <w:left w:val="single" w:sz="4" w:space="0" w:color="auto"/>
              <w:bottom w:val="single" w:sz="4" w:space="0" w:color="auto"/>
              <w:right w:val="single" w:sz="4" w:space="0" w:color="auto"/>
            </w:tcBorders>
            <w:shd w:val="clear" w:color="000000" w:fill="FFFFFF"/>
            <w:noWrap/>
            <w:hideMark/>
          </w:tcPr>
          <w:p w:rsidR="00B01713" w:rsidRPr="00E33BE6" w:rsidRDefault="00B01713" w:rsidP="00B01713">
            <w:pPr>
              <w:spacing w:after="0" w:line="240" w:lineRule="auto"/>
              <w:jc w:val="right"/>
              <w:rPr>
                <w:rFonts w:ascii="Times New Roman" w:eastAsia="Times New Roman" w:hAnsi="Times New Roman" w:cs="Times New Roman"/>
                <w:lang w:eastAsia="ru-RU"/>
              </w:rPr>
            </w:pPr>
            <w:r w:rsidRPr="00E33BE6">
              <w:rPr>
                <w:rFonts w:ascii="Times New Roman" w:eastAsia="Times New Roman" w:hAnsi="Times New Roman" w:cs="Times New Roman"/>
                <w:b/>
                <w:bCs/>
                <w:lang w:eastAsia="ru-RU"/>
              </w:rPr>
              <w:t>282</w:t>
            </w:r>
          </w:p>
        </w:tc>
        <w:tc>
          <w:tcPr>
            <w:tcW w:w="7714"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b/>
                <w:bCs/>
                <w:lang w:eastAsia="ru-RU"/>
              </w:rPr>
            </w:pPr>
            <w:r w:rsidRPr="00E33BE6">
              <w:rPr>
                <w:rFonts w:ascii="Times New Roman" w:eastAsia="Times New Roman" w:hAnsi="Times New Roman" w:cs="Times New Roman"/>
                <w:b/>
                <w:bCs/>
                <w:lang w:eastAsia="ru-RU"/>
              </w:rPr>
              <w:t>Дагы башка ар түрдүү чыгашалар</w:t>
            </w:r>
          </w:p>
        </w:tc>
      </w:tr>
      <w:tr w:rsidR="00E33BE6" w:rsidRPr="00E33BE6" w:rsidTr="00B01713">
        <w:trPr>
          <w:trHeight w:val="300"/>
        </w:trPr>
        <w:tc>
          <w:tcPr>
            <w:tcW w:w="1657" w:type="dxa"/>
            <w:tcBorders>
              <w:top w:val="nil"/>
              <w:left w:val="single" w:sz="4" w:space="0" w:color="auto"/>
              <w:bottom w:val="single" w:sz="4" w:space="0" w:color="auto"/>
              <w:right w:val="single" w:sz="4" w:space="0" w:color="auto"/>
            </w:tcBorders>
            <w:shd w:val="clear" w:color="000000" w:fill="FFFFFF"/>
            <w:noWrap/>
            <w:hideMark/>
          </w:tcPr>
          <w:p w:rsidR="00B01713" w:rsidRPr="00E33BE6" w:rsidRDefault="00B01713" w:rsidP="00B01713">
            <w:pPr>
              <w:spacing w:after="0" w:line="240" w:lineRule="auto"/>
              <w:jc w:val="right"/>
              <w:rPr>
                <w:rFonts w:ascii="Times New Roman" w:eastAsia="Times New Roman" w:hAnsi="Times New Roman" w:cs="Times New Roman"/>
                <w:lang w:eastAsia="ru-RU"/>
              </w:rPr>
            </w:pPr>
            <w:r w:rsidRPr="00E33BE6">
              <w:rPr>
                <w:rFonts w:ascii="Times New Roman" w:eastAsia="Times New Roman" w:hAnsi="Times New Roman" w:cs="Times New Roman"/>
                <w:b/>
                <w:bCs/>
                <w:lang w:eastAsia="ru-RU"/>
              </w:rPr>
              <w:lastRenderedPageBreak/>
              <w:t>2821</w:t>
            </w:r>
          </w:p>
        </w:tc>
        <w:tc>
          <w:tcPr>
            <w:tcW w:w="7714" w:type="dxa"/>
            <w:tcBorders>
              <w:top w:val="nil"/>
              <w:left w:val="nil"/>
              <w:bottom w:val="single" w:sz="4" w:space="0" w:color="auto"/>
              <w:right w:val="single" w:sz="4" w:space="0" w:color="auto"/>
            </w:tcBorders>
            <w:shd w:val="clear" w:color="000000" w:fill="FFFFFF"/>
            <w:noWrap/>
            <w:hideMark/>
          </w:tcPr>
          <w:p w:rsidR="00B01713" w:rsidRPr="00E33BE6" w:rsidRDefault="000F76DE" w:rsidP="00B01713">
            <w:pPr>
              <w:spacing w:after="0" w:line="240" w:lineRule="auto"/>
              <w:rPr>
                <w:rFonts w:ascii="Times New Roman" w:eastAsia="Times New Roman" w:hAnsi="Times New Roman" w:cs="Times New Roman"/>
                <w:b/>
                <w:bCs/>
                <w:lang w:eastAsia="ru-RU"/>
              </w:rPr>
            </w:pPr>
            <w:r w:rsidRPr="00E33BE6">
              <w:rPr>
                <w:rFonts w:ascii="Times New Roman" w:eastAsia="Times New Roman" w:hAnsi="Times New Roman" w:cs="Times New Roman"/>
                <w:b/>
                <w:bCs/>
                <w:lang w:eastAsia="ru-RU"/>
              </w:rPr>
              <w:t>Башка классификацияланбаган чыгымдар</w:t>
            </w:r>
          </w:p>
        </w:tc>
      </w:tr>
      <w:tr w:rsidR="00E33BE6" w:rsidRPr="00E33BE6" w:rsidTr="00B01713">
        <w:trPr>
          <w:trHeight w:val="300"/>
        </w:trPr>
        <w:tc>
          <w:tcPr>
            <w:tcW w:w="1657" w:type="dxa"/>
            <w:tcBorders>
              <w:top w:val="nil"/>
              <w:left w:val="single" w:sz="4" w:space="0" w:color="auto"/>
              <w:bottom w:val="single" w:sz="4" w:space="0" w:color="auto"/>
              <w:right w:val="single" w:sz="4" w:space="0" w:color="auto"/>
            </w:tcBorders>
            <w:shd w:val="clear" w:color="000000" w:fill="FFFFFF"/>
            <w:noWrap/>
            <w:hideMark/>
          </w:tcPr>
          <w:p w:rsidR="00B01713" w:rsidRPr="00E33BE6" w:rsidRDefault="00B01713" w:rsidP="00B01713">
            <w:pPr>
              <w:spacing w:after="0" w:line="240" w:lineRule="auto"/>
              <w:jc w:val="right"/>
              <w:rPr>
                <w:rFonts w:ascii="Times New Roman" w:eastAsia="Times New Roman" w:hAnsi="Times New Roman" w:cs="Times New Roman"/>
                <w:sz w:val="18"/>
                <w:szCs w:val="18"/>
                <w:lang w:eastAsia="ru-RU"/>
              </w:rPr>
            </w:pPr>
            <w:r w:rsidRPr="00E33BE6">
              <w:rPr>
                <w:rFonts w:ascii="Times New Roman" w:eastAsia="Times New Roman" w:hAnsi="Times New Roman" w:cs="Times New Roman"/>
                <w:b/>
                <w:bCs/>
                <w:sz w:val="18"/>
                <w:szCs w:val="18"/>
                <w:lang w:eastAsia="ru-RU"/>
              </w:rPr>
              <w:t>28211</w:t>
            </w:r>
          </w:p>
        </w:tc>
        <w:tc>
          <w:tcPr>
            <w:tcW w:w="7714"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18"/>
                <w:szCs w:val="18"/>
                <w:lang w:eastAsia="ru-RU"/>
              </w:rPr>
            </w:pPr>
            <w:r w:rsidRPr="00E33BE6">
              <w:rPr>
                <w:rFonts w:ascii="Times New Roman" w:eastAsia="Times New Roman" w:hAnsi="Times New Roman" w:cs="Times New Roman"/>
                <w:b/>
                <w:bCs/>
                <w:sz w:val="18"/>
                <w:szCs w:val="18"/>
                <w:lang w:eastAsia="ru-RU"/>
              </w:rPr>
              <w:t>Стипендиялар</w:t>
            </w:r>
          </w:p>
        </w:tc>
      </w:tr>
      <w:tr w:rsidR="00E33BE6" w:rsidRPr="00E33BE6" w:rsidTr="00B01713">
        <w:trPr>
          <w:trHeight w:val="300"/>
        </w:trPr>
        <w:tc>
          <w:tcPr>
            <w:tcW w:w="1657" w:type="dxa"/>
            <w:tcBorders>
              <w:top w:val="nil"/>
              <w:left w:val="single" w:sz="4" w:space="0" w:color="auto"/>
              <w:bottom w:val="single" w:sz="4" w:space="0" w:color="auto"/>
              <w:right w:val="single" w:sz="4" w:space="0" w:color="auto"/>
            </w:tcBorders>
            <w:shd w:val="clear" w:color="000000" w:fill="FFFFFF"/>
            <w:noWrap/>
            <w:hideMark/>
          </w:tcPr>
          <w:p w:rsidR="00B01713" w:rsidRPr="00E33BE6" w:rsidRDefault="00B01713" w:rsidP="00B01713">
            <w:pPr>
              <w:spacing w:after="0" w:line="240" w:lineRule="auto"/>
              <w:jc w:val="right"/>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28211100</w:t>
            </w:r>
          </w:p>
        </w:tc>
        <w:tc>
          <w:tcPr>
            <w:tcW w:w="7714"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Стипендиялар</w:t>
            </w:r>
          </w:p>
        </w:tc>
      </w:tr>
      <w:tr w:rsidR="00E33BE6" w:rsidRPr="00E33BE6" w:rsidTr="00B01713">
        <w:trPr>
          <w:trHeight w:val="300"/>
        </w:trPr>
        <w:tc>
          <w:tcPr>
            <w:tcW w:w="1657" w:type="dxa"/>
            <w:tcBorders>
              <w:top w:val="nil"/>
              <w:left w:val="single" w:sz="4" w:space="0" w:color="auto"/>
              <w:bottom w:val="single" w:sz="4" w:space="0" w:color="auto"/>
              <w:right w:val="single" w:sz="4" w:space="0" w:color="auto"/>
            </w:tcBorders>
            <w:shd w:val="clear" w:color="000000" w:fill="FFFFFF"/>
            <w:noWrap/>
          </w:tcPr>
          <w:p w:rsidR="000F76DE" w:rsidRPr="00E33BE6" w:rsidRDefault="000F76DE" w:rsidP="00B01713">
            <w:pPr>
              <w:spacing w:after="0" w:line="240" w:lineRule="auto"/>
              <w:jc w:val="right"/>
              <w:rPr>
                <w:rFonts w:ascii="Times New Roman" w:eastAsia="Times New Roman" w:hAnsi="Times New Roman" w:cs="Times New Roman"/>
                <w:b/>
                <w:sz w:val="18"/>
                <w:szCs w:val="18"/>
                <w:lang w:eastAsia="ru-RU"/>
              </w:rPr>
            </w:pPr>
            <w:r w:rsidRPr="00E33BE6">
              <w:rPr>
                <w:rFonts w:ascii="Times New Roman" w:eastAsia="Times New Roman" w:hAnsi="Times New Roman" w:cs="Times New Roman"/>
                <w:b/>
                <w:sz w:val="18"/>
                <w:szCs w:val="18"/>
                <w:lang w:eastAsia="ru-RU"/>
              </w:rPr>
              <w:t>28212</w:t>
            </w:r>
          </w:p>
        </w:tc>
        <w:tc>
          <w:tcPr>
            <w:tcW w:w="7714" w:type="dxa"/>
            <w:tcBorders>
              <w:top w:val="nil"/>
              <w:left w:val="nil"/>
              <w:bottom w:val="single" w:sz="4" w:space="0" w:color="auto"/>
              <w:right w:val="single" w:sz="4" w:space="0" w:color="auto"/>
            </w:tcBorders>
            <w:shd w:val="clear" w:color="000000" w:fill="FFFFFF"/>
            <w:noWrap/>
          </w:tcPr>
          <w:p w:rsidR="000F76DE" w:rsidRPr="00E33BE6" w:rsidRDefault="000F76DE" w:rsidP="00B01713">
            <w:pPr>
              <w:spacing w:after="0" w:line="240" w:lineRule="auto"/>
              <w:rPr>
                <w:rFonts w:ascii="Times New Roman" w:eastAsia="Times New Roman" w:hAnsi="Times New Roman" w:cs="Times New Roman"/>
                <w:b/>
                <w:sz w:val="18"/>
                <w:szCs w:val="18"/>
                <w:lang w:eastAsia="ru-RU"/>
              </w:rPr>
            </w:pPr>
            <w:r w:rsidRPr="00E33BE6">
              <w:rPr>
                <w:rFonts w:ascii="Times New Roman" w:eastAsia="Times New Roman" w:hAnsi="Times New Roman" w:cs="Times New Roman"/>
                <w:b/>
                <w:sz w:val="18"/>
                <w:szCs w:val="18"/>
                <w:lang w:eastAsia="ru-RU"/>
              </w:rPr>
              <w:t>Туура эмес чегерилген акча каражаттарын которуу</w:t>
            </w:r>
          </w:p>
        </w:tc>
      </w:tr>
      <w:tr w:rsidR="00E33BE6" w:rsidRPr="00E33BE6" w:rsidTr="00B01713">
        <w:trPr>
          <w:trHeight w:val="300"/>
        </w:trPr>
        <w:tc>
          <w:tcPr>
            <w:tcW w:w="1657" w:type="dxa"/>
            <w:tcBorders>
              <w:top w:val="nil"/>
              <w:left w:val="single" w:sz="4" w:space="0" w:color="auto"/>
              <w:bottom w:val="single" w:sz="4" w:space="0" w:color="auto"/>
              <w:right w:val="single" w:sz="4" w:space="0" w:color="auto"/>
            </w:tcBorders>
            <w:shd w:val="clear" w:color="000000" w:fill="FFFFFF"/>
            <w:noWrap/>
          </w:tcPr>
          <w:p w:rsidR="000F76DE" w:rsidRPr="00E33BE6" w:rsidRDefault="000F76DE" w:rsidP="00B01713">
            <w:pPr>
              <w:spacing w:after="0" w:line="240" w:lineRule="auto"/>
              <w:jc w:val="right"/>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28212100</w:t>
            </w:r>
          </w:p>
        </w:tc>
        <w:tc>
          <w:tcPr>
            <w:tcW w:w="7714" w:type="dxa"/>
            <w:tcBorders>
              <w:top w:val="nil"/>
              <w:left w:val="nil"/>
              <w:bottom w:val="single" w:sz="4" w:space="0" w:color="auto"/>
              <w:right w:val="single" w:sz="4" w:space="0" w:color="auto"/>
            </w:tcBorders>
            <w:shd w:val="clear" w:color="000000" w:fill="FFFFFF"/>
            <w:noWrap/>
          </w:tcPr>
          <w:p w:rsidR="000F76DE" w:rsidRPr="00E33BE6" w:rsidRDefault="000F76DE" w:rsidP="00B01713">
            <w:pPr>
              <w:spacing w:after="0" w:line="240" w:lineRule="auto"/>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МПТФдан туура эмес чегерилген акча каражаттарын которуу</w:t>
            </w:r>
          </w:p>
        </w:tc>
      </w:tr>
      <w:tr w:rsidR="00E33BE6" w:rsidRPr="00E33BE6" w:rsidTr="00B01713">
        <w:trPr>
          <w:trHeight w:val="300"/>
        </w:trPr>
        <w:tc>
          <w:tcPr>
            <w:tcW w:w="1657" w:type="dxa"/>
            <w:tcBorders>
              <w:top w:val="nil"/>
              <w:left w:val="single" w:sz="4" w:space="0" w:color="auto"/>
              <w:bottom w:val="single" w:sz="4" w:space="0" w:color="auto"/>
              <w:right w:val="single" w:sz="4" w:space="0" w:color="auto"/>
            </w:tcBorders>
            <w:shd w:val="clear" w:color="000000" w:fill="FFFFFF"/>
            <w:noWrap/>
          </w:tcPr>
          <w:p w:rsidR="000F76DE" w:rsidRPr="00E33BE6" w:rsidRDefault="000F76DE" w:rsidP="00B01713">
            <w:pPr>
              <w:spacing w:after="0" w:line="240" w:lineRule="auto"/>
              <w:jc w:val="right"/>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28212200</w:t>
            </w:r>
          </w:p>
        </w:tc>
        <w:tc>
          <w:tcPr>
            <w:tcW w:w="7714" w:type="dxa"/>
            <w:tcBorders>
              <w:top w:val="nil"/>
              <w:left w:val="nil"/>
              <w:bottom w:val="single" w:sz="4" w:space="0" w:color="auto"/>
              <w:right w:val="single" w:sz="4" w:space="0" w:color="auto"/>
            </w:tcBorders>
            <w:shd w:val="clear" w:color="000000" w:fill="FFFFFF"/>
            <w:noWrap/>
          </w:tcPr>
          <w:p w:rsidR="000F76DE" w:rsidRPr="00E33BE6" w:rsidRDefault="000F76DE" w:rsidP="00B01713">
            <w:pPr>
              <w:spacing w:after="0" w:line="240" w:lineRule="auto"/>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Пенсиялык фонддон туура эмес чегерилген акча каражаттарын которуу</w:t>
            </w:r>
          </w:p>
        </w:tc>
      </w:tr>
      <w:tr w:rsidR="00E33BE6" w:rsidRPr="00E33BE6" w:rsidTr="00B01713">
        <w:trPr>
          <w:trHeight w:val="300"/>
        </w:trPr>
        <w:tc>
          <w:tcPr>
            <w:tcW w:w="1657" w:type="dxa"/>
            <w:tcBorders>
              <w:top w:val="nil"/>
              <w:left w:val="single" w:sz="4" w:space="0" w:color="auto"/>
              <w:bottom w:val="single" w:sz="4" w:space="0" w:color="auto"/>
              <w:right w:val="single" w:sz="4" w:space="0" w:color="auto"/>
            </w:tcBorders>
            <w:shd w:val="clear" w:color="000000" w:fill="FFFFFF"/>
            <w:noWrap/>
          </w:tcPr>
          <w:p w:rsidR="000F76DE" w:rsidRPr="00672D1E" w:rsidRDefault="00745A85" w:rsidP="00B01713">
            <w:pPr>
              <w:spacing w:after="0" w:line="240" w:lineRule="auto"/>
              <w:jc w:val="right"/>
              <w:rPr>
                <w:rFonts w:ascii="Times New Roman" w:eastAsia="Times New Roman" w:hAnsi="Times New Roman" w:cs="Times New Roman"/>
                <w:b/>
                <w:sz w:val="18"/>
                <w:szCs w:val="18"/>
                <w:lang w:eastAsia="ru-RU"/>
              </w:rPr>
            </w:pPr>
            <w:r w:rsidRPr="00672D1E">
              <w:rPr>
                <w:rFonts w:ascii="Times New Roman" w:eastAsia="Times New Roman" w:hAnsi="Times New Roman" w:cs="Times New Roman"/>
                <w:b/>
                <w:sz w:val="18"/>
                <w:szCs w:val="18"/>
                <w:lang w:eastAsia="ru-RU"/>
              </w:rPr>
              <w:t>28213</w:t>
            </w:r>
          </w:p>
        </w:tc>
        <w:tc>
          <w:tcPr>
            <w:tcW w:w="7714" w:type="dxa"/>
            <w:tcBorders>
              <w:top w:val="nil"/>
              <w:left w:val="nil"/>
              <w:bottom w:val="single" w:sz="4" w:space="0" w:color="auto"/>
              <w:right w:val="single" w:sz="4" w:space="0" w:color="auto"/>
            </w:tcBorders>
            <w:shd w:val="clear" w:color="000000" w:fill="FFFFFF"/>
            <w:noWrap/>
          </w:tcPr>
          <w:p w:rsidR="000F76DE" w:rsidRPr="00672D1E" w:rsidRDefault="00745A85" w:rsidP="00B01713">
            <w:pPr>
              <w:spacing w:after="0" w:line="240" w:lineRule="auto"/>
              <w:rPr>
                <w:rFonts w:ascii="Times New Roman" w:eastAsia="Times New Roman" w:hAnsi="Times New Roman" w:cs="Times New Roman"/>
                <w:b/>
                <w:sz w:val="18"/>
                <w:szCs w:val="18"/>
                <w:lang w:eastAsia="ru-RU"/>
              </w:rPr>
            </w:pPr>
            <w:r w:rsidRPr="00672D1E">
              <w:rPr>
                <w:rFonts w:ascii="Times New Roman" w:eastAsia="Times New Roman" w:hAnsi="Times New Roman" w:cs="Times New Roman"/>
                <w:b/>
                <w:sz w:val="18"/>
                <w:szCs w:val="18"/>
                <w:lang w:eastAsia="ru-RU"/>
              </w:rPr>
              <w:t>Чет мамлекеттерден жана эл аралык уюмдардан алынган кредиттер жана зайымдар боюнча башка төлөмдөрдү төлөө</w:t>
            </w:r>
          </w:p>
        </w:tc>
      </w:tr>
      <w:tr w:rsidR="00E33BE6" w:rsidRPr="00E33BE6" w:rsidTr="00B01713">
        <w:trPr>
          <w:trHeight w:val="300"/>
        </w:trPr>
        <w:tc>
          <w:tcPr>
            <w:tcW w:w="1657" w:type="dxa"/>
            <w:tcBorders>
              <w:top w:val="nil"/>
              <w:left w:val="single" w:sz="4" w:space="0" w:color="auto"/>
              <w:bottom w:val="single" w:sz="4" w:space="0" w:color="auto"/>
              <w:right w:val="single" w:sz="4" w:space="0" w:color="auto"/>
            </w:tcBorders>
            <w:shd w:val="clear" w:color="000000" w:fill="FFFFFF"/>
            <w:noWrap/>
          </w:tcPr>
          <w:p w:rsidR="00745A85" w:rsidRPr="00E33BE6" w:rsidRDefault="00745A85" w:rsidP="00B01713">
            <w:pPr>
              <w:spacing w:after="0" w:line="240" w:lineRule="auto"/>
              <w:jc w:val="right"/>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28213100</w:t>
            </w:r>
          </w:p>
        </w:tc>
        <w:tc>
          <w:tcPr>
            <w:tcW w:w="7714" w:type="dxa"/>
            <w:tcBorders>
              <w:top w:val="nil"/>
              <w:left w:val="nil"/>
              <w:bottom w:val="single" w:sz="4" w:space="0" w:color="auto"/>
              <w:right w:val="single" w:sz="4" w:space="0" w:color="auto"/>
            </w:tcBorders>
            <w:shd w:val="clear" w:color="000000" w:fill="FFFFFF"/>
            <w:noWrap/>
          </w:tcPr>
          <w:p w:rsidR="00745A85" w:rsidRPr="00E33BE6" w:rsidRDefault="00745A85" w:rsidP="00B01713">
            <w:pPr>
              <w:spacing w:after="0" w:line="240" w:lineRule="auto"/>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Чет мамлекеттерден жана эл аралык уюмдардан алынган кредиттер жана зайымдар боюнча башка төлөмдөрдү төлөө</w:t>
            </w:r>
          </w:p>
        </w:tc>
      </w:tr>
      <w:tr w:rsidR="00E33BE6" w:rsidRPr="00E33BE6" w:rsidTr="00B01713">
        <w:trPr>
          <w:trHeight w:val="300"/>
        </w:trPr>
        <w:tc>
          <w:tcPr>
            <w:tcW w:w="1657" w:type="dxa"/>
            <w:tcBorders>
              <w:top w:val="nil"/>
              <w:left w:val="single" w:sz="4" w:space="0" w:color="auto"/>
              <w:bottom w:val="single" w:sz="4" w:space="0" w:color="auto"/>
              <w:right w:val="single" w:sz="4" w:space="0" w:color="auto"/>
            </w:tcBorders>
            <w:shd w:val="clear" w:color="000000" w:fill="FFFFFF"/>
            <w:noWrap/>
          </w:tcPr>
          <w:p w:rsidR="00745A85" w:rsidRPr="00672D1E" w:rsidRDefault="00745A85" w:rsidP="002F4AB4">
            <w:pPr>
              <w:spacing w:after="0" w:line="240" w:lineRule="auto"/>
              <w:jc w:val="right"/>
              <w:rPr>
                <w:rFonts w:ascii="Times New Roman" w:eastAsia="Times New Roman" w:hAnsi="Times New Roman" w:cs="Times New Roman"/>
                <w:b/>
                <w:sz w:val="18"/>
                <w:szCs w:val="18"/>
                <w:lang w:eastAsia="ru-RU"/>
              </w:rPr>
            </w:pPr>
            <w:r w:rsidRPr="00672D1E">
              <w:rPr>
                <w:rFonts w:ascii="Times New Roman" w:eastAsia="Times New Roman" w:hAnsi="Times New Roman" w:cs="Times New Roman"/>
                <w:b/>
                <w:sz w:val="18"/>
                <w:szCs w:val="18"/>
                <w:lang w:eastAsia="ru-RU"/>
              </w:rPr>
              <w:t>28219</w:t>
            </w:r>
          </w:p>
        </w:tc>
        <w:tc>
          <w:tcPr>
            <w:tcW w:w="7714" w:type="dxa"/>
            <w:tcBorders>
              <w:top w:val="nil"/>
              <w:left w:val="nil"/>
              <w:bottom w:val="single" w:sz="4" w:space="0" w:color="auto"/>
              <w:right w:val="single" w:sz="4" w:space="0" w:color="auto"/>
            </w:tcBorders>
            <w:shd w:val="clear" w:color="000000" w:fill="FFFFFF"/>
            <w:noWrap/>
          </w:tcPr>
          <w:p w:rsidR="00745A85" w:rsidRPr="00672D1E" w:rsidRDefault="00745A85" w:rsidP="002F4AB4">
            <w:pPr>
              <w:spacing w:after="0" w:line="240" w:lineRule="auto"/>
              <w:rPr>
                <w:rFonts w:ascii="Times New Roman" w:eastAsia="Times New Roman" w:hAnsi="Times New Roman" w:cs="Times New Roman"/>
                <w:b/>
                <w:sz w:val="18"/>
                <w:szCs w:val="18"/>
                <w:lang w:eastAsia="ru-RU"/>
              </w:rPr>
            </w:pPr>
            <w:r w:rsidRPr="00672D1E">
              <w:rPr>
                <w:rFonts w:ascii="Times New Roman" w:eastAsia="Times New Roman" w:hAnsi="Times New Roman" w:cs="Times New Roman"/>
                <w:b/>
                <w:sz w:val="18"/>
                <w:szCs w:val="18"/>
                <w:lang w:eastAsia="ru-RU"/>
              </w:rPr>
              <w:t>Башка классификацияланбаган чыгымдар</w:t>
            </w:r>
          </w:p>
        </w:tc>
      </w:tr>
      <w:tr w:rsidR="00E33BE6" w:rsidRPr="00E33BE6" w:rsidTr="00B01713">
        <w:trPr>
          <w:trHeight w:val="300"/>
        </w:trPr>
        <w:tc>
          <w:tcPr>
            <w:tcW w:w="1657" w:type="dxa"/>
            <w:tcBorders>
              <w:top w:val="nil"/>
              <w:left w:val="single" w:sz="4" w:space="0" w:color="auto"/>
              <w:bottom w:val="single" w:sz="4" w:space="0" w:color="auto"/>
              <w:right w:val="single" w:sz="4" w:space="0" w:color="auto"/>
            </w:tcBorders>
            <w:shd w:val="clear" w:color="000000" w:fill="FFFFFF"/>
            <w:noWrap/>
          </w:tcPr>
          <w:p w:rsidR="000F76DE" w:rsidRPr="00E33BE6" w:rsidRDefault="00745A85" w:rsidP="00745A85">
            <w:pPr>
              <w:spacing w:after="0" w:line="240" w:lineRule="auto"/>
              <w:jc w:val="right"/>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28219</w:t>
            </w:r>
            <w:r w:rsidR="000F76DE" w:rsidRPr="00E33BE6">
              <w:rPr>
                <w:rFonts w:ascii="Times New Roman" w:eastAsia="Times New Roman" w:hAnsi="Times New Roman" w:cs="Times New Roman"/>
                <w:sz w:val="18"/>
                <w:szCs w:val="18"/>
                <w:lang w:eastAsia="ru-RU"/>
              </w:rPr>
              <w:t>100</w:t>
            </w:r>
          </w:p>
        </w:tc>
        <w:tc>
          <w:tcPr>
            <w:tcW w:w="7714" w:type="dxa"/>
            <w:tcBorders>
              <w:top w:val="nil"/>
              <w:left w:val="nil"/>
              <w:bottom w:val="single" w:sz="4" w:space="0" w:color="auto"/>
              <w:right w:val="single" w:sz="4" w:space="0" w:color="auto"/>
            </w:tcBorders>
            <w:shd w:val="clear" w:color="000000" w:fill="FFFFFF"/>
            <w:noWrap/>
          </w:tcPr>
          <w:p w:rsidR="000F76DE" w:rsidRPr="00E33BE6" w:rsidRDefault="000F76DE" w:rsidP="00B01713">
            <w:pPr>
              <w:spacing w:after="0" w:line="240" w:lineRule="auto"/>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Башка классификацияланбаган чыгымдар</w:t>
            </w:r>
          </w:p>
        </w:tc>
      </w:tr>
      <w:tr w:rsidR="00E33BE6" w:rsidRPr="00E33BE6" w:rsidTr="00B01713">
        <w:trPr>
          <w:trHeight w:val="300"/>
        </w:trPr>
        <w:tc>
          <w:tcPr>
            <w:tcW w:w="1657" w:type="dxa"/>
            <w:tcBorders>
              <w:top w:val="nil"/>
              <w:left w:val="single" w:sz="4" w:space="0" w:color="auto"/>
              <w:bottom w:val="single" w:sz="4" w:space="0" w:color="auto"/>
              <w:right w:val="single" w:sz="4" w:space="0" w:color="auto"/>
            </w:tcBorders>
            <w:shd w:val="clear" w:color="000000" w:fill="FFFFFF"/>
            <w:noWrap/>
            <w:hideMark/>
          </w:tcPr>
          <w:p w:rsidR="00B01713" w:rsidRPr="00E33BE6" w:rsidRDefault="00B01713" w:rsidP="00B01713">
            <w:pPr>
              <w:spacing w:after="0" w:line="240" w:lineRule="auto"/>
              <w:jc w:val="right"/>
              <w:rPr>
                <w:rFonts w:ascii="Times New Roman" w:eastAsia="Times New Roman" w:hAnsi="Times New Roman" w:cs="Times New Roman"/>
                <w:b/>
                <w:bCs/>
                <w:lang w:eastAsia="ru-RU"/>
              </w:rPr>
            </w:pPr>
            <w:r w:rsidRPr="00E33BE6">
              <w:rPr>
                <w:rFonts w:ascii="Times New Roman" w:eastAsia="Times New Roman" w:hAnsi="Times New Roman" w:cs="Times New Roman"/>
                <w:b/>
                <w:bCs/>
                <w:lang w:eastAsia="ru-RU"/>
              </w:rPr>
              <w:t>2822</w:t>
            </w:r>
          </w:p>
        </w:tc>
        <w:tc>
          <w:tcPr>
            <w:tcW w:w="7714"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b/>
                <w:bCs/>
                <w:lang w:eastAsia="ru-RU"/>
              </w:rPr>
            </w:pPr>
            <w:r w:rsidRPr="00E33BE6">
              <w:rPr>
                <w:rFonts w:ascii="Times New Roman" w:eastAsia="Times New Roman" w:hAnsi="Times New Roman" w:cs="Times New Roman"/>
                <w:b/>
                <w:bCs/>
                <w:lang w:eastAsia="ru-RU"/>
              </w:rPr>
              <w:t>Капиталдык дагы башка ар түрдүү чыгашалар</w:t>
            </w:r>
          </w:p>
        </w:tc>
      </w:tr>
      <w:tr w:rsidR="00E33BE6" w:rsidRPr="00E33BE6" w:rsidTr="00B01713">
        <w:trPr>
          <w:trHeight w:val="300"/>
        </w:trPr>
        <w:tc>
          <w:tcPr>
            <w:tcW w:w="1657" w:type="dxa"/>
            <w:tcBorders>
              <w:top w:val="nil"/>
              <w:left w:val="single" w:sz="4" w:space="0" w:color="auto"/>
              <w:bottom w:val="single" w:sz="4" w:space="0" w:color="auto"/>
              <w:right w:val="single" w:sz="4" w:space="0" w:color="auto"/>
            </w:tcBorders>
            <w:shd w:val="clear" w:color="000000" w:fill="FFFFFF"/>
            <w:noWrap/>
            <w:hideMark/>
          </w:tcPr>
          <w:p w:rsidR="00B01713" w:rsidRPr="00E33BE6" w:rsidRDefault="00B01713" w:rsidP="00B01713">
            <w:pPr>
              <w:spacing w:after="0" w:line="240" w:lineRule="auto"/>
              <w:jc w:val="right"/>
              <w:rPr>
                <w:rFonts w:ascii="Times New Roman" w:eastAsia="Times New Roman" w:hAnsi="Times New Roman" w:cs="Times New Roman"/>
                <w:b/>
                <w:bCs/>
                <w:sz w:val="18"/>
                <w:szCs w:val="18"/>
                <w:lang w:eastAsia="ru-RU"/>
              </w:rPr>
            </w:pPr>
            <w:r w:rsidRPr="00E33BE6">
              <w:rPr>
                <w:rFonts w:ascii="Times New Roman" w:eastAsia="Times New Roman" w:hAnsi="Times New Roman" w:cs="Times New Roman"/>
                <w:b/>
                <w:bCs/>
                <w:sz w:val="18"/>
                <w:szCs w:val="18"/>
                <w:lang w:eastAsia="ru-RU"/>
              </w:rPr>
              <w:t>28221</w:t>
            </w:r>
          </w:p>
        </w:tc>
        <w:tc>
          <w:tcPr>
            <w:tcW w:w="7714"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b/>
                <w:bCs/>
                <w:sz w:val="18"/>
                <w:szCs w:val="18"/>
                <w:lang w:eastAsia="ru-RU"/>
              </w:rPr>
            </w:pPr>
            <w:r w:rsidRPr="00E33BE6">
              <w:rPr>
                <w:rFonts w:ascii="Times New Roman" w:eastAsia="Times New Roman" w:hAnsi="Times New Roman" w:cs="Times New Roman"/>
                <w:b/>
                <w:bCs/>
                <w:sz w:val="18"/>
                <w:szCs w:val="18"/>
                <w:lang w:eastAsia="ru-RU"/>
              </w:rPr>
              <w:t>Капиталдык дагы башка ар түрдүү чыгашалар</w:t>
            </w:r>
          </w:p>
        </w:tc>
      </w:tr>
      <w:tr w:rsidR="00E33BE6" w:rsidRPr="00E33BE6" w:rsidTr="00B01713">
        <w:trPr>
          <w:trHeight w:val="300"/>
        </w:trPr>
        <w:tc>
          <w:tcPr>
            <w:tcW w:w="1657" w:type="dxa"/>
            <w:tcBorders>
              <w:top w:val="nil"/>
              <w:left w:val="single" w:sz="4" w:space="0" w:color="auto"/>
              <w:bottom w:val="single" w:sz="4" w:space="0" w:color="auto"/>
              <w:right w:val="single" w:sz="4" w:space="0" w:color="auto"/>
            </w:tcBorders>
            <w:shd w:val="clear" w:color="000000" w:fill="FFFFFF"/>
            <w:noWrap/>
            <w:hideMark/>
          </w:tcPr>
          <w:p w:rsidR="00B01713" w:rsidRPr="00E33BE6" w:rsidRDefault="00B01713" w:rsidP="00B01713">
            <w:pPr>
              <w:spacing w:after="0" w:line="240" w:lineRule="auto"/>
              <w:jc w:val="right"/>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28221100</w:t>
            </w:r>
          </w:p>
        </w:tc>
        <w:tc>
          <w:tcPr>
            <w:tcW w:w="7714"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Капиталдык дагы башка ар түрдүү чыгашалар</w:t>
            </w:r>
          </w:p>
        </w:tc>
      </w:tr>
      <w:tr w:rsidR="00E33BE6" w:rsidRPr="00E33BE6" w:rsidTr="00B01713">
        <w:trPr>
          <w:trHeight w:val="300"/>
        </w:trPr>
        <w:tc>
          <w:tcPr>
            <w:tcW w:w="1657" w:type="dxa"/>
            <w:tcBorders>
              <w:top w:val="nil"/>
              <w:left w:val="single" w:sz="4" w:space="0" w:color="auto"/>
              <w:bottom w:val="single" w:sz="4" w:space="0" w:color="auto"/>
              <w:right w:val="single" w:sz="4" w:space="0" w:color="auto"/>
            </w:tcBorders>
            <w:shd w:val="clear" w:color="000000" w:fill="FFFFFF"/>
            <w:noWrap/>
            <w:hideMark/>
          </w:tcPr>
          <w:p w:rsidR="00B01713" w:rsidRPr="00E33BE6" w:rsidRDefault="00B01713" w:rsidP="00B01713">
            <w:pPr>
              <w:spacing w:after="0" w:line="240" w:lineRule="auto"/>
              <w:jc w:val="right"/>
              <w:rPr>
                <w:rFonts w:ascii="Times New Roman" w:eastAsia="Times New Roman" w:hAnsi="Times New Roman" w:cs="Times New Roman"/>
                <w:b/>
                <w:bCs/>
                <w:lang w:eastAsia="ru-RU"/>
              </w:rPr>
            </w:pPr>
            <w:r w:rsidRPr="00E33BE6">
              <w:rPr>
                <w:rFonts w:ascii="Times New Roman" w:eastAsia="Times New Roman" w:hAnsi="Times New Roman" w:cs="Times New Roman"/>
                <w:b/>
                <w:bCs/>
                <w:lang w:eastAsia="ru-RU"/>
              </w:rPr>
              <w:t>2823</w:t>
            </w:r>
          </w:p>
        </w:tc>
        <w:tc>
          <w:tcPr>
            <w:tcW w:w="7714"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b/>
                <w:bCs/>
                <w:lang w:eastAsia="ru-RU"/>
              </w:rPr>
            </w:pPr>
            <w:r w:rsidRPr="00E33BE6">
              <w:rPr>
                <w:rFonts w:ascii="Times New Roman" w:eastAsia="Times New Roman" w:hAnsi="Times New Roman" w:cs="Times New Roman"/>
                <w:b/>
                <w:bCs/>
                <w:lang w:eastAsia="ru-RU"/>
              </w:rPr>
              <w:t xml:space="preserve">Соттун чечимдердин аткаруу </w:t>
            </w:r>
          </w:p>
        </w:tc>
      </w:tr>
      <w:tr w:rsidR="00E33BE6" w:rsidRPr="00E33BE6" w:rsidTr="00B01713">
        <w:trPr>
          <w:trHeight w:val="300"/>
        </w:trPr>
        <w:tc>
          <w:tcPr>
            <w:tcW w:w="1657" w:type="dxa"/>
            <w:tcBorders>
              <w:top w:val="nil"/>
              <w:left w:val="single" w:sz="4" w:space="0" w:color="auto"/>
              <w:bottom w:val="single" w:sz="4" w:space="0" w:color="auto"/>
              <w:right w:val="single" w:sz="4" w:space="0" w:color="auto"/>
            </w:tcBorders>
            <w:shd w:val="clear" w:color="000000" w:fill="FFFFFF"/>
            <w:noWrap/>
            <w:hideMark/>
          </w:tcPr>
          <w:p w:rsidR="00B01713" w:rsidRPr="00E33BE6" w:rsidRDefault="00B01713" w:rsidP="00B01713">
            <w:pPr>
              <w:spacing w:after="0" w:line="240" w:lineRule="auto"/>
              <w:jc w:val="right"/>
              <w:rPr>
                <w:rFonts w:ascii="Times New Roman" w:eastAsia="Times New Roman" w:hAnsi="Times New Roman" w:cs="Times New Roman"/>
                <w:b/>
                <w:bCs/>
                <w:sz w:val="18"/>
                <w:szCs w:val="18"/>
                <w:lang w:eastAsia="ru-RU"/>
              </w:rPr>
            </w:pPr>
            <w:r w:rsidRPr="00E33BE6">
              <w:rPr>
                <w:rFonts w:ascii="Times New Roman" w:eastAsia="Times New Roman" w:hAnsi="Times New Roman" w:cs="Times New Roman"/>
                <w:b/>
                <w:bCs/>
                <w:sz w:val="18"/>
                <w:szCs w:val="18"/>
                <w:lang w:eastAsia="ru-RU"/>
              </w:rPr>
              <w:t>28231</w:t>
            </w:r>
          </w:p>
        </w:tc>
        <w:tc>
          <w:tcPr>
            <w:tcW w:w="7714"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b/>
                <w:bCs/>
                <w:sz w:val="18"/>
                <w:szCs w:val="18"/>
                <w:lang w:eastAsia="ru-RU"/>
              </w:rPr>
            </w:pPr>
            <w:r w:rsidRPr="00E33BE6">
              <w:rPr>
                <w:rFonts w:ascii="Times New Roman" w:eastAsia="Times New Roman" w:hAnsi="Times New Roman" w:cs="Times New Roman"/>
                <w:b/>
                <w:bCs/>
                <w:sz w:val="18"/>
                <w:szCs w:val="18"/>
                <w:lang w:eastAsia="ru-RU"/>
              </w:rPr>
              <w:t xml:space="preserve">Соттун чечимдердин аткаруу </w:t>
            </w:r>
          </w:p>
        </w:tc>
      </w:tr>
      <w:tr w:rsidR="00E33BE6" w:rsidRPr="00E33BE6" w:rsidTr="00B01713">
        <w:trPr>
          <w:trHeight w:val="300"/>
        </w:trPr>
        <w:tc>
          <w:tcPr>
            <w:tcW w:w="1657" w:type="dxa"/>
            <w:tcBorders>
              <w:top w:val="nil"/>
              <w:left w:val="single" w:sz="4" w:space="0" w:color="auto"/>
              <w:bottom w:val="single" w:sz="4" w:space="0" w:color="auto"/>
              <w:right w:val="single" w:sz="4" w:space="0" w:color="auto"/>
            </w:tcBorders>
            <w:shd w:val="clear" w:color="000000" w:fill="FFFFFF"/>
            <w:noWrap/>
            <w:hideMark/>
          </w:tcPr>
          <w:p w:rsidR="00B01713" w:rsidRPr="00E33BE6" w:rsidRDefault="00B01713" w:rsidP="00B01713">
            <w:pPr>
              <w:spacing w:after="0" w:line="240" w:lineRule="auto"/>
              <w:jc w:val="right"/>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28231100</w:t>
            </w:r>
          </w:p>
        </w:tc>
        <w:tc>
          <w:tcPr>
            <w:tcW w:w="7714"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 xml:space="preserve">Соттун чечимдердин аткаруу </w:t>
            </w:r>
          </w:p>
        </w:tc>
      </w:tr>
      <w:tr w:rsidR="00E33BE6" w:rsidRPr="00E33BE6" w:rsidTr="00B01713">
        <w:trPr>
          <w:trHeight w:val="300"/>
        </w:trPr>
        <w:tc>
          <w:tcPr>
            <w:tcW w:w="1657" w:type="dxa"/>
            <w:tcBorders>
              <w:top w:val="nil"/>
              <w:left w:val="single" w:sz="4" w:space="0" w:color="auto"/>
              <w:bottom w:val="single" w:sz="4" w:space="0" w:color="auto"/>
              <w:right w:val="single" w:sz="4" w:space="0" w:color="auto"/>
            </w:tcBorders>
            <w:shd w:val="clear" w:color="000000" w:fill="FFFFFF"/>
            <w:noWrap/>
            <w:vAlign w:val="bottom"/>
            <w:hideMark/>
          </w:tcPr>
          <w:p w:rsidR="00B01713" w:rsidRPr="00E33BE6" w:rsidRDefault="00B01713" w:rsidP="00B01713">
            <w:pPr>
              <w:spacing w:after="0" w:line="240" w:lineRule="auto"/>
              <w:jc w:val="right"/>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28231200</w:t>
            </w:r>
          </w:p>
        </w:tc>
        <w:tc>
          <w:tcPr>
            <w:tcW w:w="7714" w:type="dxa"/>
            <w:tcBorders>
              <w:top w:val="nil"/>
              <w:left w:val="nil"/>
              <w:bottom w:val="single" w:sz="4" w:space="0" w:color="auto"/>
              <w:right w:val="single" w:sz="4" w:space="0" w:color="auto"/>
            </w:tcBorders>
            <w:shd w:val="clear" w:color="000000" w:fill="FFFFFF"/>
            <w:vAlign w:val="bottom"/>
            <w:hideMark/>
          </w:tcPr>
          <w:p w:rsidR="00B01713" w:rsidRPr="00E33BE6" w:rsidRDefault="00B01713" w:rsidP="00B01713">
            <w:pPr>
              <w:spacing w:after="0" w:line="240" w:lineRule="auto"/>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 xml:space="preserve">Ээлеген кызматынан мыйзамсыз бошотулган кызмат адамдарына компенсациялар </w:t>
            </w:r>
          </w:p>
        </w:tc>
      </w:tr>
      <w:tr w:rsidR="00E33BE6" w:rsidRPr="00E33BE6" w:rsidTr="00B01713">
        <w:trPr>
          <w:trHeight w:val="300"/>
        </w:trPr>
        <w:tc>
          <w:tcPr>
            <w:tcW w:w="1657" w:type="dxa"/>
            <w:tcBorders>
              <w:top w:val="nil"/>
              <w:left w:val="single" w:sz="4" w:space="0" w:color="auto"/>
              <w:bottom w:val="single" w:sz="4" w:space="0" w:color="auto"/>
              <w:right w:val="single" w:sz="4" w:space="0" w:color="auto"/>
            </w:tcBorders>
            <w:shd w:val="clear" w:color="000000" w:fill="FFFFFF"/>
            <w:noWrap/>
            <w:hideMark/>
          </w:tcPr>
          <w:p w:rsidR="00B01713" w:rsidRPr="00E33BE6" w:rsidRDefault="00B01713" w:rsidP="00B01713">
            <w:pPr>
              <w:spacing w:after="0" w:line="240" w:lineRule="auto"/>
              <w:jc w:val="right"/>
              <w:rPr>
                <w:rFonts w:ascii="Times New Roman" w:eastAsia="Times New Roman" w:hAnsi="Times New Roman" w:cs="Times New Roman"/>
                <w:b/>
                <w:bCs/>
                <w:lang w:eastAsia="ru-RU"/>
              </w:rPr>
            </w:pPr>
            <w:r w:rsidRPr="00E33BE6">
              <w:rPr>
                <w:rFonts w:ascii="Times New Roman" w:eastAsia="Times New Roman" w:hAnsi="Times New Roman" w:cs="Times New Roman"/>
                <w:b/>
                <w:bCs/>
                <w:lang w:eastAsia="ru-RU"/>
              </w:rPr>
              <w:t>2824</w:t>
            </w:r>
          </w:p>
        </w:tc>
        <w:tc>
          <w:tcPr>
            <w:tcW w:w="7714"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b/>
                <w:bCs/>
                <w:lang w:eastAsia="ru-RU"/>
              </w:rPr>
            </w:pPr>
            <w:r w:rsidRPr="00E33BE6">
              <w:rPr>
                <w:rFonts w:ascii="Times New Roman" w:eastAsia="Times New Roman" w:hAnsi="Times New Roman" w:cs="Times New Roman"/>
                <w:b/>
                <w:bCs/>
                <w:lang w:eastAsia="ru-RU"/>
              </w:rPr>
              <w:t>Резервдик фонддор</w:t>
            </w:r>
          </w:p>
        </w:tc>
      </w:tr>
      <w:tr w:rsidR="00E33BE6" w:rsidRPr="00E33BE6" w:rsidTr="00B01713">
        <w:trPr>
          <w:trHeight w:val="300"/>
        </w:trPr>
        <w:tc>
          <w:tcPr>
            <w:tcW w:w="1657" w:type="dxa"/>
            <w:tcBorders>
              <w:top w:val="nil"/>
              <w:left w:val="single" w:sz="4" w:space="0" w:color="auto"/>
              <w:bottom w:val="single" w:sz="4" w:space="0" w:color="auto"/>
              <w:right w:val="single" w:sz="4" w:space="0" w:color="auto"/>
            </w:tcBorders>
            <w:shd w:val="clear" w:color="000000" w:fill="FFFFFF"/>
            <w:noWrap/>
            <w:hideMark/>
          </w:tcPr>
          <w:p w:rsidR="00B01713" w:rsidRPr="00E33BE6" w:rsidRDefault="00B01713" w:rsidP="00B01713">
            <w:pPr>
              <w:spacing w:after="0" w:line="240" w:lineRule="auto"/>
              <w:jc w:val="right"/>
              <w:rPr>
                <w:rFonts w:ascii="Times New Roman" w:eastAsia="Times New Roman" w:hAnsi="Times New Roman" w:cs="Times New Roman"/>
                <w:b/>
                <w:bCs/>
                <w:sz w:val="18"/>
                <w:szCs w:val="18"/>
                <w:lang w:eastAsia="ru-RU"/>
              </w:rPr>
            </w:pPr>
            <w:r w:rsidRPr="00E33BE6">
              <w:rPr>
                <w:rFonts w:ascii="Times New Roman" w:eastAsia="Times New Roman" w:hAnsi="Times New Roman" w:cs="Times New Roman"/>
                <w:b/>
                <w:bCs/>
                <w:sz w:val="18"/>
                <w:szCs w:val="18"/>
                <w:lang w:eastAsia="ru-RU"/>
              </w:rPr>
              <w:t>28241</w:t>
            </w:r>
          </w:p>
        </w:tc>
        <w:tc>
          <w:tcPr>
            <w:tcW w:w="7714"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b/>
                <w:bCs/>
                <w:sz w:val="18"/>
                <w:szCs w:val="18"/>
                <w:lang w:eastAsia="ru-RU"/>
              </w:rPr>
            </w:pPr>
            <w:r w:rsidRPr="00E33BE6">
              <w:rPr>
                <w:rFonts w:ascii="Times New Roman" w:eastAsia="Times New Roman" w:hAnsi="Times New Roman" w:cs="Times New Roman"/>
                <w:b/>
                <w:bCs/>
                <w:sz w:val="18"/>
                <w:szCs w:val="18"/>
                <w:lang w:eastAsia="ru-RU"/>
              </w:rPr>
              <w:t>Резервдик фонддор</w:t>
            </w:r>
          </w:p>
        </w:tc>
      </w:tr>
      <w:tr w:rsidR="00E33BE6" w:rsidRPr="00E33BE6" w:rsidTr="00B01713">
        <w:trPr>
          <w:trHeight w:val="300"/>
        </w:trPr>
        <w:tc>
          <w:tcPr>
            <w:tcW w:w="1657" w:type="dxa"/>
            <w:tcBorders>
              <w:top w:val="nil"/>
              <w:left w:val="single" w:sz="4" w:space="0" w:color="auto"/>
              <w:bottom w:val="single" w:sz="4" w:space="0" w:color="auto"/>
              <w:right w:val="single" w:sz="4" w:space="0" w:color="auto"/>
            </w:tcBorders>
            <w:shd w:val="clear" w:color="000000" w:fill="FFFFFF"/>
            <w:noWrap/>
            <w:hideMark/>
          </w:tcPr>
          <w:p w:rsidR="00B01713" w:rsidRPr="00E33BE6" w:rsidRDefault="00B01713" w:rsidP="00B01713">
            <w:pPr>
              <w:spacing w:after="0" w:line="240" w:lineRule="auto"/>
              <w:jc w:val="right"/>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28241100</w:t>
            </w:r>
          </w:p>
        </w:tc>
        <w:tc>
          <w:tcPr>
            <w:tcW w:w="7714"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Резервдик фонддор</w:t>
            </w:r>
          </w:p>
        </w:tc>
      </w:tr>
      <w:tr w:rsidR="00E33BE6" w:rsidRPr="00E33BE6" w:rsidTr="00B01713">
        <w:trPr>
          <w:trHeight w:val="300"/>
        </w:trPr>
        <w:tc>
          <w:tcPr>
            <w:tcW w:w="1657" w:type="dxa"/>
            <w:tcBorders>
              <w:top w:val="nil"/>
              <w:left w:val="single" w:sz="4" w:space="0" w:color="auto"/>
              <w:bottom w:val="single" w:sz="4" w:space="0" w:color="auto"/>
              <w:right w:val="single" w:sz="4" w:space="0" w:color="auto"/>
            </w:tcBorders>
            <w:shd w:val="clear" w:color="000000" w:fill="FFFFFF"/>
            <w:hideMark/>
          </w:tcPr>
          <w:p w:rsidR="00B01713" w:rsidRPr="00E33BE6" w:rsidRDefault="00B01713" w:rsidP="00B01713">
            <w:pPr>
              <w:spacing w:after="0" w:line="240" w:lineRule="auto"/>
              <w:jc w:val="right"/>
              <w:rPr>
                <w:rFonts w:ascii="Times New Roman" w:eastAsia="Times New Roman" w:hAnsi="Times New Roman" w:cs="Times New Roman"/>
                <w:b/>
                <w:bCs/>
                <w:lang w:eastAsia="ru-RU"/>
              </w:rPr>
            </w:pPr>
            <w:r w:rsidRPr="00E33BE6">
              <w:rPr>
                <w:rFonts w:ascii="Times New Roman" w:eastAsia="Times New Roman" w:hAnsi="Times New Roman" w:cs="Times New Roman"/>
                <w:b/>
                <w:bCs/>
                <w:lang w:eastAsia="ru-RU"/>
              </w:rPr>
              <w:t>2825</w:t>
            </w:r>
          </w:p>
        </w:tc>
        <w:tc>
          <w:tcPr>
            <w:tcW w:w="7714" w:type="dxa"/>
            <w:tcBorders>
              <w:top w:val="nil"/>
              <w:left w:val="nil"/>
              <w:bottom w:val="single" w:sz="4" w:space="0" w:color="auto"/>
              <w:right w:val="single" w:sz="4" w:space="0" w:color="auto"/>
            </w:tcBorders>
            <w:shd w:val="clear" w:color="000000" w:fill="FFFFFF"/>
            <w:vAlign w:val="bottom"/>
            <w:hideMark/>
          </w:tcPr>
          <w:p w:rsidR="00B01713" w:rsidRPr="00E33BE6" w:rsidRDefault="00B01713" w:rsidP="00B01713">
            <w:pPr>
              <w:spacing w:after="0" w:line="240" w:lineRule="auto"/>
              <w:rPr>
                <w:rFonts w:ascii="Times New Roman" w:eastAsia="Times New Roman" w:hAnsi="Times New Roman" w:cs="Times New Roman"/>
                <w:b/>
                <w:bCs/>
                <w:sz w:val="20"/>
                <w:szCs w:val="20"/>
                <w:lang w:eastAsia="ru-RU"/>
              </w:rPr>
            </w:pPr>
            <w:r w:rsidRPr="00E33BE6">
              <w:rPr>
                <w:rFonts w:ascii="Times New Roman" w:eastAsia="Times New Roman" w:hAnsi="Times New Roman" w:cs="Times New Roman"/>
                <w:b/>
                <w:bCs/>
                <w:sz w:val="20"/>
                <w:szCs w:val="20"/>
                <w:lang w:eastAsia="ru-RU"/>
              </w:rPr>
              <w:t xml:space="preserve">Пенсиялык топтомо каражаттарын өткөрүп берүү </w:t>
            </w:r>
          </w:p>
        </w:tc>
      </w:tr>
      <w:tr w:rsidR="00E33BE6" w:rsidRPr="00E33BE6" w:rsidTr="00B01713">
        <w:trPr>
          <w:trHeight w:val="495"/>
        </w:trPr>
        <w:tc>
          <w:tcPr>
            <w:tcW w:w="1657" w:type="dxa"/>
            <w:tcBorders>
              <w:top w:val="nil"/>
              <w:left w:val="single" w:sz="4" w:space="0" w:color="auto"/>
              <w:bottom w:val="single" w:sz="4" w:space="0" w:color="auto"/>
              <w:right w:val="single" w:sz="4" w:space="0" w:color="auto"/>
            </w:tcBorders>
            <w:shd w:val="clear" w:color="000000" w:fill="FFFFFF"/>
            <w:hideMark/>
          </w:tcPr>
          <w:p w:rsidR="00B01713" w:rsidRPr="00E33BE6" w:rsidRDefault="00B01713" w:rsidP="00B01713">
            <w:pPr>
              <w:spacing w:after="0" w:line="240" w:lineRule="auto"/>
              <w:jc w:val="right"/>
              <w:rPr>
                <w:rFonts w:ascii="Times New Roman" w:eastAsia="Times New Roman" w:hAnsi="Times New Roman" w:cs="Times New Roman"/>
                <w:b/>
                <w:bCs/>
                <w:sz w:val="18"/>
                <w:szCs w:val="18"/>
                <w:lang w:eastAsia="ru-RU"/>
              </w:rPr>
            </w:pPr>
            <w:r w:rsidRPr="00E33BE6">
              <w:rPr>
                <w:rFonts w:ascii="Times New Roman" w:eastAsia="Times New Roman" w:hAnsi="Times New Roman" w:cs="Times New Roman"/>
                <w:b/>
                <w:bCs/>
                <w:sz w:val="18"/>
                <w:szCs w:val="18"/>
                <w:lang w:eastAsia="ru-RU"/>
              </w:rPr>
              <w:t>28251</w:t>
            </w:r>
          </w:p>
        </w:tc>
        <w:tc>
          <w:tcPr>
            <w:tcW w:w="7714" w:type="dxa"/>
            <w:tcBorders>
              <w:top w:val="nil"/>
              <w:left w:val="nil"/>
              <w:bottom w:val="nil"/>
              <w:right w:val="nil"/>
            </w:tcBorders>
            <w:shd w:val="clear" w:color="000000" w:fill="FFFFFF"/>
            <w:vAlign w:val="bottom"/>
            <w:hideMark/>
          </w:tcPr>
          <w:p w:rsidR="00B01713" w:rsidRPr="00E33BE6" w:rsidRDefault="00B01713" w:rsidP="00B01713">
            <w:pPr>
              <w:spacing w:after="0" w:line="240" w:lineRule="auto"/>
              <w:rPr>
                <w:rFonts w:ascii="Times New Roman" w:eastAsia="Times New Roman" w:hAnsi="Times New Roman" w:cs="Times New Roman"/>
                <w:b/>
                <w:bCs/>
                <w:sz w:val="18"/>
                <w:szCs w:val="18"/>
                <w:lang w:eastAsia="ru-RU"/>
              </w:rPr>
            </w:pPr>
            <w:r w:rsidRPr="00E33BE6">
              <w:rPr>
                <w:rFonts w:ascii="Times New Roman" w:eastAsia="Times New Roman" w:hAnsi="Times New Roman" w:cs="Times New Roman"/>
                <w:b/>
                <w:bCs/>
                <w:sz w:val="18"/>
                <w:szCs w:val="18"/>
                <w:lang w:eastAsia="ru-RU"/>
              </w:rPr>
              <w:t xml:space="preserve">Мамлекеттик топтомо пенсиялык фонду тарабынан топтомо каражаттарын өткөрүп берүү </w:t>
            </w:r>
          </w:p>
        </w:tc>
      </w:tr>
      <w:tr w:rsidR="00E33BE6" w:rsidRPr="00E33BE6" w:rsidTr="00B01713">
        <w:trPr>
          <w:trHeight w:val="495"/>
        </w:trPr>
        <w:tc>
          <w:tcPr>
            <w:tcW w:w="1657" w:type="dxa"/>
            <w:tcBorders>
              <w:top w:val="nil"/>
              <w:left w:val="single" w:sz="4" w:space="0" w:color="auto"/>
              <w:bottom w:val="single" w:sz="4" w:space="0" w:color="auto"/>
              <w:right w:val="single" w:sz="4" w:space="0" w:color="auto"/>
            </w:tcBorders>
            <w:shd w:val="clear" w:color="000000" w:fill="FFFFFF"/>
            <w:hideMark/>
          </w:tcPr>
          <w:p w:rsidR="00B01713" w:rsidRPr="00E33BE6" w:rsidRDefault="00B01713" w:rsidP="00B01713">
            <w:pPr>
              <w:spacing w:after="0" w:line="240" w:lineRule="auto"/>
              <w:jc w:val="right"/>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28251100</w:t>
            </w:r>
          </w:p>
        </w:tc>
        <w:tc>
          <w:tcPr>
            <w:tcW w:w="7714" w:type="dxa"/>
            <w:tcBorders>
              <w:top w:val="single" w:sz="4" w:space="0" w:color="auto"/>
              <w:left w:val="nil"/>
              <w:bottom w:val="single" w:sz="4" w:space="0" w:color="auto"/>
              <w:right w:val="single" w:sz="4" w:space="0" w:color="auto"/>
            </w:tcBorders>
            <w:shd w:val="clear" w:color="000000" w:fill="FFFFFF"/>
            <w:vAlign w:val="bottom"/>
            <w:hideMark/>
          </w:tcPr>
          <w:p w:rsidR="00B01713" w:rsidRPr="00E33BE6" w:rsidRDefault="00B01713" w:rsidP="00B01713">
            <w:pPr>
              <w:spacing w:after="0" w:line="240" w:lineRule="auto"/>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Башкаруучу компанияларга ишеним башкарууга пенсиялык топтомо</w:t>
            </w:r>
            <w:r w:rsidRPr="00E33BE6">
              <w:rPr>
                <w:rFonts w:ascii="Times New Roman" w:eastAsia="Times New Roman" w:hAnsi="Times New Roman" w:cs="Times New Roman"/>
                <w:b/>
                <w:bCs/>
                <w:sz w:val="18"/>
                <w:szCs w:val="18"/>
                <w:lang w:eastAsia="ru-RU"/>
              </w:rPr>
              <w:t xml:space="preserve"> </w:t>
            </w:r>
            <w:r w:rsidRPr="00E33BE6">
              <w:rPr>
                <w:rFonts w:ascii="Times New Roman" w:eastAsia="Times New Roman" w:hAnsi="Times New Roman" w:cs="Times New Roman"/>
                <w:sz w:val="18"/>
                <w:szCs w:val="18"/>
                <w:lang w:eastAsia="ru-RU"/>
              </w:rPr>
              <w:t>каражаттарын өткөрүп берүү</w:t>
            </w:r>
          </w:p>
        </w:tc>
      </w:tr>
      <w:tr w:rsidR="00E33BE6" w:rsidRPr="00E33BE6" w:rsidTr="00B01713">
        <w:trPr>
          <w:trHeight w:val="300"/>
        </w:trPr>
        <w:tc>
          <w:tcPr>
            <w:tcW w:w="1657" w:type="dxa"/>
            <w:tcBorders>
              <w:top w:val="nil"/>
              <w:left w:val="single" w:sz="4" w:space="0" w:color="auto"/>
              <w:bottom w:val="single" w:sz="4" w:space="0" w:color="auto"/>
              <w:right w:val="single" w:sz="4" w:space="0" w:color="auto"/>
            </w:tcBorders>
            <w:shd w:val="clear" w:color="000000" w:fill="FFFFFF"/>
            <w:hideMark/>
          </w:tcPr>
          <w:p w:rsidR="00B01713" w:rsidRPr="00E33BE6" w:rsidRDefault="00B01713" w:rsidP="00B01713">
            <w:pPr>
              <w:spacing w:after="0" w:line="240" w:lineRule="auto"/>
              <w:jc w:val="right"/>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28251200</w:t>
            </w:r>
          </w:p>
        </w:tc>
        <w:tc>
          <w:tcPr>
            <w:tcW w:w="7714" w:type="dxa"/>
            <w:tcBorders>
              <w:top w:val="nil"/>
              <w:left w:val="nil"/>
              <w:bottom w:val="single" w:sz="4" w:space="0" w:color="auto"/>
              <w:right w:val="single" w:sz="4" w:space="0" w:color="auto"/>
            </w:tcBorders>
            <w:shd w:val="clear" w:color="000000" w:fill="FFFFFF"/>
            <w:vAlign w:val="bottom"/>
            <w:hideMark/>
          </w:tcPr>
          <w:p w:rsidR="00B01713" w:rsidRPr="00E33BE6" w:rsidRDefault="00B01713" w:rsidP="00B01713">
            <w:pPr>
              <w:spacing w:after="0" w:line="240" w:lineRule="auto"/>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Пенсиялык топтомо фонддорго пенсиялык топтомо</w:t>
            </w:r>
            <w:r w:rsidRPr="00E33BE6">
              <w:rPr>
                <w:rFonts w:ascii="Times New Roman" w:eastAsia="Times New Roman" w:hAnsi="Times New Roman" w:cs="Times New Roman"/>
                <w:b/>
                <w:bCs/>
                <w:sz w:val="18"/>
                <w:szCs w:val="18"/>
                <w:lang w:eastAsia="ru-RU"/>
              </w:rPr>
              <w:t xml:space="preserve"> </w:t>
            </w:r>
            <w:r w:rsidRPr="00E33BE6">
              <w:rPr>
                <w:rFonts w:ascii="Times New Roman" w:eastAsia="Times New Roman" w:hAnsi="Times New Roman" w:cs="Times New Roman"/>
                <w:sz w:val="18"/>
                <w:szCs w:val="18"/>
                <w:lang w:eastAsia="ru-RU"/>
              </w:rPr>
              <w:t>каражаттарын өткөрүп берүү</w:t>
            </w:r>
          </w:p>
        </w:tc>
      </w:tr>
      <w:tr w:rsidR="00E33BE6" w:rsidRPr="00E33BE6" w:rsidTr="00B01713">
        <w:trPr>
          <w:trHeight w:val="300"/>
        </w:trPr>
        <w:tc>
          <w:tcPr>
            <w:tcW w:w="1657" w:type="dxa"/>
            <w:tcBorders>
              <w:top w:val="nil"/>
              <w:left w:val="single" w:sz="4" w:space="0" w:color="auto"/>
              <w:bottom w:val="single" w:sz="4" w:space="0" w:color="auto"/>
              <w:right w:val="single" w:sz="4" w:space="0" w:color="auto"/>
            </w:tcBorders>
            <w:shd w:val="clear" w:color="000000" w:fill="FFFFFF"/>
            <w:hideMark/>
          </w:tcPr>
          <w:p w:rsidR="00B01713" w:rsidRPr="00E33BE6" w:rsidRDefault="00B01713" w:rsidP="00B01713">
            <w:pPr>
              <w:spacing w:after="0" w:line="240" w:lineRule="auto"/>
              <w:jc w:val="right"/>
              <w:rPr>
                <w:rFonts w:ascii="Times New Roman" w:eastAsia="Times New Roman" w:hAnsi="Times New Roman" w:cs="Times New Roman"/>
                <w:b/>
                <w:bCs/>
                <w:lang w:eastAsia="ru-RU"/>
              </w:rPr>
            </w:pPr>
            <w:r w:rsidRPr="00E33BE6">
              <w:rPr>
                <w:rFonts w:ascii="Times New Roman" w:eastAsia="Times New Roman" w:hAnsi="Times New Roman" w:cs="Times New Roman"/>
                <w:b/>
                <w:bCs/>
                <w:lang w:eastAsia="ru-RU"/>
              </w:rPr>
              <w:t>2826</w:t>
            </w:r>
          </w:p>
        </w:tc>
        <w:tc>
          <w:tcPr>
            <w:tcW w:w="7714" w:type="dxa"/>
            <w:tcBorders>
              <w:top w:val="nil"/>
              <w:left w:val="nil"/>
              <w:bottom w:val="single" w:sz="4" w:space="0" w:color="auto"/>
              <w:right w:val="single" w:sz="4" w:space="0" w:color="auto"/>
            </w:tcBorders>
            <w:shd w:val="clear" w:color="000000" w:fill="FFFFFF"/>
            <w:vAlign w:val="bottom"/>
            <w:hideMark/>
          </w:tcPr>
          <w:p w:rsidR="00B01713" w:rsidRPr="00E33BE6" w:rsidRDefault="00B01713" w:rsidP="00B01713">
            <w:pPr>
              <w:spacing w:after="0" w:line="240" w:lineRule="auto"/>
              <w:rPr>
                <w:rFonts w:ascii="Times New Roman" w:eastAsia="Times New Roman" w:hAnsi="Times New Roman" w:cs="Times New Roman"/>
                <w:b/>
                <w:bCs/>
                <w:sz w:val="20"/>
                <w:szCs w:val="20"/>
                <w:lang w:eastAsia="ru-RU"/>
              </w:rPr>
            </w:pPr>
            <w:r w:rsidRPr="00E33BE6">
              <w:rPr>
                <w:rFonts w:ascii="Times New Roman" w:eastAsia="Times New Roman" w:hAnsi="Times New Roman" w:cs="Times New Roman"/>
                <w:b/>
                <w:bCs/>
                <w:sz w:val="20"/>
                <w:szCs w:val="20"/>
                <w:lang w:eastAsia="ru-RU"/>
              </w:rPr>
              <w:t xml:space="preserve">Пенсиялык топтомо каражаттарын инвестициялоо боюнча чыгымдар </w:t>
            </w:r>
          </w:p>
        </w:tc>
      </w:tr>
      <w:tr w:rsidR="00E33BE6" w:rsidRPr="00E33BE6" w:rsidTr="00B01713">
        <w:trPr>
          <w:trHeight w:val="300"/>
        </w:trPr>
        <w:tc>
          <w:tcPr>
            <w:tcW w:w="1657" w:type="dxa"/>
            <w:tcBorders>
              <w:top w:val="nil"/>
              <w:left w:val="single" w:sz="4" w:space="0" w:color="auto"/>
              <w:bottom w:val="single" w:sz="4" w:space="0" w:color="auto"/>
              <w:right w:val="single" w:sz="4" w:space="0" w:color="auto"/>
            </w:tcBorders>
            <w:shd w:val="clear" w:color="000000" w:fill="FFFFFF"/>
            <w:hideMark/>
          </w:tcPr>
          <w:p w:rsidR="00B01713" w:rsidRPr="00E33BE6" w:rsidRDefault="00B01713" w:rsidP="00B01713">
            <w:pPr>
              <w:spacing w:after="0" w:line="240" w:lineRule="auto"/>
              <w:jc w:val="right"/>
              <w:rPr>
                <w:rFonts w:ascii="Times New Roman" w:eastAsia="Times New Roman" w:hAnsi="Times New Roman" w:cs="Times New Roman"/>
                <w:b/>
                <w:bCs/>
                <w:sz w:val="18"/>
                <w:szCs w:val="18"/>
                <w:lang w:eastAsia="ru-RU"/>
              </w:rPr>
            </w:pPr>
            <w:r w:rsidRPr="00E33BE6">
              <w:rPr>
                <w:rFonts w:ascii="Times New Roman" w:eastAsia="Times New Roman" w:hAnsi="Times New Roman" w:cs="Times New Roman"/>
                <w:b/>
                <w:bCs/>
                <w:sz w:val="18"/>
                <w:szCs w:val="18"/>
                <w:lang w:eastAsia="ru-RU"/>
              </w:rPr>
              <w:t>28261</w:t>
            </w:r>
          </w:p>
        </w:tc>
        <w:tc>
          <w:tcPr>
            <w:tcW w:w="7714" w:type="dxa"/>
            <w:tcBorders>
              <w:top w:val="nil"/>
              <w:left w:val="nil"/>
              <w:bottom w:val="single" w:sz="4" w:space="0" w:color="auto"/>
              <w:right w:val="single" w:sz="4" w:space="0" w:color="auto"/>
            </w:tcBorders>
            <w:shd w:val="clear" w:color="000000" w:fill="FFFFFF"/>
            <w:vAlign w:val="bottom"/>
            <w:hideMark/>
          </w:tcPr>
          <w:p w:rsidR="00B01713" w:rsidRPr="00E33BE6" w:rsidRDefault="00B01713" w:rsidP="00B01713">
            <w:pPr>
              <w:spacing w:after="0" w:line="240" w:lineRule="auto"/>
              <w:rPr>
                <w:rFonts w:ascii="Times New Roman" w:eastAsia="Times New Roman" w:hAnsi="Times New Roman" w:cs="Times New Roman"/>
                <w:b/>
                <w:bCs/>
                <w:sz w:val="18"/>
                <w:szCs w:val="18"/>
                <w:lang w:eastAsia="ru-RU"/>
              </w:rPr>
            </w:pPr>
            <w:r w:rsidRPr="00E33BE6">
              <w:rPr>
                <w:rFonts w:ascii="Times New Roman" w:eastAsia="Times New Roman" w:hAnsi="Times New Roman" w:cs="Times New Roman"/>
                <w:b/>
                <w:bCs/>
                <w:sz w:val="18"/>
                <w:szCs w:val="18"/>
                <w:lang w:eastAsia="ru-RU"/>
              </w:rPr>
              <w:t xml:space="preserve">Пенсиялык топтомо каражаттарын инвестициялоо боюнча чыгымдар </w:t>
            </w:r>
          </w:p>
        </w:tc>
      </w:tr>
      <w:tr w:rsidR="00E33BE6" w:rsidRPr="00E33BE6" w:rsidTr="00B01713">
        <w:trPr>
          <w:trHeight w:val="300"/>
        </w:trPr>
        <w:tc>
          <w:tcPr>
            <w:tcW w:w="1657" w:type="dxa"/>
            <w:tcBorders>
              <w:top w:val="nil"/>
              <w:left w:val="single" w:sz="4" w:space="0" w:color="auto"/>
              <w:bottom w:val="single" w:sz="4" w:space="0" w:color="auto"/>
              <w:right w:val="single" w:sz="4" w:space="0" w:color="auto"/>
            </w:tcBorders>
            <w:shd w:val="clear" w:color="000000" w:fill="FFFFFF"/>
            <w:hideMark/>
          </w:tcPr>
          <w:p w:rsidR="00B01713" w:rsidRPr="00E33BE6" w:rsidRDefault="00B01713" w:rsidP="00B01713">
            <w:pPr>
              <w:spacing w:after="0" w:line="240" w:lineRule="auto"/>
              <w:jc w:val="right"/>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28261100</w:t>
            </w:r>
          </w:p>
        </w:tc>
        <w:tc>
          <w:tcPr>
            <w:tcW w:w="7714" w:type="dxa"/>
            <w:tcBorders>
              <w:top w:val="nil"/>
              <w:left w:val="nil"/>
              <w:bottom w:val="single" w:sz="4" w:space="0" w:color="auto"/>
              <w:right w:val="single" w:sz="4" w:space="0" w:color="auto"/>
            </w:tcBorders>
            <w:shd w:val="clear" w:color="000000" w:fill="FFFFFF"/>
            <w:vAlign w:val="bottom"/>
            <w:hideMark/>
          </w:tcPr>
          <w:p w:rsidR="00B01713" w:rsidRPr="00E33BE6" w:rsidRDefault="00B01713" w:rsidP="00B01713">
            <w:pPr>
              <w:spacing w:after="0" w:line="240" w:lineRule="auto"/>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Башкаруучу компаниялардын кызматтары</w:t>
            </w:r>
          </w:p>
        </w:tc>
      </w:tr>
      <w:tr w:rsidR="00E33BE6" w:rsidRPr="00E33BE6" w:rsidTr="00B01713">
        <w:trPr>
          <w:trHeight w:val="300"/>
        </w:trPr>
        <w:tc>
          <w:tcPr>
            <w:tcW w:w="1657" w:type="dxa"/>
            <w:tcBorders>
              <w:top w:val="nil"/>
              <w:left w:val="single" w:sz="4" w:space="0" w:color="auto"/>
              <w:bottom w:val="single" w:sz="4" w:space="0" w:color="auto"/>
              <w:right w:val="single" w:sz="4" w:space="0" w:color="auto"/>
            </w:tcBorders>
            <w:shd w:val="clear" w:color="000000" w:fill="FFFFFF"/>
            <w:hideMark/>
          </w:tcPr>
          <w:p w:rsidR="00B01713" w:rsidRPr="00E33BE6" w:rsidRDefault="00B01713" w:rsidP="00B01713">
            <w:pPr>
              <w:spacing w:after="0" w:line="240" w:lineRule="auto"/>
              <w:jc w:val="right"/>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28261200</w:t>
            </w:r>
          </w:p>
        </w:tc>
        <w:tc>
          <w:tcPr>
            <w:tcW w:w="7714" w:type="dxa"/>
            <w:tcBorders>
              <w:top w:val="nil"/>
              <w:left w:val="nil"/>
              <w:bottom w:val="single" w:sz="4" w:space="0" w:color="auto"/>
              <w:right w:val="single" w:sz="4" w:space="0" w:color="auto"/>
            </w:tcBorders>
            <w:shd w:val="clear" w:color="000000" w:fill="FFFFFF"/>
            <w:vAlign w:val="bottom"/>
            <w:hideMark/>
          </w:tcPr>
          <w:p w:rsidR="00B01713" w:rsidRPr="00E33BE6" w:rsidRDefault="00B01713" w:rsidP="00B01713">
            <w:pPr>
              <w:spacing w:after="0" w:line="240" w:lineRule="auto"/>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Депозитарийлердин кызматтары</w:t>
            </w:r>
          </w:p>
        </w:tc>
      </w:tr>
      <w:tr w:rsidR="00E33BE6" w:rsidRPr="00E33BE6" w:rsidTr="00B01713">
        <w:trPr>
          <w:trHeight w:val="300"/>
        </w:trPr>
        <w:tc>
          <w:tcPr>
            <w:tcW w:w="1657" w:type="dxa"/>
            <w:tcBorders>
              <w:top w:val="nil"/>
              <w:left w:val="single" w:sz="4" w:space="0" w:color="auto"/>
              <w:bottom w:val="single" w:sz="4" w:space="0" w:color="auto"/>
              <w:right w:val="single" w:sz="4" w:space="0" w:color="auto"/>
            </w:tcBorders>
            <w:shd w:val="clear" w:color="000000" w:fill="FFFFFF"/>
            <w:hideMark/>
          </w:tcPr>
          <w:p w:rsidR="00B01713" w:rsidRPr="00E33BE6" w:rsidRDefault="00B01713" w:rsidP="00B01713">
            <w:pPr>
              <w:spacing w:after="0" w:line="240" w:lineRule="auto"/>
              <w:jc w:val="right"/>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28261300</w:t>
            </w:r>
          </w:p>
        </w:tc>
        <w:tc>
          <w:tcPr>
            <w:tcW w:w="7714" w:type="dxa"/>
            <w:tcBorders>
              <w:top w:val="nil"/>
              <w:left w:val="nil"/>
              <w:bottom w:val="single" w:sz="4" w:space="0" w:color="auto"/>
              <w:right w:val="single" w:sz="4" w:space="0" w:color="auto"/>
            </w:tcBorders>
            <w:shd w:val="clear" w:color="000000" w:fill="FFFFFF"/>
            <w:vAlign w:val="bottom"/>
            <w:hideMark/>
          </w:tcPr>
          <w:p w:rsidR="00B01713" w:rsidRPr="00E33BE6" w:rsidRDefault="00B01713" w:rsidP="00B01713">
            <w:pPr>
              <w:spacing w:after="0" w:line="240" w:lineRule="auto"/>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Аудиторлордун кызматтары</w:t>
            </w:r>
          </w:p>
        </w:tc>
      </w:tr>
      <w:tr w:rsidR="00E33BE6" w:rsidRPr="00E33BE6" w:rsidTr="00EA579D">
        <w:trPr>
          <w:trHeight w:val="495"/>
        </w:trPr>
        <w:tc>
          <w:tcPr>
            <w:tcW w:w="1657" w:type="dxa"/>
            <w:tcBorders>
              <w:top w:val="nil"/>
              <w:left w:val="single" w:sz="4" w:space="0" w:color="auto"/>
              <w:bottom w:val="single" w:sz="4" w:space="0" w:color="auto"/>
              <w:right w:val="single" w:sz="4" w:space="0" w:color="auto"/>
            </w:tcBorders>
            <w:shd w:val="clear" w:color="000000" w:fill="FFFFFF"/>
            <w:hideMark/>
          </w:tcPr>
          <w:p w:rsidR="00B01713" w:rsidRPr="00E33BE6" w:rsidRDefault="00B01713" w:rsidP="00B01713">
            <w:pPr>
              <w:spacing w:after="0" w:line="240" w:lineRule="auto"/>
              <w:jc w:val="right"/>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28261400</w:t>
            </w:r>
          </w:p>
        </w:tc>
        <w:tc>
          <w:tcPr>
            <w:tcW w:w="7714" w:type="dxa"/>
            <w:tcBorders>
              <w:top w:val="nil"/>
              <w:left w:val="nil"/>
              <w:bottom w:val="single" w:sz="4" w:space="0" w:color="auto"/>
              <w:right w:val="single" w:sz="4" w:space="0" w:color="auto"/>
            </w:tcBorders>
            <w:shd w:val="clear" w:color="000000" w:fill="FFFFFF"/>
            <w:vAlign w:val="bottom"/>
            <w:hideMark/>
          </w:tcPr>
          <w:p w:rsidR="00B01713" w:rsidRPr="00E33BE6" w:rsidRDefault="00B01713" w:rsidP="00B01713">
            <w:pPr>
              <w:spacing w:after="0" w:line="240" w:lineRule="auto"/>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Жоопкерчиликти милдеттүү камсыздандыруу келишимдери боюнчп камсыздоочулардын кызматтары</w:t>
            </w:r>
          </w:p>
        </w:tc>
      </w:tr>
      <w:tr w:rsidR="00E33BE6" w:rsidRPr="00E33BE6" w:rsidTr="00EA579D">
        <w:trPr>
          <w:trHeight w:val="495"/>
        </w:trPr>
        <w:tc>
          <w:tcPr>
            <w:tcW w:w="1657" w:type="dxa"/>
            <w:tcBorders>
              <w:top w:val="nil"/>
              <w:left w:val="single" w:sz="4" w:space="0" w:color="auto"/>
              <w:bottom w:val="single" w:sz="4" w:space="0" w:color="auto"/>
              <w:right w:val="single" w:sz="4" w:space="0" w:color="auto"/>
            </w:tcBorders>
            <w:shd w:val="clear" w:color="000000" w:fill="FFFFFF"/>
            <w:hideMark/>
          </w:tcPr>
          <w:p w:rsidR="00B01713" w:rsidRPr="00E33BE6" w:rsidRDefault="00B01713" w:rsidP="00B01713">
            <w:pPr>
              <w:spacing w:after="0" w:line="240" w:lineRule="auto"/>
              <w:jc w:val="right"/>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28261500</w:t>
            </w:r>
          </w:p>
        </w:tc>
        <w:tc>
          <w:tcPr>
            <w:tcW w:w="7714" w:type="dxa"/>
            <w:tcBorders>
              <w:top w:val="single" w:sz="4" w:space="0" w:color="auto"/>
              <w:left w:val="nil"/>
              <w:bottom w:val="single" w:sz="4" w:space="0" w:color="auto"/>
              <w:right w:val="single" w:sz="4" w:space="0" w:color="auto"/>
            </w:tcBorders>
            <w:shd w:val="clear" w:color="000000" w:fill="FFFFFF"/>
            <w:vAlign w:val="bottom"/>
            <w:hideMark/>
          </w:tcPr>
          <w:p w:rsidR="00B01713" w:rsidRPr="00E33BE6" w:rsidRDefault="00B01713" w:rsidP="00B01713">
            <w:pPr>
              <w:spacing w:after="0" w:line="240" w:lineRule="auto"/>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Пенсиялык топтомо каражаттарын түзүү жана инвестициялоо боюнча башка катышуучулардын кызматтары</w:t>
            </w:r>
          </w:p>
        </w:tc>
      </w:tr>
      <w:tr w:rsidR="00E33BE6" w:rsidRPr="00E33BE6" w:rsidTr="00EA579D">
        <w:trPr>
          <w:trHeight w:val="300"/>
        </w:trPr>
        <w:tc>
          <w:tcPr>
            <w:tcW w:w="1657" w:type="dxa"/>
            <w:tcBorders>
              <w:top w:val="nil"/>
              <w:left w:val="single" w:sz="4" w:space="0" w:color="auto"/>
              <w:bottom w:val="single" w:sz="4" w:space="0" w:color="auto"/>
              <w:right w:val="single" w:sz="4" w:space="0" w:color="auto"/>
            </w:tcBorders>
            <w:shd w:val="clear" w:color="000000" w:fill="FFFFFF"/>
            <w:noWrap/>
            <w:hideMark/>
          </w:tcPr>
          <w:p w:rsidR="00B01713" w:rsidRPr="00E33BE6" w:rsidRDefault="00B01713" w:rsidP="00B01713">
            <w:pPr>
              <w:spacing w:after="0" w:line="240" w:lineRule="auto"/>
              <w:jc w:val="right"/>
              <w:rPr>
                <w:rFonts w:ascii="Times New Roman" w:eastAsia="Times New Roman" w:hAnsi="Times New Roman" w:cs="Times New Roman"/>
                <w:b/>
                <w:bCs/>
                <w:lang w:eastAsia="ru-RU"/>
              </w:rPr>
            </w:pPr>
            <w:r w:rsidRPr="00E33BE6">
              <w:rPr>
                <w:rFonts w:ascii="Times New Roman" w:eastAsia="Times New Roman" w:hAnsi="Times New Roman" w:cs="Times New Roman"/>
                <w:b/>
                <w:bCs/>
                <w:lang w:eastAsia="ru-RU"/>
              </w:rPr>
              <w:t>2828</w:t>
            </w:r>
          </w:p>
        </w:tc>
        <w:tc>
          <w:tcPr>
            <w:tcW w:w="7714" w:type="dxa"/>
            <w:tcBorders>
              <w:top w:val="single" w:sz="4" w:space="0" w:color="auto"/>
              <w:left w:val="nil"/>
              <w:bottom w:val="single" w:sz="4" w:space="0" w:color="auto"/>
              <w:right w:val="single" w:sz="4" w:space="0" w:color="auto"/>
            </w:tcBorders>
            <w:shd w:val="clear" w:color="000000" w:fill="FFFFFF"/>
            <w:vAlign w:val="bottom"/>
            <w:hideMark/>
          </w:tcPr>
          <w:p w:rsidR="00B01713" w:rsidRPr="00E33BE6" w:rsidRDefault="00B01713" w:rsidP="00B01713">
            <w:pPr>
              <w:spacing w:after="0" w:line="240" w:lineRule="auto"/>
              <w:rPr>
                <w:rFonts w:ascii="Times New Roman" w:eastAsia="Times New Roman" w:hAnsi="Times New Roman" w:cs="Times New Roman"/>
                <w:b/>
                <w:bCs/>
                <w:lang w:eastAsia="ru-RU"/>
              </w:rPr>
            </w:pPr>
            <w:r w:rsidRPr="00E33BE6">
              <w:rPr>
                <w:rFonts w:ascii="Times New Roman" w:eastAsia="Times New Roman" w:hAnsi="Times New Roman" w:cs="Times New Roman"/>
                <w:b/>
                <w:bCs/>
                <w:lang w:eastAsia="ru-RU"/>
              </w:rPr>
              <w:t xml:space="preserve">Социалдык фондунун өнүктүрүү фонду </w:t>
            </w:r>
          </w:p>
        </w:tc>
      </w:tr>
      <w:tr w:rsidR="00E33BE6" w:rsidRPr="00E33BE6" w:rsidTr="00B01713">
        <w:trPr>
          <w:trHeight w:val="585"/>
        </w:trPr>
        <w:tc>
          <w:tcPr>
            <w:tcW w:w="1657" w:type="dxa"/>
            <w:tcBorders>
              <w:top w:val="nil"/>
              <w:left w:val="single" w:sz="4" w:space="0" w:color="auto"/>
              <w:bottom w:val="single" w:sz="4" w:space="0" w:color="auto"/>
              <w:right w:val="single" w:sz="4" w:space="0" w:color="auto"/>
            </w:tcBorders>
            <w:shd w:val="clear" w:color="000000" w:fill="FFFFFF"/>
            <w:noWrap/>
            <w:hideMark/>
          </w:tcPr>
          <w:p w:rsidR="00B01713" w:rsidRPr="00E33BE6" w:rsidRDefault="00B01713" w:rsidP="00B01713">
            <w:pPr>
              <w:spacing w:after="0" w:line="240" w:lineRule="auto"/>
              <w:jc w:val="right"/>
              <w:rPr>
                <w:rFonts w:ascii="Times New Roman" w:eastAsia="Times New Roman" w:hAnsi="Times New Roman" w:cs="Times New Roman"/>
                <w:b/>
                <w:bCs/>
                <w:lang w:eastAsia="ru-RU"/>
              </w:rPr>
            </w:pPr>
            <w:r w:rsidRPr="00E33BE6">
              <w:rPr>
                <w:rFonts w:ascii="Times New Roman" w:eastAsia="Times New Roman" w:hAnsi="Times New Roman" w:cs="Times New Roman"/>
                <w:b/>
                <w:bCs/>
                <w:lang w:eastAsia="ru-RU"/>
              </w:rPr>
              <w:t>28281</w:t>
            </w:r>
          </w:p>
        </w:tc>
        <w:tc>
          <w:tcPr>
            <w:tcW w:w="7714" w:type="dxa"/>
            <w:tcBorders>
              <w:top w:val="nil"/>
              <w:left w:val="nil"/>
              <w:bottom w:val="single" w:sz="4" w:space="0" w:color="auto"/>
              <w:right w:val="single" w:sz="4" w:space="0" w:color="auto"/>
            </w:tcBorders>
            <w:shd w:val="clear" w:color="000000" w:fill="FFFFFF"/>
            <w:vAlign w:val="bottom"/>
            <w:hideMark/>
          </w:tcPr>
          <w:p w:rsidR="00B01713" w:rsidRPr="00E33BE6" w:rsidRDefault="00B01713" w:rsidP="00B01713">
            <w:pPr>
              <w:spacing w:after="0" w:line="240" w:lineRule="auto"/>
              <w:rPr>
                <w:rFonts w:ascii="Times New Roman" w:eastAsia="Times New Roman" w:hAnsi="Times New Roman" w:cs="Times New Roman"/>
                <w:b/>
                <w:bCs/>
                <w:lang w:eastAsia="ru-RU"/>
              </w:rPr>
            </w:pPr>
            <w:r w:rsidRPr="00E33BE6">
              <w:rPr>
                <w:rFonts w:ascii="Times New Roman" w:eastAsia="Times New Roman" w:hAnsi="Times New Roman" w:cs="Times New Roman"/>
                <w:b/>
                <w:bCs/>
                <w:lang w:eastAsia="ru-RU"/>
              </w:rPr>
              <w:t xml:space="preserve">Кыргыз Республикасынын Социалдык фондунун өнүктүрүү фонду </w:t>
            </w:r>
          </w:p>
        </w:tc>
      </w:tr>
      <w:tr w:rsidR="00E33BE6" w:rsidRPr="00E33BE6" w:rsidTr="00B01713">
        <w:trPr>
          <w:trHeight w:val="300"/>
        </w:trPr>
        <w:tc>
          <w:tcPr>
            <w:tcW w:w="1657" w:type="dxa"/>
            <w:tcBorders>
              <w:top w:val="nil"/>
              <w:left w:val="single" w:sz="4" w:space="0" w:color="auto"/>
              <w:bottom w:val="single" w:sz="4" w:space="0" w:color="auto"/>
              <w:right w:val="single" w:sz="4" w:space="0" w:color="auto"/>
            </w:tcBorders>
            <w:shd w:val="clear" w:color="000000" w:fill="FFFFFF"/>
            <w:noWrap/>
            <w:hideMark/>
          </w:tcPr>
          <w:p w:rsidR="00B01713" w:rsidRPr="00E33BE6" w:rsidRDefault="00B01713" w:rsidP="00B01713">
            <w:pPr>
              <w:spacing w:after="0" w:line="240" w:lineRule="auto"/>
              <w:jc w:val="right"/>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28281100</w:t>
            </w:r>
          </w:p>
        </w:tc>
        <w:tc>
          <w:tcPr>
            <w:tcW w:w="7714" w:type="dxa"/>
            <w:tcBorders>
              <w:top w:val="nil"/>
              <w:left w:val="nil"/>
              <w:bottom w:val="single" w:sz="4" w:space="0" w:color="auto"/>
              <w:right w:val="single" w:sz="4" w:space="0" w:color="auto"/>
            </w:tcBorders>
            <w:shd w:val="clear" w:color="000000" w:fill="FFFFFF"/>
            <w:vAlign w:val="bottom"/>
            <w:hideMark/>
          </w:tcPr>
          <w:p w:rsidR="00B01713" w:rsidRPr="00E33BE6" w:rsidRDefault="00B01713" w:rsidP="00B01713">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Кыргыз Республикасынын Социалдык фондунун өнүктүрүү фонду </w:t>
            </w:r>
          </w:p>
        </w:tc>
      </w:tr>
    </w:tbl>
    <w:p w:rsidR="00B01713" w:rsidRPr="00E33BE6" w:rsidRDefault="00B01713"/>
    <w:p w:rsidR="00926972" w:rsidRPr="00E33BE6" w:rsidRDefault="00926972"/>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E33BE6">
        <w:rPr>
          <w:rFonts w:ascii="Times New Roman" w:eastAsia="Times New Roman" w:hAnsi="Times New Roman" w:cs="Times New Roman"/>
          <w:b/>
          <w:sz w:val="20"/>
          <w:szCs w:val="20"/>
          <w:lang w:val="ky-KG" w:eastAsia="ru-RU"/>
        </w:rPr>
        <w:t xml:space="preserve">                   Чыгымдардын экономикалык классификациясын колдонуу тартиби</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val="ky-KG" w:eastAsia="ru-RU"/>
        </w:rPr>
        <w:t>Чыгашалардын экономикалык классификациясы мамлекеттик башкаруу секторунда ишке ашырылуучу аткарымдардын экономикалык мазмунуна жараша болуучу бюджеттердин чыгашалар топтому болуп саналат.</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val="ky-KG" w:eastAsia="ru-RU"/>
        </w:rPr>
        <w:lastRenderedPageBreak/>
        <w:t>Чыгашалардын экономикалык классификациясы өзүнө бөлүм, категория, топ, берене, беренече коддорун жана 8 бөлүктөн турган чыгашалар Элементтерин камтыйт:</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0"/>
        <w:gridCol w:w="1260"/>
        <w:gridCol w:w="1260"/>
        <w:gridCol w:w="1260"/>
        <w:gridCol w:w="1260"/>
        <w:gridCol w:w="1440"/>
      </w:tblGrid>
      <w:tr w:rsidR="00E33BE6" w:rsidRPr="00E33BE6" w:rsidTr="00B01713">
        <w:trPr>
          <w:trHeight w:val="288"/>
        </w:trPr>
        <w:tc>
          <w:tcPr>
            <w:tcW w:w="7560" w:type="dxa"/>
            <w:gridSpan w:val="6"/>
            <w:shd w:val="clear" w:color="auto" w:fill="auto"/>
            <w:vAlign w:val="bottom"/>
          </w:tcPr>
          <w:p w:rsidR="00B01713" w:rsidRPr="00E33BE6" w:rsidRDefault="00B01713" w:rsidP="00B01713">
            <w:pPr>
              <w:spacing w:after="0" w:line="240" w:lineRule="auto"/>
              <w:jc w:val="center"/>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val="ky-KG" w:eastAsia="ru-RU"/>
              </w:rPr>
              <w:t xml:space="preserve">Чыгашалардын экономикалык классификациясы              </w:t>
            </w:r>
          </w:p>
        </w:tc>
      </w:tr>
      <w:tr w:rsidR="00E33BE6" w:rsidRPr="00E33BE6" w:rsidTr="00B01713">
        <w:tc>
          <w:tcPr>
            <w:tcW w:w="1080" w:type="dxa"/>
            <w:shd w:val="clear" w:color="auto" w:fill="auto"/>
            <w:vAlign w:val="bottom"/>
          </w:tcPr>
          <w:p w:rsidR="00B01713" w:rsidRPr="00E33BE6" w:rsidRDefault="00B01713" w:rsidP="00B01713">
            <w:pPr>
              <w:spacing w:after="0" w:line="240" w:lineRule="auto"/>
              <w:jc w:val="center"/>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val="ky-KG" w:eastAsia="ru-RU"/>
              </w:rPr>
              <w:t>Бөлүм</w:t>
            </w:r>
          </w:p>
        </w:tc>
        <w:tc>
          <w:tcPr>
            <w:tcW w:w="1260" w:type="dxa"/>
            <w:shd w:val="clear" w:color="auto" w:fill="auto"/>
            <w:vAlign w:val="bottom"/>
          </w:tcPr>
          <w:p w:rsidR="00B01713" w:rsidRPr="00E33BE6" w:rsidRDefault="00B01713" w:rsidP="00B01713">
            <w:pPr>
              <w:spacing w:after="0" w:line="240" w:lineRule="auto"/>
              <w:jc w:val="center"/>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Категория</w:t>
            </w:r>
          </w:p>
        </w:tc>
        <w:tc>
          <w:tcPr>
            <w:tcW w:w="1260" w:type="dxa"/>
            <w:shd w:val="clear" w:color="auto" w:fill="auto"/>
            <w:vAlign w:val="bottom"/>
          </w:tcPr>
          <w:p w:rsidR="00B01713" w:rsidRPr="00E33BE6" w:rsidRDefault="00B01713" w:rsidP="00B01713">
            <w:pPr>
              <w:spacing w:after="0" w:line="240" w:lineRule="auto"/>
              <w:jc w:val="center"/>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Топ</w:t>
            </w:r>
          </w:p>
        </w:tc>
        <w:tc>
          <w:tcPr>
            <w:tcW w:w="1260" w:type="dxa"/>
            <w:shd w:val="clear" w:color="auto" w:fill="auto"/>
            <w:vAlign w:val="bottom"/>
          </w:tcPr>
          <w:p w:rsidR="00B01713" w:rsidRPr="00E33BE6" w:rsidRDefault="00B01713" w:rsidP="00B01713">
            <w:pPr>
              <w:spacing w:after="0" w:line="240" w:lineRule="auto"/>
              <w:jc w:val="center"/>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val="ky-KG" w:eastAsia="ru-RU"/>
              </w:rPr>
              <w:t>Берене</w:t>
            </w:r>
          </w:p>
        </w:tc>
        <w:tc>
          <w:tcPr>
            <w:tcW w:w="1260" w:type="dxa"/>
            <w:shd w:val="clear" w:color="auto" w:fill="auto"/>
            <w:vAlign w:val="bottom"/>
          </w:tcPr>
          <w:p w:rsidR="00B01713" w:rsidRPr="00E33BE6" w:rsidRDefault="00B01713" w:rsidP="00B01713">
            <w:pPr>
              <w:spacing w:after="0" w:line="240" w:lineRule="auto"/>
              <w:jc w:val="center"/>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val="ky-KG" w:eastAsia="ru-RU"/>
              </w:rPr>
              <w:t>Беренече</w:t>
            </w:r>
          </w:p>
        </w:tc>
        <w:tc>
          <w:tcPr>
            <w:tcW w:w="1440" w:type="dxa"/>
            <w:shd w:val="clear" w:color="auto" w:fill="auto"/>
            <w:vAlign w:val="bottom"/>
          </w:tcPr>
          <w:p w:rsidR="00B01713" w:rsidRPr="00E33BE6" w:rsidRDefault="00B01713" w:rsidP="00B01713">
            <w:pPr>
              <w:spacing w:after="0" w:line="240" w:lineRule="auto"/>
              <w:jc w:val="center"/>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Элемент</w:t>
            </w:r>
          </w:p>
        </w:tc>
      </w:tr>
      <w:tr w:rsidR="00E33BE6" w:rsidRPr="00E33BE6" w:rsidTr="00B01713">
        <w:tc>
          <w:tcPr>
            <w:tcW w:w="1080" w:type="dxa"/>
            <w:shd w:val="clear" w:color="auto" w:fill="auto"/>
            <w:vAlign w:val="bottom"/>
          </w:tcPr>
          <w:p w:rsidR="00B01713" w:rsidRPr="00E33BE6" w:rsidRDefault="00B01713" w:rsidP="00B01713">
            <w:pPr>
              <w:spacing w:after="0" w:line="240" w:lineRule="auto"/>
              <w:jc w:val="center"/>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val="en-US" w:eastAsia="ru-RU"/>
              </w:rPr>
              <w:t>X</w:t>
            </w:r>
          </w:p>
        </w:tc>
        <w:tc>
          <w:tcPr>
            <w:tcW w:w="1260" w:type="dxa"/>
            <w:shd w:val="clear" w:color="auto" w:fill="auto"/>
            <w:vAlign w:val="bottom"/>
          </w:tcPr>
          <w:p w:rsidR="00B01713" w:rsidRPr="00E33BE6" w:rsidRDefault="00B01713" w:rsidP="00B01713">
            <w:pPr>
              <w:spacing w:after="0" w:line="240" w:lineRule="auto"/>
              <w:jc w:val="center"/>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val="en-US" w:eastAsia="ru-RU"/>
              </w:rPr>
              <w:t>XX</w:t>
            </w:r>
          </w:p>
        </w:tc>
        <w:tc>
          <w:tcPr>
            <w:tcW w:w="1260" w:type="dxa"/>
            <w:shd w:val="clear" w:color="auto" w:fill="auto"/>
            <w:vAlign w:val="bottom"/>
          </w:tcPr>
          <w:p w:rsidR="00B01713" w:rsidRPr="00E33BE6" w:rsidRDefault="00B01713" w:rsidP="00B01713">
            <w:pPr>
              <w:spacing w:after="0" w:line="240" w:lineRule="auto"/>
              <w:jc w:val="center"/>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val="en-US" w:eastAsia="ru-RU"/>
              </w:rPr>
              <w:t>XXX</w:t>
            </w:r>
          </w:p>
        </w:tc>
        <w:tc>
          <w:tcPr>
            <w:tcW w:w="1260" w:type="dxa"/>
            <w:shd w:val="clear" w:color="auto" w:fill="auto"/>
            <w:vAlign w:val="bottom"/>
          </w:tcPr>
          <w:p w:rsidR="00B01713" w:rsidRPr="00E33BE6" w:rsidRDefault="00B01713" w:rsidP="00B01713">
            <w:pPr>
              <w:spacing w:after="0" w:line="240" w:lineRule="auto"/>
              <w:jc w:val="center"/>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val="en-US" w:eastAsia="ru-RU"/>
              </w:rPr>
              <w:t>XXXX</w:t>
            </w:r>
          </w:p>
        </w:tc>
        <w:tc>
          <w:tcPr>
            <w:tcW w:w="1260" w:type="dxa"/>
            <w:shd w:val="clear" w:color="auto" w:fill="auto"/>
            <w:vAlign w:val="bottom"/>
          </w:tcPr>
          <w:p w:rsidR="00B01713" w:rsidRPr="00E33BE6" w:rsidRDefault="00B01713" w:rsidP="00B01713">
            <w:pPr>
              <w:spacing w:after="0" w:line="240" w:lineRule="auto"/>
              <w:jc w:val="center"/>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val="en-US" w:eastAsia="ru-RU"/>
              </w:rPr>
              <w:t>XXXXX</w:t>
            </w:r>
          </w:p>
        </w:tc>
        <w:tc>
          <w:tcPr>
            <w:tcW w:w="1440" w:type="dxa"/>
            <w:shd w:val="clear" w:color="auto" w:fill="auto"/>
            <w:vAlign w:val="bottom"/>
          </w:tcPr>
          <w:p w:rsidR="00B01713" w:rsidRPr="00E33BE6" w:rsidRDefault="00B01713" w:rsidP="00B01713">
            <w:pPr>
              <w:spacing w:after="0" w:line="240" w:lineRule="auto"/>
              <w:jc w:val="center"/>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val="en-US" w:eastAsia="ru-RU"/>
              </w:rPr>
              <w:t>XXXXXXX</w:t>
            </w:r>
          </w:p>
        </w:tc>
      </w:tr>
      <w:tr w:rsidR="00E33BE6" w:rsidRPr="00E33BE6" w:rsidTr="00B01713">
        <w:tc>
          <w:tcPr>
            <w:tcW w:w="1080" w:type="dxa"/>
            <w:shd w:val="clear" w:color="auto" w:fill="auto"/>
            <w:vAlign w:val="bottom"/>
          </w:tcPr>
          <w:p w:rsidR="00B01713" w:rsidRPr="00E33BE6" w:rsidRDefault="00B01713" w:rsidP="00B01713">
            <w:pPr>
              <w:spacing w:after="0" w:line="240" w:lineRule="auto"/>
              <w:jc w:val="center"/>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1</w:t>
            </w:r>
          </w:p>
        </w:tc>
        <w:tc>
          <w:tcPr>
            <w:tcW w:w="1260" w:type="dxa"/>
            <w:shd w:val="clear" w:color="auto" w:fill="auto"/>
            <w:vAlign w:val="bottom"/>
          </w:tcPr>
          <w:p w:rsidR="00B01713" w:rsidRPr="00E33BE6" w:rsidRDefault="00B01713" w:rsidP="00B01713">
            <w:pPr>
              <w:spacing w:after="0" w:line="240" w:lineRule="auto"/>
              <w:jc w:val="center"/>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2</w:t>
            </w:r>
          </w:p>
        </w:tc>
        <w:tc>
          <w:tcPr>
            <w:tcW w:w="1260" w:type="dxa"/>
            <w:shd w:val="clear" w:color="auto" w:fill="auto"/>
            <w:vAlign w:val="bottom"/>
          </w:tcPr>
          <w:p w:rsidR="00B01713" w:rsidRPr="00E33BE6" w:rsidRDefault="00B01713" w:rsidP="00B01713">
            <w:pPr>
              <w:spacing w:after="0" w:line="240" w:lineRule="auto"/>
              <w:jc w:val="center"/>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3</w:t>
            </w:r>
          </w:p>
        </w:tc>
        <w:tc>
          <w:tcPr>
            <w:tcW w:w="1260" w:type="dxa"/>
            <w:shd w:val="clear" w:color="auto" w:fill="auto"/>
            <w:vAlign w:val="bottom"/>
          </w:tcPr>
          <w:p w:rsidR="00B01713" w:rsidRPr="00E33BE6" w:rsidRDefault="00B01713" w:rsidP="00B01713">
            <w:pPr>
              <w:spacing w:after="0" w:line="240" w:lineRule="auto"/>
              <w:jc w:val="center"/>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4</w:t>
            </w:r>
          </w:p>
        </w:tc>
        <w:tc>
          <w:tcPr>
            <w:tcW w:w="1260" w:type="dxa"/>
            <w:shd w:val="clear" w:color="auto" w:fill="auto"/>
            <w:vAlign w:val="bottom"/>
          </w:tcPr>
          <w:p w:rsidR="00B01713" w:rsidRPr="00E33BE6" w:rsidRDefault="00B01713" w:rsidP="00B01713">
            <w:pPr>
              <w:spacing w:after="0" w:line="240" w:lineRule="auto"/>
              <w:jc w:val="center"/>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5</w:t>
            </w:r>
          </w:p>
        </w:tc>
        <w:tc>
          <w:tcPr>
            <w:tcW w:w="1440" w:type="dxa"/>
            <w:shd w:val="clear" w:color="auto" w:fill="auto"/>
            <w:vAlign w:val="bottom"/>
          </w:tcPr>
          <w:p w:rsidR="00B01713" w:rsidRPr="00E33BE6" w:rsidRDefault="00B01713" w:rsidP="00B01713">
            <w:pPr>
              <w:spacing w:after="0" w:line="240" w:lineRule="auto"/>
              <w:jc w:val="center"/>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8</w:t>
            </w:r>
          </w:p>
        </w:tc>
      </w:tr>
    </w:tbl>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val="ky-KG" w:eastAsia="ru-RU"/>
        </w:rPr>
        <w:t>Бөлүм - 1 белги;</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val="ky-KG" w:eastAsia="ru-RU"/>
        </w:rPr>
        <w:t>Категория - 2 белги;</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val="ky-KG" w:eastAsia="ru-RU"/>
        </w:rPr>
        <w:t>Топ - 3 белги;</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val="ky-KG" w:eastAsia="ru-RU"/>
        </w:rPr>
        <w:t>Берене</w:t>
      </w:r>
      <w:r w:rsidRPr="00E33BE6">
        <w:rPr>
          <w:rFonts w:ascii="Times New Roman" w:eastAsia="Times New Roman" w:hAnsi="Times New Roman" w:cs="Times New Roman"/>
          <w:sz w:val="20"/>
          <w:szCs w:val="20"/>
          <w:lang w:eastAsia="ru-RU"/>
        </w:rPr>
        <w:t xml:space="preserve"> - 4 белги;</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val="ky-KG" w:eastAsia="ru-RU"/>
        </w:rPr>
        <w:t>Беренече</w:t>
      </w:r>
      <w:r w:rsidRPr="00E33BE6">
        <w:rPr>
          <w:rFonts w:ascii="Times New Roman" w:eastAsia="Times New Roman" w:hAnsi="Times New Roman" w:cs="Times New Roman"/>
          <w:sz w:val="20"/>
          <w:szCs w:val="20"/>
          <w:lang w:eastAsia="ru-RU"/>
        </w:rPr>
        <w:t xml:space="preserve"> - 5 белги;</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Элемент - 8 белги.</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eastAsia="ru-RU"/>
        </w:rPr>
      </w:pPr>
      <w:r w:rsidRPr="00E33BE6">
        <w:rPr>
          <w:rFonts w:ascii="Times New Roman" w:eastAsia="Times New Roman" w:hAnsi="Times New Roman" w:cs="Times New Roman"/>
          <w:b/>
          <w:sz w:val="20"/>
          <w:szCs w:val="20"/>
          <w:lang w:eastAsia="ru-RU"/>
        </w:rPr>
        <w:t>Министрликтер менен мекемелердин бюджетинин аткарылышы 8-белгинин деңгээлинде жүргүзүлөт.</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2 "Чыгашалар" бөлүмү чыгашалардын төмөнкү категорияларын камтыйт:</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21 Кызматчылардын эмгек акысы</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22 Товарларды жана кызмат көрсөтүүлөрдү пайдалануу</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24 Пайыздар</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25 Субсидиялар</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eastAsia="ru-RU"/>
        </w:rPr>
        <w:t>26 Гранттар</w:t>
      </w:r>
      <w:r w:rsidRPr="00E33BE6">
        <w:rPr>
          <w:rFonts w:ascii="Times New Roman" w:eastAsia="Times New Roman" w:hAnsi="Times New Roman" w:cs="Times New Roman"/>
          <w:sz w:val="20"/>
          <w:szCs w:val="20"/>
          <w:lang w:val="ky-KG" w:eastAsia="ru-RU"/>
        </w:rPr>
        <w:t xml:space="preserve"> жана чегерүүлөр</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eastAsia="ru-RU"/>
        </w:rPr>
        <w:t>27 Социалдык ж</w:t>
      </w:r>
      <w:r w:rsidRPr="00E33BE6">
        <w:rPr>
          <w:rFonts w:ascii="Times New Roman" w:eastAsia="Times New Roman" w:hAnsi="Times New Roman" w:cs="Times New Roman"/>
          <w:sz w:val="20"/>
          <w:szCs w:val="20"/>
          <w:lang w:val="ky-KG" w:eastAsia="ru-RU"/>
        </w:rPr>
        <w:t>ө</w:t>
      </w:r>
      <w:r w:rsidRPr="00E33BE6">
        <w:rPr>
          <w:rFonts w:ascii="Times New Roman" w:eastAsia="Times New Roman" w:hAnsi="Times New Roman" w:cs="Times New Roman"/>
          <w:sz w:val="20"/>
          <w:szCs w:val="20"/>
          <w:lang w:eastAsia="ru-RU"/>
        </w:rPr>
        <w:t>лөкпулдар</w:t>
      </w:r>
      <w:r w:rsidRPr="00E33BE6">
        <w:rPr>
          <w:rFonts w:ascii="Times New Roman" w:eastAsia="Times New Roman" w:hAnsi="Times New Roman" w:cs="Times New Roman"/>
          <w:sz w:val="20"/>
          <w:szCs w:val="20"/>
          <w:lang w:val="ky-KG" w:eastAsia="ru-RU"/>
        </w:rPr>
        <w:t xml:space="preserve"> жана төлөмдөр</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val="ky-KG" w:eastAsia="ru-RU"/>
        </w:rPr>
        <w:t>28 Башка чыгымдар</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val="ky-KG" w:eastAsia="ru-RU"/>
        </w:rPr>
        <w:t>Чыгашалардын ар бир категориясы тиешелүү бөлүнгөн чыгымдардын беренелеринин беренечелеринин жана элементтеринин коддорун андан ары деталдаштырган чыгашалардын топторунан турат.</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E33BE6">
        <w:rPr>
          <w:rFonts w:ascii="Times New Roman" w:eastAsia="Times New Roman" w:hAnsi="Times New Roman" w:cs="Times New Roman"/>
          <w:b/>
          <w:sz w:val="20"/>
          <w:szCs w:val="20"/>
          <w:lang w:val="ky-KG" w:eastAsia="ru-RU"/>
        </w:rPr>
        <w:t xml:space="preserve">21 Кызматчылардын эмгек акысы </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b/>
          <w:sz w:val="20"/>
          <w:szCs w:val="20"/>
          <w:lang w:val="ky-KG" w:eastAsia="ru-RU"/>
        </w:rPr>
        <w:t>21 Кызматчылардын эмгек акысы -</w:t>
      </w:r>
      <w:r w:rsidRPr="00E33BE6">
        <w:rPr>
          <w:rFonts w:ascii="Times New Roman" w:eastAsia="Times New Roman" w:hAnsi="Times New Roman" w:cs="Times New Roman"/>
          <w:sz w:val="20"/>
          <w:szCs w:val="20"/>
          <w:lang w:val="ky-KG" w:eastAsia="ru-RU"/>
        </w:rPr>
        <w:t xml:space="preserve"> Кыргыз Республикасынын эмгек мыйзамдарына ылайык  мамлекеттик кызматчыга төлөнүүгө тийиш болгон эмгек акы боюнча чыгымдар киргизилет.Кызматчылардын эмгек акысы отчеттук мезгилдин ичинде аткарылган иши үчүн акчалай формада мамлекеттик кызматчыга төлөнүп берилүүгө тийиш болгон толук акыны билдирет. Бул категорияга </w:t>
      </w:r>
      <w:r w:rsidRPr="00E33BE6">
        <w:rPr>
          <w:rFonts w:ascii="Times New Roman" w:eastAsia="Times New Roman" w:hAnsi="Times New Roman" w:cs="Times New Roman"/>
          <w:b/>
          <w:sz w:val="20"/>
          <w:szCs w:val="20"/>
          <w:lang w:val="ky-KG" w:eastAsia="ru-RU"/>
        </w:rPr>
        <w:t>эмгек акы (211)</w:t>
      </w:r>
      <w:r w:rsidRPr="00E33BE6">
        <w:rPr>
          <w:rFonts w:ascii="Times New Roman" w:eastAsia="Times New Roman" w:hAnsi="Times New Roman" w:cs="Times New Roman"/>
          <w:sz w:val="20"/>
          <w:szCs w:val="20"/>
          <w:lang w:val="ky-KG" w:eastAsia="ru-RU"/>
        </w:rPr>
        <w:t xml:space="preserve"> жана кызматчылардын атынан социалдык камсыздандыруу программасына жумуш берүүчү төлөгөн </w:t>
      </w:r>
      <w:r w:rsidRPr="00E33BE6">
        <w:rPr>
          <w:rFonts w:ascii="Times New Roman" w:eastAsia="Times New Roman" w:hAnsi="Times New Roman" w:cs="Times New Roman"/>
          <w:b/>
          <w:sz w:val="20"/>
          <w:szCs w:val="20"/>
          <w:lang w:val="ky-KG" w:eastAsia="ru-RU"/>
        </w:rPr>
        <w:t>социалдык керектөөлөргө төгүмдөр/чегерүүлөр</w:t>
      </w:r>
      <w:r w:rsidRPr="00E33BE6">
        <w:rPr>
          <w:rFonts w:ascii="Times New Roman" w:eastAsia="Times New Roman" w:hAnsi="Times New Roman" w:cs="Times New Roman"/>
          <w:sz w:val="20"/>
          <w:szCs w:val="20"/>
          <w:lang w:val="ky-KG" w:eastAsia="ru-RU"/>
        </w:rPr>
        <w:t xml:space="preserve"> </w:t>
      </w:r>
      <w:r w:rsidRPr="00E33BE6">
        <w:rPr>
          <w:rFonts w:ascii="Times New Roman" w:eastAsia="Times New Roman" w:hAnsi="Times New Roman" w:cs="Times New Roman"/>
          <w:b/>
          <w:sz w:val="20"/>
          <w:szCs w:val="20"/>
          <w:lang w:val="ky-KG" w:eastAsia="ru-RU"/>
        </w:rPr>
        <w:t>(212)</w:t>
      </w:r>
      <w:r w:rsidRPr="00E33BE6">
        <w:rPr>
          <w:rFonts w:ascii="Times New Roman" w:eastAsia="Times New Roman" w:hAnsi="Times New Roman" w:cs="Times New Roman"/>
          <w:sz w:val="20"/>
          <w:szCs w:val="20"/>
          <w:lang w:val="ky-KG" w:eastAsia="ru-RU"/>
        </w:rPr>
        <w:t xml:space="preserve"> кирет.</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val="ky-KG" w:eastAsia="ru-RU"/>
        </w:rPr>
        <w:t>Кызматчылардын эмгек акысы кызматчы тиешелүү мезгилдин ичинде аткарган иши үчүн акчалай алууга укугу бар, иштин аткарылышына жараша же ал аяктагандан кийин аванс түрүндө төлөнө турган акынын чоңдугу менен аныкталат.</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b/>
          <w:sz w:val="20"/>
          <w:szCs w:val="20"/>
          <w:lang w:val="ky-KG" w:eastAsia="ru-RU"/>
        </w:rPr>
        <w:t xml:space="preserve">211 </w:t>
      </w:r>
      <w:r w:rsidRPr="00E33BE6">
        <w:rPr>
          <w:rFonts w:ascii="Times New Roman" w:eastAsia="Times New Roman" w:hAnsi="Times New Roman" w:cs="Times New Roman"/>
          <w:sz w:val="20"/>
          <w:szCs w:val="20"/>
          <w:lang w:val="ky-KG" w:eastAsia="ru-RU"/>
        </w:rPr>
        <w:t xml:space="preserve"> </w:t>
      </w:r>
      <w:r w:rsidRPr="00E33BE6">
        <w:rPr>
          <w:rFonts w:ascii="Times New Roman" w:eastAsia="Times New Roman" w:hAnsi="Times New Roman" w:cs="Times New Roman"/>
          <w:b/>
          <w:sz w:val="20"/>
          <w:szCs w:val="20"/>
          <w:lang w:val="ky-KG" w:eastAsia="ru-RU"/>
        </w:rPr>
        <w:t xml:space="preserve">эмгек акы, </w:t>
      </w:r>
      <w:r w:rsidRPr="00E33BE6">
        <w:rPr>
          <w:rFonts w:ascii="Times New Roman" w:eastAsia="Times New Roman" w:hAnsi="Times New Roman" w:cs="Times New Roman"/>
          <w:sz w:val="20"/>
          <w:szCs w:val="20"/>
          <w:lang w:val="ky-KG" w:eastAsia="ru-RU"/>
        </w:rPr>
        <w:t xml:space="preserve">жумуш берүүчү тарабынан мамлекеттик кызматчыга төлөнгөн бардык төлөмдөрдү камтып турат, буга </w:t>
      </w:r>
      <w:r w:rsidRPr="00E33BE6">
        <w:rPr>
          <w:rFonts w:ascii="Times New Roman" w:eastAsia="Times New Roman" w:hAnsi="Times New Roman" w:cs="Times New Roman"/>
          <w:b/>
          <w:sz w:val="20"/>
          <w:szCs w:val="20"/>
          <w:lang w:val="ky-KG" w:eastAsia="ru-RU"/>
        </w:rPr>
        <w:t xml:space="preserve">социалдык муктаждыктар үчүн төгүмдөр/чегерүүлөр </w:t>
      </w:r>
      <w:r w:rsidRPr="00E33BE6">
        <w:rPr>
          <w:rFonts w:ascii="Times New Roman" w:eastAsia="Times New Roman" w:hAnsi="Times New Roman" w:cs="Times New Roman"/>
          <w:sz w:val="20"/>
          <w:szCs w:val="20"/>
          <w:lang w:val="ky-KG" w:eastAsia="ru-RU"/>
        </w:rPr>
        <w:t>(212) буга кирбейт. Ал акчалай формадагы төлөмдөрдү камтып турат.Аталган категорияга кызматчылардын эмгек акысынан чыгарып салуу аркылуу төлөнүүчү төгүмдөр/чегерүүлөр да киргизилет.</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val="ky-KG" w:eastAsia="ru-RU"/>
        </w:rPr>
        <w:t xml:space="preserve">Эмгек акыга кызматчы иш алуу же өз функцияларын аткаруу процессинде тарткан чыгымдар киргизилбейт.Мисалы кызматчы жаңы ишке алынганда тарткан чыгымдар эмгек акы катары эсептелбестен, </w:t>
      </w:r>
      <w:r w:rsidRPr="00E33BE6">
        <w:rPr>
          <w:rFonts w:ascii="Times New Roman" w:eastAsia="Times New Roman" w:hAnsi="Times New Roman" w:cs="Times New Roman"/>
          <w:b/>
          <w:sz w:val="20"/>
          <w:szCs w:val="20"/>
          <w:lang w:val="ky-KG" w:eastAsia="ru-RU"/>
        </w:rPr>
        <w:t>товарларды жана кызматтарды пайдалануу</w:t>
      </w:r>
      <w:r w:rsidRPr="00E33BE6">
        <w:rPr>
          <w:rFonts w:ascii="Times New Roman" w:eastAsia="Times New Roman" w:hAnsi="Times New Roman" w:cs="Times New Roman"/>
          <w:sz w:val="20"/>
          <w:szCs w:val="20"/>
          <w:lang w:val="ky-KG" w:eastAsia="ru-RU"/>
        </w:rPr>
        <w:t xml:space="preserve"> (22) катары классификацияланат.Бул категорияга ошондой эле кызматчы тарабынган шайманга, камсыз кылууга, атайын кийимге же өзүнүн ишин аткаруу үчүн гана негизинен зарыл болгон атайын кийимге же башка нерсеге кеткен чыгымынын ордун толтуруу да кирбейт. Орду толтурулуучу суммалар </w:t>
      </w:r>
      <w:r w:rsidRPr="00E33BE6">
        <w:rPr>
          <w:rFonts w:ascii="Times New Roman" w:eastAsia="Times New Roman" w:hAnsi="Times New Roman" w:cs="Times New Roman"/>
          <w:b/>
          <w:sz w:val="20"/>
          <w:szCs w:val="20"/>
          <w:lang w:val="ky-KG" w:eastAsia="ru-RU"/>
        </w:rPr>
        <w:t>товарларды жана кызматтарды пайдалануу</w:t>
      </w:r>
      <w:r w:rsidRPr="00E33BE6">
        <w:rPr>
          <w:rFonts w:ascii="Times New Roman" w:eastAsia="Times New Roman" w:hAnsi="Times New Roman" w:cs="Times New Roman"/>
          <w:sz w:val="20"/>
          <w:szCs w:val="20"/>
          <w:lang w:val="ky-KG" w:eastAsia="ru-RU"/>
        </w:rPr>
        <w:t xml:space="preserve"> (22) деп эсептелет.</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val="ky-KG" w:eastAsia="ru-RU"/>
        </w:rPr>
        <w:t>Эмгек акыга ошондой эле жумуш берүүчүлөр тарабынан балдарга, жубайына, балалуу үй-бүлөөлөргө, билим берүүгө жөлөк пулдар же багуусунда болгондорго башка жөлөк пулдар формасында төлөнгөн социалдык жөлөкпулдар да кирбейт; Жумушка оорусуна,кырсыкка байланыштуу келбей калган кызматкерлерге же кош бойлуулук боюнча өргүүдө болгон кызматчыларга эмгек акынын толук же толук эмес ставкасы боюнча төлөп берүү эмгек акыга кирбейт.</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b/>
          <w:sz w:val="20"/>
          <w:szCs w:val="20"/>
          <w:lang w:val="ky-KG" w:eastAsia="ru-RU"/>
        </w:rPr>
        <w:t xml:space="preserve">2111 эмгек акы, </w:t>
      </w:r>
      <w:r w:rsidRPr="00E33BE6">
        <w:rPr>
          <w:rFonts w:ascii="Times New Roman" w:eastAsia="Times New Roman" w:hAnsi="Times New Roman" w:cs="Times New Roman"/>
          <w:sz w:val="20"/>
          <w:szCs w:val="20"/>
          <w:lang w:val="ky-KG" w:eastAsia="ru-RU"/>
        </w:rPr>
        <w:t>ушул категория кызматчыларга алар чыгарып салууларга,аларга салыктарды төлөөгө жана социалдык камсыздандыруу программасына төгүмдөрдү төккөнгө чейин, алар тарабынан көрсөтүлгөн кызматтар үчүн акчалай формада төлөп берүүлөрдөн турат.Аталган категорияга базалык эмгек акы; мөөнөтүнөн ашык жана түнкүсүн иштегендиги үчүн кошумча акы, ошондой эле дем алыш күндөрү иштегендиги үчүн кошумча акы, жашоонун наркынын өзгөрүшүнө байланыштуу экспатриацияга байланыштуу кошумча төлөөлөр, жергиликтүү кошумчалар; сый акылар;”он үчүнчү эмгек акы” сыяктуу кошумча төлөмдөр; ишке келүү жана кайра кетүү үчүн төлөнүүчү каражаттар; расмий майрам күндөрү жана ар жылкы өргүүлөр; турак жай үчүн жөлөк пул, ал төмөндөгү беренечелерди камтып турат:</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val="ky-KG" w:eastAsia="ru-RU"/>
        </w:rPr>
        <w:lastRenderedPageBreak/>
        <w:t>21111 Туруктуу кызматчылардын эмгек акысы</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val="ky-KG" w:eastAsia="ru-RU"/>
        </w:rPr>
        <w:t>21112 Убактылуу кызматчылардын эмгек акысы</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i/>
          <w:sz w:val="20"/>
          <w:szCs w:val="20"/>
          <w:lang w:val="ky-KG" w:eastAsia="ru-RU"/>
        </w:rPr>
      </w:pPr>
      <w:r w:rsidRPr="00E33BE6">
        <w:rPr>
          <w:rFonts w:ascii="Times New Roman" w:eastAsia="Times New Roman" w:hAnsi="Times New Roman" w:cs="Times New Roman"/>
          <w:b/>
          <w:sz w:val="20"/>
          <w:szCs w:val="20"/>
          <w:lang w:val="ky-KG" w:eastAsia="ru-RU"/>
        </w:rPr>
        <w:t>21111 Туруктуу кызматчылардын эмгек акысы,</w:t>
      </w:r>
      <w:r w:rsidRPr="00E33BE6">
        <w:rPr>
          <w:rFonts w:ascii="Times New Roman" w:eastAsia="Times New Roman" w:hAnsi="Times New Roman" w:cs="Times New Roman"/>
          <w:sz w:val="20"/>
          <w:szCs w:val="20"/>
          <w:lang w:val="ky-KG" w:eastAsia="ru-RU"/>
        </w:rPr>
        <w:t xml:space="preserve"> </w:t>
      </w:r>
      <w:r w:rsidRPr="00E33BE6">
        <w:rPr>
          <w:rFonts w:ascii="Times New Roman" w:eastAsia="Times New Roman" w:hAnsi="Times New Roman" w:cs="Times New Roman"/>
          <w:i/>
          <w:sz w:val="20"/>
          <w:szCs w:val="20"/>
          <w:lang w:val="ky-KG" w:eastAsia="ru-RU"/>
        </w:rPr>
        <w:t>төмөнкү Элементтерди камтыйт:</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b/>
          <w:sz w:val="20"/>
          <w:szCs w:val="20"/>
          <w:lang w:val="ky-KG" w:eastAsia="ru-RU"/>
        </w:rPr>
        <w:t>21111100 Негизги эмгек акыга</w:t>
      </w:r>
      <w:r w:rsidRPr="00E33BE6">
        <w:rPr>
          <w:rFonts w:ascii="Times New Roman" w:eastAsia="Times New Roman" w:hAnsi="Times New Roman" w:cs="Times New Roman"/>
          <w:sz w:val="20"/>
          <w:szCs w:val="20"/>
          <w:lang w:val="ky-KG" w:eastAsia="ru-RU"/>
        </w:rPr>
        <w:t xml:space="preserve"> бюджеттик мекемелердин кызматчыларынын негизги эмгек акысына төлөөлөр боюнча чыгымдар кирет.</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b/>
          <w:sz w:val="20"/>
          <w:szCs w:val="20"/>
          <w:lang w:val="ky-KG" w:eastAsia="ru-RU"/>
        </w:rPr>
        <w:t>21111200 Үстөк кошууларга</w:t>
      </w:r>
      <w:r w:rsidRPr="00E33BE6">
        <w:rPr>
          <w:rFonts w:ascii="Times New Roman" w:eastAsia="Times New Roman" w:hAnsi="Times New Roman" w:cs="Times New Roman"/>
          <w:sz w:val="20"/>
          <w:szCs w:val="20"/>
          <w:lang w:val="ky-KG" w:eastAsia="ru-RU"/>
        </w:rPr>
        <w:t xml:space="preserve"> квалификациялык разряд (класстык чин, дипломатиялык ранг, аскердик жана атайын наамдар); мамлекеттик жана башка кызматтардагы өзгөчө шарттар (зыяндуу жана коркунучтуу эмгек шарттарында; Кыргыз Республикасынын Өкмөтү аныктаган тизмеге ылайык ыңгайсыз климаттык оор шарттар); көп жылдык эмгек; окумуштуулук даража; окумуштуулук наам; чет тилди билгендик; айдоочулардын класстуулугу; иштин кызыкчылыгын камсыз кылган жеке үстөк кошуулар үчүн эмгек акы төлөөлөр боюнча чыгымдар киргизилет.</w:t>
      </w:r>
    </w:p>
    <w:p w:rsidR="00B01713" w:rsidRPr="00E33BE6" w:rsidRDefault="00B01713" w:rsidP="00B01713">
      <w:pPr>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b/>
          <w:sz w:val="20"/>
          <w:szCs w:val="20"/>
          <w:lang w:val="ky-KG" w:eastAsia="ru-RU"/>
        </w:rPr>
        <w:t xml:space="preserve">    21111300 Кошумча төлөөлөр жана компенсацияларга</w:t>
      </w:r>
      <w:r w:rsidRPr="00E33BE6">
        <w:rPr>
          <w:rFonts w:ascii="Times New Roman" w:eastAsia="Times New Roman" w:hAnsi="Times New Roman" w:cs="Times New Roman"/>
          <w:sz w:val="20"/>
          <w:szCs w:val="20"/>
          <w:lang w:val="ky-KG" w:eastAsia="ru-RU"/>
        </w:rPr>
        <w:t>, сыйлык төлөө; материалдык жардам; жылдык иштин жыйынтыгы боюнча сыйлык берүү; автордук аткарууга жана коюуга сыйлык берүү жана кызыктыруу мүнөзүндөгү төлөөлөр; эгерде ооруп калса же травма алса (өндүрүштүк кокустуктардан жана кесипчилик оорулардан сырткары) эгерде кызматчы өзү гана алган травмасынан же ооруп калганда жумуш берүүчүнүн каражатынын эсебинен эмгекке жарамсыздыктын биринчи эки күнү үчүн жөлөкпул төлөөлөр; жыл сайын өргүүгө төлөө, окугандыгына өргүү төлөө, пайдаланылбаган өргүү үчүн компенсация төлөө; кесипчилик даярдыктарга багытталган кызматчылардын окуу мезгили үчүн төлөө; квалификациясын жогорулатуу же башка кесиптерге окууга; түнкү убакта иштегендиги үчүн; жумушка барып, кайра келген жол киреге бөлүнүүчү каражаттарга; майрам жана дем алуу күндөрү боюнча чыгымдар; согуштук кызматчы жана укук коргоо органдарына көп жыл эмгек кылгандыгы үчүн бир гана жолу берилүүчү пособие, иштен чыкканда бериле турган пособие, жаңы жерге отурукташууга кеткен чыгымдар кирет.</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i/>
          <w:sz w:val="20"/>
          <w:szCs w:val="20"/>
          <w:lang w:val="ky-KG" w:eastAsia="ru-RU"/>
        </w:rPr>
      </w:pPr>
      <w:r w:rsidRPr="00E33BE6">
        <w:rPr>
          <w:rFonts w:ascii="Times New Roman" w:eastAsia="Times New Roman" w:hAnsi="Times New Roman" w:cs="Times New Roman"/>
          <w:b/>
          <w:sz w:val="20"/>
          <w:szCs w:val="20"/>
          <w:lang w:val="ky-KG" w:eastAsia="ru-RU"/>
        </w:rPr>
        <w:t>21112 Убактылуу кызматчылардын эмгек акысына</w:t>
      </w:r>
      <w:r w:rsidRPr="00E33BE6">
        <w:rPr>
          <w:rFonts w:ascii="Times New Roman" w:eastAsia="Times New Roman" w:hAnsi="Times New Roman" w:cs="Times New Roman"/>
          <w:sz w:val="20"/>
          <w:szCs w:val="20"/>
          <w:lang w:val="ky-KG" w:eastAsia="ru-RU"/>
        </w:rPr>
        <w:t xml:space="preserve"> </w:t>
      </w:r>
      <w:r w:rsidRPr="00E33BE6">
        <w:rPr>
          <w:rFonts w:ascii="Times New Roman" w:eastAsia="Times New Roman" w:hAnsi="Times New Roman" w:cs="Times New Roman"/>
          <w:i/>
          <w:sz w:val="20"/>
          <w:szCs w:val="20"/>
          <w:lang w:val="ky-KG" w:eastAsia="ru-RU"/>
        </w:rPr>
        <w:t>төмөнкү Элементтер кирет:</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b/>
          <w:sz w:val="20"/>
          <w:szCs w:val="20"/>
          <w:lang w:val="ky-KG" w:eastAsia="ru-RU"/>
        </w:rPr>
        <w:t>21112100 Контракт боюнча жана убактылуу негизде</w:t>
      </w:r>
      <w:r w:rsidRPr="00E33BE6">
        <w:rPr>
          <w:rFonts w:ascii="Times New Roman" w:eastAsia="Times New Roman" w:hAnsi="Times New Roman" w:cs="Times New Roman"/>
          <w:sz w:val="20"/>
          <w:szCs w:val="20"/>
          <w:lang w:val="ky-KG" w:eastAsia="ru-RU"/>
        </w:rPr>
        <w:t xml:space="preserve"> жалданган кызматчыларга контракт менен иштегендерге төлөө боюнча чыгымдар кирет (22151200 консультанттардын кызматына чыгымдар кошулбайт).</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val="ky-KG" w:eastAsia="ru-RU"/>
        </w:rPr>
        <w:t>Социалдык фондко төлөмдөр кызматчынын эмгек акысынын бүтүн суммасынын бөлүгү болуп эсептелинет жана жумуш берүүчү кызматчынын атынан Социалдык фондко которгон төгүмдөр кирет. Социалдык фондко төгүмдөр 2111 эмгек акы беренесинен ар бир элементинен 8% өлчөмүндө эсеп кылынат.</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val="ky-KG" w:eastAsia="ru-RU"/>
        </w:rPr>
        <w:t>Киреше салыгы Кыргыз Республикасынын Салык кодекси орноткон өлчөмүндө эсеп кылынат. Киреше салыгы эмгек акынын бүтүн суммасынан кармап калынат жана 2111 эмгек акы беренесинин элементтерине пропорционалдуу эсеп кылынат, кызматчынын ала турган киреше түрүнө көз каранды (негизги эмгек акы, материалдык жардам, өргүүгө чыгуу үчүн пособиелери ж.б.)</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b/>
          <w:sz w:val="20"/>
          <w:szCs w:val="20"/>
          <w:lang w:val="ky-KG" w:eastAsia="ru-RU"/>
        </w:rPr>
        <w:t xml:space="preserve">212 Социалдык муктаждыктарга төгүмдөр/чегерүүлөр </w:t>
      </w:r>
      <w:r w:rsidRPr="00E33BE6">
        <w:rPr>
          <w:rFonts w:ascii="Times New Roman" w:eastAsia="Times New Roman" w:hAnsi="Times New Roman" w:cs="Times New Roman"/>
          <w:sz w:val="20"/>
          <w:szCs w:val="20"/>
          <w:lang w:val="ky-KG" w:eastAsia="ru-RU"/>
        </w:rPr>
        <w:t>социалдык муктаждыктарга төгүмдөр/чегерүүлөр мамлекеттик башкаруу секторунун бирдиктери тарабынан жүргүзүлө турган, айкын түрдө жүргүзүлгөн же шарттуу түрдө эсептелген,өз кызматкерлеринин социалдык пенсияларды, анын ичинде пенсияларды жана пенсиялык башка жөлө пулдарды алууга укук берген төлөмдөрдү билдирет.</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b/>
          <w:sz w:val="20"/>
          <w:szCs w:val="20"/>
          <w:lang w:val="ky-KG" w:eastAsia="ru-RU"/>
        </w:rPr>
        <w:t>2121 Социалдык фондко төгүмдөргө</w:t>
      </w:r>
      <w:r w:rsidRPr="00E33BE6">
        <w:rPr>
          <w:rFonts w:ascii="Times New Roman" w:eastAsia="Times New Roman" w:hAnsi="Times New Roman" w:cs="Times New Roman"/>
          <w:sz w:val="20"/>
          <w:szCs w:val="20"/>
          <w:lang w:val="ky-KG" w:eastAsia="ru-RU"/>
        </w:rPr>
        <w:t xml:space="preserve"> социалдык камсыздандыруу программасындагы пенсияларды жана башка пенсиялык жөлөкпулдарды камтыган социалдык жөлөкпул алууга укуктуу өзүнүн кызматчыларын камсыз кылуу максатында мамлекеттик башкаруунун секторлорунун бирдиктери жүргүзгөн реалдуу төлөөлөрдү же шарттуу эсептелген төлөмдөрдү көрсөткөн социалдык керектөөлөргө төгүмдөр/чегерүүлөр кирет. Автономдуу эмес пенсиялык фонддор тейлеген мамлекеттик башкаруунун секторлорунун бирдиктерин камтыган, социалдык камсыздандыруу программаларын уюштуруу жана башкаруу үчүн жооп берген камсыздандыруу компанияларынан, социалдык камсыздоо фонддорунан же башка институциалдык бирдиктерден төлөнө турган төгүмдөрдөн/чегерүүлөрдөн турат. </w:t>
      </w:r>
      <w:r w:rsidRPr="00E33BE6">
        <w:rPr>
          <w:rFonts w:ascii="Times New Roman" w:eastAsia="Times New Roman" w:hAnsi="Times New Roman" w:cs="Times New Roman"/>
          <w:i/>
          <w:sz w:val="20"/>
          <w:szCs w:val="20"/>
          <w:lang w:val="ky-KG" w:eastAsia="ru-RU"/>
        </w:rPr>
        <w:t>Төмөнкү Элементтер кирет:</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val="ky-KG" w:eastAsia="ru-RU"/>
        </w:rPr>
        <w:t xml:space="preserve">21211100 </w:t>
      </w:r>
      <w:r w:rsidR="00B222EF" w:rsidRPr="00E33BE6">
        <w:rPr>
          <w:rFonts w:ascii="Times New Roman" w:eastAsia="Times New Roman" w:hAnsi="Times New Roman" w:cs="Times New Roman"/>
          <w:sz w:val="20"/>
          <w:szCs w:val="20"/>
          <w:lang w:val="ky-KG" w:eastAsia="ru-RU"/>
        </w:rPr>
        <w:t>Пенсиялык фондго, Милдеттүү медициналык камсыздоо фондуна, Эмгекчилердин ден-соолугун чыңдоо фондуна камсыздандыруу төгүмдөрү</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p>
    <w:p w:rsidR="00B01713" w:rsidRPr="00E33BE6" w:rsidRDefault="00B01713" w:rsidP="00B01713">
      <w:pPr>
        <w:spacing w:after="0" w:line="240" w:lineRule="auto"/>
        <w:ind w:firstLine="851"/>
        <w:jc w:val="center"/>
        <w:rPr>
          <w:rFonts w:ascii="Times New Roman" w:eastAsia="Times New Roman" w:hAnsi="Times New Roman" w:cs="Times New Roman"/>
          <w:b/>
          <w:sz w:val="20"/>
          <w:szCs w:val="20"/>
          <w:lang w:val="ky-KG" w:eastAsia="ru-RU"/>
        </w:rPr>
      </w:pPr>
      <w:r w:rsidRPr="00E33BE6">
        <w:rPr>
          <w:rFonts w:ascii="Times New Roman" w:eastAsia="Times New Roman" w:hAnsi="Times New Roman" w:cs="Times New Roman"/>
          <w:b/>
          <w:sz w:val="20"/>
          <w:szCs w:val="20"/>
          <w:lang w:val="ky-KG" w:eastAsia="ru-RU"/>
        </w:rPr>
        <w:t>22 Товарларды жана кызмат көрсөтүүлөрдү сатып алуу жана пайдалануу</w:t>
      </w:r>
    </w:p>
    <w:p w:rsidR="00B01713" w:rsidRPr="00E33BE6" w:rsidRDefault="00B01713" w:rsidP="00B01713">
      <w:pPr>
        <w:spacing w:after="0" w:line="240" w:lineRule="auto"/>
        <w:ind w:firstLine="851"/>
        <w:jc w:val="both"/>
        <w:rPr>
          <w:rFonts w:ascii="Times New Roman" w:eastAsia="Times New Roman" w:hAnsi="Times New Roman" w:cs="Times New Roman"/>
          <w:sz w:val="20"/>
          <w:szCs w:val="20"/>
          <w:lang w:val="ky-KG" w:eastAsia="ru-RU"/>
        </w:rPr>
      </w:pPr>
    </w:p>
    <w:p w:rsidR="00B01713" w:rsidRPr="00E33BE6" w:rsidRDefault="00B01713" w:rsidP="00B01713">
      <w:pPr>
        <w:spacing w:before="100" w:beforeAutospacing="1" w:after="100" w:afterAutospacing="1" w:line="240" w:lineRule="auto"/>
        <w:ind w:firstLine="851"/>
        <w:contextualSpacing/>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b/>
          <w:sz w:val="20"/>
          <w:szCs w:val="20"/>
          <w:lang w:val="ky-KG" w:eastAsia="ru-RU"/>
        </w:rPr>
        <w:t xml:space="preserve">22 </w:t>
      </w:r>
      <w:r w:rsidRPr="00E33BE6">
        <w:rPr>
          <w:rFonts w:ascii="Times New Roman" w:eastAsia="Times New Roman" w:hAnsi="Times New Roman" w:cs="Times New Roman"/>
          <w:sz w:val="20"/>
          <w:szCs w:val="20"/>
          <w:lang w:val="ky-KG" w:eastAsia="ru-RU"/>
        </w:rPr>
        <w:t>Товарларды жана кызматтарды сатып алуу жана пайдалануу, бул категория  рынок жана рыноктук эмес товарлар жана кызматтар өндүрүшү үчүн пайдаланылуучу товарлар жана кызматтардан турат – мындан тышкары</w:t>
      </w:r>
      <w:r w:rsidRPr="00E33BE6">
        <w:rPr>
          <w:rFonts w:ascii="Times New Roman" w:eastAsia="Times New Roman" w:hAnsi="Times New Roman" w:cs="Times New Roman"/>
          <w:b/>
          <w:sz w:val="20"/>
          <w:szCs w:val="20"/>
          <w:lang w:val="ky-KG" w:eastAsia="ru-RU"/>
        </w:rPr>
        <w:t xml:space="preserve">  </w:t>
      </w:r>
      <w:r w:rsidRPr="00E33BE6">
        <w:rPr>
          <w:rFonts w:ascii="Times New Roman" w:eastAsia="Times New Roman" w:hAnsi="Times New Roman" w:cs="Times New Roman"/>
          <w:sz w:val="20"/>
          <w:szCs w:val="20"/>
          <w:lang w:val="ky-KG" w:eastAsia="ru-RU"/>
        </w:rPr>
        <w:t>жеке каражаттар эсебинен капиталдын топтолушу – ошондой эле, өндүрүштүн аякталбаган  накталай запастарын   эсептен чыгаруу  үчүн кайра сатуу үчүн сатылып алынган товарлар, кайра сатуу үчүн сакталган  даяр продукциялар жана товарлар.</w:t>
      </w:r>
    </w:p>
    <w:p w:rsidR="00B01713" w:rsidRPr="00E33BE6" w:rsidRDefault="00B01713" w:rsidP="00B01713">
      <w:pPr>
        <w:spacing w:before="100" w:beforeAutospacing="1" w:after="100" w:afterAutospacing="1" w:line="240" w:lineRule="auto"/>
        <w:ind w:firstLine="851"/>
        <w:contextualSpacing/>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val="ky-KG" w:eastAsia="ru-RU"/>
        </w:rPr>
        <w:t>Техникалык тейлөөгө чыгымдалган товарлар жана кызматтар жана негизги фондду учурдагы оңдоо товарлар жана кызматтар пайдаланууну билдирет. Илимий изилдөөлөрдө жана  тажрыйба-конструктордук иштеп чыгуулар, персоналды окутуу жана башка иштер, материалдык эмес негизги фонд сатып алуу, алардын ичинен  бир жылдан ашпаган мөөнөт аралыгында пайда алып келүүчү товарлар жана кызматтар   катары чагылдырылат.</w:t>
      </w:r>
    </w:p>
    <w:p w:rsidR="00B01713" w:rsidRPr="00E33BE6" w:rsidRDefault="00B01713" w:rsidP="00B01713">
      <w:pPr>
        <w:spacing w:before="100" w:beforeAutospacing="1" w:after="100" w:afterAutospacing="1" w:line="240" w:lineRule="auto"/>
        <w:ind w:firstLine="851"/>
        <w:contextualSpacing/>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val="ky-KG" w:eastAsia="ru-RU"/>
        </w:rPr>
        <w:lastRenderedPageBreak/>
        <w:t>Банкнот жана улуттук валютада даярдоо үчүн колдонулуучу материалдар же аларды даярдоо үчүн подрядчылар тарабынан төлөөгө тийиштүү суммалар товарлар жана кызматтар пайдалануу катары чагылдырылат. Банкнотторду же монеталарды чыгаруу финансылык операцияны билдирет, ал  киреше, чыгымдар менен байланышкан эмес. Товарларды жана кызматтарды пайдаланууга жарак-жабдыктар (мисалы, ракета, наряддар жана  аларга боеголовкалар) жана бул жарак-жабдыкты (мисалы, ракеталык түзүлүштөрдү иштетүү, аскер кемелери, суу алдындагы кайыктар жана танктар)  иштетүү үчүн аскер техникасын сатып алуу кирет. Обьекттерди сатып алуу, ал аскерлер үчүн, ошондой эле жарандык максаттарга да пайдаланылышы мүмкүн, мисалы аскер аэдромдорун, докторду колледждер, ооруканалар жана офистик жабдууларды сатып алуу негизги фонддорду сатып алуу катары чагылдырылат. Бирок,  полиция жана ички коопсуздук  кызматтары тарабынан сатылып алынуучу курал жабдыктар же транспорттук каражаттар негизги фонддорду сатып алуу катары чагылдырылат, аскер ведомстволорунун мындай жабдууларды сатып алуу чыгымдары  товарларды жана кызмат көрсөтүүлөрдү сатып алуу болуп эсептелет. Мамлекеттик  бирдиктер жана алардын жумушчулары тарабынан керектелүүчү товарларды жана кызмат көрсөтүүлөрдү пайдалануусуна байланыштуу максаттар  товарларды жана кызматтарды сатып алуу катары классификацияланат. Жалпы шартта, өзүнүн ишинде  аткаруу үчүн зарыл болгон качан товарларды же кызматтарды жумушчулар тарабынан пайдалануусу бул товарларды жана кызмат көрсөтүүнү сатып алуу болуп саналат.</w:t>
      </w:r>
    </w:p>
    <w:p w:rsidR="00B01713" w:rsidRPr="00E33BE6" w:rsidRDefault="00B01713" w:rsidP="00B01713">
      <w:pPr>
        <w:spacing w:before="100" w:beforeAutospacing="1" w:after="100" w:afterAutospacing="1" w:line="240" w:lineRule="auto"/>
        <w:ind w:firstLine="851"/>
        <w:contextualSpacing/>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val="ky-KG" w:eastAsia="ru-RU"/>
        </w:rPr>
        <w:t>Товарларды жана кызмат көрсөтүүлөрдү сатып алуу жана пайдаланууга жумушчулар тарабынан көрсөтүлүүчү товарлар жана кызмат көрсөтүүлөр түрлөрүнө төмөндөгүлөр кирет: иште пайдаланылуучу кымбат эмес товарларды, инструменттерди9шаймандарды)  же жабдууларды сатып алууга чыгымдар:а) иште өзгөчө же башкы негизде колдонулуучу инструмент же жабдуу: в) өзгөчө  же башкы түрдө кийилүүчү кийим же бут кийим, мисалы,  коргоо  кийимдери, комбинезондор же формалык кйимдер:с) жумушчу орунда турак жай кызматтары, ал  жумушчулардын үй бүлө мүчөлөрү пайдалана албаган, мисалы, казармалар,   жатаканалар жана барактар: d) өзгөчө эмгек шарттарына байланыштуу  керектөө зарылдыгына карата атайын тамак жана суусундуктар, ошондой эле аскер кызматчыларына жана  милдеттерин аткарууда болгон башка жумушчуларга берилүүчү тамак жана суусундуктар; е) кызматтык иш сапар учурунда көрсөтүлүүчү транспорттук жана мейманканалык кызматтар; f)  иш мүнөзүнө карай керектүү  чечинүүчү жайлар, даараткана, душ жана ванна бөлмөлөрү, ошондой эле g) иш мүнөзү менен шартталган биринчи жардам көрсөтүү каражаттары, медициналык кароолор же ден соолук абалын башка текшерүүлөр; техникалык тейлөөгө сатып алынган жана пайдаланылуучу товарлар жана кызматтар же негизги фондду учурдагы оңдоо, персоналды окутуу жана башкалар.</w:t>
      </w:r>
    </w:p>
    <w:p w:rsidR="00B01713" w:rsidRPr="00E33BE6" w:rsidRDefault="00B01713" w:rsidP="00B01713">
      <w:pPr>
        <w:spacing w:before="100" w:beforeAutospacing="1" w:after="100" w:afterAutospacing="1" w:line="240" w:lineRule="auto"/>
        <w:ind w:firstLine="851"/>
        <w:contextualSpacing/>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val="ky-KG" w:eastAsia="ru-RU"/>
        </w:rPr>
        <w:t xml:space="preserve"> </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i/>
          <w:sz w:val="20"/>
          <w:szCs w:val="20"/>
          <w:lang w:val="ky-KG" w:eastAsia="ru-RU"/>
        </w:rPr>
      </w:pPr>
      <w:r w:rsidRPr="00E33BE6">
        <w:rPr>
          <w:rFonts w:ascii="Times New Roman" w:eastAsia="Times New Roman" w:hAnsi="Times New Roman" w:cs="Times New Roman"/>
          <w:i/>
          <w:sz w:val="20"/>
          <w:szCs w:val="20"/>
          <w:lang w:val="ky-KG" w:eastAsia="ru-RU"/>
        </w:rPr>
        <w:t>Төмөнкү беренелерди камтыйт:</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val="ky-KG" w:eastAsia="ru-RU"/>
        </w:rPr>
        <w:t>2211 Кызматтык иш сапарларына чыгымдар</w:t>
      </w:r>
    </w:p>
    <w:p w:rsidR="00B01713" w:rsidRPr="00E33BE6" w:rsidRDefault="00B01713" w:rsidP="00B01713">
      <w:pPr>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val="ky-KG" w:eastAsia="ru-RU"/>
        </w:rPr>
        <w:t xml:space="preserve">2212 Байланыш кызматтары </w:t>
      </w:r>
    </w:p>
    <w:p w:rsidR="00B01713" w:rsidRPr="00E33BE6" w:rsidRDefault="00B01713" w:rsidP="00B01713">
      <w:pPr>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val="ky-KG" w:eastAsia="ru-RU"/>
        </w:rPr>
        <w:t>2213 Ижара акысы</w:t>
      </w:r>
    </w:p>
    <w:p w:rsidR="00B01713" w:rsidRPr="00E33BE6" w:rsidRDefault="00B01713" w:rsidP="00B01713">
      <w:pPr>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val="ky-KG" w:eastAsia="ru-RU"/>
        </w:rPr>
        <w:t xml:space="preserve">2214 Транспорттук кызмат көрсөтүүлөр </w:t>
      </w:r>
    </w:p>
    <w:p w:rsidR="00B01713" w:rsidRPr="00E33BE6" w:rsidRDefault="00B01713" w:rsidP="00B01713">
      <w:pPr>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eastAsia="ru-RU"/>
        </w:rPr>
        <w:t xml:space="preserve">2215 </w:t>
      </w:r>
      <w:r w:rsidRPr="00E33BE6">
        <w:rPr>
          <w:rFonts w:ascii="Times New Roman" w:eastAsia="Times New Roman" w:hAnsi="Times New Roman" w:cs="Times New Roman"/>
          <w:sz w:val="20"/>
          <w:szCs w:val="20"/>
          <w:lang w:val="ky-KG" w:eastAsia="ru-RU"/>
        </w:rPr>
        <w:t xml:space="preserve">Башка товарларды жана кызматтарды сатып алуу </w:t>
      </w:r>
    </w:p>
    <w:p w:rsidR="00B01713" w:rsidRPr="00E33BE6" w:rsidRDefault="00B01713" w:rsidP="00B01713">
      <w:pPr>
        <w:spacing w:after="0"/>
        <w:ind w:firstLine="720"/>
        <w:jc w:val="both"/>
        <w:rPr>
          <w:rFonts w:ascii="Times New Roman" w:eastAsia="Times New Roman" w:hAnsi="Times New Roman" w:cs="Times New Roman"/>
          <w:sz w:val="20"/>
          <w:szCs w:val="20"/>
          <w:shd w:val="clear" w:color="auto" w:fill="B8CCE4" w:themeFill="accent1" w:themeFillTint="66"/>
          <w:lang w:val="ky-KG" w:eastAsia="ru-RU"/>
        </w:rPr>
      </w:pPr>
      <w:r w:rsidRPr="00E33BE6">
        <w:rPr>
          <w:rFonts w:ascii="Times New Roman" w:eastAsia="Times New Roman" w:hAnsi="Times New Roman" w:cs="Times New Roman"/>
          <w:sz w:val="20"/>
          <w:szCs w:val="20"/>
          <w:lang w:val="ky-KG" w:eastAsia="ru-RU"/>
        </w:rPr>
        <w:t xml:space="preserve">   </w:t>
      </w:r>
      <w:r w:rsidRPr="00E33BE6">
        <w:rPr>
          <w:rFonts w:ascii="Times New Roman" w:eastAsia="Times New Roman" w:hAnsi="Times New Roman" w:cs="Times New Roman"/>
          <w:sz w:val="20"/>
          <w:szCs w:val="20"/>
          <w:shd w:val="clear" w:color="auto" w:fill="FFFFFF" w:themeFill="background1"/>
          <w:lang w:val="ky-KG" w:eastAsia="ru-RU"/>
        </w:rPr>
        <w:t>2216  Саламаттык сактоо системасында бирдиктүү беренелер менен көрсөтүлгөн чыгашалар</w:t>
      </w:r>
    </w:p>
    <w:p w:rsidR="00B01713" w:rsidRPr="00E33BE6" w:rsidRDefault="00B01713" w:rsidP="00B01713">
      <w:pPr>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eastAsia="ru-RU"/>
        </w:rPr>
        <w:t>2217 Медициналык товарларды жана кызматтарды сатып алуу</w:t>
      </w:r>
    </w:p>
    <w:p w:rsidR="00B01713" w:rsidRPr="00E33BE6" w:rsidRDefault="00B01713" w:rsidP="00B01713">
      <w:pPr>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val="ky-KG" w:eastAsia="ru-RU"/>
        </w:rPr>
        <w:t xml:space="preserve">2218 Тамак аш азыктарын сатып алуу </w:t>
      </w:r>
    </w:p>
    <w:p w:rsidR="00B01713" w:rsidRPr="00E33BE6" w:rsidRDefault="00B01713" w:rsidP="00B01713">
      <w:pPr>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val="ky-KG" w:eastAsia="ru-RU"/>
        </w:rPr>
        <w:t>2221 Мүлктү учурдагы оңдоого чыгашалар</w:t>
      </w:r>
    </w:p>
    <w:p w:rsidR="00B01713" w:rsidRPr="00E33BE6" w:rsidRDefault="00B01713" w:rsidP="00B01713">
      <w:pPr>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eastAsia="ru-RU"/>
        </w:rPr>
        <w:t xml:space="preserve">2222 </w:t>
      </w:r>
      <w:r w:rsidRPr="00E33BE6">
        <w:rPr>
          <w:rFonts w:ascii="Times New Roman" w:eastAsia="Times New Roman" w:hAnsi="Times New Roman" w:cs="Times New Roman"/>
          <w:sz w:val="20"/>
          <w:szCs w:val="20"/>
          <w:lang w:val="ky-KG" w:eastAsia="ru-RU"/>
        </w:rPr>
        <w:t xml:space="preserve">Учурдагы чарбалык максаттар үчүн  предметтерди жана материалдарды сатып алуу </w:t>
      </w:r>
    </w:p>
    <w:p w:rsidR="00B01713" w:rsidRPr="00E33BE6" w:rsidRDefault="00B01713" w:rsidP="00B01713">
      <w:pPr>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 xml:space="preserve">2223 </w:t>
      </w:r>
      <w:r w:rsidRPr="00E33BE6">
        <w:rPr>
          <w:rFonts w:ascii="Times New Roman" w:eastAsia="Times New Roman" w:hAnsi="Times New Roman" w:cs="Times New Roman"/>
          <w:sz w:val="20"/>
          <w:szCs w:val="20"/>
          <w:lang w:val="ky-KG" w:eastAsia="ru-RU"/>
        </w:rPr>
        <w:t>Кийим</w:t>
      </w:r>
      <w:r w:rsidRPr="00E33BE6">
        <w:rPr>
          <w:rFonts w:ascii="Times New Roman" w:eastAsia="Times New Roman" w:hAnsi="Times New Roman" w:cs="Times New Roman"/>
          <w:sz w:val="20"/>
          <w:szCs w:val="20"/>
          <w:lang w:eastAsia="ru-RU"/>
        </w:rPr>
        <w:t>-</w:t>
      </w:r>
      <w:r w:rsidRPr="00E33BE6">
        <w:rPr>
          <w:rFonts w:ascii="Times New Roman" w:eastAsia="Times New Roman" w:hAnsi="Times New Roman" w:cs="Times New Roman"/>
          <w:sz w:val="20"/>
          <w:szCs w:val="20"/>
          <w:lang w:val="ky-KG" w:eastAsia="ru-RU"/>
        </w:rPr>
        <w:t xml:space="preserve">кечек предметтерин жана башка форма жана атайын кийимдерди сатып алуу, тигүү жана оңдоо </w:t>
      </w:r>
    </w:p>
    <w:p w:rsidR="00B01713" w:rsidRPr="00E33BE6" w:rsidRDefault="00B01713" w:rsidP="00B01713">
      <w:pPr>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eastAsia="ru-RU"/>
        </w:rPr>
        <w:t xml:space="preserve">2224 </w:t>
      </w:r>
      <w:r w:rsidRPr="00E33BE6">
        <w:rPr>
          <w:rFonts w:ascii="Times New Roman" w:eastAsia="Times New Roman" w:hAnsi="Times New Roman" w:cs="Times New Roman"/>
          <w:sz w:val="20"/>
          <w:szCs w:val="20"/>
          <w:lang w:val="ky-KG" w:eastAsia="ru-RU"/>
        </w:rPr>
        <w:t>Көмүр сатып алуу жана отундун башка түрлөрүн сатып алуу</w:t>
      </w:r>
    </w:p>
    <w:p w:rsidR="00B01713" w:rsidRPr="00E33BE6" w:rsidRDefault="00B01713" w:rsidP="00B01713">
      <w:pPr>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val="ky-KG" w:eastAsia="ru-RU"/>
        </w:rPr>
        <w:t xml:space="preserve">2225 Күзөт кызматтарын сатып алуу </w:t>
      </w:r>
    </w:p>
    <w:p w:rsidR="00B01713" w:rsidRPr="00E33BE6" w:rsidRDefault="00B01713" w:rsidP="00B01713">
      <w:pPr>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val="ky-KG" w:eastAsia="ru-RU"/>
        </w:rPr>
        <w:t xml:space="preserve">2226 Банк кызматтарына жана мамлекеттик баалуу кагаздарды чыгаруу, жайгаштыруу жана тындыруу боюнча кызматтарга чыгымдар </w:t>
      </w:r>
    </w:p>
    <w:p w:rsidR="00B01713" w:rsidRPr="00E33BE6" w:rsidRDefault="00B01713" w:rsidP="00B01713">
      <w:pPr>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val="ky-KG" w:eastAsia="ru-RU"/>
        </w:rPr>
        <w:t>2227 Пенсияларды жана жөлөкпулдарды төлөө боюнча кызмат көрсөтүүлөргө акы төлөөгө чыгымдар</w:t>
      </w:r>
    </w:p>
    <w:p w:rsidR="00B01713" w:rsidRPr="00E33BE6" w:rsidRDefault="00B01713" w:rsidP="00B01713">
      <w:pPr>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eastAsia="ru-RU"/>
        </w:rPr>
        <w:t xml:space="preserve">2231 </w:t>
      </w:r>
      <w:r w:rsidRPr="00E33BE6">
        <w:rPr>
          <w:rFonts w:ascii="Times New Roman" w:eastAsia="Times New Roman" w:hAnsi="Times New Roman" w:cs="Times New Roman"/>
          <w:sz w:val="20"/>
          <w:szCs w:val="20"/>
          <w:lang w:val="ky-KG" w:eastAsia="ru-RU"/>
        </w:rPr>
        <w:t>Коммуналдык кызматтар</w:t>
      </w:r>
    </w:p>
    <w:p w:rsidR="00B01713" w:rsidRPr="00E33BE6" w:rsidRDefault="00B01713" w:rsidP="00B01713">
      <w:pPr>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val="ky-KG" w:eastAsia="ru-RU"/>
        </w:rPr>
        <w:t>2235 Башка коммуналдык кызматтарга акы төлөө</w:t>
      </w:r>
    </w:p>
    <w:p w:rsidR="00B01713" w:rsidRPr="00E33BE6" w:rsidRDefault="00B01713" w:rsidP="00B01713">
      <w:pPr>
        <w:spacing w:after="0" w:line="240" w:lineRule="auto"/>
        <w:ind w:firstLine="851"/>
        <w:jc w:val="both"/>
        <w:rPr>
          <w:rFonts w:ascii="Times New Roman" w:eastAsia="Times New Roman" w:hAnsi="Times New Roman" w:cs="Times New Roman"/>
          <w:sz w:val="20"/>
          <w:szCs w:val="20"/>
          <w:lang w:val="ky-KG" w:eastAsia="ru-RU"/>
        </w:rPr>
      </w:pPr>
    </w:p>
    <w:p w:rsidR="00B01713" w:rsidRPr="00E33BE6" w:rsidRDefault="00B01713" w:rsidP="00B01713">
      <w:pPr>
        <w:autoSpaceDE w:val="0"/>
        <w:autoSpaceDN w:val="0"/>
        <w:adjustRightInd w:val="0"/>
        <w:spacing w:after="0" w:line="240" w:lineRule="auto"/>
        <w:ind w:firstLine="851"/>
        <w:rPr>
          <w:rFonts w:ascii="Times New Roman" w:eastAsia="Times New Roman" w:hAnsi="Times New Roman" w:cs="Times New Roman"/>
          <w:b/>
          <w:sz w:val="20"/>
          <w:szCs w:val="20"/>
          <w:lang w:val="ky-KG" w:eastAsia="ru-RU"/>
        </w:rPr>
      </w:pPr>
      <w:r w:rsidRPr="00E33BE6">
        <w:rPr>
          <w:rFonts w:ascii="Times New Roman" w:eastAsia="Times New Roman" w:hAnsi="Times New Roman" w:cs="Times New Roman"/>
          <w:b/>
          <w:sz w:val="20"/>
          <w:szCs w:val="20"/>
          <w:lang w:val="ky-KG" w:eastAsia="ru-RU"/>
        </w:rPr>
        <w:t>2211 Кызматтык сапарларга кеткен чыгымдарга</w:t>
      </w:r>
      <w:r w:rsidRPr="00E33BE6">
        <w:rPr>
          <w:rFonts w:ascii="Times New Roman" w:eastAsia="Times New Roman" w:hAnsi="Times New Roman" w:cs="Times New Roman"/>
          <w:sz w:val="20"/>
          <w:szCs w:val="20"/>
          <w:lang w:val="ky-KG" w:eastAsia="ru-RU"/>
        </w:rPr>
        <w:t xml:space="preserve"> мамлекеттик кызматтын иштери боюнча жүргөн мезгилде коштогон чыгашаларды жабууга кеткен чыгымдар кирет. </w:t>
      </w:r>
      <w:r w:rsidRPr="00E33BE6">
        <w:rPr>
          <w:rFonts w:ascii="Times New Roman" w:eastAsia="Times New Roman" w:hAnsi="Times New Roman" w:cs="Times New Roman"/>
          <w:i/>
          <w:sz w:val="20"/>
          <w:szCs w:val="20"/>
          <w:lang w:val="ky-KG" w:eastAsia="ru-RU"/>
        </w:rPr>
        <w:t>Төмөнкү беренелерди камтып турат</w:t>
      </w:r>
      <w:r w:rsidRPr="00E33BE6">
        <w:rPr>
          <w:rFonts w:ascii="Times New Roman" w:eastAsia="Times New Roman" w:hAnsi="Times New Roman" w:cs="Times New Roman"/>
          <w:sz w:val="20"/>
          <w:szCs w:val="20"/>
          <w:lang w:val="ky-KG" w:eastAsia="ru-RU"/>
        </w:rPr>
        <w:t>:</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val="ky-KG" w:eastAsia="ru-RU"/>
        </w:rPr>
        <w:t>22111 Өлкөнүн ичине сапар чыгымдары</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val="ky-KG" w:eastAsia="ru-RU"/>
        </w:rPr>
        <w:t>22112 Чет өлкөгө сапар чыгымдарына төмөнкү Элементтер кирет:</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val="ky-KG" w:eastAsia="ru-RU"/>
        </w:rPr>
        <w:t>22111100; 22112100 Унаа чыгымдары</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val="ky-KG" w:eastAsia="ru-RU"/>
        </w:rPr>
        <w:t>22111200; 22112200 Мейманкана чыгымдары</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val="ky-KG" w:eastAsia="ru-RU"/>
        </w:rPr>
        <w:t>22111300; 22112300 Күнүнө төлөөлөр</w:t>
      </w:r>
    </w:p>
    <w:p w:rsidR="00B01713" w:rsidRPr="00E33BE6" w:rsidRDefault="00B01713" w:rsidP="00B01713">
      <w:pPr>
        <w:spacing w:after="0" w:line="240" w:lineRule="auto"/>
        <w:ind w:firstLine="851"/>
        <w:jc w:val="both"/>
        <w:rPr>
          <w:rFonts w:ascii="Times New Roman" w:eastAsia="Times New Roman" w:hAnsi="Times New Roman" w:cs="Times New Roman"/>
          <w:sz w:val="20"/>
          <w:szCs w:val="20"/>
          <w:lang w:val="ky-KG" w:eastAsia="ru-RU"/>
        </w:rPr>
      </w:pPr>
    </w:p>
    <w:p w:rsidR="00B01713" w:rsidRPr="00E33BE6" w:rsidRDefault="00B01713" w:rsidP="00B01713">
      <w:pPr>
        <w:spacing w:after="0" w:line="240" w:lineRule="auto"/>
        <w:ind w:firstLine="851"/>
        <w:rPr>
          <w:rFonts w:ascii="Times New Roman" w:eastAsia="Times New Roman" w:hAnsi="Times New Roman" w:cs="Times New Roman"/>
          <w:i/>
          <w:sz w:val="20"/>
          <w:szCs w:val="20"/>
          <w:lang w:val="ky-KG" w:eastAsia="ru-RU"/>
        </w:rPr>
      </w:pPr>
      <w:r w:rsidRPr="00E33BE6">
        <w:rPr>
          <w:rFonts w:ascii="Times New Roman" w:eastAsia="Times New Roman" w:hAnsi="Times New Roman" w:cs="Times New Roman"/>
          <w:b/>
          <w:sz w:val="20"/>
          <w:szCs w:val="20"/>
          <w:lang w:val="ky-KG" w:eastAsia="ru-RU"/>
        </w:rPr>
        <w:t xml:space="preserve">2212 Байланыш кызматы, </w:t>
      </w:r>
      <w:r w:rsidRPr="00E33BE6">
        <w:rPr>
          <w:rFonts w:ascii="Times New Roman" w:eastAsia="Times New Roman" w:hAnsi="Times New Roman" w:cs="Times New Roman"/>
          <w:sz w:val="20"/>
          <w:szCs w:val="20"/>
          <w:lang w:val="ky-KG" w:eastAsia="ru-RU"/>
        </w:rPr>
        <w:t>байланыш кызматына акы төлөөгө чыгымдар таандык: телефондук, факсимильдик, уюлдук, фельдъегердик, почта аркылуу, трансляциялык жана башка.</w:t>
      </w:r>
      <w:r w:rsidRPr="00E33BE6">
        <w:rPr>
          <w:rFonts w:ascii="Times New Roman" w:eastAsia="Times New Roman" w:hAnsi="Times New Roman" w:cs="Times New Roman"/>
          <w:i/>
          <w:sz w:val="20"/>
          <w:szCs w:val="20"/>
          <w:lang w:val="ky-KG" w:eastAsia="ru-RU"/>
        </w:rPr>
        <w:t>Төмөнкү беренечелерди  камтыйт:</w:t>
      </w:r>
    </w:p>
    <w:p w:rsidR="00B01713" w:rsidRPr="00E33BE6" w:rsidRDefault="00B01713" w:rsidP="00B01713">
      <w:pPr>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b/>
          <w:sz w:val="20"/>
          <w:szCs w:val="20"/>
          <w:lang w:val="ky-KG" w:eastAsia="ru-RU"/>
        </w:rPr>
        <w:t>22122 Байланыш кызматы</w:t>
      </w:r>
      <w:r w:rsidRPr="00E33BE6">
        <w:rPr>
          <w:rFonts w:ascii="Times New Roman" w:eastAsia="Times New Roman" w:hAnsi="Times New Roman" w:cs="Times New Roman"/>
          <w:sz w:val="20"/>
          <w:szCs w:val="20"/>
          <w:lang w:val="ky-KG" w:eastAsia="ru-RU"/>
        </w:rPr>
        <w:t xml:space="preserve"> телефондук (уюлдук, пейджингдик, Интернет тармагына кошулуу жана пайдалануу), телеграфтык байланыш каналдарын, фельдъегердик байланыш кызматына акы төлөөнү камсыз кылуу максатында байланыш кызматын көрсөтүүгө чыгашалар кирет. Почта байланышынын кызмат көрсөтүүсүнө чыгаша кирбейт (почталык жөнөтүүлөрдү берип жиберүү, акча каражатын почта аркылуу которуу). </w:t>
      </w:r>
      <w:r w:rsidRPr="00E33BE6">
        <w:rPr>
          <w:rFonts w:ascii="Times New Roman" w:eastAsia="Times New Roman" w:hAnsi="Times New Roman" w:cs="Times New Roman"/>
          <w:i/>
          <w:sz w:val="20"/>
          <w:szCs w:val="20"/>
          <w:lang w:val="ky-KG" w:eastAsia="ru-RU"/>
        </w:rPr>
        <w:t>Төмөнкү элементтерди камтыйт:</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val="ky-KG" w:eastAsia="ru-RU"/>
        </w:rPr>
        <w:t>22122100 Телефондук жана факсимилдик байланыш кызматы</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val="ky-KG" w:eastAsia="ru-RU"/>
        </w:rPr>
        <w:t>22122200 Уюлдук байланыш кызматы</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val="ky-KG" w:eastAsia="ru-RU"/>
        </w:rPr>
        <w:t>22122300 Фельдъегердик байланыш кызматы</w:t>
      </w:r>
    </w:p>
    <w:p w:rsidR="00B01713" w:rsidRPr="00E33BE6" w:rsidRDefault="00B01713" w:rsidP="00B01713">
      <w:pPr>
        <w:spacing w:after="0" w:line="240" w:lineRule="auto"/>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val="ky-KG" w:eastAsia="ru-RU"/>
        </w:rPr>
        <w:t xml:space="preserve"> </w:t>
      </w:r>
      <w:r w:rsidRPr="00E33BE6">
        <w:rPr>
          <w:rFonts w:ascii="Times New Roman" w:eastAsia="Times New Roman" w:hAnsi="Times New Roman" w:cs="Times New Roman"/>
          <w:sz w:val="20"/>
          <w:szCs w:val="20"/>
          <w:lang w:val="ky-KG" w:eastAsia="ru-RU"/>
        </w:rPr>
        <w:tab/>
        <w:t xml:space="preserve">  22122400 Почта аркылуу байланыш кызматына</w:t>
      </w:r>
      <w:r w:rsidRPr="00E33BE6">
        <w:rPr>
          <w:rFonts w:ascii="Times New Roman" w:eastAsia="Times New Roman" w:hAnsi="Times New Roman" w:cs="Times New Roman"/>
          <w:i/>
          <w:sz w:val="20"/>
          <w:szCs w:val="20"/>
          <w:lang w:val="ky-KG" w:eastAsia="ru-RU"/>
        </w:rPr>
        <w:t xml:space="preserve">, Почта аркылуу байланыш кызматын көрсөтүүгө карата чыгашалар таандык </w:t>
      </w:r>
      <w:r w:rsidRPr="00E33BE6">
        <w:rPr>
          <w:rFonts w:ascii="Times New Roman" w:eastAsia="Times New Roman" w:hAnsi="Times New Roman" w:cs="Times New Roman"/>
          <w:sz w:val="20"/>
          <w:szCs w:val="20"/>
          <w:lang w:val="ky-KG" w:eastAsia="ru-RU"/>
        </w:rPr>
        <w:t>(почта аркылуу жөнөтүүлөр,  акча каражаттарын почта аркылуу которуу ж.б.</w:t>
      </w:r>
      <w:r w:rsidRPr="00E33BE6">
        <w:rPr>
          <w:rFonts w:ascii="Times New Roman" w:eastAsia="Times New Roman" w:hAnsi="Times New Roman" w:cs="Times New Roman"/>
          <w:i/>
          <w:sz w:val="20"/>
          <w:szCs w:val="20"/>
          <w:lang w:val="ky-KG" w:eastAsia="ru-RU"/>
        </w:rPr>
        <w:t xml:space="preserve">) </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val="ky-KG" w:eastAsia="ru-RU"/>
        </w:rPr>
        <w:t>22122500 Телерадиопрограммаларды берүүлөр боюнча кызмат көрсөтүү үчүн акы</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val="ky-KG" w:eastAsia="ru-RU"/>
        </w:rPr>
        <w:t>22122900 Дагы башка байланыш кызматтары, жогоруда аталган элементтерге, анын ичинде Интернет тармагына кошулуу жана пайдалануу) таандык болбогон байланыш кызматы кирет.</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p>
    <w:p w:rsidR="00B01713" w:rsidRPr="00E33BE6" w:rsidRDefault="00B01713" w:rsidP="00B01713">
      <w:pPr>
        <w:autoSpaceDE w:val="0"/>
        <w:autoSpaceDN w:val="0"/>
        <w:adjustRightInd w:val="0"/>
        <w:spacing w:after="0" w:line="240" w:lineRule="auto"/>
        <w:ind w:firstLine="851"/>
        <w:rPr>
          <w:rFonts w:ascii="Times New Roman" w:eastAsia="Times New Roman" w:hAnsi="Times New Roman" w:cs="Times New Roman"/>
          <w:b/>
          <w:sz w:val="20"/>
          <w:szCs w:val="20"/>
          <w:lang w:val="ky-KG" w:eastAsia="ru-RU"/>
        </w:rPr>
      </w:pPr>
      <w:r w:rsidRPr="00E33BE6">
        <w:rPr>
          <w:rFonts w:ascii="Times New Roman" w:eastAsia="Times New Roman" w:hAnsi="Times New Roman" w:cs="Times New Roman"/>
          <w:b/>
          <w:sz w:val="20"/>
          <w:szCs w:val="20"/>
          <w:lang w:val="ky-KG" w:eastAsia="ru-RU"/>
        </w:rPr>
        <w:t xml:space="preserve">2213 Ижарага акы төлөөгө </w:t>
      </w:r>
      <w:r w:rsidRPr="00E33BE6">
        <w:rPr>
          <w:rFonts w:ascii="Times New Roman" w:eastAsia="Times New Roman" w:hAnsi="Times New Roman" w:cs="Times New Roman"/>
          <w:sz w:val="20"/>
          <w:szCs w:val="20"/>
          <w:lang w:val="ky-KG" w:eastAsia="ru-RU"/>
        </w:rPr>
        <w:t>өз керектөөлөрүн камсыздоо максатында түзүлгөн ижара (субижара) келишимдерине ылайык өндүрүштүк активдердин: имараттардын, жайлардын, унаа каражаттарынын ижарасы үчүн төлөө боюнча чыгымдар кирет.</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i/>
          <w:sz w:val="20"/>
          <w:szCs w:val="20"/>
          <w:lang w:eastAsia="ru-RU"/>
        </w:rPr>
      </w:pPr>
      <w:r w:rsidRPr="00E33BE6">
        <w:rPr>
          <w:rFonts w:ascii="Times New Roman" w:eastAsia="Times New Roman" w:hAnsi="Times New Roman" w:cs="Times New Roman"/>
          <w:i/>
          <w:sz w:val="20"/>
          <w:szCs w:val="20"/>
          <w:lang w:eastAsia="ru-RU"/>
        </w:rPr>
        <w:t>Төмөнкү элементтер кирет:</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22131100 Имараттардын жана жайлардын ижарасы</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 xml:space="preserve">22131200 </w:t>
      </w:r>
      <w:r w:rsidRPr="00E33BE6">
        <w:rPr>
          <w:rFonts w:ascii="Times New Roman" w:eastAsia="Times New Roman" w:hAnsi="Times New Roman" w:cs="Times New Roman"/>
          <w:sz w:val="20"/>
          <w:szCs w:val="20"/>
          <w:lang w:val="ky-KG" w:eastAsia="ru-RU"/>
        </w:rPr>
        <w:t>Камсыз кылуулардын</w:t>
      </w:r>
      <w:r w:rsidRPr="00E33BE6">
        <w:rPr>
          <w:rFonts w:ascii="Times New Roman" w:eastAsia="Times New Roman" w:hAnsi="Times New Roman" w:cs="Times New Roman"/>
          <w:sz w:val="20"/>
          <w:szCs w:val="20"/>
          <w:lang w:eastAsia="ru-RU"/>
        </w:rPr>
        <w:t xml:space="preserve"> жана шаймандардын ижарасы</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22131300 Унаа каражаттарына ижарага акы төлөө</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eastAsia="ru-RU"/>
        </w:rPr>
        <w:t>22131900 Башка мүлккө ижарага акы төлөө</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p>
    <w:p w:rsidR="00B01713" w:rsidRPr="00E33BE6" w:rsidRDefault="00B01713" w:rsidP="00B01713">
      <w:pPr>
        <w:autoSpaceDE w:val="0"/>
        <w:autoSpaceDN w:val="0"/>
        <w:adjustRightInd w:val="0"/>
        <w:spacing w:after="0" w:line="240" w:lineRule="auto"/>
        <w:ind w:firstLine="851"/>
        <w:rPr>
          <w:rFonts w:ascii="Times New Roman" w:eastAsia="Times New Roman" w:hAnsi="Times New Roman" w:cs="Times New Roman"/>
          <w:b/>
          <w:sz w:val="20"/>
          <w:szCs w:val="20"/>
          <w:lang w:val="ky-KG" w:eastAsia="ru-RU"/>
        </w:rPr>
      </w:pPr>
      <w:r w:rsidRPr="00E33BE6">
        <w:rPr>
          <w:rFonts w:ascii="Times New Roman" w:eastAsia="Times New Roman" w:hAnsi="Times New Roman" w:cs="Times New Roman"/>
          <w:b/>
          <w:sz w:val="20"/>
          <w:szCs w:val="20"/>
          <w:lang w:val="ky-KG" w:eastAsia="ru-RU"/>
        </w:rPr>
        <w:t>2214 Унаа менен тейлөө кызматтарына</w:t>
      </w:r>
      <w:r w:rsidRPr="00E33BE6">
        <w:rPr>
          <w:rFonts w:ascii="Times New Roman" w:eastAsia="Times New Roman" w:hAnsi="Times New Roman" w:cs="Times New Roman"/>
          <w:sz w:val="20"/>
          <w:szCs w:val="20"/>
          <w:lang w:val="ky-KG" w:eastAsia="ru-RU"/>
        </w:rPr>
        <w:t xml:space="preserve"> өз керектөөлөрүн камсыздоо максатында унаа кызматтарын, анын ичинде унаа каражаттарын жалдоо: жүргүнчүлөрдү жана жүктөрдү ташуу боюнча кызматтар, кызматтагы адамдардын коомдук унаанын бардык түрлөрүндө кызматтык максатта жүрүүсү үчүн документтер менен камсыз кылуу жана башка кызматчылардын которулуштары менен байланышкан башка чыгашаларына жумшаган мекемелердин чыгымдары кирет. (22111100, 22112100 сапар чыгымдары, 22122300 фельдъегердик кызматтар кирбейт).</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i/>
          <w:sz w:val="20"/>
          <w:szCs w:val="20"/>
          <w:lang w:val="ky-KG" w:eastAsia="ru-RU"/>
        </w:rPr>
      </w:pPr>
      <w:r w:rsidRPr="00E33BE6">
        <w:rPr>
          <w:rFonts w:ascii="Times New Roman" w:eastAsia="Times New Roman" w:hAnsi="Times New Roman" w:cs="Times New Roman"/>
          <w:i/>
          <w:sz w:val="20"/>
          <w:szCs w:val="20"/>
          <w:lang w:val="ky-KG" w:eastAsia="ru-RU"/>
        </w:rPr>
        <w:t>Төмөнкү элементтер кирет:</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val="ky-KG" w:eastAsia="ru-RU"/>
        </w:rPr>
        <w:t>22141100 Бензин, дизелдик жана башка күйүүчү майлар</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val="ky-KG" w:eastAsia="ru-RU"/>
        </w:rPr>
        <w:t>22141200 Запастык тетиктерди алууга чыгымдар</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val="ky-KG" w:eastAsia="ru-RU"/>
        </w:rPr>
        <w:t>22141300 Унаа каражаттарын тейлөөгө чыгымдар</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val="ky-KG" w:eastAsia="ru-RU"/>
        </w:rPr>
        <w:t>22141900 Башка унаалар менен тейлөө кызматтары</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E33BE6">
        <w:rPr>
          <w:rFonts w:ascii="Times New Roman" w:eastAsia="Times New Roman" w:hAnsi="Times New Roman" w:cs="Times New Roman"/>
          <w:b/>
          <w:sz w:val="20"/>
          <w:szCs w:val="20"/>
          <w:lang w:val="ky-KG" w:eastAsia="ru-RU"/>
        </w:rPr>
        <w:t>2215  Башка тейлөө кызматтарын алууга</w:t>
      </w:r>
      <w:r w:rsidRPr="00E33BE6">
        <w:rPr>
          <w:rFonts w:ascii="Times New Roman" w:eastAsia="Times New Roman" w:hAnsi="Times New Roman" w:cs="Times New Roman"/>
          <w:sz w:val="20"/>
          <w:szCs w:val="20"/>
          <w:lang w:val="ky-KG" w:eastAsia="ru-RU"/>
        </w:rPr>
        <w:t xml:space="preserve"> төмөнкү беренечелер кошулат:</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val="ky-KG" w:eastAsia="ru-RU"/>
        </w:rPr>
        <w:t>22151 Башка тейлөө кызматтарын алуу</w:t>
      </w:r>
    </w:p>
    <w:p w:rsidR="00B01713" w:rsidRPr="00E33BE6" w:rsidRDefault="00B01713" w:rsidP="00B01713">
      <w:pPr>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val="ky-KG" w:eastAsia="ru-RU"/>
        </w:rPr>
        <w:t xml:space="preserve">22152 Мүлктүн абалын күтүү боюнча кызматтарды сатып алуу </w:t>
      </w:r>
    </w:p>
    <w:p w:rsidR="00B01713" w:rsidRPr="00E33BE6" w:rsidRDefault="00B01713" w:rsidP="00B01713">
      <w:pPr>
        <w:spacing w:after="0" w:line="240" w:lineRule="auto"/>
        <w:ind w:firstLine="708"/>
        <w:jc w:val="both"/>
        <w:rPr>
          <w:rFonts w:ascii="Times New Roman" w:hAnsi="Times New Roman" w:cs="Times New Roman"/>
          <w:sz w:val="20"/>
          <w:szCs w:val="20"/>
          <w:lang w:val="ky-KG"/>
        </w:rPr>
      </w:pPr>
      <w:r w:rsidRPr="00E33BE6">
        <w:rPr>
          <w:rFonts w:ascii="Times New Roman" w:eastAsia="Times New Roman" w:hAnsi="Times New Roman" w:cs="Times New Roman"/>
          <w:sz w:val="20"/>
          <w:szCs w:val="20"/>
          <w:lang w:val="ky-KG" w:eastAsia="ru-RU"/>
        </w:rPr>
        <w:t xml:space="preserve">  22153 Мамлекеттик к</w:t>
      </w:r>
      <w:r w:rsidRPr="00E33BE6">
        <w:rPr>
          <w:rFonts w:ascii="Times New Roman" w:hAnsi="Times New Roman" w:cs="Times New Roman"/>
          <w:sz w:val="20"/>
          <w:szCs w:val="20"/>
          <w:lang w:val="ky-KG"/>
        </w:rPr>
        <w:t>ызматкерлерди, адистерди жана калкты окутуунун  чыгымдары</w:t>
      </w:r>
    </w:p>
    <w:p w:rsidR="00B01713" w:rsidRPr="00E33BE6" w:rsidRDefault="00B01713" w:rsidP="00B01713">
      <w:pPr>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val="ky-KG" w:eastAsia="ru-RU"/>
        </w:rPr>
        <w:t>22154 Башка кызматтарга байланыштуу чыгымдар</w:t>
      </w:r>
    </w:p>
    <w:p w:rsidR="00B01713" w:rsidRPr="00E33BE6" w:rsidRDefault="00B01713" w:rsidP="00B01713">
      <w:pPr>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val="ky-KG" w:eastAsia="ru-RU"/>
        </w:rPr>
        <w:t>22155 Адистерди окутуу чыгымдары</w:t>
      </w:r>
    </w:p>
    <w:p w:rsidR="00B01713" w:rsidRPr="00E33BE6" w:rsidRDefault="00B01713" w:rsidP="00B01713">
      <w:pPr>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val="ky-KG" w:eastAsia="ru-RU"/>
        </w:rPr>
        <w:t xml:space="preserve">Чыгашалардын бул беренеси боюнча (2215) мамлекеттик кызматкелерди жана калкты  окутуу боюнча кызматтарды сатып алууга,жаштар политиканын чегинде маданий иш чараларды уюштуруу кызматтары, ошондой эле  кыска мөөнөткө (бир жылга) көрсөтүлүүчү кызматтарды, бланкаларды даярдоо жана кызматкерлер жана ардагерлер үчүн  майрамдык жана куттуктоо кечелерин уюштуруу боюнча  кызматтарды   сатып алууга чыгымдар эске алынат. </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val="ky-KG" w:eastAsia="ru-RU"/>
        </w:rPr>
        <w:t xml:space="preserve">     </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i/>
          <w:sz w:val="20"/>
          <w:szCs w:val="20"/>
          <w:lang w:val="ky-KG" w:eastAsia="ru-RU"/>
        </w:rPr>
      </w:pPr>
      <w:r w:rsidRPr="00E33BE6">
        <w:rPr>
          <w:rFonts w:ascii="Times New Roman" w:eastAsia="Times New Roman" w:hAnsi="Times New Roman" w:cs="Times New Roman"/>
          <w:b/>
          <w:sz w:val="20"/>
          <w:szCs w:val="20"/>
          <w:lang w:val="ky-KG" w:eastAsia="ru-RU"/>
        </w:rPr>
        <w:t>22151 Башка тейлөө кызматтарын алууга</w:t>
      </w:r>
      <w:r w:rsidRPr="00E33BE6">
        <w:rPr>
          <w:rFonts w:ascii="Times New Roman" w:eastAsia="Times New Roman" w:hAnsi="Times New Roman" w:cs="Times New Roman"/>
          <w:sz w:val="20"/>
          <w:szCs w:val="20"/>
          <w:lang w:val="ky-KG" w:eastAsia="ru-RU"/>
        </w:rPr>
        <w:t xml:space="preserve"> юридикалык тейлөө кызматтарына, консультанттардын тейлөө кызматтарына, юридикалык жактар менен жеке адамдардын мүлктөрүн, мекемеден сырткары күзөттүн тейлөө кызматтарына жана маалымат технологиялары боюнча кызматтарына мекемелердин өз керектөөлөрүн камсыздоо максатында көрсөткөн чыгымдары кошулат. </w:t>
      </w:r>
      <w:r w:rsidRPr="00E33BE6">
        <w:rPr>
          <w:rFonts w:ascii="Times New Roman" w:eastAsia="Times New Roman" w:hAnsi="Times New Roman" w:cs="Times New Roman"/>
          <w:i/>
          <w:sz w:val="20"/>
          <w:szCs w:val="20"/>
          <w:lang w:val="ky-KG" w:eastAsia="ru-RU"/>
        </w:rPr>
        <w:t>Төмөнкү элементтер кирет:</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val="ky-KG" w:eastAsia="ru-RU"/>
        </w:rPr>
        <w:t>22151100 Юридикалык тейлөө кызматтары</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val="ky-KG" w:eastAsia="ru-RU"/>
        </w:rPr>
        <w:t>22151200 Консультанттардын тейлөө кызматтары</w:t>
      </w:r>
    </w:p>
    <w:p w:rsidR="00B01713" w:rsidRPr="00E33BE6" w:rsidRDefault="00B01713" w:rsidP="00B01713">
      <w:pPr>
        <w:spacing w:after="0" w:line="240" w:lineRule="auto"/>
        <w:ind w:firstLine="851"/>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val="ky-KG" w:eastAsia="ru-RU"/>
        </w:rPr>
        <w:t>22151400 Маалыматтык технологиялар жаатындагы кызмат көрсөтүүлөр, маалыматтык технологияларга тийиштүү кызмат көрсөтүүлөр эске алынат, мисалы, компьютердик техникаларды оңдоо, компьютердик жабдууларды орнотуу, картриждерди толтуруу жана алмаштыруу ж.б.у.с. кызматтар.</w:t>
      </w:r>
    </w:p>
    <w:p w:rsidR="00B01713" w:rsidRPr="00E33BE6" w:rsidRDefault="00B01713" w:rsidP="00B01713">
      <w:pPr>
        <w:spacing w:after="0" w:line="240" w:lineRule="auto"/>
        <w:ind w:firstLine="708"/>
        <w:jc w:val="both"/>
        <w:rPr>
          <w:rFonts w:ascii="Times New Roman" w:eastAsia="Times New Roman" w:hAnsi="Times New Roman" w:cs="Times New Roman"/>
          <w:snapToGrid w:val="0"/>
          <w:sz w:val="20"/>
          <w:szCs w:val="20"/>
          <w:lang w:val="ky-KG" w:eastAsia="ru-RU"/>
        </w:rPr>
      </w:pPr>
      <w:r w:rsidRPr="00E33BE6">
        <w:rPr>
          <w:rFonts w:ascii="Times New Roman" w:eastAsia="Times New Roman" w:hAnsi="Times New Roman" w:cs="Times New Roman"/>
          <w:snapToGrid w:val="0"/>
          <w:sz w:val="20"/>
          <w:szCs w:val="20"/>
          <w:lang w:val="ky-KG" w:eastAsia="ru-RU"/>
        </w:rPr>
        <w:lastRenderedPageBreak/>
        <w:t xml:space="preserve">  </w:t>
      </w:r>
      <w:r w:rsidRPr="00E33BE6">
        <w:rPr>
          <w:rFonts w:ascii="Times New Roman" w:eastAsia="Times New Roman" w:hAnsi="Times New Roman" w:cs="Times New Roman"/>
          <w:b/>
          <w:snapToGrid w:val="0"/>
          <w:sz w:val="20"/>
          <w:szCs w:val="20"/>
          <w:lang w:val="ky-KG" w:eastAsia="ru-RU"/>
        </w:rPr>
        <w:t xml:space="preserve">22152 </w:t>
      </w:r>
      <w:r w:rsidRPr="00E33BE6">
        <w:rPr>
          <w:rFonts w:ascii="Times New Roman" w:eastAsia="Times New Roman" w:hAnsi="Times New Roman" w:cs="Times New Roman"/>
          <w:snapToGrid w:val="0"/>
          <w:sz w:val="20"/>
          <w:szCs w:val="20"/>
          <w:lang w:val="ky-KG" w:eastAsia="ru-RU"/>
        </w:rPr>
        <w:t>Мүлк абалын күтүү боюнча кызматтарды сатып алууга жайларды, имараттарды, короолорду же башка мүлктү таза кармоо сыяктуу жеке муктаждыктарды камсыз кылуу максатында оперативдүү башкарууда же ижарада турган финансылык эмес активдерди күтүүгө байланыштуу  кызматтарды көрсөтүүгө түзүлгөн чыгымдар таандык.</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i/>
          <w:sz w:val="20"/>
          <w:szCs w:val="20"/>
          <w:lang w:val="ky-KG" w:eastAsia="ru-RU"/>
        </w:rPr>
      </w:pPr>
      <w:r w:rsidRPr="00E33BE6">
        <w:rPr>
          <w:rFonts w:ascii="Times New Roman" w:eastAsia="Times New Roman" w:hAnsi="Times New Roman" w:cs="Times New Roman"/>
          <w:i/>
          <w:sz w:val="20"/>
          <w:szCs w:val="20"/>
          <w:lang w:val="ky-KG" w:eastAsia="ru-RU"/>
        </w:rPr>
        <w:t>Ал төмөнкү элементтерди камтыйт:</w:t>
      </w:r>
    </w:p>
    <w:p w:rsidR="00B01713" w:rsidRPr="00E33BE6" w:rsidRDefault="00B01713" w:rsidP="00B01713">
      <w:pPr>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val="ky-KG" w:eastAsia="ru-RU"/>
        </w:rPr>
        <w:t xml:space="preserve">22152100   Имараттарды жана жайларды күтүүдө санитардык кызматтарды сатып алууда, </w:t>
      </w:r>
      <w:r w:rsidRPr="00E33BE6">
        <w:rPr>
          <w:rFonts w:ascii="Times New Roman" w:eastAsia="Times New Roman" w:hAnsi="Times New Roman" w:cs="Times New Roman"/>
          <w:i/>
          <w:sz w:val="20"/>
          <w:szCs w:val="20"/>
          <w:lang w:val="ky-KG" w:eastAsia="ru-RU"/>
        </w:rPr>
        <w:t xml:space="preserve">карды, таштандыларды жыйноо жана ташуу, дезинфекциялоо, дератизациялоо, </w:t>
      </w:r>
      <w:r w:rsidRPr="00E33BE6">
        <w:rPr>
          <w:rFonts w:ascii="Times New Roman" w:eastAsia="Times New Roman" w:hAnsi="Times New Roman" w:cs="Times New Roman"/>
          <w:sz w:val="20"/>
          <w:szCs w:val="20"/>
          <w:lang w:val="ky-KG" w:eastAsia="ru-RU"/>
        </w:rPr>
        <w:t>санитардык-гигиеналык тейлөө, казылган чуңкурларды жана канализациялаштырылбаган дааратканаларды тазалоо жана ташып чыгаруу  жана башкалар боюнча кызмат көрсөтүүлөр эске алынат.</w:t>
      </w:r>
    </w:p>
    <w:p w:rsidR="00B01713" w:rsidRPr="00E33BE6" w:rsidRDefault="00B01713" w:rsidP="00B01713">
      <w:pPr>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val="ky-KG" w:eastAsia="ru-RU"/>
        </w:rPr>
        <w:t>22152200  Тарыхый жана маданий эстеликтерди реставрациялоо боюнча кызмат көрсөтүүлөрдү сатып алуу.</w:t>
      </w:r>
    </w:p>
    <w:p w:rsidR="00B01713" w:rsidRPr="00E33BE6" w:rsidRDefault="00B01713" w:rsidP="00B01713">
      <w:pPr>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val="ky-KG" w:eastAsia="ru-RU"/>
        </w:rPr>
        <w:t xml:space="preserve">22152900  Имараттарды, жайларды жана башка мүлктү күтүү боюнча башка кызмат көрсөтүүлөрдү сатып алуу </w:t>
      </w:r>
    </w:p>
    <w:p w:rsidR="00B01713" w:rsidRPr="00E33BE6" w:rsidRDefault="00B01713" w:rsidP="00B01713">
      <w:pPr>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b/>
          <w:sz w:val="20"/>
          <w:szCs w:val="20"/>
          <w:lang w:val="ky-KG" w:eastAsia="ru-RU"/>
        </w:rPr>
        <w:t xml:space="preserve">22153 Мамлекеттик кызматкерлерди, адистерди жана калкты окутууга чыгашалар, </w:t>
      </w:r>
      <w:r w:rsidRPr="00E33BE6">
        <w:rPr>
          <w:rFonts w:ascii="Times New Roman" w:eastAsia="Times New Roman" w:hAnsi="Times New Roman" w:cs="Times New Roman"/>
          <w:sz w:val="20"/>
          <w:szCs w:val="20"/>
          <w:lang w:val="ky-KG" w:eastAsia="ru-RU"/>
        </w:rPr>
        <w:t xml:space="preserve">персоналды окутуу материалдык эмес негизги фонддорду сатып алуу катары эмес,  товарларды жана кызмат көрсөтүүлөрдү  пайдалануу катары чагылдырылат,  буга карабастан  окутуу бир жылдан ашык мөөнөт ичинде пайда алып келиши мүмкүн. </w:t>
      </w:r>
    </w:p>
    <w:p w:rsidR="00B01713" w:rsidRPr="00E33BE6" w:rsidRDefault="00B01713" w:rsidP="00B01713">
      <w:pPr>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val="ky-KG" w:eastAsia="ru-RU"/>
        </w:rPr>
        <w:t>Төмөнкү э</w:t>
      </w:r>
      <w:r w:rsidRPr="00E33BE6">
        <w:rPr>
          <w:rFonts w:ascii="Times New Roman" w:eastAsia="Times New Roman" w:hAnsi="Times New Roman" w:cs="Times New Roman"/>
          <w:i/>
          <w:sz w:val="20"/>
          <w:szCs w:val="20"/>
          <w:lang w:val="ky-KG" w:eastAsia="ru-RU"/>
        </w:rPr>
        <w:t>лементтерди камтыйт:</w:t>
      </w:r>
    </w:p>
    <w:p w:rsidR="00B01713" w:rsidRPr="00E33BE6" w:rsidRDefault="00B01713" w:rsidP="00B01713">
      <w:pPr>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val="ky-KG" w:eastAsia="ru-RU"/>
        </w:rPr>
        <w:t xml:space="preserve">22153100  Мамлекеттик кызматкерлерди окутууга чыгымдар </w:t>
      </w:r>
    </w:p>
    <w:p w:rsidR="00B01713" w:rsidRPr="00E33BE6" w:rsidRDefault="00B01713" w:rsidP="00B01713">
      <w:pPr>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val="ky-KG" w:eastAsia="ru-RU"/>
        </w:rPr>
        <w:t xml:space="preserve">22153200  Кесиптик-техникалык билим берүүчү окуу жайларда кыска мөөнөттүү негизде чоң адамдарды окутууга жана кайра окутууга чыгашалар </w:t>
      </w:r>
    </w:p>
    <w:p w:rsidR="00B01713" w:rsidRPr="00E33BE6" w:rsidRDefault="00B01713" w:rsidP="00B01713">
      <w:pPr>
        <w:spacing w:after="0" w:line="240" w:lineRule="auto"/>
        <w:ind w:firstLine="720"/>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val="ky-KG" w:eastAsia="ru-RU"/>
        </w:rPr>
        <w:t xml:space="preserve">  22153300 Адистерди окутууга жана кайра окутууга чыгымдар – мамлекеттик эмес кызматкерлерди окутуу үчүн төлөмдөр эсепке алынат. (Социалдык фонддун кызматкерлери мамкызматкерлерге кирбейт).  </w:t>
      </w:r>
    </w:p>
    <w:p w:rsidR="00B01713" w:rsidRPr="00E33BE6" w:rsidRDefault="00B01713" w:rsidP="00B01713">
      <w:pPr>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b/>
          <w:sz w:val="20"/>
          <w:szCs w:val="20"/>
          <w:lang w:val="ky-KG" w:eastAsia="ru-RU"/>
        </w:rPr>
        <w:t xml:space="preserve">22154 Башка кызматтарга акы төлөөгө байланыштуу чыгымдарга, </w:t>
      </w:r>
      <w:r w:rsidRPr="00E33BE6">
        <w:rPr>
          <w:rFonts w:ascii="Times New Roman" w:eastAsia="Times New Roman" w:hAnsi="Times New Roman" w:cs="Times New Roman"/>
          <w:sz w:val="20"/>
          <w:szCs w:val="20"/>
          <w:lang w:val="ky-KG" w:eastAsia="ru-RU"/>
        </w:rPr>
        <w:t xml:space="preserve">өкүлчүлүк чыгашаларына (делегацияларды кабыл алуу жана тейлөө), бланктарды даярдоо (мамлекеттик сертификаттарды, отчеттуулуктарды ж.б.) боюнча кызмат көрсөтүүлөргө акы төлөөгө, маалыматтык-коммуникациялык кызматтарга жана жеке муктаждыкты камсыз кылуу максатында башка беренелерге таандык болбогон башка кызматтарга акы төлөөгө байланыштуу мекемелердин чыгашалары таандык. </w:t>
      </w:r>
      <w:r w:rsidRPr="00E33BE6">
        <w:rPr>
          <w:rFonts w:ascii="Times New Roman" w:eastAsia="Times New Roman" w:hAnsi="Times New Roman" w:cs="Times New Roman"/>
          <w:i/>
          <w:sz w:val="20"/>
          <w:szCs w:val="20"/>
          <w:lang w:val="ky-KG" w:eastAsia="ru-RU"/>
        </w:rPr>
        <w:t>Төмөнкү элементтерди камтыйт:</w:t>
      </w:r>
    </w:p>
    <w:p w:rsidR="00B01713" w:rsidRPr="00E33BE6" w:rsidRDefault="00B01713" w:rsidP="00B01713">
      <w:pPr>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val="ky-KG" w:eastAsia="ru-RU"/>
        </w:rPr>
        <w:t>22154100  Өкүлчүлүк чыгашалары, жолугушууларды уюштурууга чыгашалар,</w:t>
      </w:r>
      <w:r w:rsidRPr="00E33BE6">
        <w:rPr>
          <w:rFonts w:ascii="Times New Roman" w:eastAsia="Times New Roman" w:hAnsi="Times New Roman" w:cs="Times New Roman"/>
          <w:i/>
          <w:sz w:val="20"/>
          <w:szCs w:val="20"/>
          <w:lang w:val="ky-KG" w:eastAsia="ru-RU"/>
        </w:rPr>
        <w:t xml:space="preserve"> анын ичинде талаптарды, делегациялардын жолугушууларын, кызматкерлер жана ардагерлер үчүн </w:t>
      </w:r>
      <w:r w:rsidRPr="00E33BE6">
        <w:rPr>
          <w:rFonts w:ascii="Times New Roman" w:eastAsia="Times New Roman" w:hAnsi="Times New Roman" w:cs="Times New Roman"/>
          <w:sz w:val="20"/>
          <w:szCs w:val="20"/>
          <w:lang w:val="ky-KG" w:eastAsia="ru-RU"/>
        </w:rPr>
        <w:t>майрамдык жана куттуктоочу жолугушууларды уюштуруу боюнча кызматтарга акы төлөөгө чыгашалар</w:t>
      </w:r>
      <w:r w:rsidRPr="00E33BE6">
        <w:rPr>
          <w:rFonts w:ascii="Times New Roman" w:eastAsia="Times New Roman" w:hAnsi="Times New Roman" w:cs="Times New Roman"/>
          <w:i/>
          <w:sz w:val="20"/>
          <w:szCs w:val="20"/>
          <w:lang w:val="ky-KG" w:eastAsia="ru-RU"/>
        </w:rPr>
        <w:t>.</w:t>
      </w:r>
    </w:p>
    <w:p w:rsidR="00B01713" w:rsidRPr="00E33BE6" w:rsidRDefault="00B01713" w:rsidP="00B01713">
      <w:pPr>
        <w:spacing w:after="0" w:line="240" w:lineRule="auto"/>
        <w:ind w:firstLine="851"/>
        <w:jc w:val="both"/>
        <w:rPr>
          <w:rFonts w:ascii="Times New Roman" w:hAnsi="Times New Roman" w:cs="Times New Roman"/>
          <w:sz w:val="20"/>
          <w:szCs w:val="20"/>
          <w:lang w:val="ky-KG"/>
        </w:rPr>
      </w:pPr>
      <w:r w:rsidRPr="00E33BE6">
        <w:rPr>
          <w:rFonts w:ascii="Times New Roman" w:eastAsia="Times New Roman" w:hAnsi="Times New Roman" w:cs="Times New Roman"/>
          <w:sz w:val="20"/>
          <w:szCs w:val="20"/>
          <w:lang w:val="ky-KG" w:eastAsia="ru-RU"/>
        </w:rPr>
        <w:t xml:space="preserve">22154200  </w:t>
      </w:r>
      <w:r w:rsidRPr="00E33BE6">
        <w:rPr>
          <w:rFonts w:ascii="Times New Roman" w:hAnsi="Times New Roman" w:cs="Times New Roman"/>
          <w:sz w:val="20"/>
          <w:szCs w:val="20"/>
          <w:lang w:val="ky-KG"/>
        </w:rPr>
        <w:t>бланктарды, медалдарды, значокторду даярдоого чыгымдар,  бланкалык продукцияны, медал, диплом,  ардак грамота, грамота, кубок, значок, ММК полистерин,  кош төлөм талондорун</w:t>
      </w:r>
      <w:r w:rsidR="00055613" w:rsidRPr="00E33BE6">
        <w:rPr>
          <w:rFonts w:ascii="Times New Roman" w:hAnsi="Times New Roman" w:cs="Times New Roman"/>
          <w:sz w:val="20"/>
          <w:szCs w:val="20"/>
          <w:lang w:val="ky-KG"/>
        </w:rPr>
        <w:t xml:space="preserve">“, ММК үчүн пломбалар, ККМ үчүн пломбалар, чыйратылган зымдар </w:t>
      </w:r>
      <w:r w:rsidRPr="00E33BE6">
        <w:rPr>
          <w:rFonts w:ascii="Times New Roman" w:hAnsi="Times New Roman" w:cs="Times New Roman"/>
          <w:sz w:val="20"/>
          <w:szCs w:val="20"/>
          <w:lang w:val="ky-KG"/>
        </w:rPr>
        <w:t xml:space="preserve"> даярдоо боюнча кызмат көрсөтүүлөрдү төлөө кирет.  </w:t>
      </w:r>
    </w:p>
    <w:p w:rsidR="00B01713" w:rsidRPr="00E33BE6" w:rsidRDefault="00B01713" w:rsidP="00B01713">
      <w:pPr>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val="ky-KG" w:eastAsia="ru-RU"/>
        </w:rPr>
        <w:t xml:space="preserve">22154300 Маалыматтык-коммуникациялык кызмат көрсөтүүлөр үчүн акы төлөөдө,маалыматтык агымдардын ишенимдүүлүгүн камсыз кылуу боюнча, коммуникациялык түйүндөрдүн иштөө жөндөмдүүлүгүн коштоп жүрүү жана программалык камсыз кылуу, программаларды пайдаланууга мүмкүнчүлүк берүү ж.б. боюнча кызмат көрсөтүүлөрдү сатып алуу эске алынат. </w:t>
      </w:r>
    </w:p>
    <w:p w:rsidR="00B01713" w:rsidRPr="00E33BE6" w:rsidRDefault="00B01713" w:rsidP="00B01713">
      <w:pPr>
        <w:spacing w:after="0" w:line="240" w:lineRule="auto"/>
        <w:ind w:firstLine="851"/>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val="ky-KG" w:eastAsia="ru-RU"/>
        </w:rPr>
        <w:t>22154900 Башка кызмат көрсөтүүлөргө акы төлөөгө байланыштуу башка чыгашалар:</w:t>
      </w:r>
    </w:p>
    <w:p w:rsidR="00B01713" w:rsidRPr="00E33BE6" w:rsidRDefault="00B01713" w:rsidP="00B01713">
      <w:pPr>
        <w:spacing w:after="0" w:line="240" w:lineRule="auto"/>
        <w:ind w:firstLine="851"/>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val="ky-KG" w:eastAsia="ru-RU"/>
        </w:rPr>
        <w:t>- жаштар политиканын чегинде социалдык маданий иш чараларды уюштуруу кызматтары</w:t>
      </w:r>
    </w:p>
    <w:p w:rsidR="00B01713" w:rsidRPr="00E33BE6" w:rsidRDefault="00B01713" w:rsidP="00B01713">
      <w:pPr>
        <w:spacing w:after="0" w:line="240" w:lineRule="auto"/>
        <w:ind w:firstLine="851"/>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val="ky-KG" w:eastAsia="ru-RU"/>
        </w:rPr>
        <w:t>- документтерди көчүрмөлөөгө  жана кагазга чыгарууга,</w:t>
      </w:r>
    </w:p>
    <w:p w:rsidR="00055613" w:rsidRPr="00E33BE6" w:rsidRDefault="00B01713" w:rsidP="00B01713">
      <w:pPr>
        <w:spacing w:after="0" w:line="240" w:lineRule="auto"/>
        <w:ind w:firstLine="851"/>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val="ky-KG" w:eastAsia="ru-RU"/>
        </w:rPr>
        <w:t xml:space="preserve">- </w:t>
      </w:r>
      <w:r w:rsidRPr="00E33BE6">
        <w:rPr>
          <w:rFonts w:ascii="Times New Roman" w:hAnsi="Times New Roman" w:cs="Times New Roman"/>
          <w:sz w:val="20"/>
          <w:szCs w:val="20"/>
          <w:lang w:val="ky-KG"/>
        </w:rPr>
        <w:t>аскер кызматкерлеринин жана алардын үй-бүлө мүчөлөрүнүн жолдомосунун наркынын жеңилдетилген бөлүгүн</w:t>
      </w:r>
      <w:r w:rsidR="00055613" w:rsidRPr="00E33BE6">
        <w:rPr>
          <w:rFonts w:ascii="Times New Roman" w:hAnsi="Times New Roman" w:cs="Times New Roman"/>
          <w:sz w:val="20"/>
          <w:szCs w:val="20"/>
          <w:lang w:val="ky-KG"/>
        </w:rPr>
        <w:t xml:space="preserve"> </w:t>
      </w:r>
      <w:r w:rsidRPr="00E33BE6">
        <w:rPr>
          <w:rFonts w:ascii="Times New Roman" w:hAnsi="Times New Roman" w:cs="Times New Roman"/>
          <w:sz w:val="20"/>
          <w:szCs w:val="20"/>
          <w:lang w:val="ky-KG"/>
        </w:rPr>
        <w:t xml:space="preserve"> төлөө боюнча чыгымдар</w:t>
      </w:r>
      <w:r w:rsidR="00055613" w:rsidRPr="00E33BE6">
        <w:rPr>
          <w:rFonts w:ascii="Times New Roman" w:hAnsi="Times New Roman" w:cs="Times New Roman"/>
          <w:sz w:val="20"/>
          <w:szCs w:val="20"/>
          <w:lang w:val="ky-KG"/>
        </w:rPr>
        <w:t>, ички иштер органдарынын кызматкерлерин үчүн</w:t>
      </w:r>
    </w:p>
    <w:p w:rsidR="00B01713" w:rsidRPr="00E33BE6" w:rsidRDefault="00B01713" w:rsidP="00B01713">
      <w:pPr>
        <w:spacing w:after="0"/>
        <w:ind w:firstLine="851"/>
        <w:jc w:val="both"/>
        <w:rPr>
          <w:rFonts w:ascii="Times New Roman" w:hAnsi="Times New Roman" w:cs="Times New Roman"/>
          <w:sz w:val="20"/>
          <w:szCs w:val="20"/>
          <w:lang w:val="ky-KG"/>
        </w:rPr>
      </w:pPr>
      <w:r w:rsidRPr="00E33BE6">
        <w:rPr>
          <w:rFonts w:ascii="Times New Roman" w:eastAsia="Times New Roman" w:hAnsi="Times New Roman" w:cs="Times New Roman"/>
          <w:sz w:val="20"/>
          <w:szCs w:val="20"/>
          <w:lang w:val="ky-KG" w:eastAsia="ru-RU"/>
        </w:rPr>
        <w:t xml:space="preserve">- патрондорду, кызматтык иттер үчүн жем, аттарга чөп ж.б. сатып алууга </w:t>
      </w:r>
      <w:r w:rsidRPr="00E33BE6">
        <w:rPr>
          <w:rFonts w:ascii="Times New Roman" w:hAnsi="Times New Roman" w:cs="Times New Roman"/>
          <w:sz w:val="20"/>
          <w:szCs w:val="20"/>
          <w:lang w:val="ky-KG"/>
        </w:rPr>
        <w:t>Эпизоотияга каршы иш-чаралар үчүн, ошондой эле  ветеринардык изилдөөлөр үчүн багытталган тажрыйба жүргүзүлүүчү жаныбарлар үчүн жем сатып алууга.</w:t>
      </w:r>
    </w:p>
    <w:p w:rsidR="00B01713" w:rsidRPr="00E33BE6" w:rsidRDefault="00B01713" w:rsidP="00B01713">
      <w:pPr>
        <w:spacing w:after="0"/>
        <w:ind w:firstLine="851"/>
        <w:jc w:val="both"/>
        <w:rPr>
          <w:rFonts w:ascii="Times New Roman" w:hAnsi="Times New Roman" w:cs="Times New Roman"/>
          <w:sz w:val="20"/>
          <w:szCs w:val="20"/>
          <w:lang w:val="ky-KG"/>
        </w:rPr>
      </w:pPr>
      <w:r w:rsidRPr="00E33BE6">
        <w:rPr>
          <w:rFonts w:ascii="Times New Roman" w:hAnsi="Times New Roman" w:cs="Times New Roman"/>
          <w:sz w:val="20"/>
          <w:szCs w:val="20"/>
          <w:lang w:val="ky-KG"/>
        </w:rPr>
        <w:t xml:space="preserve">- кызматкердин жана анын үй-бүлө мүчөсүнүн көчүү жана мүлкүн көчүрүү боюнча чыгымдар. </w:t>
      </w:r>
    </w:p>
    <w:p w:rsidR="00B01713" w:rsidRPr="00E33BE6" w:rsidRDefault="00B01713" w:rsidP="00B01713">
      <w:pPr>
        <w:spacing w:after="0"/>
        <w:ind w:firstLine="851"/>
        <w:jc w:val="both"/>
        <w:rPr>
          <w:rFonts w:ascii="Times New Roman" w:hAnsi="Times New Roman" w:cs="Times New Roman"/>
          <w:sz w:val="20"/>
          <w:szCs w:val="20"/>
          <w:lang w:val="ky-KG"/>
        </w:rPr>
      </w:pPr>
      <w:r w:rsidRPr="00E33BE6">
        <w:rPr>
          <w:rFonts w:ascii="Times New Roman" w:hAnsi="Times New Roman" w:cs="Times New Roman"/>
          <w:sz w:val="20"/>
          <w:szCs w:val="20"/>
          <w:lang w:val="ky-KG"/>
        </w:rPr>
        <w:t>- контракт боюнча көрсөтүлгөн башка кызмат көрсөтүүлөрдү төлөөгө чыгымдар.</w:t>
      </w:r>
    </w:p>
    <w:p w:rsidR="00055613" w:rsidRPr="00E33BE6" w:rsidRDefault="00B01713" w:rsidP="00B01713">
      <w:pPr>
        <w:spacing w:after="0"/>
        <w:ind w:firstLine="851"/>
        <w:jc w:val="both"/>
        <w:rPr>
          <w:rFonts w:ascii="Times New Roman" w:hAnsi="Times New Roman" w:cs="Times New Roman"/>
          <w:sz w:val="20"/>
          <w:szCs w:val="20"/>
          <w:lang w:val="ky-KG"/>
        </w:rPr>
      </w:pPr>
      <w:r w:rsidRPr="00E33BE6">
        <w:rPr>
          <w:rFonts w:ascii="Times New Roman" w:hAnsi="Times New Roman" w:cs="Times New Roman"/>
          <w:sz w:val="20"/>
          <w:szCs w:val="20"/>
          <w:lang w:val="ky-KG"/>
        </w:rPr>
        <w:t xml:space="preserve">- мүлк салыгын төлөөгө чыгымдар </w:t>
      </w:r>
    </w:p>
    <w:p w:rsidR="00055613" w:rsidRPr="00E33BE6" w:rsidRDefault="00055613" w:rsidP="00055613">
      <w:pPr>
        <w:spacing w:after="0"/>
        <w:ind w:firstLine="851"/>
        <w:jc w:val="both"/>
        <w:rPr>
          <w:rFonts w:ascii="Times New Roman" w:hAnsi="Times New Roman" w:cs="Times New Roman"/>
          <w:sz w:val="20"/>
          <w:szCs w:val="20"/>
          <w:lang w:val="ky-KG"/>
        </w:rPr>
      </w:pPr>
      <w:r w:rsidRPr="00E33BE6">
        <w:rPr>
          <w:rFonts w:ascii="Times New Roman" w:hAnsi="Times New Roman" w:cs="Times New Roman"/>
          <w:sz w:val="20"/>
          <w:szCs w:val="20"/>
          <w:lang w:val="ky-KG"/>
        </w:rPr>
        <w:t xml:space="preserve">- </w:t>
      </w:r>
      <w:r w:rsidR="00B01713" w:rsidRPr="00E33BE6">
        <w:rPr>
          <w:rFonts w:ascii="Times New Roman" w:hAnsi="Times New Roman" w:cs="Times New Roman"/>
          <w:sz w:val="20"/>
          <w:szCs w:val="20"/>
          <w:lang w:val="ky-KG"/>
        </w:rPr>
        <w:t xml:space="preserve"> </w:t>
      </w:r>
      <w:r w:rsidRPr="00E33BE6">
        <w:rPr>
          <w:rFonts w:ascii="Times New Roman" w:hAnsi="Times New Roman" w:cs="Times New Roman"/>
          <w:sz w:val="20"/>
          <w:szCs w:val="20"/>
          <w:lang w:val="ky-KG"/>
        </w:rPr>
        <w:t>кино өндүрүүнү уюштуруу боюнча кызмат көрсөтүүлөрдү төлөө чыгымдары</w:t>
      </w:r>
    </w:p>
    <w:p w:rsidR="00CD6EFC" w:rsidRPr="00E33BE6" w:rsidRDefault="00055613" w:rsidP="00055613">
      <w:pPr>
        <w:spacing w:after="0"/>
        <w:ind w:left="851"/>
        <w:jc w:val="both"/>
        <w:rPr>
          <w:rFonts w:ascii="Times New Roman" w:hAnsi="Times New Roman" w:cs="Times New Roman"/>
          <w:sz w:val="20"/>
          <w:szCs w:val="20"/>
          <w:lang w:val="ky-KG"/>
        </w:rPr>
      </w:pPr>
      <w:r w:rsidRPr="00E33BE6">
        <w:rPr>
          <w:rFonts w:ascii="Times New Roman" w:hAnsi="Times New Roman" w:cs="Times New Roman"/>
          <w:sz w:val="20"/>
          <w:szCs w:val="20"/>
          <w:lang w:val="ky-KG"/>
        </w:rPr>
        <w:t xml:space="preserve">- соттук органдарга доо арыздарын берүүдө мамлекеттик алымдарды төлөө боюнча чыгымдар </w:t>
      </w:r>
    </w:p>
    <w:p w:rsidR="00B01713" w:rsidRPr="00E33BE6" w:rsidRDefault="00CD6EFC" w:rsidP="00055613">
      <w:pPr>
        <w:spacing w:after="0"/>
        <w:ind w:left="851"/>
        <w:jc w:val="both"/>
        <w:rPr>
          <w:rFonts w:ascii="Times New Roman" w:hAnsi="Times New Roman" w:cs="Times New Roman"/>
          <w:sz w:val="20"/>
          <w:szCs w:val="20"/>
          <w:lang w:val="ky-KG"/>
        </w:rPr>
      </w:pPr>
      <w:r w:rsidRPr="00E33BE6">
        <w:rPr>
          <w:rFonts w:ascii="Times New Roman" w:hAnsi="Times New Roman" w:cs="Times New Roman"/>
          <w:sz w:val="20"/>
          <w:szCs w:val="20"/>
          <w:lang w:val="ky-KG"/>
        </w:rPr>
        <w:t>- чет өлкөлөрдөгү мекемелердин кызматкерлерин медициналык камсыздандыруу үчүн төлөө чыгымдары</w:t>
      </w:r>
      <w:r w:rsidR="00055613" w:rsidRPr="00E33BE6">
        <w:rPr>
          <w:rFonts w:ascii="Times New Roman" w:hAnsi="Times New Roman" w:cs="Times New Roman"/>
          <w:sz w:val="20"/>
          <w:szCs w:val="20"/>
          <w:lang w:val="ky-KG"/>
        </w:rPr>
        <w:t xml:space="preserve">     </w:t>
      </w:r>
    </w:p>
    <w:p w:rsidR="00055613" w:rsidRPr="00E33BE6" w:rsidRDefault="00B01713" w:rsidP="00055613">
      <w:pPr>
        <w:spacing w:after="0"/>
        <w:ind w:firstLine="851"/>
        <w:jc w:val="both"/>
        <w:rPr>
          <w:rFonts w:ascii="Times New Roman" w:hAnsi="Times New Roman" w:cs="Times New Roman"/>
          <w:sz w:val="20"/>
          <w:szCs w:val="20"/>
          <w:lang w:val="ky-KG"/>
        </w:rPr>
      </w:pPr>
      <w:r w:rsidRPr="00E33BE6">
        <w:rPr>
          <w:rFonts w:ascii="Times New Roman" w:hAnsi="Times New Roman" w:cs="Times New Roman"/>
          <w:sz w:val="20"/>
          <w:szCs w:val="20"/>
          <w:lang w:val="ky-KG"/>
        </w:rPr>
        <w:t xml:space="preserve">- </w:t>
      </w:r>
      <w:r w:rsidR="00055613" w:rsidRPr="00E33BE6">
        <w:rPr>
          <w:rFonts w:ascii="Times New Roman" w:hAnsi="Times New Roman" w:cs="Times New Roman"/>
          <w:sz w:val="20"/>
          <w:szCs w:val="20"/>
          <w:lang w:val="ky-KG"/>
        </w:rPr>
        <w:t xml:space="preserve"> </w:t>
      </w:r>
      <w:r w:rsidR="00CD6EFC" w:rsidRPr="00E33BE6">
        <w:rPr>
          <w:rFonts w:ascii="Times New Roman" w:hAnsi="Times New Roman" w:cs="Times New Roman"/>
          <w:sz w:val="20"/>
          <w:szCs w:val="20"/>
          <w:lang w:val="ky-KG"/>
        </w:rPr>
        <w:t xml:space="preserve">жана башка </w:t>
      </w:r>
      <w:r w:rsidRPr="00E33BE6">
        <w:rPr>
          <w:rFonts w:ascii="Times New Roman" w:hAnsi="Times New Roman" w:cs="Times New Roman"/>
          <w:sz w:val="20"/>
          <w:szCs w:val="20"/>
          <w:lang w:val="ky-KG"/>
        </w:rPr>
        <w:t>классификацияланбаган кызмат көрсөтүүлөр</w:t>
      </w:r>
    </w:p>
    <w:p w:rsidR="00B01713" w:rsidRPr="00E33BE6" w:rsidRDefault="00B01713" w:rsidP="00B01713">
      <w:pPr>
        <w:spacing w:after="0" w:line="240" w:lineRule="auto"/>
        <w:ind w:firstLine="851"/>
        <w:rPr>
          <w:rFonts w:ascii="Times New Roman" w:eastAsia="Times New Roman" w:hAnsi="Times New Roman" w:cs="Times New Roman"/>
          <w:sz w:val="20"/>
          <w:szCs w:val="20"/>
          <w:lang w:val="ky-KG" w:eastAsia="ru-RU"/>
        </w:rPr>
      </w:pP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E33BE6">
        <w:rPr>
          <w:rFonts w:ascii="Times New Roman" w:eastAsia="Times New Roman" w:hAnsi="Times New Roman" w:cs="Times New Roman"/>
          <w:b/>
          <w:sz w:val="20"/>
          <w:szCs w:val="20"/>
          <w:lang w:val="ky-KG" w:eastAsia="ru-RU"/>
        </w:rPr>
        <w:t xml:space="preserve">2216  </w:t>
      </w:r>
      <w:r w:rsidRPr="00E33BE6">
        <w:rPr>
          <w:rFonts w:ascii="Times New Roman" w:eastAsia="Times New Roman" w:hAnsi="Times New Roman" w:cs="Times New Roman"/>
          <w:sz w:val="20"/>
          <w:szCs w:val="20"/>
          <w:lang w:val="ky-KG" w:eastAsia="ru-RU"/>
        </w:rPr>
        <w:t>Бирдиктүү статьялар тарабынан берилген чыгашалар, коомдук саламаттыкты сактоо жана Бирдиктүү төлөөчү системасындагы жарандарды мамлекеттик медициналык камсыздоо базалык программасынын каражаттары эсеп кылынат. Төмөнкү беренече кирет:</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b/>
          <w:sz w:val="20"/>
          <w:szCs w:val="20"/>
          <w:lang w:val="ky-KG" w:eastAsia="ru-RU"/>
        </w:rPr>
        <w:t xml:space="preserve">22161 </w:t>
      </w:r>
      <w:r w:rsidRPr="00E33BE6">
        <w:rPr>
          <w:rFonts w:ascii="Times New Roman" w:eastAsia="Times New Roman" w:hAnsi="Times New Roman" w:cs="Times New Roman"/>
          <w:sz w:val="20"/>
          <w:szCs w:val="20"/>
          <w:lang w:val="ky-KG" w:eastAsia="ru-RU"/>
        </w:rPr>
        <w:t>Бирдиктүү беренелер тарабынан берилген чыгашалар. Төмөнкү элемент кирет:</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val="ky-KG" w:eastAsia="ru-RU"/>
        </w:rPr>
        <w:lastRenderedPageBreak/>
        <w:t>22161100 Саламаттык сактоо системасындагы Бирдиктүү беренелер тарабынан берилген чыгашалар</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E33BE6">
        <w:rPr>
          <w:rFonts w:ascii="Times New Roman" w:eastAsia="Times New Roman" w:hAnsi="Times New Roman" w:cs="Times New Roman"/>
          <w:b/>
          <w:sz w:val="20"/>
          <w:szCs w:val="20"/>
          <w:lang w:val="ky-KG" w:eastAsia="ru-RU"/>
        </w:rPr>
        <w:t>2217 Медициналык товарларды жана кызматтарды сатып алуу,</w:t>
      </w:r>
      <w:r w:rsidRPr="00E33BE6">
        <w:rPr>
          <w:rFonts w:ascii="Times New Roman" w:eastAsia="Times New Roman" w:hAnsi="Times New Roman" w:cs="Times New Roman"/>
          <w:sz w:val="20"/>
          <w:szCs w:val="20"/>
          <w:lang w:val="ky-KG" w:eastAsia="ru-RU"/>
        </w:rPr>
        <w:t xml:space="preserve"> медикаменттерди, тануучу каражаттарды, сывороткаларды, вакциналарды, канды, инсулин препараттарын, бактериялык препараттарды жана башка медицина багытындагы буюмдар боюнча чыгымдар кирет жана төмөнкү беренече кирет:</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i/>
          <w:sz w:val="20"/>
          <w:szCs w:val="20"/>
          <w:lang w:eastAsia="ru-RU"/>
        </w:rPr>
      </w:pPr>
      <w:r w:rsidRPr="00E33BE6">
        <w:rPr>
          <w:rFonts w:ascii="Times New Roman" w:eastAsia="Times New Roman" w:hAnsi="Times New Roman" w:cs="Times New Roman"/>
          <w:b/>
          <w:sz w:val="20"/>
          <w:szCs w:val="20"/>
          <w:lang w:eastAsia="ru-RU"/>
        </w:rPr>
        <w:t>22171 Медициналык багыттагы медикаменттерди жана буюмдарды алуу.</w:t>
      </w:r>
      <w:r w:rsidRPr="00E33BE6">
        <w:rPr>
          <w:rFonts w:ascii="Times New Roman" w:eastAsia="Times New Roman" w:hAnsi="Times New Roman" w:cs="Times New Roman"/>
          <w:sz w:val="20"/>
          <w:szCs w:val="20"/>
          <w:lang w:eastAsia="ru-RU"/>
        </w:rPr>
        <w:t xml:space="preserve"> </w:t>
      </w:r>
      <w:r w:rsidRPr="00E33BE6">
        <w:rPr>
          <w:rFonts w:ascii="Times New Roman" w:eastAsia="Times New Roman" w:hAnsi="Times New Roman" w:cs="Times New Roman"/>
          <w:i/>
          <w:sz w:val="20"/>
          <w:szCs w:val="20"/>
          <w:lang w:eastAsia="ru-RU"/>
        </w:rPr>
        <w:t>Төмөнкү элементтер кирет:</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22171100 Медициналык багыттагы медикаменттерди жана буюмдарды алуу</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eastAsia="ru-RU"/>
        </w:rPr>
        <w:t>22171200 Инсулин жана инсулиндүү препараттарды алуу</w:t>
      </w:r>
    </w:p>
    <w:p w:rsidR="00B01713" w:rsidRPr="00E33BE6" w:rsidRDefault="00B01713" w:rsidP="00B01713">
      <w:pPr>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val="ky-KG" w:eastAsia="ru-RU"/>
        </w:rPr>
        <w:t>22171300 Коргоо жана укук коргоо органдарына тийиштүү, ветеринардык каражаттарды  жана кызматтык жаныбарларга керектүү заттарды алуу</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b/>
          <w:sz w:val="20"/>
          <w:szCs w:val="20"/>
          <w:lang w:val="ky-KG" w:eastAsia="ru-RU"/>
        </w:rPr>
        <w:t>22172 Медициналык кызматтарды сатып алууга байланышкан чыгымдар.</w:t>
      </w:r>
      <w:r w:rsidRPr="00E33BE6">
        <w:rPr>
          <w:rFonts w:ascii="Times New Roman" w:eastAsia="Times New Roman" w:hAnsi="Times New Roman" w:cs="Times New Roman"/>
          <w:sz w:val="20"/>
          <w:szCs w:val="20"/>
          <w:lang w:val="ky-KG" w:eastAsia="ru-RU"/>
        </w:rPr>
        <w:t xml:space="preserve"> Төмөнкү элемент кирет:</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val="ky-KG" w:eastAsia="ru-RU"/>
        </w:rPr>
        <w:t>22172100 Лабораториялык жана диагностикалык изилдөөлөрдү сатып алуу үчүн чыгымдар</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eastAsia="ru-RU"/>
        </w:rPr>
      </w:pPr>
      <w:r w:rsidRPr="00E33BE6">
        <w:rPr>
          <w:rFonts w:ascii="Times New Roman" w:eastAsia="Times New Roman" w:hAnsi="Times New Roman" w:cs="Times New Roman"/>
          <w:b/>
          <w:sz w:val="20"/>
          <w:szCs w:val="20"/>
          <w:lang w:eastAsia="ru-RU"/>
        </w:rPr>
        <w:t>2218</w:t>
      </w:r>
      <w:r w:rsidRPr="00E33BE6">
        <w:rPr>
          <w:rFonts w:ascii="Times New Roman" w:eastAsia="Times New Roman" w:hAnsi="Times New Roman" w:cs="Times New Roman"/>
          <w:b/>
          <w:sz w:val="20"/>
          <w:szCs w:val="20"/>
          <w:lang w:val="ky-KG" w:eastAsia="ru-RU"/>
        </w:rPr>
        <w:t xml:space="preserve"> </w:t>
      </w:r>
      <w:r w:rsidRPr="00E33BE6">
        <w:rPr>
          <w:rFonts w:ascii="Times New Roman" w:eastAsia="Times New Roman" w:hAnsi="Times New Roman" w:cs="Times New Roman"/>
          <w:b/>
          <w:sz w:val="20"/>
          <w:szCs w:val="20"/>
          <w:lang w:eastAsia="ru-RU"/>
        </w:rPr>
        <w:t>Тамак-аш азыктарын алуу.</w:t>
      </w:r>
      <w:r w:rsidRPr="00E33BE6">
        <w:rPr>
          <w:rFonts w:ascii="Times New Roman" w:eastAsia="Times New Roman" w:hAnsi="Times New Roman" w:cs="Times New Roman"/>
          <w:sz w:val="20"/>
          <w:szCs w:val="20"/>
          <w:lang w:eastAsia="ru-RU"/>
        </w:rPr>
        <w:t xml:space="preserve"> Төмөнкү </w:t>
      </w:r>
      <w:r w:rsidRPr="00E33BE6">
        <w:rPr>
          <w:rFonts w:ascii="Times New Roman" w:eastAsia="Times New Roman" w:hAnsi="Times New Roman" w:cs="Times New Roman"/>
          <w:sz w:val="20"/>
          <w:szCs w:val="20"/>
          <w:lang w:val="ky-KG" w:eastAsia="ru-RU"/>
        </w:rPr>
        <w:t>беренелер</w:t>
      </w:r>
      <w:r w:rsidRPr="00E33BE6">
        <w:rPr>
          <w:rFonts w:ascii="Times New Roman" w:eastAsia="Times New Roman" w:hAnsi="Times New Roman" w:cs="Times New Roman"/>
          <w:sz w:val="20"/>
          <w:szCs w:val="20"/>
          <w:lang w:eastAsia="ru-RU"/>
        </w:rPr>
        <w:t xml:space="preserve"> кирет:</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b/>
          <w:sz w:val="20"/>
          <w:szCs w:val="20"/>
          <w:lang w:eastAsia="ru-RU"/>
        </w:rPr>
        <w:t>22181 Тамак-аш азыктарын алуу</w:t>
      </w:r>
      <w:r w:rsidRPr="00E33BE6">
        <w:rPr>
          <w:rFonts w:ascii="Times New Roman" w:eastAsia="Times New Roman" w:hAnsi="Times New Roman" w:cs="Times New Roman"/>
          <w:sz w:val="20"/>
          <w:szCs w:val="20"/>
          <w:lang w:eastAsia="ru-RU"/>
        </w:rPr>
        <w:t>. Төмөнкү элементтер кирет:</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22181100 Тамак-аш азыктарын алуу</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eastAsia="ru-RU"/>
        </w:rPr>
        <w:t>22181200 Тамак-аш азыктарына төлөмдөрдү компенсациялоо</w:t>
      </w:r>
    </w:p>
    <w:p w:rsidR="00B01713" w:rsidRPr="00E33BE6" w:rsidRDefault="00B01713" w:rsidP="00B01713">
      <w:pPr>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val="ky-KG" w:eastAsia="ru-RU"/>
        </w:rPr>
        <w:t>22181300 Коргоо жана укук коргоо органдарына тийиштүү, кызматтык жаныбарларга жем алуу</w:t>
      </w:r>
    </w:p>
    <w:p w:rsidR="00B01713" w:rsidRPr="00E33BE6" w:rsidRDefault="00B01713" w:rsidP="00B01713">
      <w:pPr>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val="ky-KG" w:eastAsia="ru-RU"/>
        </w:rPr>
        <w:t>22181400 Эл аралык макулдашуулардын алкагындагы иш-чараларга катышучу өлкөлөрүнүн аймактарындагы-союздаштарынын Куралдуу күчтөрүнүн тартылган өздүк курамынын тамак-ашына кеткен чыгымдар кирет.</w:t>
      </w:r>
    </w:p>
    <w:p w:rsidR="00B01713" w:rsidRPr="00E33BE6" w:rsidRDefault="00B01713" w:rsidP="00B01713">
      <w:pPr>
        <w:spacing w:after="0" w:line="240" w:lineRule="auto"/>
        <w:ind w:firstLine="851"/>
        <w:jc w:val="both"/>
        <w:rPr>
          <w:rFonts w:ascii="Times New Roman" w:eastAsia="Times New Roman" w:hAnsi="Times New Roman" w:cs="Times New Roman"/>
          <w:sz w:val="20"/>
          <w:szCs w:val="20"/>
          <w:lang w:val="ky-KG" w:eastAsia="ru-RU"/>
        </w:rPr>
      </w:pPr>
    </w:p>
    <w:p w:rsidR="00B01713" w:rsidRPr="00E33BE6" w:rsidRDefault="00B01713" w:rsidP="00B01713">
      <w:pPr>
        <w:spacing w:after="0" w:line="240" w:lineRule="auto"/>
        <w:ind w:firstLine="851"/>
        <w:jc w:val="both"/>
        <w:rPr>
          <w:rFonts w:ascii="Times New Roman" w:eastAsia="Times New Roman" w:hAnsi="Times New Roman" w:cs="Times New Roman"/>
          <w:b/>
          <w:sz w:val="20"/>
          <w:szCs w:val="20"/>
          <w:lang w:val="ky-KG" w:eastAsia="ru-RU"/>
        </w:rPr>
      </w:pPr>
      <w:r w:rsidRPr="00E33BE6">
        <w:rPr>
          <w:rFonts w:ascii="Times New Roman" w:eastAsia="Times New Roman" w:hAnsi="Times New Roman" w:cs="Times New Roman"/>
          <w:b/>
          <w:sz w:val="20"/>
          <w:szCs w:val="20"/>
          <w:lang w:val="ky-KG" w:eastAsia="ru-RU"/>
        </w:rPr>
        <w:t>2219 Жогорку кесиптик билим берүү системасында бирдиктүү беренелер тарабынан берилген чыгымдар</w:t>
      </w:r>
    </w:p>
    <w:p w:rsidR="00B01713" w:rsidRPr="00E33BE6" w:rsidRDefault="00B01713" w:rsidP="00B01713">
      <w:pPr>
        <w:spacing w:after="0" w:line="240" w:lineRule="auto"/>
        <w:ind w:firstLine="851"/>
        <w:jc w:val="both"/>
        <w:rPr>
          <w:rFonts w:ascii="Times New Roman" w:eastAsia="Times New Roman" w:hAnsi="Times New Roman" w:cs="Times New Roman"/>
          <w:b/>
          <w:sz w:val="20"/>
          <w:szCs w:val="20"/>
          <w:lang w:val="ky-KG" w:eastAsia="ru-RU"/>
        </w:rPr>
      </w:pPr>
      <w:r w:rsidRPr="00E33BE6">
        <w:rPr>
          <w:rFonts w:ascii="Times New Roman" w:eastAsia="Times New Roman" w:hAnsi="Times New Roman" w:cs="Times New Roman"/>
          <w:b/>
          <w:sz w:val="20"/>
          <w:szCs w:val="20"/>
          <w:lang w:val="ky-KG" w:eastAsia="ru-RU"/>
        </w:rPr>
        <w:t>22191 Жогорку кесиптик билим берүү системасында бирдиктүү беренелер тарабынан берилген чыгымдар</w:t>
      </w:r>
      <w:r w:rsidRPr="00E33BE6">
        <w:rPr>
          <w:rFonts w:ascii="Times New Roman" w:eastAsia="Times New Roman" w:hAnsi="Times New Roman" w:cs="Times New Roman"/>
          <w:sz w:val="20"/>
          <w:szCs w:val="20"/>
          <w:lang w:val="ky-KG" w:eastAsia="ru-RU"/>
        </w:rPr>
        <w:t>, төмөнкү элемент кирет:</w:t>
      </w:r>
    </w:p>
    <w:p w:rsidR="00B01713" w:rsidRPr="00E33BE6" w:rsidRDefault="00B01713" w:rsidP="00B01713">
      <w:pPr>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val="ky-KG" w:eastAsia="ru-RU"/>
        </w:rPr>
        <w:t>22191100 Жогорку кесиптик билим берүү системасында  бирдиктүү беренелер менен берилген чыгымдар деп мамлекеттик билим берүү грантынын өлчөмүнүн негизинде республикалык бюджеттин каражаттарынын чыгымдары эсептелет.</w:t>
      </w:r>
    </w:p>
    <w:p w:rsidR="00B01713" w:rsidRPr="00E33BE6" w:rsidRDefault="00B01713" w:rsidP="00B01713">
      <w:pPr>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b/>
          <w:sz w:val="20"/>
          <w:szCs w:val="20"/>
          <w:lang w:val="ky-KG" w:eastAsia="ru-RU"/>
        </w:rPr>
        <w:t xml:space="preserve">2221 Мүлктү учурдагы оңдоого чыгашалар, </w:t>
      </w:r>
      <w:r w:rsidRPr="00E33BE6">
        <w:rPr>
          <w:rFonts w:ascii="Times New Roman" w:eastAsia="Times New Roman" w:hAnsi="Times New Roman" w:cs="Times New Roman"/>
          <w:i/>
          <w:sz w:val="20"/>
          <w:szCs w:val="20"/>
          <w:lang w:val="ky-KG" w:eastAsia="ru-RU"/>
        </w:rPr>
        <w:t>төмөнкү беренечени камтыйт:</w:t>
      </w:r>
    </w:p>
    <w:p w:rsidR="00B01713" w:rsidRPr="00E33BE6" w:rsidRDefault="00B01713" w:rsidP="00B01713">
      <w:pPr>
        <w:spacing w:after="0" w:line="240" w:lineRule="auto"/>
        <w:ind w:firstLine="708"/>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b/>
          <w:sz w:val="20"/>
          <w:szCs w:val="20"/>
          <w:lang w:val="ky-KG" w:eastAsia="ru-RU"/>
        </w:rPr>
        <w:t xml:space="preserve">   22211 Мүлктү учурдагы оңдоого, </w:t>
      </w:r>
      <w:r w:rsidRPr="00E33BE6">
        <w:rPr>
          <w:rFonts w:ascii="Times New Roman" w:eastAsia="Times New Roman" w:hAnsi="Times New Roman" w:cs="Times New Roman"/>
          <w:sz w:val="20"/>
          <w:szCs w:val="20"/>
          <w:lang w:val="ky-KG" w:eastAsia="ru-RU"/>
        </w:rPr>
        <w:t xml:space="preserve">негизги фонддорду техникалык тейлөөгө жана  оңдоого чыгашалар таандык. Имараттарды, жайларды, курулмаларды (анын ичинде жалпы пайдалануудагы автомобиль жолдорунун тармактары), жабдууларды жана инвентарларды техникалык тейлөө жана учурдагы оңдоо, алар </w:t>
      </w:r>
      <w:r w:rsidRPr="00E33BE6">
        <w:rPr>
          <w:rFonts w:ascii="Times New Roman" w:eastAsia="Times New Roman" w:hAnsi="Times New Roman" w:cs="Times New Roman"/>
          <w:b/>
          <w:sz w:val="20"/>
          <w:szCs w:val="20"/>
          <w:u w:val="single"/>
          <w:lang w:val="ky-KG" w:eastAsia="ru-RU"/>
        </w:rPr>
        <w:t>негизги фонддун наркынын</w:t>
      </w:r>
      <w:r w:rsidRPr="00E33BE6">
        <w:rPr>
          <w:rFonts w:ascii="Times New Roman" w:eastAsia="Times New Roman" w:hAnsi="Times New Roman" w:cs="Times New Roman"/>
          <w:sz w:val="20"/>
          <w:szCs w:val="20"/>
          <w:lang w:val="ky-KG" w:eastAsia="ru-RU"/>
        </w:rPr>
        <w:t xml:space="preserve"> же алардын иштөө мүнөзүнүн өзгөрүшүнө алып келбейт, жөн гана  аларды иштөө абалында кармап турат же алар бузулуп калган учурда иштөө абалына кайра алып келет. </w:t>
      </w:r>
    </w:p>
    <w:p w:rsidR="00B01713" w:rsidRPr="00E33BE6" w:rsidRDefault="00B01713" w:rsidP="00B01713">
      <w:pPr>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i/>
          <w:sz w:val="20"/>
          <w:szCs w:val="20"/>
          <w:lang w:val="ky-KG" w:eastAsia="ru-RU"/>
        </w:rPr>
        <w:t>Төмөндөгү элементтерди камтыйт:</w:t>
      </w:r>
    </w:p>
    <w:p w:rsidR="00B01713" w:rsidRPr="00E33BE6" w:rsidRDefault="00B01713" w:rsidP="00B01713">
      <w:pPr>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val="ky-KG" w:eastAsia="ru-RU"/>
        </w:rPr>
        <w:t>22211100  Имараттарды жана жайларды учурдагы оңдоо</w:t>
      </w:r>
    </w:p>
    <w:p w:rsidR="00B01713" w:rsidRPr="00E33BE6" w:rsidRDefault="00B01713" w:rsidP="00B01713">
      <w:pPr>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val="ky-KG" w:eastAsia="ru-RU"/>
        </w:rPr>
        <w:t>22211200  Курулмаларды учурдагы оңдоо</w:t>
      </w:r>
    </w:p>
    <w:p w:rsidR="00B01713" w:rsidRPr="00E33BE6" w:rsidRDefault="00B01713" w:rsidP="00B01713">
      <w:pPr>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val="ky-KG" w:eastAsia="ru-RU"/>
        </w:rPr>
        <w:t>22211300  Жабдууларды жана шаймандарды учурдагы оңдоо</w:t>
      </w:r>
    </w:p>
    <w:p w:rsidR="00B01713" w:rsidRPr="00E33BE6" w:rsidRDefault="00B01713" w:rsidP="00B01713">
      <w:pPr>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b/>
          <w:sz w:val="20"/>
          <w:szCs w:val="20"/>
          <w:lang w:val="ky-KG" w:eastAsia="ru-RU"/>
        </w:rPr>
        <w:t>2222 Учурдагы чарбалык максаттар үчүн предметтерди жана материалдарды сатып алуу,</w:t>
      </w:r>
      <w:r w:rsidRPr="00E33BE6">
        <w:rPr>
          <w:rFonts w:ascii="Times New Roman" w:eastAsia="Times New Roman" w:hAnsi="Times New Roman" w:cs="Times New Roman"/>
          <w:i/>
          <w:sz w:val="20"/>
          <w:szCs w:val="20"/>
          <w:lang w:val="ky-KG" w:eastAsia="ru-RU"/>
        </w:rPr>
        <w:t>беренечени  камтыйт:</w:t>
      </w:r>
    </w:p>
    <w:p w:rsidR="00B01713" w:rsidRPr="00E33BE6" w:rsidRDefault="00B01713" w:rsidP="00B01713">
      <w:pPr>
        <w:spacing w:after="0" w:line="240" w:lineRule="auto"/>
        <w:ind w:firstLine="851"/>
        <w:jc w:val="both"/>
        <w:rPr>
          <w:rFonts w:ascii="Times New Roman" w:eastAsia="Times New Roman" w:hAnsi="Times New Roman" w:cs="Times New Roman"/>
          <w:i/>
          <w:sz w:val="20"/>
          <w:szCs w:val="20"/>
          <w:lang w:val="ky-KG" w:eastAsia="ru-RU"/>
        </w:rPr>
      </w:pPr>
      <w:r w:rsidRPr="00E33BE6">
        <w:rPr>
          <w:rFonts w:ascii="Times New Roman" w:eastAsia="Times New Roman" w:hAnsi="Times New Roman" w:cs="Times New Roman"/>
          <w:b/>
          <w:sz w:val="20"/>
          <w:szCs w:val="20"/>
          <w:lang w:val="ky-KG" w:eastAsia="ru-RU"/>
        </w:rPr>
        <w:t xml:space="preserve">22221 Учурдагы чарбалык максаттар үчүн предметтерди жана материалдарды сатып алууга, </w:t>
      </w:r>
      <w:r w:rsidRPr="00E33BE6">
        <w:rPr>
          <w:rFonts w:ascii="Times New Roman" w:eastAsia="Times New Roman" w:hAnsi="Times New Roman" w:cs="Times New Roman"/>
          <w:sz w:val="20"/>
          <w:szCs w:val="20"/>
          <w:lang w:val="ky-KG" w:eastAsia="ru-RU"/>
        </w:rPr>
        <w:t xml:space="preserve">машиналарды жана жабдууларды (колдонуу мөөнөтү бир жылдан аз болгон, б.а. аз баалуу жана бат эскирүүчү товарлар жана предметтер) сатып алууга коротулуучу чыгашаларга салыштырмалуу наркы өтө маанилүү эмес болгон, учурдагы муктаждыктар жана регулярдуу пайдалануу үчүн  арналган товарларды (кымбат эмес) сатып алууга мекемелердин чыгашасы таандык.  </w:t>
      </w:r>
      <w:r w:rsidRPr="00E33BE6">
        <w:rPr>
          <w:rFonts w:ascii="Times New Roman" w:eastAsia="Times New Roman" w:hAnsi="Times New Roman" w:cs="Times New Roman"/>
          <w:i/>
          <w:sz w:val="20"/>
          <w:szCs w:val="20"/>
          <w:lang w:val="ky-KG" w:eastAsia="ru-RU"/>
        </w:rPr>
        <w:t>Төмөнкү элементтерди камтыйт:</w:t>
      </w:r>
    </w:p>
    <w:p w:rsidR="00B01713" w:rsidRPr="00E33BE6" w:rsidRDefault="00B01713" w:rsidP="00B01713">
      <w:pPr>
        <w:tabs>
          <w:tab w:val="left" w:pos="709"/>
          <w:tab w:val="left" w:pos="851"/>
          <w:tab w:val="left" w:pos="1560"/>
        </w:tabs>
        <w:spacing w:after="0" w:line="240" w:lineRule="auto"/>
        <w:ind w:right="-1"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val="ky-KG" w:eastAsia="ru-RU"/>
        </w:rPr>
        <w:t xml:space="preserve">22221100  Жабдууларды жана материалдарды сатып алуу, колдонуу мөөнөтү бир жылдан аз болгон, аз баалуу жана бат эскирүүчү товарлар жана предметтер, жабдууларды жана материлдарды сатып алуу чыгашалар эсепке алынат. </w:t>
      </w:r>
      <w:r w:rsidRPr="00E33BE6">
        <w:rPr>
          <w:rFonts w:ascii="Times New Roman" w:eastAsia="Times New Roman" w:hAnsi="Times New Roman" w:cs="Times New Roman"/>
          <w:sz w:val="20"/>
          <w:szCs w:val="20"/>
          <w:lang w:eastAsia="ru-RU"/>
        </w:rPr>
        <w:t xml:space="preserve">Мисалы: телефондук аппараттарды, </w:t>
      </w:r>
      <w:r w:rsidRPr="00E33BE6">
        <w:rPr>
          <w:rFonts w:ascii="Times New Roman" w:eastAsia="Times New Roman" w:hAnsi="Times New Roman" w:cs="Times New Roman"/>
          <w:sz w:val="20"/>
          <w:szCs w:val="20"/>
          <w:lang w:val="en-US" w:eastAsia="ru-RU"/>
        </w:rPr>
        <w:t>IP</w:t>
      </w:r>
      <w:r w:rsidRPr="00E33BE6">
        <w:rPr>
          <w:rFonts w:ascii="Times New Roman" w:eastAsia="Times New Roman" w:hAnsi="Times New Roman" w:cs="Times New Roman"/>
          <w:sz w:val="20"/>
          <w:szCs w:val="20"/>
          <w:lang w:eastAsia="ru-RU"/>
        </w:rPr>
        <w:t xml:space="preserve"> телефондорду, факстарды, жумуш инвентарларды жана слесардык инструментерди алуулар.</w:t>
      </w:r>
    </w:p>
    <w:p w:rsidR="00B01713" w:rsidRPr="00E33BE6" w:rsidRDefault="00B01713" w:rsidP="00B01713">
      <w:pPr>
        <w:tabs>
          <w:tab w:val="left" w:pos="709"/>
          <w:tab w:val="left" w:pos="851"/>
          <w:tab w:val="left" w:pos="1560"/>
        </w:tabs>
        <w:spacing w:after="0" w:line="240" w:lineRule="auto"/>
        <w:ind w:right="-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val="ky-KG" w:eastAsia="ru-RU"/>
        </w:rPr>
        <w:tab/>
        <w:t xml:space="preserve">  22221200 Учурдагы чарбалык максаттар үчүн предметтерди жана материалдарды дагы башка сатып алуулар, кошо журуучу предметтер жана материалдарды сатып алууга кеткен чыгашалар, анын ичине кенсе товарларын жана буюмдарын, бөтөлкө куюлган ичүүчү сууну, ящиктерди, упаковкаланган материалдарды, күрөктүн сабы ж.б сатып алууга чыгашалар таандык.</w:t>
      </w:r>
    </w:p>
    <w:p w:rsidR="00B01713" w:rsidRPr="00E33BE6" w:rsidRDefault="00B01713" w:rsidP="00B01713">
      <w:pPr>
        <w:spacing w:after="0" w:line="240" w:lineRule="auto"/>
        <w:ind w:firstLine="851"/>
        <w:jc w:val="both"/>
        <w:rPr>
          <w:rFonts w:ascii="Times New Roman" w:eastAsia="Times New Roman" w:hAnsi="Times New Roman" w:cs="Times New Roman"/>
          <w:sz w:val="20"/>
          <w:szCs w:val="20"/>
          <w:lang w:val="ky-KG" w:eastAsia="ru-RU"/>
        </w:rPr>
      </w:pPr>
    </w:p>
    <w:p w:rsidR="00B01713" w:rsidRPr="00E33BE6" w:rsidRDefault="00B01713" w:rsidP="00B01713">
      <w:pPr>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b/>
          <w:sz w:val="20"/>
          <w:szCs w:val="20"/>
          <w:lang w:val="ky-KG" w:eastAsia="ru-RU"/>
        </w:rPr>
        <w:t>2223 Кийим буюмдарын жана башка формадагы жана атайын кийимдерди сатып алуу, тигүү жана оңдоо,</w:t>
      </w:r>
      <w:r w:rsidRPr="00E33BE6">
        <w:rPr>
          <w:rFonts w:ascii="Times New Roman" w:eastAsia="Times New Roman" w:hAnsi="Times New Roman" w:cs="Times New Roman"/>
          <w:i/>
          <w:sz w:val="20"/>
          <w:szCs w:val="20"/>
          <w:lang w:val="ky-KG" w:eastAsia="ru-RU"/>
        </w:rPr>
        <w:t>төмөнкү беренечени камтыйт:</w:t>
      </w:r>
    </w:p>
    <w:p w:rsidR="00B01713" w:rsidRPr="00E33BE6" w:rsidRDefault="00B01713" w:rsidP="00B01713">
      <w:pPr>
        <w:spacing w:after="0" w:line="240" w:lineRule="auto"/>
        <w:ind w:firstLine="851"/>
        <w:jc w:val="both"/>
        <w:rPr>
          <w:rFonts w:ascii="Times New Roman" w:eastAsia="Times New Roman" w:hAnsi="Times New Roman" w:cs="Times New Roman"/>
          <w:i/>
          <w:sz w:val="20"/>
          <w:szCs w:val="20"/>
          <w:lang w:val="ky-KG" w:eastAsia="ru-RU"/>
        </w:rPr>
      </w:pPr>
      <w:r w:rsidRPr="00E33BE6">
        <w:rPr>
          <w:rFonts w:ascii="Times New Roman" w:eastAsia="Times New Roman" w:hAnsi="Times New Roman" w:cs="Times New Roman"/>
          <w:b/>
          <w:sz w:val="20"/>
          <w:szCs w:val="20"/>
          <w:lang w:val="ky-KG" w:eastAsia="ru-RU"/>
        </w:rPr>
        <w:lastRenderedPageBreak/>
        <w:t xml:space="preserve">22231 Кийим мүлкүн жана башка формагы жана атайын кийимдерди сатып алуу, тигүү жана оңдоого, </w:t>
      </w:r>
      <w:r w:rsidRPr="00E33BE6">
        <w:rPr>
          <w:rFonts w:ascii="Times New Roman" w:eastAsia="Times New Roman" w:hAnsi="Times New Roman" w:cs="Times New Roman"/>
          <w:sz w:val="20"/>
          <w:szCs w:val="20"/>
          <w:lang w:val="ky-KG" w:eastAsia="ru-RU"/>
        </w:rPr>
        <w:t xml:space="preserve">форма кийимдерин, бут кийимдерди, ошондой эле  атайын приборлорду жана  атайын шайманданууну жана экипировканы сатып алуу, тигүү жана оңдоо боюнча чыгашалар таандык. </w:t>
      </w:r>
      <w:r w:rsidRPr="00E33BE6">
        <w:rPr>
          <w:rFonts w:ascii="Times New Roman" w:eastAsia="Times New Roman" w:hAnsi="Times New Roman" w:cs="Times New Roman"/>
          <w:i/>
          <w:sz w:val="20"/>
          <w:szCs w:val="20"/>
          <w:lang w:val="ky-KG" w:eastAsia="ru-RU"/>
        </w:rPr>
        <w:t>Төмөнкү элементтерди камтыйт:</w:t>
      </w:r>
    </w:p>
    <w:p w:rsidR="00B01713" w:rsidRPr="00E33BE6" w:rsidRDefault="00B01713" w:rsidP="00B01713">
      <w:pPr>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val="ky-KG" w:eastAsia="ru-RU"/>
        </w:rPr>
        <w:t>22231100  Кийим буюмун жана башка форма жана атайын кийимдерди сатып алуу, тигүү жана оңдоо</w:t>
      </w:r>
    </w:p>
    <w:p w:rsidR="00B01713" w:rsidRPr="00E33BE6" w:rsidRDefault="00B01713" w:rsidP="00B01713">
      <w:pPr>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b/>
          <w:sz w:val="20"/>
          <w:szCs w:val="20"/>
          <w:lang w:val="ky-KG" w:eastAsia="ru-RU"/>
        </w:rPr>
        <w:t xml:space="preserve">2224 Көмүр сатып алуу жана отундун башка түрлөрүн алуу, </w:t>
      </w:r>
      <w:r w:rsidRPr="00E33BE6">
        <w:rPr>
          <w:rFonts w:ascii="Times New Roman" w:eastAsia="Times New Roman" w:hAnsi="Times New Roman" w:cs="Times New Roman"/>
          <w:i/>
          <w:sz w:val="20"/>
          <w:szCs w:val="20"/>
          <w:lang w:val="ky-KG" w:eastAsia="ru-RU"/>
        </w:rPr>
        <w:t>беренечени  камтыйт:</w:t>
      </w:r>
    </w:p>
    <w:p w:rsidR="00B01713" w:rsidRPr="00E33BE6" w:rsidRDefault="00B01713" w:rsidP="00B01713">
      <w:pPr>
        <w:spacing w:after="0" w:line="240" w:lineRule="auto"/>
        <w:ind w:firstLine="851"/>
        <w:jc w:val="both"/>
        <w:rPr>
          <w:rFonts w:ascii="Times New Roman" w:eastAsia="Times New Roman" w:hAnsi="Times New Roman" w:cs="Times New Roman"/>
          <w:i/>
          <w:sz w:val="20"/>
          <w:szCs w:val="20"/>
          <w:lang w:val="ky-KG" w:eastAsia="ru-RU"/>
        </w:rPr>
      </w:pPr>
      <w:r w:rsidRPr="00E33BE6">
        <w:rPr>
          <w:rFonts w:ascii="Times New Roman" w:eastAsia="Times New Roman" w:hAnsi="Times New Roman" w:cs="Times New Roman"/>
          <w:b/>
          <w:sz w:val="20"/>
          <w:szCs w:val="20"/>
          <w:lang w:val="ky-KG" w:eastAsia="ru-RU"/>
        </w:rPr>
        <w:t>22241 Көмүр сатып алуу</w:t>
      </w:r>
      <w:r w:rsidRPr="00E33BE6">
        <w:rPr>
          <w:rFonts w:ascii="Times New Roman" w:eastAsia="Times New Roman" w:hAnsi="Times New Roman" w:cs="Times New Roman"/>
          <w:sz w:val="20"/>
          <w:szCs w:val="20"/>
          <w:lang w:val="ky-KG" w:eastAsia="ru-RU"/>
        </w:rPr>
        <w:t>, көмүр, жыгач, торфа ж.б. түрүндөгү отундарды сатып алууга чыгашалар таандык.</w:t>
      </w:r>
      <w:r w:rsidRPr="00E33BE6">
        <w:rPr>
          <w:rFonts w:ascii="Times New Roman" w:eastAsia="Times New Roman" w:hAnsi="Times New Roman" w:cs="Times New Roman"/>
          <w:i/>
          <w:sz w:val="20"/>
          <w:szCs w:val="20"/>
          <w:lang w:val="ky-KG" w:eastAsia="ru-RU"/>
        </w:rPr>
        <w:t>Төмөнкү элементтерди камтыйт:</w:t>
      </w:r>
    </w:p>
    <w:p w:rsidR="00B01713" w:rsidRPr="00E33BE6" w:rsidRDefault="00B01713" w:rsidP="00B01713">
      <w:pPr>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val="ky-KG" w:eastAsia="ru-RU"/>
        </w:rPr>
        <w:t>22241100  Таш көмүр сатып алуу</w:t>
      </w:r>
    </w:p>
    <w:p w:rsidR="00B01713" w:rsidRPr="00E33BE6" w:rsidRDefault="00B01713" w:rsidP="00B01713">
      <w:pPr>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val="ky-KG" w:eastAsia="ru-RU"/>
        </w:rPr>
        <w:t>22241200 Отундун башка түрлөрүн сатып алуу, а.и.</w:t>
      </w:r>
      <w:r w:rsidRPr="00E33BE6">
        <w:rPr>
          <w:rFonts w:ascii="Times New Roman" w:eastAsia="Times New Roman" w:hAnsi="Times New Roman" w:cs="Times New Roman"/>
          <w:i/>
          <w:sz w:val="20"/>
          <w:szCs w:val="20"/>
          <w:lang w:val="ky-KG" w:eastAsia="ru-RU"/>
        </w:rPr>
        <w:t xml:space="preserve">, </w:t>
      </w:r>
      <w:r w:rsidRPr="00E33BE6">
        <w:rPr>
          <w:rFonts w:ascii="Times New Roman" w:eastAsia="Times New Roman" w:hAnsi="Times New Roman" w:cs="Times New Roman"/>
          <w:sz w:val="20"/>
          <w:szCs w:val="20"/>
          <w:lang w:val="ky-KG" w:eastAsia="ru-RU"/>
        </w:rPr>
        <w:t>жыгач, торф,күрөң көмүр, суюк отундун ар кандай түрлөрүн ж.б. сатып алууга чыгымдар, өз котелдери жана генератору менен жылуулук энергияны иштеп чыгарууга таандык.</w:t>
      </w:r>
    </w:p>
    <w:p w:rsidR="00B01713" w:rsidRPr="00E33BE6" w:rsidRDefault="00B01713" w:rsidP="00B01713">
      <w:pPr>
        <w:spacing w:after="0" w:line="240" w:lineRule="auto"/>
        <w:ind w:firstLine="851"/>
        <w:jc w:val="both"/>
        <w:rPr>
          <w:rFonts w:ascii="Times New Roman" w:eastAsia="Times New Roman" w:hAnsi="Times New Roman" w:cs="Times New Roman"/>
          <w:sz w:val="20"/>
          <w:szCs w:val="20"/>
          <w:lang w:val="ky-KG" w:eastAsia="ru-RU"/>
        </w:rPr>
      </w:pPr>
    </w:p>
    <w:p w:rsidR="00B01713" w:rsidRPr="00E33BE6" w:rsidRDefault="00B01713" w:rsidP="00B01713">
      <w:pPr>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b/>
          <w:sz w:val="20"/>
          <w:szCs w:val="20"/>
          <w:lang w:val="ky-KG" w:eastAsia="ru-RU"/>
        </w:rPr>
        <w:t>2225 Күзөт кызмат көрсөтүүсүн сатып алуу,</w:t>
      </w:r>
      <w:r w:rsidRPr="00E33BE6">
        <w:rPr>
          <w:rFonts w:ascii="Times New Roman" w:eastAsia="Times New Roman" w:hAnsi="Times New Roman" w:cs="Times New Roman"/>
          <w:i/>
          <w:sz w:val="20"/>
          <w:szCs w:val="20"/>
          <w:lang w:val="ky-KG" w:eastAsia="ru-RU"/>
        </w:rPr>
        <w:t>Төмөнкү беренечени камтыйт:</w:t>
      </w:r>
    </w:p>
    <w:p w:rsidR="00B01713" w:rsidRPr="00E33BE6" w:rsidRDefault="00B01713" w:rsidP="00B01713">
      <w:pPr>
        <w:spacing w:after="0" w:line="240" w:lineRule="auto"/>
        <w:ind w:firstLine="851"/>
        <w:jc w:val="both"/>
        <w:rPr>
          <w:rFonts w:ascii="Times New Roman" w:eastAsia="Times New Roman" w:hAnsi="Times New Roman" w:cs="Times New Roman"/>
          <w:i/>
          <w:sz w:val="20"/>
          <w:szCs w:val="20"/>
          <w:lang w:val="ky-KG" w:eastAsia="ru-RU"/>
        </w:rPr>
      </w:pPr>
      <w:r w:rsidRPr="00E33BE6">
        <w:rPr>
          <w:rFonts w:ascii="Times New Roman" w:eastAsia="Times New Roman" w:hAnsi="Times New Roman" w:cs="Times New Roman"/>
          <w:b/>
          <w:sz w:val="20"/>
          <w:szCs w:val="20"/>
          <w:lang w:val="ky-KG" w:eastAsia="ru-RU"/>
        </w:rPr>
        <w:t>22251 Күзөт кызмат көрсөтүүнү сатып алуу</w:t>
      </w:r>
      <w:r w:rsidRPr="00E33BE6">
        <w:rPr>
          <w:rFonts w:ascii="Times New Roman" w:eastAsia="Times New Roman" w:hAnsi="Times New Roman" w:cs="Times New Roman"/>
          <w:sz w:val="20"/>
          <w:szCs w:val="20"/>
          <w:lang w:val="ky-KG" w:eastAsia="ru-RU"/>
        </w:rPr>
        <w:t xml:space="preserve">, жеке муктаждыктарды камсыз кылуу максатында юридикалык жана жеке мүлктү, маалыматтык технологиялар боюнча кызматтарды ж.б. сатып алууга чыгашалар таандык. </w:t>
      </w:r>
      <w:r w:rsidRPr="00E33BE6">
        <w:rPr>
          <w:rFonts w:ascii="Times New Roman" w:eastAsia="Times New Roman" w:hAnsi="Times New Roman" w:cs="Times New Roman"/>
          <w:i/>
          <w:sz w:val="20"/>
          <w:szCs w:val="20"/>
          <w:lang w:val="ky-KG" w:eastAsia="ru-RU"/>
        </w:rPr>
        <w:t>Төмөнкү элементтерди камтыйт:</w:t>
      </w:r>
    </w:p>
    <w:p w:rsidR="00B01713" w:rsidRPr="00E33BE6" w:rsidRDefault="00B01713" w:rsidP="00B01713">
      <w:pPr>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val="ky-KG" w:eastAsia="ru-RU"/>
        </w:rPr>
        <w:t xml:space="preserve">22251100 Ведомстводон тышкары күзөт кызмат көрсөтүүсүн сатып алуу </w:t>
      </w:r>
    </w:p>
    <w:p w:rsidR="00B01713" w:rsidRPr="00E33BE6" w:rsidRDefault="00B01713" w:rsidP="00B01713">
      <w:pPr>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val="ky-KG" w:eastAsia="ru-RU"/>
        </w:rPr>
        <w:t>22251900 Дагы башка күзөт кызмат көрсөтүүсүн сатып алуу</w:t>
      </w:r>
    </w:p>
    <w:p w:rsidR="00B01713" w:rsidRPr="00E33BE6" w:rsidRDefault="00B01713" w:rsidP="00B01713">
      <w:pPr>
        <w:spacing w:after="0" w:line="240" w:lineRule="auto"/>
        <w:ind w:firstLine="851"/>
        <w:jc w:val="both"/>
        <w:rPr>
          <w:rFonts w:ascii="Times New Roman" w:eastAsia="Times New Roman" w:hAnsi="Times New Roman" w:cs="Times New Roman"/>
          <w:sz w:val="20"/>
          <w:szCs w:val="20"/>
          <w:lang w:val="ky-KG" w:eastAsia="ru-RU"/>
        </w:rPr>
      </w:pPr>
    </w:p>
    <w:p w:rsidR="00B01713" w:rsidRPr="00E33BE6" w:rsidRDefault="00B01713" w:rsidP="00B01713">
      <w:pPr>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b/>
          <w:sz w:val="20"/>
          <w:szCs w:val="20"/>
          <w:lang w:val="ky-KG" w:eastAsia="ru-RU"/>
        </w:rPr>
        <w:t>2226 Банктардын кызмат көрсөтүүлөргө жана мамлекеттик баалуу кагаздарды чыгаруу, жайгаштыруу жана тындыруу боюнча кызмат көрсөтүүлөргө акы төлөөгө чыгашалар,</w:t>
      </w:r>
      <w:r w:rsidRPr="00E33BE6">
        <w:rPr>
          <w:rFonts w:ascii="Times New Roman" w:eastAsia="Times New Roman" w:hAnsi="Times New Roman" w:cs="Times New Roman"/>
          <w:i/>
          <w:sz w:val="20"/>
          <w:szCs w:val="20"/>
          <w:lang w:val="ky-KG" w:eastAsia="ru-RU"/>
        </w:rPr>
        <w:t xml:space="preserve"> беренечени  камтыйт:</w:t>
      </w:r>
    </w:p>
    <w:p w:rsidR="00B01713" w:rsidRPr="00E33BE6" w:rsidRDefault="00B01713" w:rsidP="00B01713">
      <w:pPr>
        <w:spacing w:after="0" w:line="240" w:lineRule="auto"/>
        <w:ind w:firstLine="851"/>
        <w:jc w:val="both"/>
        <w:rPr>
          <w:rFonts w:ascii="Times New Roman" w:eastAsia="Times New Roman" w:hAnsi="Times New Roman" w:cs="Times New Roman"/>
          <w:i/>
          <w:sz w:val="20"/>
          <w:szCs w:val="20"/>
          <w:lang w:val="ky-KG" w:eastAsia="ru-RU"/>
        </w:rPr>
      </w:pPr>
      <w:r w:rsidRPr="00E33BE6">
        <w:rPr>
          <w:rFonts w:ascii="Times New Roman" w:eastAsia="Times New Roman" w:hAnsi="Times New Roman" w:cs="Times New Roman"/>
          <w:b/>
          <w:sz w:val="20"/>
          <w:szCs w:val="20"/>
          <w:lang w:val="ky-KG" w:eastAsia="ru-RU"/>
        </w:rPr>
        <w:t>22261 Мамлекеттик баалуу кагаздарды чыгаруу, жайгаштыруу жана тындыруу боюнча банк кызматтарын төлөө чыгымдары.</w:t>
      </w:r>
      <w:r w:rsidRPr="00E33BE6">
        <w:rPr>
          <w:rFonts w:ascii="Times New Roman" w:eastAsia="Times New Roman" w:hAnsi="Times New Roman" w:cs="Times New Roman"/>
          <w:sz w:val="20"/>
          <w:szCs w:val="20"/>
          <w:lang w:val="ky-KG" w:eastAsia="ru-RU"/>
        </w:rPr>
        <w:t xml:space="preserve">. </w:t>
      </w:r>
      <w:r w:rsidRPr="00E33BE6">
        <w:rPr>
          <w:rFonts w:ascii="Times New Roman" w:eastAsia="Times New Roman" w:hAnsi="Times New Roman" w:cs="Times New Roman"/>
          <w:i/>
          <w:sz w:val="20"/>
          <w:szCs w:val="20"/>
          <w:lang w:val="ky-KG" w:eastAsia="ru-RU"/>
        </w:rPr>
        <w:t>Төмөнкү элементтерди камтыйт:</w:t>
      </w:r>
    </w:p>
    <w:p w:rsidR="00B01713" w:rsidRPr="00E33BE6" w:rsidRDefault="00B01713" w:rsidP="00B01713">
      <w:pPr>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val="ky-KG" w:eastAsia="ru-RU"/>
        </w:rPr>
        <w:t>22261100  Мамлекеттик баалуу кагаздарды чыгаруу, жайгаштыруу жана тындыруу боюнча кызмат көрсөтүүлөрдү каржылоо</w:t>
      </w:r>
    </w:p>
    <w:p w:rsidR="00B01713" w:rsidRPr="00E33BE6" w:rsidRDefault="00B01713" w:rsidP="00B01713">
      <w:pPr>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val="ky-KG" w:eastAsia="ru-RU"/>
        </w:rPr>
        <w:t>22261200  Мамлекеттик баалуу кагаздарды чыгаруу, жайгаштыруу жана тындыруу боюнча башка кызмат көрсөтүүлөр</w:t>
      </w:r>
    </w:p>
    <w:p w:rsidR="00B01713" w:rsidRPr="00E33BE6" w:rsidRDefault="00B01713" w:rsidP="00B01713">
      <w:pPr>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val="ky-KG" w:eastAsia="ru-RU"/>
        </w:rPr>
        <w:t xml:space="preserve">22261300 Кыргыз Республикасынын бюджеттик системасынын бюджеттеринин тейлөө боюнча Улуттук  банктын, коммерциялык банктардын  жана  финансы-кредиттик мекемелердин кызмат көрсөтүүлөрүн төлөө, </w:t>
      </w:r>
      <w:r w:rsidRPr="00E33BE6">
        <w:rPr>
          <w:lang w:val="ky-KG"/>
        </w:rPr>
        <w:t>Кыргыз Республикасынын бюджеттик системасынын бюджеттеринин улуттук жана чет өлкөлүк валютада жүргүзүлгөн банктык операциаларды кызмат көрсөтүү боюнча төлөөлөр. Анын ичинде Социалдык фонддун жана Мамлекеттик топтолуучу пенсиялык фондунун эсептерин тейлөө боюнча банктардын кызматын төлөөгө чыгымдар кирет.</w:t>
      </w:r>
    </w:p>
    <w:p w:rsidR="00B01713" w:rsidRPr="00E33BE6" w:rsidRDefault="00B01713" w:rsidP="00B01713">
      <w:pPr>
        <w:spacing w:after="0" w:line="240" w:lineRule="auto"/>
        <w:ind w:firstLine="720"/>
        <w:jc w:val="both"/>
        <w:rPr>
          <w:rFonts w:ascii="Times New Roman" w:eastAsia="Times New Roman" w:hAnsi="Times New Roman" w:cs="Times New Roman"/>
          <w:b/>
          <w:sz w:val="20"/>
          <w:szCs w:val="20"/>
          <w:lang w:val="ky-KG" w:eastAsia="ru-RU"/>
        </w:rPr>
      </w:pPr>
      <w:r w:rsidRPr="00E33BE6">
        <w:rPr>
          <w:rFonts w:ascii="Times New Roman" w:eastAsia="Times New Roman" w:hAnsi="Times New Roman" w:cs="Times New Roman"/>
          <w:b/>
          <w:sz w:val="20"/>
          <w:szCs w:val="20"/>
          <w:lang w:val="ky-KG" w:eastAsia="ru-RU"/>
        </w:rPr>
        <w:t>2227</w:t>
      </w:r>
      <w:r w:rsidRPr="00E33BE6">
        <w:rPr>
          <w:rFonts w:ascii="Times New Roman" w:eastAsia="Times New Roman" w:hAnsi="Times New Roman" w:cs="Times New Roman"/>
          <w:b/>
          <w:sz w:val="20"/>
          <w:szCs w:val="20"/>
          <w:lang w:val="ky-KG" w:eastAsia="ru-RU"/>
        </w:rPr>
        <w:tab/>
        <w:t>Пенсияларды жана жөлөкпулдарды төлөө боюнча кызмат көрсөтүүлөргө акы төлөөгө чыгымдар.</w:t>
      </w:r>
    </w:p>
    <w:p w:rsidR="00B01713" w:rsidRPr="00E33BE6" w:rsidRDefault="00B01713" w:rsidP="00B01713">
      <w:pPr>
        <w:spacing w:after="0" w:line="240" w:lineRule="auto"/>
        <w:ind w:firstLine="720"/>
        <w:jc w:val="both"/>
        <w:rPr>
          <w:rFonts w:ascii="Times New Roman" w:eastAsia="Times New Roman" w:hAnsi="Times New Roman" w:cs="Times New Roman"/>
          <w:b/>
          <w:sz w:val="20"/>
          <w:szCs w:val="20"/>
          <w:lang w:val="ky-KG" w:eastAsia="ru-RU"/>
        </w:rPr>
      </w:pPr>
      <w:r w:rsidRPr="00E33BE6">
        <w:rPr>
          <w:rFonts w:ascii="Times New Roman" w:eastAsia="Times New Roman" w:hAnsi="Times New Roman" w:cs="Times New Roman"/>
          <w:b/>
          <w:sz w:val="20"/>
          <w:szCs w:val="20"/>
          <w:lang w:val="ky-KG" w:eastAsia="ru-RU"/>
        </w:rPr>
        <w:t>22271</w:t>
      </w:r>
      <w:r w:rsidRPr="00E33BE6">
        <w:rPr>
          <w:rFonts w:ascii="Times New Roman" w:eastAsia="Times New Roman" w:hAnsi="Times New Roman" w:cs="Times New Roman"/>
          <w:b/>
          <w:sz w:val="20"/>
          <w:szCs w:val="20"/>
          <w:lang w:val="ky-KG" w:eastAsia="ru-RU"/>
        </w:rPr>
        <w:tab/>
        <w:t xml:space="preserve">Пенсияларды жана жөлөкпулдарды төлөө боюнча коммерциялык банктардын кызматтарына акы төлөө боюнча чыгымдарга </w:t>
      </w:r>
      <w:r w:rsidRPr="00E33BE6">
        <w:rPr>
          <w:rFonts w:ascii="Times New Roman" w:eastAsia="Times New Roman" w:hAnsi="Times New Roman" w:cs="Times New Roman"/>
          <w:sz w:val="20"/>
          <w:szCs w:val="20"/>
          <w:lang w:val="ky-KG" w:eastAsia="ru-RU"/>
        </w:rPr>
        <w:t>- пенсияларды жана жөлөкпулдарды, пенсиянын топтоо бөлүгүн төлөө боюнча коммерциялык банктардын кызматтарына акы төлөөгө чыгымдар таандык.</w:t>
      </w:r>
      <w:r w:rsidRPr="00E33BE6">
        <w:rPr>
          <w:rFonts w:ascii="Times New Roman" w:eastAsia="Times New Roman" w:hAnsi="Times New Roman" w:cs="Times New Roman"/>
          <w:b/>
          <w:sz w:val="20"/>
          <w:szCs w:val="20"/>
          <w:lang w:val="ky-KG" w:eastAsia="ru-RU"/>
        </w:rPr>
        <w:t xml:space="preserve"> </w:t>
      </w:r>
    </w:p>
    <w:p w:rsidR="00B01713" w:rsidRPr="00E33BE6" w:rsidRDefault="00B01713" w:rsidP="00B01713">
      <w:pPr>
        <w:spacing w:after="0" w:line="240" w:lineRule="auto"/>
        <w:ind w:firstLine="720"/>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val="ky-KG" w:eastAsia="ru-RU"/>
        </w:rPr>
        <w:t>22271100 Пенсияларды жана жөлөкпулдарды төлөө боюнча коммерциялык банктардын кызматтарына акы төлөөгө чыгымдар.</w:t>
      </w:r>
    </w:p>
    <w:p w:rsidR="00B01713" w:rsidRPr="00E33BE6" w:rsidRDefault="00B01713" w:rsidP="00B01713">
      <w:pPr>
        <w:tabs>
          <w:tab w:val="left" w:pos="1701"/>
        </w:tabs>
        <w:spacing w:after="0" w:line="240" w:lineRule="auto"/>
        <w:ind w:firstLine="720"/>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val="ky-KG" w:eastAsia="ru-RU"/>
        </w:rPr>
        <w:t>22271200</w:t>
      </w:r>
      <w:r w:rsidRPr="00E33BE6">
        <w:rPr>
          <w:rFonts w:ascii="Times New Roman" w:eastAsia="Times New Roman" w:hAnsi="Times New Roman" w:cs="Times New Roman"/>
          <w:sz w:val="20"/>
          <w:szCs w:val="20"/>
          <w:lang w:val="ky-KG" w:eastAsia="ru-RU"/>
        </w:rPr>
        <w:tab/>
        <w:t>Пенсиянын топтоо бөлүгүн төлөө боюнча коммерциялык банктардын кызматтарына акы төлөөгө чыгымдар.</w:t>
      </w:r>
    </w:p>
    <w:p w:rsidR="00B01713" w:rsidRPr="00E33BE6" w:rsidRDefault="00B01713" w:rsidP="00B01713">
      <w:pPr>
        <w:spacing w:after="0" w:line="240" w:lineRule="auto"/>
        <w:ind w:firstLine="709"/>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b/>
          <w:sz w:val="20"/>
          <w:szCs w:val="20"/>
          <w:lang w:val="ky-KG" w:eastAsia="ru-RU"/>
        </w:rPr>
        <w:t>22272</w:t>
      </w:r>
      <w:r w:rsidRPr="00E33BE6">
        <w:rPr>
          <w:rFonts w:ascii="Times New Roman" w:eastAsia="Times New Roman" w:hAnsi="Times New Roman" w:cs="Times New Roman"/>
          <w:b/>
          <w:sz w:val="20"/>
          <w:szCs w:val="20"/>
          <w:lang w:val="ky-KG" w:eastAsia="ru-RU"/>
        </w:rPr>
        <w:tab/>
        <w:t xml:space="preserve">Пенсияларды жана жөлөкпулдарды төлөө боюнча почта кызматтарына акы төлөө боюнча чыгымдарга – </w:t>
      </w:r>
      <w:r w:rsidRPr="00E33BE6">
        <w:rPr>
          <w:rFonts w:ascii="Times New Roman" w:eastAsia="Times New Roman" w:hAnsi="Times New Roman" w:cs="Times New Roman"/>
          <w:sz w:val="20"/>
          <w:szCs w:val="20"/>
          <w:lang w:val="ky-KG" w:eastAsia="ru-RU"/>
        </w:rPr>
        <w:t>пенсияларды жана жөлөкпулдарды, пенсиянын топтоо бөлүгүн төлөө боюнча почталык байланыш, атап айтканда “Кыргызпочтасы” МИ кызматтарына (акча каражаттарын почта аркылуу которуу) акы төлөөгө чыгымдар таандык.</w:t>
      </w:r>
    </w:p>
    <w:p w:rsidR="00B01713" w:rsidRPr="00E33BE6" w:rsidRDefault="00B01713" w:rsidP="00B01713">
      <w:pPr>
        <w:spacing w:after="0" w:line="240" w:lineRule="auto"/>
        <w:ind w:firstLine="709"/>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val="ky-KG" w:eastAsia="ru-RU"/>
        </w:rPr>
        <w:t>22272100 Пенсияларды жана жөлөкпулдарды төлөө боюнча “Кыргызпочтасы” МИ кызматтарына акы төлөөгө чыгымдар.</w:t>
      </w:r>
    </w:p>
    <w:p w:rsidR="00B01713" w:rsidRPr="00E33BE6" w:rsidRDefault="00B01713" w:rsidP="00B01713">
      <w:pPr>
        <w:tabs>
          <w:tab w:val="left" w:pos="1701"/>
        </w:tabs>
        <w:spacing w:after="0" w:line="240" w:lineRule="auto"/>
        <w:ind w:firstLine="720"/>
        <w:jc w:val="both"/>
        <w:rPr>
          <w:rFonts w:ascii="Times New Roman" w:eastAsia="Times New Roman" w:hAnsi="Times New Roman" w:cs="Times New Roman"/>
          <w:b/>
          <w:sz w:val="20"/>
          <w:szCs w:val="20"/>
          <w:lang w:val="ky-KG" w:eastAsia="ru-RU"/>
        </w:rPr>
      </w:pPr>
      <w:r w:rsidRPr="00E33BE6">
        <w:rPr>
          <w:rFonts w:ascii="Times New Roman" w:eastAsia="Times New Roman" w:hAnsi="Times New Roman" w:cs="Times New Roman"/>
          <w:sz w:val="20"/>
          <w:szCs w:val="20"/>
          <w:lang w:val="ky-KG" w:eastAsia="ru-RU"/>
        </w:rPr>
        <w:t>22272200</w:t>
      </w:r>
      <w:r w:rsidRPr="00E33BE6">
        <w:rPr>
          <w:rFonts w:ascii="Times New Roman" w:eastAsia="Times New Roman" w:hAnsi="Times New Roman" w:cs="Times New Roman"/>
          <w:sz w:val="20"/>
          <w:szCs w:val="20"/>
          <w:lang w:val="ky-KG" w:eastAsia="ru-RU"/>
        </w:rPr>
        <w:tab/>
        <w:t>Пенсиянын топтоо бөлүгүн төлөө боюнча “Кыргызпочтасы” МИ кызматтарына акы төлөөгө чыгымдар.</w:t>
      </w:r>
    </w:p>
    <w:p w:rsidR="00B01713" w:rsidRPr="00E33BE6" w:rsidRDefault="00B01713" w:rsidP="00B01713">
      <w:pPr>
        <w:ind w:firstLine="851"/>
        <w:jc w:val="both"/>
        <w:rPr>
          <w:rFonts w:ascii="Times New Roman" w:hAnsi="Times New Roman" w:cs="Times New Roman"/>
          <w:sz w:val="20"/>
          <w:szCs w:val="20"/>
          <w:lang w:val="ky-KG"/>
        </w:rPr>
      </w:pPr>
    </w:p>
    <w:p w:rsidR="00B01713" w:rsidRPr="00E33BE6" w:rsidRDefault="00B01713" w:rsidP="00B01713">
      <w:pPr>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b/>
          <w:sz w:val="20"/>
          <w:szCs w:val="20"/>
          <w:lang w:eastAsia="ru-RU"/>
        </w:rPr>
        <w:t>2231</w:t>
      </w:r>
      <w:r w:rsidRPr="00E33BE6">
        <w:rPr>
          <w:rFonts w:ascii="Times New Roman" w:eastAsia="Times New Roman" w:hAnsi="Times New Roman" w:cs="Times New Roman"/>
          <w:b/>
          <w:sz w:val="20"/>
          <w:szCs w:val="20"/>
          <w:lang w:val="ky-KG" w:eastAsia="ru-RU"/>
        </w:rPr>
        <w:t xml:space="preserve"> Коммуналдык кызматтар</w:t>
      </w:r>
      <w:r w:rsidRPr="00E33BE6">
        <w:rPr>
          <w:rFonts w:ascii="Times New Roman" w:eastAsia="Times New Roman" w:hAnsi="Times New Roman" w:cs="Times New Roman"/>
          <w:i/>
          <w:sz w:val="20"/>
          <w:szCs w:val="20"/>
          <w:lang w:val="ky-KG" w:eastAsia="ru-RU"/>
        </w:rPr>
        <w:t xml:space="preserve"> төмөнү элементтер кирет</w:t>
      </w:r>
      <w:r w:rsidRPr="00E33BE6">
        <w:rPr>
          <w:rFonts w:ascii="Times New Roman" w:eastAsia="Times New Roman" w:hAnsi="Times New Roman" w:cs="Times New Roman"/>
          <w:i/>
          <w:sz w:val="20"/>
          <w:szCs w:val="20"/>
          <w:lang w:eastAsia="ru-RU"/>
        </w:rPr>
        <w:t>:</w:t>
      </w:r>
    </w:p>
    <w:p w:rsidR="00B01713" w:rsidRPr="00E33BE6" w:rsidRDefault="00B01713" w:rsidP="00B01713">
      <w:pPr>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eastAsia="ru-RU"/>
        </w:rPr>
        <w:t xml:space="preserve">22311100 </w:t>
      </w:r>
      <w:r w:rsidRPr="00E33BE6">
        <w:rPr>
          <w:rFonts w:ascii="Times New Roman" w:eastAsia="Times New Roman" w:hAnsi="Times New Roman" w:cs="Times New Roman"/>
          <w:sz w:val="20"/>
          <w:szCs w:val="20"/>
          <w:lang w:val="ky-KG" w:eastAsia="ru-RU"/>
        </w:rPr>
        <w:t>Сууга акы төлөө</w:t>
      </w:r>
    </w:p>
    <w:p w:rsidR="00B01713" w:rsidRPr="00E33BE6" w:rsidRDefault="00B01713" w:rsidP="00B01713">
      <w:pPr>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eastAsia="ru-RU"/>
        </w:rPr>
        <w:t>223</w:t>
      </w:r>
      <w:r w:rsidRPr="00E33BE6">
        <w:rPr>
          <w:rFonts w:ascii="Times New Roman" w:eastAsia="Times New Roman" w:hAnsi="Times New Roman" w:cs="Times New Roman"/>
          <w:sz w:val="20"/>
          <w:szCs w:val="20"/>
          <w:lang w:val="ky-KG" w:eastAsia="ru-RU"/>
        </w:rPr>
        <w:t>1</w:t>
      </w:r>
      <w:r w:rsidRPr="00E33BE6">
        <w:rPr>
          <w:rFonts w:ascii="Times New Roman" w:eastAsia="Times New Roman" w:hAnsi="Times New Roman" w:cs="Times New Roman"/>
          <w:sz w:val="20"/>
          <w:szCs w:val="20"/>
          <w:lang w:eastAsia="ru-RU"/>
        </w:rPr>
        <w:t>1</w:t>
      </w:r>
      <w:r w:rsidRPr="00E33BE6">
        <w:rPr>
          <w:rFonts w:ascii="Times New Roman" w:eastAsia="Times New Roman" w:hAnsi="Times New Roman" w:cs="Times New Roman"/>
          <w:sz w:val="20"/>
          <w:szCs w:val="20"/>
          <w:lang w:val="ky-KG" w:eastAsia="ru-RU"/>
        </w:rPr>
        <w:t>2</w:t>
      </w:r>
      <w:r w:rsidRPr="00E33BE6">
        <w:rPr>
          <w:rFonts w:ascii="Times New Roman" w:eastAsia="Times New Roman" w:hAnsi="Times New Roman" w:cs="Times New Roman"/>
          <w:sz w:val="20"/>
          <w:szCs w:val="20"/>
          <w:lang w:eastAsia="ru-RU"/>
        </w:rPr>
        <w:t xml:space="preserve">00 </w:t>
      </w:r>
      <w:r w:rsidRPr="00E33BE6">
        <w:rPr>
          <w:rFonts w:ascii="Times New Roman" w:eastAsia="Times New Roman" w:hAnsi="Times New Roman" w:cs="Times New Roman"/>
          <w:sz w:val="20"/>
          <w:szCs w:val="20"/>
          <w:lang w:val="ky-KG" w:eastAsia="ru-RU"/>
        </w:rPr>
        <w:t>Электр энергиясына акы төлөө</w:t>
      </w:r>
    </w:p>
    <w:p w:rsidR="00B01713" w:rsidRPr="00E33BE6" w:rsidRDefault="00B01713" w:rsidP="00B01713">
      <w:pPr>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val="ky-KG" w:eastAsia="ru-RU"/>
        </w:rPr>
        <w:t>22311300 Жылуулук энергиясына акы төлөө, өз котелдери жана бюджеттик мекемелердин генератору менен жылуулук энергияны иштеп чыгаруу кызматтары кирбейт.</w:t>
      </w:r>
    </w:p>
    <w:p w:rsidR="00B01713" w:rsidRPr="00E33BE6" w:rsidRDefault="00B01713" w:rsidP="00B01713">
      <w:pPr>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val="ky-KG" w:eastAsia="ru-RU"/>
        </w:rPr>
        <w:t>22311400 Газга акы төлөө</w:t>
      </w:r>
    </w:p>
    <w:p w:rsidR="00B01713" w:rsidRPr="00E33BE6" w:rsidRDefault="00B01713" w:rsidP="00B01713">
      <w:pPr>
        <w:spacing w:after="0" w:line="240" w:lineRule="auto"/>
        <w:ind w:firstLine="851"/>
        <w:jc w:val="both"/>
        <w:rPr>
          <w:rFonts w:ascii="Times New Roman" w:eastAsia="Times New Roman" w:hAnsi="Times New Roman" w:cs="Times New Roman"/>
          <w:b/>
          <w:sz w:val="20"/>
          <w:szCs w:val="20"/>
          <w:lang w:val="ky-KG" w:eastAsia="ru-RU"/>
        </w:rPr>
      </w:pPr>
    </w:p>
    <w:p w:rsidR="00B01713" w:rsidRPr="00E33BE6" w:rsidRDefault="00B01713" w:rsidP="00B01713">
      <w:pPr>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b/>
          <w:sz w:val="20"/>
          <w:szCs w:val="20"/>
          <w:lang w:val="ky-KG" w:eastAsia="ru-RU"/>
        </w:rPr>
        <w:lastRenderedPageBreak/>
        <w:t>2235 Башка коммуналдык кызмат көрсөтүүлөргө акы төлөө, беренечени</w:t>
      </w:r>
      <w:r w:rsidRPr="00E33BE6">
        <w:rPr>
          <w:rFonts w:ascii="Times New Roman" w:eastAsia="Times New Roman" w:hAnsi="Times New Roman" w:cs="Times New Roman"/>
          <w:i/>
          <w:sz w:val="20"/>
          <w:szCs w:val="20"/>
          <w:lang w:val="ky-KG" w:eastAsia="ru-RU"/>
        </w:rPr>
        <w:t xml:space="preserve">  камтыйт:</w:t>
      </w:r>
    </w:p>
    <w:p w:rsidR="00B01713" w:rsidRPr="00E33BE6" w:rsidRDefault="00B01713" w:rsidP="00B01713">
      <w:pPr>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b/>
          <w:sz w:val="20"/>
          <w:szCs w:val="20"/>
          <w:lang w:val="ky-KG" w:eastAsia="ru-RU"/>
        </w:rPr>
        <w:t>22351 Башка коммуналдык кызмат көрсөтүүлөргө акы төлөө</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val="ky-KG" w:eastAsia="ru-RU"/>
        </w:rPr>
        <w:t>22351100 Лифти пайдалануу үчүн акы төлөө</w:t>
      </w:r>
    </w:p>
    <w:p w:rsidR="00B01713" w:rsidRPr="00E33BE6" w:rsidRDefault="00B01713" w:rsidP="00B01713">
      <w:pPr>
        <w:autoSpaceDE w:val="0"/>
        <w:autoSpaceDN w:val="0"/>
        <w:adjustRightInd w:val="0"/>
        <w:spacing w:after="0" w:line="240" w:lineRule="auto"/>
        <w:ind w:firstLine="851"/>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val="ky-KG" w:eastAsia="ru-RU"/>
        </w:rPr>
        <w:t xml:space="preserve">22351200 Машина токтоочу жайлардын жана гараждардын ж.б. ижарасы үчүн акы төлөө кирет. Таштандыларды ташып чыгаруу жана казылган чуңкурларды тазалоо кирбейт </w:t>
      </w:r>
      <w:r w:rsidRPr="00E33BE6">
        <w:rPr>
          <w:rFonts w:ascii="Times New Roman" w:eastAsia="Times New Roman" w:hAnsi="Times New Roman" w:cs="Times New Roman"/>
          <w:b/>
          <w:sz w:val="20"/>
          <w:szCs w:val="20"/>
          <w:lang w:val="ky-KG" w:eastAsia="ru-RU"/>
        </w:rPr>
        <w:t>(22152100)</w:t>
      </w:r>
      <w:r w:rsidRPr="00E33BE6">
        <w:rPr>
          <w:rFonts w:ascii="Times New Roman" w:eastAsia="Times New Roman" w:hAnsi="Times New Roman" w:cs="Times New Roman"/>
          <w:sz w:val="20"/>
          <w:szCs w:val="20"/>
          <w:lang w:val="ky-KG" w:eastAsia="ru-RU"/>
        </w:rPr>
        <w:t xml:space="preserve"> </w:t>
      </w:r>
    </w:p>
    <w:p w:rsidR="00B01713" w:rsidRPr="00E33BE6" w:rsidRDefault="00B01713" w:rsidP="00B01713">
      <w:pPr>
        <w:autoSpaceDE w:val="0"/>
        <w:autoSpaceDN w:val="0"/>
        <w:adjustRightInd w:val="0"/>
        <w:spacing w:after="0" w:line="240" w:lineRule="auto"/>
        <w:ind w:firstLine="851"/>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val="ky-KG" w:eastAsia="ru-RU"/>
        </w:rPr>
        <w:t xml:space="preserve">22351900 Башка коммуналдык кызмат көрсөтүүлөр үчүн акыга 2231,2235-беренелерде классификацияланбаган коммуналдык кызматтарга, анын ичинде имараттарды жана курулмаларды күтүү боюнча эксплуатациялык чыгымдарга төлөөлөр боюнча чыгымдар таандык. </w:t>
      </w:r>
    </w:p>
    <w:p w:rsidR="00B01713" w:rsidRPr="00E33BE6" w:rsidRDefault="00B01713" w:rsidP="00B01713">
      <w:pPr>
        <w:autoSpaceDE w:val="0"/>
        <w:autoSpaceDN w:val="0"/>
        <w:adjustRightInd w:val="0"/>
        <w:spacing w:after="0" w:line="240" w:lineRule="auto"/>
        <w:ind w:firstLine="851"/>
        <w:rPr>
          <w:rFonts w:ascii="Times New Roman" w:eastAsia="Times New Roman" w:hAnsi="Times New Roman" w:cs="Times New Roman"/>
          <w:sz w:val="20"/>
          <w:szCs w:val="20"/>
          <w:lang w:val="ky-KG" w:eastAsia="ru-RU"/>
        </w:rPr>
      </w:pP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E33BE6">
        <w:rPr>
          <w:rFonts w:ascii="Times New Roman" w:eastAsia="Times New Roman" w:hAnsi="Times New Roman" w:cs="Times New Roman"/>
          <w:b/>
          <w:sz w:val="20"/>
          <w:szCs w:val="20"/>
          <w:lang w:val="ky-KG" w:eastAsia="ru-RU"/>
        </w:rPr>
        <w:t>24 Пайыздар</w:t>
      </w:r>
    </w:p>
    <w:p w:rsidR="00B01713" w:rsidRPr="00E33BE6" w:rsidRDefault="00B01713" w:rsidP="00B01713">
      <w:pPr>
        <w:autoSpaceDE w:val="0"/>
        <w:autoSpaceDN w:val="0"/>
        <w:adjustRightInd w:val="0"/>
        <w:spacing w:after="0" w:line="240" w:lineRule="auto"/>
        <w:ind w:firstLine="851"/>
        <w:rPr>
          <w:rFonts w:ascii="Times New Roman" w:eastAsia="Times New Roman" w:hAnsi="Times New Roman" w:cs="Times New Roman"/>
          <w:sz w:val="20"/>
          <w:szCs w:val="20"/>
          <w:lang w:val="ky-KG" w:eastAsia="ru-RU"/>
        </w:rPr>
      </w:pP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b/>
          <w:sz w:val="20"/>
          <w:szCs w:val="20"/>
          <w:lang w:val="ky-KG" w:eastAsia="ru-RU"/>
        </w:rPr>
        <w:t>24 Пайыздар категориясына</w:t>
      </w:r>
      <w:r w:rsidRPr="00E33BE6">
        <w:rPr>
          <w:rFonts w:ascii="Times New Roman" w:eastAsia="Times New Roman" w:hAnsi="Times New Roman" w:cs="Times New Roman"/>
          <w:sz w:val="20"/>
          <w:szCs w:val="20"/>
          <w:lang w:val="ky-KG" w:eastAsia="ru-RU"/>
        </w:rPr>
        <w:t xml:space="preserve"> тышкы жана ички булактардан алынган кредиттерге жана зайымдарга пайыз төлөө кирет.</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val="ky-KG" w:eastAsia="ru-RU"/>
        </w:rPr>
        <w:t>Пайыздар институттук бирдиктер тарабынан төлөнүүгө тийиш, алар өздөрүнө милдеттенмелердин белгилүү бир түрлөрүн, атап айтканда, депозиттер, акциялардан башка баалуу кагаздар, кредиттер жана зайымдар боюнча милдеттенмелерди, ошондой эле кредиттик карызды кабыл алышат. Бул милдеттенмелер мамлекеттик башкаруу секторунун бирдиги башка институттук бирдиктен каражаттарды зайымга алганда келип чыгат. Пайыздар чыгашалар болуп саналат, аны мамлекеттик башкаруу секторунун бирдиги негизги карыздын тындырыла элек суммасын пайдалануу үчүн тартат, башкача айтканда, кредитор тарабынан берилген экономикалык наркты тартат.</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val="ky-KG" w:eastAsia="ru-RU"/>
        </w:rPr>
        <w:t>Пайызды төлөө боюнча чыгашалар милдеттенме келип чыккан буткүл  мезгилдини ичинде тынымсыз чегерилип турат. Пайыздар чегериле турган ставка убакыттын ар бир бөлүгү үчүн карыздын негизги суммасынын тындырыла элек белгилүү  бир  үлүшү түрүндө, акчалай  каражаттардын алдын ала сүйлөшүлгөн суммасы түрүндө, белгиленген индикатор боюнча аныктала турган акчалай каражаттардын өзгөрүлмө суммасы түрүндө, же болбосо саналып өткөн ыкмалардын айрымбир айкалышын пайдалануу менен белгилениши мүмкун. Пайыздар адатта алар боюнча чыгашалар чегерилгенден мурда төлөнбөйт. Башка сөз менен айтканда, эгерде кредит же зайым боюнча пайыздар ай сайын төлөнсө, адатта төлөнгөн сумма мурдагы ай үчүн чегерилген чыгаша болуп эсептелет. Төлөм жүзөгө ашырылган учурга чейин дебитордун кредитордун алдындагы жалпы милдеттенмеси пайыздарды төлөө боюнча чегерилген, бирок али жүргүзүлө элек чыгашаларынын суммасына жогорулайт. Мына ошентип, адатта пайыздык төлөмдөр деп болгон милдеттенмелеринин азайышын түшүнөбүз, анын бир бөлүгү пайыздарды төлөө үчүн чегерилген чыгашалардын натыйжасында келип чыгат. Индекстерге байланыштырылган баалуу кагаздардан башка - анын ичинде ставкасы калкыма орточо мөөнөттүү облигацияларды кошкондо, төлөнүүгө тийиш болгон пайыздар чегериле турган ставка, контракт түзүүдө жана зайымдык каражаттарды алууда аныкталат. Жөнөкөй учурда, акчанын белгилүү бир суммасы зайымга алынат, өткөн мезгил үчүн чегерилген, төлөнүүгө тийиш болгон пайыздардын сумасына барабар тeлeмдeр мезгил- мезгили менен төлөнүп турат, контракттын мөөнөтү аяктагандан кийин зайымдын алгачкы суммасы менен бирге пайыздарды акыркы төлөө жүргүзүлөт. Ар бир мезгилде төлөнүүгө тийиш болгон контрактта белгиленген, зайымдын өлчөмүнө көбөйтүлгөн, төлөнүүгө тийиш болгон пайыздардын өлчөмү пайыздык ставкага барабар болот. Ар бир мезгилдин акырында төлөм карыздын суммасын зайымдын баштапкы чоңдугуна чейин азайтат. Эгерде отчеттук мезгилдин акыры мезгилдүү төлөмдүн учуру менен дал келбесе, мезгилдин акырындагы милдеттенмелердин жалпы суммасында чегерилген, бирок али төлөнө элек пайыздардын суммасын камтыйт.</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val="ky-KG" w:eastAsia="ru-RU"/>
        </w:rPr>
        <w:t xml:space="preserve">    Векселдер жана нөлдүк купону бар облигациялар сыяктуу айрым финансылык шаймандардын өзгөчөлүгү ушундай милдеттенмени тындыруунун мөөнөтү келгенге чейин дебитордун кредиторго кандайдыр-бир төлөмдөрдү жүзөгө ашырууга милдеттүүлүгүнүн жоктугу болуп саналат.. Натыйжада дебитор бирдиктүү төлөм аркылуу өзүнүн милдеттенмелерин аткарган, ал зайымдын баштапкы суммасын, ошондой эле ушул милдеттенме келип чыккан бүткүл мезгилдин ичинде чегерилген жана топтолгон пайыздарды жапкан кезде, милдеттенмени тындыруу мөөнөтү келгенге чейин эч кандай пайыздык төлөмдөр төлөнбөйт. Ушул типтеги шаймандар дисконту бар шаймандар деп аталат, анткени зайымга алынган баштапкы сумма, тындырууда төлөнгөн суммадан аз болот.Контракттын мөөнөтү аяктагандан кийин төлөнүүчү сумма менен башында карызга алынган сумманын ортосундагы айырма контракт колдонулган убакытка туура келген отчеттук мезгилдерге бөлүштүрүлүүгө тийиш болгон пайыздарды билдирет. Ар бир мезгил үчүн чегерилген пайыздар дебиторлор тарабынан төлөнгөндөй, ал эми андан кийин ошол эле милдеттенменин кошумча суммасы катары карызга алынгандай болуп чагылдырылат.</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val="ky-KG" w:eastAsia="ru-RU"/>
        </w:rPr>
        <w:t>Мына ошентип, ар бир мезгилдеги эсепке алууда пайыздарды төлөөгө кеткен чыгымдап жана милдеттенменин жогорулашы чагылдырылат. Ушундай шайман бир отчеттук мезгилден ашык орун алганда, пайыздардын жалпы суммасын калган мезгилдерге бөлүштүрүүнүн бир нече ыкмасы болот. Эң жөнөкөй жана кыйла кеңири жайылган мамилелердин бири пайыздык ставканы контракттын бүткүл мезгилинин ичинде туруктуу деп эсептөө болуп саналат.</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val="ky-KG" w:eastAsia="ru-RU"/>
        </w:rPr>
        <w:t xml:space="preserve">     Кредиттер жана зайымдар көбүнчө мезгилдүү төлөмдөр пайыздарды төлөөнү да,ошондой эле карыздын негизги суммасынын бир бөлүгун тындырууну да камтыгандай кылып структуралаштырылат. </w:t>
      </w:r>
      <w:r w:rsidRPr="00E33BE6">
        <w:rPr>
          <w:rFonts w:ascii="Times New Roman" w:eastAsia="Times New Roman" w:hAnsi="Times New Roman" w:cs="Times New Roman"/>
          <w:sz w:val="20"/>
          <w:szCs w:val="20"/>
          <w:lang w:val="ky-KG" w:eastAsia="ru-RU"/>
        </w:rPr>
        <w:lastRenderedPageBreak/>
        <w:t>Мезгилдүү төлөмдүн чегерилген пайыздардын чоцдугунан ашкан суммасы карыздын баштапкы негизги суммасынын өлчөмүн азайтат. Убакыттын өтүшү менен чегерилген пайыздардын төлөмдөрдөгү үлүшү улам азая берет, ал эми карыздын баштапкы негизги суммасын тындырууга багытталган каражаттардын үлүшү жогорулайт.</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val="ky-KG" w:eastAsia="ru-RU"/>
        </w:rPr>
        <w:t>Индес менен байланыштырылган баалуу кагаздар - бул финансылык шаймандар, алар үчүн мезгилдүү төлөмдөрдүн жана/же карыздын тындырыла элек суммасынын чоңдугу баалардын индексине же валюта курсунун индексине байланыштырылган. Эгерде индекске ставкасы калкыма орточо мөөнөттүү облигациялар сыяктуу мезгилдуу төлөмдөр байланыштырылса, ушундай төлөмдөрдүн бардык суммалары пайыздар деп эсептелет. Эгерде индекске карыздын негизги суммасы байланыштырылса, тындыруунун акыркы баасы менен жайгаштыруу баасынын ортосундагы айырма -тындыруу баасы алдын ала белгиленген дисконту бар баалуу кагаздар сыяктуу эле, актив орун алган буткул мезгилдин ичинде чегерилип келген пайыздар катары чагылдырылат. Практикада тиешелүү индекстин динамикасы менен шартталган айкын отчеттук мезгилдин ичинде карыздын тындырылбаган негизги суммасынын чоңдугу ушул мезгилде төлөнүүгө тийиш болгон ар кандай пайыздарга кошумча катары аталган мезгилде чегерилген пайыздар катары каралат. Дисконту бар шайман сыяктуу эле индекстештирүүнүн натыйжасында чегерилген пайыздар дебитор тарабынан төлөнгөндөй, ал эми андан кийин ошол эле милдеттенменин кошумча суммасы катары карызга алынгандай кылып чагылдырылат.</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val="ky-KG" w:eastAsia="ru-RU"/>
        </w:rPr>
        <w:t xml:space="preserve">   Төлөнө турган пайыздардын жалпы суммасы резидент эместерге (241) төлөнүүчү пайыздар, мамлекеттик башкаруу секторунан (242) тышкары резиденттерге төлөнүүчү пайыздар жана мамлекеттик башкаруу секторундагы башка бирдиктерге (243) төлөнүүчү пайыздар деп бөлүнөт.</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b/>
          <w:sz w:val="20"/>
          <w:szCs w:val="20"/>
          <w:lang w:val="ky-KG" w:eastAsia="ru-RU"/>
        </w:rPr>
        <w:t>2411 Чет өлкөлөрдөн жана эл аралык уюмдардан алынган кредиттер жана зайымдар боюнча пайыздарды төлөө.</w:t>
      </w:r>
      <w:r w:rsidRPr="00E33BE6">
        <w:rPr>
          <w:rFonts w:ascii="Times New Roman" w:eastAsia="Times New Roman" w:hAnsi="Times New Roman" w:cs="Times New Roman"/>
          <w:sz w:val="20"/>
          <w:szCs w:val="20"/>
          <w:lang w:val="ky-KG" w:eastAsia="ru-RU"/>
        </w:rPr>
        <w:t xml:space="preserve"> </w:t>
      </w:r>
      <w:r w:rsidRPr="00E33BE6">
        <w:rPr>
          <w:rFonts w:ascii="Times New Roman" w:eastAsia="Times New Roman" w:hAnsi="Times New Roman" w:cs="Times New Roman"/>
          <w:i/>
          <w:sz w:val="20"/>
          <w:szCs w:val="20"/>
          <w:lang w:val="ky-KG" w:eastAsia="ru-RU"/>
        </w:rPr>
        <w:t>Төмөнкү беренечелер кирет:</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b/>
          <w:sz w:val="20"/>
          <w:szCs w:val="20"/>
          <w:lang w:val="ky-KG" w:eastAsia="ru-RU"/>
        </w:rPr>
        <w:t>24111 Чет өлкөлөрдөн жана эл аралык уюмдардан алынган кредиттер жана зайымдар боюнча пайыздарды төлөө.</w:t>
      </w:r>
      <w:r w:rsidRPr="00E33BE6">
        <w:rPr>
          <w:rFonts w:ascii="Times New Roman" w:eastAsia="Times New Roman" w:hAnsi="Times New Roman" w:cs="Times New Roman"/>
          <w:sz w:val="20"/>
          <w:szCs w:val="20"/>
          <w:lang w:val="ky-KG" w:eastAsia="ru-RU"/>
        </w:rPr>
        <w:t xml:space="preserve"> </w:t>
      </w:r>
      <w:r w:rsidRPr="00E33BE6">
        <w:rPr>
          <w:rFonts w:ascii="Times New Roman" w:eastAsia="Times New Roman" w:hAnsi="Times New Roman" w:cs="Times New Roman"/>
          <w:i/>
          <w:sz w:val="20"/>
          <w:szCs w:val="20"/>
          <w:lang w:val="ky-KG" w:eastAsia="ru-RU"/>
        </w:rPr>
        <w:t>Төмөнкү элемент кирет:</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val="ky-KG" w:eastAsia="ru-RU"/>
        </w:rPr>
        <w:t>24111100 Чет өлкөлөрдөн жана эл аралык уюмдардан алынган зайымдар боюнча пайыздарды төлөө кирет.</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b/>
          <w:sz w:val="20"/>
          <w:szCs w:val="20"/>
          <w:lang w:val="ky-KG" w:eastAsia="ru-RU"/>
        </w:rPr>
        <w:t>2421 Мамлекеттик баалуу кагаздар боюнча пайыздарды төлөөгө мамлекеттик башкаруунун секторлорунан сырткары</w:t>
      </w:r>
      <w:r w:rsidRPr="00E33BE6">
        <w:rPr>
          <w:rFonts w:ascii="Times New Roman" w:eastAsia="Times New Roman" w:hAnsi="Times New Roman" w:cs="Times New Roman"/>
          <w:sz w:val="20"/>
          <w:szCs w:val="20"/>
          <w:lang w:val="ky-KG" w:eastAsia="ru-RU"/>
        </w:rPr>
        <w:t xml:space="preserve"> </w:t>
      </w:r>
      <w:r w:rsidRPr="00E33BE6">
        <w:rPr>
          <w:rFonts w:ascii="Times New Roman" w:eastAsia="Times New Roman" w:hAnsi="Times New Roman" w:cs="Times New Roman"/>
          <w:i/>
          <w:sz w:val="20"/>
          <w:szCs w:val="20"/>
          <w:lang w:val="ky-KG" w:eastAsia="ru-RU"/>
        </w:rPr>
        <w:t>төмөнкү берене кошулат:</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b/>
          <w:sz w:val="20"/>
          <w:szCs w:val="20"/>
          <w:lang w:val="ky-KG" w:eastAsia="ru-RU"/>
        </w:rPr>
        <w:t>24211 Мамлекеттик баалуу кагаздар боюнча пайыздарды төлөөгө</w:t>
      </w:r>
      <w:r w:rsidRPr="00E33BE6">
        <w:rPr>
          <w:rFonts w:ascii="Times New Roman" w:eastAsia="Times New Roman" w:hAnsi="Times New Roman" w:cs="Times New Roman"/>
          <w:sz w:val="20"/>
          <w:szCs w:val="20"/>
          <w:lang w:val="ky-KG" w:eastAsia="ru-RU"/>
        </w:rPr>
        <w:t xml:space="preserve"> </w:t>
      </w:r>
      <w:r w:rsidRPr="00E33BE6">
        <w:rPr>
          <w:rFonts w:ascii="Times New Roman" w:eastAsia="Times New Roman" w:hAnsi="Times New Roman" w:cs="Times New Roman"/>
          <w:i/>
          <w:sz w:val="20"/>
          <w:szCs w:val="20"/>
          <w:lang w:val="ky-KG" w:eastAsia="ru-RU"/>
        </w:rPr>
        <w:t>мамлекеттик башкаруунун секторлорунан сырткары төмөнкү элементтер кошулат:</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val="ky-KG" w:eastAsia="ru-RU"/>
        </w:rPr>
        <w:t>24211100 Мамлекеттик кыска мөөнөттүү баалуу кагаздар боюнча пайыздарды төлөө</w:t>
      </w:r>
    </w:p>
    <w:p w:rsidR="00B01713" w:rsidRPr="00E33BE6" w:rsidRDefault="00B01713" w:rsidP="00B01713">
      <w:pPr>
        <w:autoSpaceDE w:val="0"/>
        <w:autoSpaceDN w:val="0"/>
        <w:adjustRightInd w:val="0"/>
        <w:spacing w:after="0" w:line="240" w:lineRule="auto"/>
        <w:ind w:firstLine="851"/>
        <w:jc w:val="both"/>
        <w:rPr>
          <w:rFonts w:ascii="Times New Roman" w:hAnsi="Times New Roman" w:cs="Times New Roman"/>
          <w:sz w:val="20"/>
          <w:szCs w:val="20"/>
          <w:lang w:val="ky-KG"/>
        </w:rPr>
      </w:pPr>
      <w:r w:rsidRPr="00E33BE6">
        <w:rPr>
          <w:rFonts w:ascii="Times New Roman" w:eastAsia="Times New Roman" w:hAnsi="Times New Roman" w:cs="Times New Roman"/>
          <w:sz w:val="20"/>
          <w:szCs w:val="20"/>
          <w:lang w:val="ky-KG" w:eastAsia="ru-RU"/>
        </w:rPr>
        <w:t>24211200 Мамлекеттик узак мөөнөттүү баалуу кагаздар боюнча пайыздарды төлөө, с</w:t>
      </w:r>
      <w:r w:rsidRPr="00E33BE6">
        <w:rPr>
          <w:rFonts w:ascii="Times New Roman" w:hAnsi="Times New Roman" w:cs="Times New Roman"/>
          <w:sz w:val="20"/>
          <w:szCs w:val="20"/>
          <w:lang w:val="ky-KG"/>
        </w:rPr>
        <w:t>оциалдык фонддун, Милдеттүү медициналык камсыздандыруу фондунун жана жергиликтүү   бюджеттин баалуу кагаздары боюнча пайыздарды төлөөдөн тышкары.</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i/>
          <w:sz w:val="20"/>
          <w:szCs w:val="20"/>
          <w:lang w:val="ky-KG" w:eastAsia="ru-RU"/>
        </w:rPr>
      </w:pPr>
      <w:r w:rsidRPr="00E33BE6">
        <w:rPr>
          <w:rFonts w:ascii="Times New Roman" w:eastAsia="Times New Roman" w:hAnsi="Times New Roman" w:cs="Times New Roman"/>
          <w:b/>
          <w:sz w:val="20"/>
          <w:szCs w:val="20"/>
          <w:lang w:val="ky-KG" w:eastAsia="ru-RU"/>
        </w:rPr>
        <w:t>2422 Индексацияланган суммалар боюнча калктын карызын төлөө,</w:t>
      </w:r>
      <w:r w:rsidRPr="00E33BE6">
        <w:rPr>
          <w:rFonts w:ascii="Times New Roman" w:eastAsia="Times New Roman" w:hAnsi="Times New Roman" w:cs="Times New Roman"/>
          <w:sz w:val="20"/>
          <w:szCs w:val="20"/>
          <w:lang w:val="ky-KG" w:eastAsia="ru-RU"/>
        </w:rPr>
        <w:t xml:space="preserve"> </w:t>
      </w:r>
      <w:r w:rsidRPr="00E33BE6">
        <w:rPr>
          <w:rFonts w:ascii="Times New Roman" w:eastAsia="Times New Roman" w:hAnsi="Times New Roman" w:cs="Times New Roman"/>
          <w:i/>
          <w:sz w:val="20"/>
          <w:szCs w:val="20"/>
          <w:lang w:val="ky-KG" w:eastAsia="ru-RU"/>
        </w:rPr>
        <w:t>төмөнкү берене кошулат:</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b/>
          <w:sz w:val="20"/>
          <w:szCs w:val="20"/>
          <w:lang w:val="ky-KG" w:eastAsia="ru-RU"/>
        </w:rPr>
        <w:t xml:space="preserve">24221 Индексацияланган суммалар боюнча калктын карызын төлөө, </w:t>
      </w:r>
      <w:r w:rsidRPr="00E33BE6">
        <w:rPr>
          <w:rFonts w:ascii="Times New Roman" w:eastAsia="Times New Roman" w:hAnsi="Times New Roman" w:cs="Times New Roman"/>
          <w:sz w:val="20"/>
          <w:szCs w:val="20"/>
          <w:lang w:val="ky-KG" w:eastAsia="ru-RU"/>
        </w:rPr>
        <w:t>төмөнкү Элемент кошулат:</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val="ky-KG" w:eastAsia="ru-RU"/>
        </w:rPr>
        <w:t>24221100 Индексацияланган суммалар боюнча калктын карызын төлөө</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b/>
          <w:sz w:val="20"/>
          <w:szCs w:val="20"/>
          <w:lang w:val="ky-KG" w:eastAsia="ru-RU"/>
        </w:rPr>
        <w:t xml:space="preserve">2431 </w:t>
      </w:r>
      <w:r w:rsidRPr="00E33BE6">
        <w:rPr>
          <w:rFonts w:ascii="Times New Roman" w:eastAsia="Times New Roman" w:hAnsi="Times New Roman" w:cs="Times New Roman"/>
          <w:sz w:val="20"/>
          <w:szCs w:val="20"/>
          <w:lang w:val="ky-KG" w:eastAsia="ru-RU"/>
        </w:rPr>
        <w:t>Мамлекеттик башкаруунун секторлорунун башка бирдиктерине пайыздарды төлөө, төмөнкү беренече кошулат:</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i/>
          <w:sz w:val="20"/>
          <w:szCs w:val="20"/>
          <w:lang w:val="ky-KG" w:eastAsia="ru-RU"/>
        </w:rPr>
      </w:pPr>
      <w:r w:rsidRPr="00E33BE6">
        <w:rPr>
          <w:rFonts w:ascii="Times New Roman" w:eastAsia="Times New Roman" w:hAnsi="Times New Roman" w:cs="Times New Roman"/>
          <w:b/>
          <w:sz w:val="20"/>
          <w:szCs w:val="20"/>
          <w:lang w:val="ky-KG" w:eastAsia="ru-RU"/>
        </w:rPr>
        <w:t>24311 Мамлекеттик башкаруунун секторлорунун башка бирдиктерине пайыздарды төлөөгө,</w:t>
      </w:r>
      <w:r w:rsidRPr="00E33BE6">
        <w:rPr>
          <w:rFonts w:ascii="Times New Roman" w:eastAsia="Times New Roman" w:hAnsi="Times New Roman" w:cs="Times New Roman"/>
          <w:sz w:val="20"/>
          <w:szCs w:val="20"/>
          <w:lang w:val="ky-KG" w:eastAsia="ru-RU"/>
        </w:rPr>
        <w:t xml:space="preserve"> </w:t>
      </w:r>
      <w:r w:rsidRPr="00E33BE6">
        <w:rPr>
          <w:rFonts w:ascii="Times New Roman" w:eastAsia="Times New Roman" w:hAnsi="Times New Roman" w:cs="Times New Roman"/>
          <w:i/>
          <w:sz w:val="20"/>
          <w:szCs w:val="20"/>
          <w:lang w:val="ky-KG" w:eastAsia="ru-RU"/>
        </w:rPr>
        <w:t>төмөнкү элемент кошулат:</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val="ky-KG" w:eastAsia="ru-RU"/>
        </w:rPr>
        <w:t xml:space="preserve">24311100 Мамлекеттик башкаруунун секторлорунун башка бирдиктерине пайыздарды төлөө, </w:t>
      </w:r>
      <w:r w:rsidRPr="00E33BE6">
        <w:rPr>
          <w:rFonts w:ascii="Times New Roman" w:hAnsi="Times New Roman" w:cs="Times New Roman"/>
          <w:sz w:val="20"/>
          <w:szCs w:val="20"/>
          <w:lang w:val="ky-KG"/>
        </w:rPr>
        <w:t>анын ичинде Социалдык фонддун, Милдеттүү медициналык камсыздандыруу фондунун жана жергиликтүү   бюджеттин баалуу кагаздары боюнча пайыздарды төлөө</w:t>
      </w:r>
      <w:r w:rsidRPr="00E33BE6">
        <w:rPr>
          <w:rFonts w:ascii="Times New Roman" w:eastAsia="Times New Roman" w:hAnsi="Times New Roman" w:cs="Times New Roman"/>
          <w:sz w:val="20"/>
          <w:szCs w:val="20"/>
          <w:lang w:val="ky-KG" w:eastAsia="ru-RU"/>
        </w:rPr>
        <w:t>.</w:t>
      </w:r>
    </w:p>
    <w:p w:rsidR="00B01713" w:rsidRPr="00E33BE6" w:rsidRDefault="00B01713" w:rsidP="00B01713">
      <w:pPr>
        <w:autoSpaceDE w:val="0"/>
        <w:autoSpaceDN w:val="0"/>
        <w:adjustRightInd w:val="0"/>
        <w:spacing w:after="0" w:line="240" w:lineRule="auto"/>
        <w:ind w:firstLine="851"/>
        <w:rPr>
          <w:rFonts w:ascii="Times New Roman" w:eastAsia="Times New Roman" w:hAnsi="Times New Roman" w:cs="Times New Roman"/>
          <w:sz w:val="20"/>
          <w:szCs w:val="20"/>
          <w:lang w:val="ky-KG" w:eastAsia="ru-RU"/>
        </w:rPr>
      </w:pP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E33BE6">
        <w:rPr>
          <w:rFonts w:ascii="Times New Roman" w:eastAsia="Times New Roman" w:hAnsi="Times New Roman" w:cs="Times New Roman"/>
          <w:b/>
          <w:sz w:val="20"/>
          <w:szCs w:val="20"/>
          <w:lang w:val="ky-KG" w:eastAsia="ru-RU"/>
        </w:rPr>
        <w:t>25 Субсидиялар</w:t>
      </w:r>
    </w:p>
    <w:p w:rsidR="00B01713" w:rsidRPr="00E33BE6" w:rsidRDefault="00B01713" w:rsidP="00B01713">
      <w:pPr>
        <w:autoSpaceDE w:val="0"/>
        <w:autoSpaceDN w:val="0"/>
        <w:adjustRightInd w:val="0"/>
        <w:spacing w:after="0" w:line="240" w:lineRule="auto"/>
        <w:ind w:firstLine="851"/>
        <w:rPr>
          <w:rFonts w:ascii="Times New Roman" w:eastAsia="Times New Roman" w:hAnsi="Times New Roman" w:cs="Times New Roman"/>
          <w:sz w:val="20"/>
          <w:szCs w:val="20"/>
          <w:lang w:val="ky-KG" w:eastAsia="ru-RU"/>
        </w:rPr>
      </w:pP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b/>
          <w:sz w:val="20"/>
          <w:szCs w:val="20"/>
          <w:lang w:val="ky-KG" w:eastAsia="ru-RU"/>
        </w:rPr>
        <w:t>25 Категория Субсидияларга</w:t>
      </w:r>
      <w:r w:rsidRPr="00E33BE6">
        <w:rPr>
          <w:rFonts w:ascii="Times New Roman" w:eastAsia="Times New Roman" w:hAnsi="Times New Roman" w:cs="Times New Roman"/>
          <w:sz w:val="20"/>
          <w:szCs w:val="20"/>
          <w:lang w:val="ky-KG" w:eastAsia="ru-RU"/>
        </w:rPr>
        <w:t xml:space="preserve"> өндүрүштүк ишмердүүлүктүн деңгээлдерине ылайык мамлекеттик бирдиктердин ишканаларына (туракжай-коммуналдык чарбасы, унаа уюмдары ж.б.) бөлүнгөн чыгымдар кирет.</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val="ky-KG" w:eastAsia="ru-RU"/>
        </w:rPr>
        <w:t xml:space="preserve">Субсидиялар бул ишканалардын өндүрүштүк ишмердүүлүгүнүн деңгээлинде алар өндүргөн, саткан, экспорттогон же импорттогон товардын же кызмат көрсөтүүнүн санына же наркына ылайык мамлекеттик бирдиктер жүргүзгөн ишканаларга кайтарымсыз учурдагы төлөөлөрдү көрсөтөт. Субсидиялардын максаты өндүрүштүн деңгээлине, сатуу баасына же ишкана алган сыйлыктарга таасир берүү болот. </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val="ky-KG" w:eastAsia="ru-RU"/>
        </w:rPr>
        <w:t xml:space="preserve">Субсидиялар учурдагы трансферттер болуп эсептелет.Субсидиялар продукциянын айкын түрлөрүнө же жалпы өндүрүшкө төлөнүшү мүмкүн. Продукциянын айрым түрлөрүнө субсидиялар – </w:t>
      </w:r>
      <w:r w:rsidRPr="00E33BE6">
        <w:rPr>
          <w:rFonts w:ascii="Times New Roman" w:eastAsia="Times New Roman" w:hAnsi="Times New Roman" w:cs="Times New Roman"/>
          <w:sz w:val="20"/>
          <w:szCs w:val="20"/>
          <w:lang w:val="ky-KG" w:eastAsia="ru-RU"/>
        </w:rPr>
        <w:lastRenderedPageBreak/>
        <w:t>товардын же кызматтын бир бирдигине эсептелип төлөнө турган субсидия. Мындай субсидия товардын же кызматтын бир бирдигине эсептелген белгилүү бир акчалай сумманы билдириши, же болбосо товардын же кызматтын бир бирдигинин баасынын белгилүү бир пайызы катары алынган продукциянын наркына ылайык эсептелиши мүмкүн. Мындан тышкары, субсидия белгиленген пландык баа менен сатып алуучу тарабынан иш жүзүндө төлөнгөн рыноктук баанын ортосундагы айырма катары эсептелиши мүмкүн.</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val="ky-KG" w:eastAsia="ru-RU"/>
        </w:rPr>
        <w:t xml:space="preserve">Субсидиялар ошондой эле мамлекеттик корпорациялар (уюмдар) жана квазикорпорациялар атайылап жүргүзүлгөн мамлекеттик экономикалык социалдык саясаттын натыйжасында баанын өндүрүштүн орточо чыгымдарынын деңгээлинен төмөн белгиленишинин себебинен улам тарткан чыгымдарын компенсациялоо үчүн трансферттерди да камтыйт.Эгерде аталган зыяндар эки же андан ашык жылдын ичинде топтолсо, мындай төлөмдөр </w:t>
      </w:r>
      <w:r w:rsidRPr="00E33BE6">
        <w:rPr>
          <w:rFonts w:ascii="Times New Roman" w:eastAsia="Times New Roman" w:hAnsi="Times New Roman" w:cs="Times New Roman"/>
          <w:b/>
          <w:sz w:val="20"/>
          <w:szCs w:val="20"/>
          <w:lang w:val="ky-KG" w:eastAsia="ru-RU"/>
        </w:rPr>
        <w:t>ар кандай башка капиталдык чыгымдар</w:t>
      </w:r>
      <w:r w:rsidRPr="00E33BE6">
        <w:rPr>
          <w:rFonts w:ascii="Times New Roman" w:eastAsia="Times New Roman" w:hAnsi="Times New Roman" w:cs="Times New Roman"/>
          <w:sz w:val="20"/>
          <w:szCs w:val="20"/>
          <w:lang w:val="ky-KG" w:eastAsia="ru-RU"/>
        </w:rPr>
        <w:t xml:space="preserve"> (2822) катары классификацияланат.</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val="ky-KG" w:eastAsia="ru-RU"/>
        </w:rPr>
        <w:t>Субсидия юридикалык жактарга берилген бюджеттик каражат, товарларды, жумуштарды өндүрүүдө зыян тарткандарга төлөөсүз жана кайра кайтарылынгыз компенсациялоо кызматтары, өндүрүштүк иштерди иш жүзүнө ашырууда зыян тарткандарга, мамлекеттик экономикалык жана социалдык политиканын натыйжасында өндүрүштүк деңгээли орто чыгымдан ылдый болгон бааларды аныктоо.</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val="ky-KG" w:eastAsia="ru-RU"/>
        </w:rPr>
        <w:t xml:space="preserve">Субсидиялар акыркы керектөөчүлөргө төлөнбөстөн, өндүрүүчүлөргө </w:t>
      </w:r>
      <w:r w:rsidRPr="00E33BE6">
        <w:rPr>
          <w:rFonts w:ascii="Times New Roman" w:eastAsia="Times New Roman" w:hAnsi="Times New Roman" w:cs="Times New Roman"/>
          <w:b/>
          <w:sz w:val="20"/>
          <w:szCs w:val="20"/>
          <w:u w:val="single"/>
          <w:lang w:val="ky-KG" w:eastAsia="ru-RU"/>
        </w:rPr>
        <w:t xml:space="preserve">гана </w:t>
      </w:r>
      <w:r w:rsidRPr="00E33BE6">
        <w:rPr>
          <w:rFonts w:ascii="Times New Roman" w:eastAsia="Times New Roman" w:hAnsi="Times New Roman" w:cs="Times New Roman"/>
          <w:sz w:val="20"/>
          <w:szCs w:val="20"/>
          <w:lang w:val="ky-KG" w:eastAsia="ru-RU"/>
        </w:rPr>
        <w:t>төлөнөт жана капиталдык трансферттер болуп эсептелбейт, учурдагы трансферттер гана болуп эсептелет.</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val="ky-KG" w:eastAsia="ru-RU"/>
        </w:rPr>
        <w:t>Мамлекеттик бирдиктер тарабынан керектөөчүлөр катары түздөн-түз үй чарбаларына берилген трансферттер жана үй чарбаларын тейлеген коммерциялык эмес уюмдардын трансферттеринин көпчүлүк бөлүгү төлөм жүргүзүүнүн негизине жараша же социалдык пособиелер (27) же болбосо ар кандай башка чыгашалар (282) катары чагылдырылат. Мамлекеттик башкаруу секторунун бирдиктерине берилген трансферттердин көпчүлүгү гранттарга (26) таандык кылынат.Ишканаларга алардын капитал топтошун финансылоо максатында, аларга финансылык эмес активдерге келтирилген зынды компенсациялоо катары же эки же андан ашык жылда топтолгон ири операциялык тартыштыкты жабуу үчүн берилген төлөмдөр ар кандай башка капиталдык чыгымдарга (2822) таандык кылынат.</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val="ky-KG" w:eastAsia="ru-RU"/>
        </w:rPr>
        <w:t>Адегенде алуучунун мамлекеттик же жеке менчик өндүрүүчү болушуна жараша, андан кийин алуучу финансылык эмес же финансылык ишкана болушуна жараша классификацияланат.Алуучулардын эки тобу бар: мамлекеттик ишканаларга субсидиялар (251), жеке менчик ишканаларга субсидиялар (252).</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b/>
          <w:sz w:val="20"/>
          <w:szCs w:val="20"/>
          <w:lang w:val="ky-KG" w:eastAsia="ru-RU"/>
        </w:rPr>
        <w:t>2511 Каржылык эмес мамлекеттик ишканаларга субсидияларга,</w:t>
      </w:r>
      <w:r w:rsidRPr="00E33BE6">
        <w:rPr>
          <w:rFonts w:ascii="Times New Roman" w:eastAsia="Times New Roman" w:hAnsi="Times New Roman" w:cs="Times New Roman"/>
          <w:sz w:val="20"/>
          <w:szCs w:val="20"/>
          <w:lang w:val="ky-KG" w:eastAsia="ru-RU"/>
        </w:rPr>
        <w:t xml:space="preserve"> кошулат:</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b/>
          <w:sz w:val="20"/>
          <w:szCs w:val="20"/>
          <w:lang w:val="ky-KG" w:eastAsia="ru-RU"/>
        </w:rPr>
        <w:t>25111 Каржылык эмес мамлекеттик ишканаларга субсидияларга</w:t>
      </w:r>
      <w:r w:rsidRPr="00E33BE6">
        <w:rPr>
          <w:rFonts w:ascii="Times New Roman" w:eastAsia="Times New Roman" w:hAnsi="Times New Roman" w:cs="Times New Roman"/>
          <w:sz w:val="20"/>
          <w:szCs w:val="20"/>
          <w:lang w:val="ky-KG" w:eastAsia="ru-RU"/>
        </w:rPr>
        <w:t xml:space="preserve"> кошулат:</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val="ky-KG" w:eastAsia="ru-RU"/>
        </w:rPr>
        <w:t>25111100 Каржылык эмес мамлекеттик ишканаларга су</w:t>
      </w:r>
      <w:r w:rsidRPr="00E33BE6">
        <w:rPr>
          <w:rFonts w:ascii="Times New Roman" w:eastAsia="Times New Roman" w:hAnsi="Times New Roman" w:cs="Times New Roman"/>
          <w:sz w:val="20"/>
          <w:szCs w:val="20"/>
          <w:lang w:eastAsia="ru-RU"/>
        </w:rPr>
        <w:t>бсидиялар кирет.</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b/>
          <w:sz w:val="20"/>
          <w:szCs w:val="20"/>
          <w:lang w:val="ky-KG" w:eastAsia="ru-RU"/>
        </w:rPr>
        <w:t>2512 Каржылык мамлекеттик ишканаларга субсидияларга</w:t>
      </w:r>
      <w:r w:rsidRPr="00E33BE6">
        <w:rPr>
          <w:rFonts w:ascii="Times New Roman" w:eastAsia="Times New Roman" w:hAnsi="Times New Roman" w:cs="Times New Roman"/>
          <w:sz w:val="20"/>
          <w:szCs w:val="20"/>
          <w:lang w:val="ky-KG" w:eastAsia="ru-RU"/>
        </w:rPr>
        <w:t>, кошулат:</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b/>
          <w:sz w:val="20"/>
          <w:szCs w:val="20"/>
          <w:lang w:val="ky-KG" w:eastAsia="ru-RU"/>
        </w:rPr>
        <w:t>25121 Каржылык мамлекеттик ишканаларга субсидияларга</w:t>
      </w:r>
      <w:r w:rsidRPr="00E33BE6">
        <w:rPr>
          <w:rFonts w:ascii="Times New Roman" w:eastAsia="Times New Roman" w:hAnsi="Times New Roman" w:cs="Times New Roman"/>
          <w:sz w:val="20"/>
          <w:szCs w:val="20"/>
          <w:lang w:val="ky-KG" w:eastAsia="ru-RU"/>
        </w:rPr>
        <w:t>, кошулат:</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val="ky-KG" w:eastAsia="ru-RU"/>
        </w:rPr>
        <w:t xml:space="preserve">25121100 Каржылык мамлекеттик ишканаларга субсидиялар </w:t>
      </w:r>
      <w:r w:rsidRPr="00E33BE6">
        <w:rPr>
          <w:rFonts w:ascii="Times New Roman" w:eastAsia="Times New Roman" w:hAnsi="Times New Roman" w:cs="Times New Roman"/>
          <w:sz w:val="20"/>
          <w:szCs w:val="20"/>
          <w:lang w:eastAsia="ru-RU"/>
        </w:rPr>
        <w:t>кирет.</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b/>
          <w:sz w:val="20"/>
          <w:szCs w:val="20"/>
          <w:lang w:val="ky-KG" w:eastAsia="ru-RU"/>
        </w:rPr>
        <w:t>2521 Каржылык эмес менчик ишканаларга субсидияларга</w:t>
      </w:r>
      <w:r w:rsidRPr="00E33BE6">
        <w:rPr>
          <w:rFonts w:ascii="Times New Roman" w:eastAsia="Times New Roman" w:hAnsi="Times New Roman" w:cs="Times New Roman"/>
          <w:sz w:val="20"/>
          <w:szCs w:val="20"/>
          <w:lang w:val="ky-KG" w:eastAsia="ru-RU"/>
        </w:rPr>
        <w:t>, кошулат:</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b/>
          <w:sz w:val="20"/>
          <w:szCs w:val="20"/>
          <w:lang w:val="ky-KG" w:eastAsia="ru-RU"/>
        </w:rPr>
        <w:t>25211 Каржылык эмес менчик ишканаларга субсидияларга,</w:t>
      </w:r>
      <w:r w:rsidRPr="00E33BE6">
        <w:rPr>
          <w:rFonts w:ascii="Times New Roman" w:eastAsia="Times New Roman" w:hAnsi="Times New Roman" w:cs="Times New Roman"/>
          <w:sz w:val="20"/>
          <w:szCs w:val="20"/>
          <w:lang w:val="ky-KG" w:eastAsia="ru-RU"/>
        </w:rPr>
        <w:t xml:space="preserve"> кошулат:</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val="ky-KG" w:eastAsia="ru-RU"/>
        </w:rPr>
        <w:t xml:space="preserve">25211100 Каржылык эмес менчик ишканаларга субсидиялар </w:t>
      </w:r>
      <w:r w:rsidRPr="00E33BE6">
        <w:rPr>
          <w:rFonts w:ascii="Times New Roman" w:eastAsia="Times New Roman" w:hAnsi="Times New Roman" w:cs="Times New Roman"/>
          <w:sz w:val="20"/>
          <w:szCs w:val="20"/>
          <w:lang w:eastAsia="ru-RU"/>
        </w:rPr>
        <w:t>кирет.</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b/>
          <w:sz w:val="20"/>
          <w:szCs w:val="20"/>
          <w:lang w:eastAsia="ru-RU"/>
        </w:rPr>
        <w:t>2522 Каржылык менчик ишканаларга субсидияларга,</w:t>
      </w:r>
      <w:r w:rsidRPr="00E33BE6">
        <w:rPr>
          <w:rFonts w:ascii="Times New Roman" w:eastAsia="Times New Roman" w:hAnsi="Times New Roman" w:cs="Times New Roman"/>
          <w:sz w:val="20"/>
          <w:szCs w:val="20"/>
          <w:lang w:eastAsia="ru-RU"/>
        </w:rPr>
        <w:t xml:space="preserve"> кошулат:</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b/>
          <w:sz w:val="20"/>
          <w:szCs w:val="20"/>
          <w:lang w:eastAsia="ru-RU"/>
        </w:rPr>
        <w:t>25221 Каржылык менчик ишканаларга субсидияларга,</w:t>
      </w:r>
      <w:r w:rsidRPr="00E33BE6">
        <w:rPr>
          <w:rFonts w:ascii="Times New Roman" w:eastAsia="Times New Roman" w:hAnsi="Times New Roman" w:cs="Times New Roman"/>
          <w:sz w:val="20"/>
          <w:szCs w:val="20"/>
          <w:lang w:eastAsia="ru-RU"/>
        </w:rPr>
        <w:t xml:space="preserve"> кошулат:</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25221100 Каржылык менчик ишканаларга субсидиялар кирет.</w:t>
      </w:r>
    </w:p>
    <w:p w:rsidR="00B01713" w:rsidRPr="00E33BE6" w:rsidRDefault="00B01713" w:rsidP="00B01713">
      <w:pPr>
        <w:autoSpaceDE w:val="0"/>
        <w:autoSpaceDN w:val="0"/>
        <w:adjustRightInd w:val="0"/>
        <w:spacing w:after="0" w:line="240" w:lineRule="auto"/>
        <w:ind w:firstLine="851"/>
        <w:rPr>
          <w:rFonts w:ascii="Times New Roman" w:eastAsia="Times New Roman" w:hAnsi="Times New Roman" w:cs="Times New Roman"/>
          <w:sz w:val="20"/>
          <w:szCs w:val="20"/>
          <w:lang w:eastAsia="ru-RU"/>
        </w:rPr>
      </w:pP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E33BE6">
        <w:rPr>
          <w:rFonts w:ascii="Times New Roman" w:eastAsia="Times New Roman" w:hAnsi="Times New Roman" w:cs="Times New Roman"/>
          <w:b/>
          <w:sz w:val="20"/>
          <w:szCs w:val="20"/>
          <w:lang w:eastAsia="ru-RU"/>
        </w:rPr>
        <w:t>26 Гранттар</w:t>
      </w:r>
      <w:r w:rsidRPr="00E33BE6">
        <w:rPr>
          <w:rFonts w:ascii="Times New Roman" w:eastAsia="Times New Roman" w:hAnsi="Times New Roman" w:cs="Times New Roman"/>
          <w:b/>
          <w:sz w:val="20"/>
          <w:szCs w:val="20"/>
          <w:lang w:val="ky-KG" w:eastAsia="ru-RU"/>
        </w:rPr>
        <w:t xml:space="preserve"> жана төгүмдөр</w:t>
      </w:r>
    </w:p>
    <w:p w:rsidR="00B01713" w:rsidRPr="00E33BE6" w:rsidRDefault="00B01713" w:rsidP="00B01713">
      <w:pPr>
        <w:autoSpaceDE w:val="0"/>
        <w:autoSpaceDN w:val="0"/>
        <w:adjustRightInd w:val="0"/>
        <w:spacing w:after="0" w:line="240" w:lineRule="auto"/>
        <w:ind w:firstLine="851"/>
        <w:rPr>
          <w:rFonts w:ascii="Times New Roman" w:eastAsia="Times New Roman" w:hAnsi="Times New Roman" w:cs="Times New Roman"/>
          <w:sz w:val="20"/>
          <w:szCs w:val="20"/>
          <w:lang w:eastAsia="ru-RU"/>
        </w:rPr>
      </w:pP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b/>
          <w:sz w:val="20"/>
          <w:szCs w:val="20"/>
          <w:lang w:eastAsia="ru-RU"/>
        </w:rPr>
        <w:t>26 Категориясы Гранттарга</w:t>
      </w:r>
      <w:r w:rsidRPr="00E33BE6">
        <w:rPr>
          <w:rFonts w:ascii="Times New Roman" w:eastAsia="Times New Roman" w:hAnsi="Times New Roman" w:cs="Times New Roman"/>
          <w:b/>
          <w:sz w:val="20"/>
          <w:szCs w:val="20"/>
          <w:lang w:val="ky-KG" w:eastAsia="ru-RU"/>
        </w:rPr>
        <w:t xml:space="preserve"> жана төгүмдөргө</w:t>
      </w:r>
      <w:r w:rsidRPr="00E33BE6">
        <w:rPr>
          <w:rFonts w:ascii="Times New Roman" w:eastAsia="Times New Roman" w:hAnsi="Times New Roman" w:cs="Times New Roman"/>
          <w:sz w:val="20"/>
          <w:szCs w:val="20"/>
          <w:lang w:eastAsia="ru-RU"/>
        </w:rPr>
        <w:t xml:space="preserve"> төлөөсүз жана кайтарымсыз которуулар кирет. Мамлекеттик бир бирдиктен мамлекеттик башка бирдикке же чет мамлекеттердин өкмөттөрүнө жана эл аралык уюмдарга милдеттүү эмес учурдагы же капиталдык трансферттерди көрсөтөт. Гранттар башталганда институционалдык бирдиктин грант алган түрүнө, андан кийин бул грант учурдагы же капиталдык болуп эсептелгендигине байланыштуу классификацияланат. </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Грант алуучулардын үч тобу бар: чет мамлекеттердин өкмөттөрүнө гранттар (261), эл аралык уюмдарга гранттар (262) жана мамлекеттик башкаруунун секторлорунун башка бирдиктерине гранттар (263).</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i/>
          <w:sz w:val="20"/>
          <w:szCs w:val="20"/>
          <w:lang w:eastAsia="ru-RU"/>
        </w:rPr>
      </w:pPr>
      <w:r w:rsidRPr="00E33BE6">
        <w:rPr>
          <w:rFonts w:ascii="Times New Roman" w:eastAsia="Times New Roman" w:hAnsi="Times New Roman" w:cs="Times New Roman"/>
          <w:sz w:val="20"/>
          <w:szCs w:val="20"/>
          <w:lang w:eastAsia="ru-RU"/>
        </w:rPr>
        <w:t xml:space="preserve">Учурдагы гранттар болуп аны алуучу кандайдыр бир активдерди алууга байланышпаган учурдагы чыгымдарды ишке ашыруу максатында берилет. Капиталдык гранттар грант алуучу актив алуусун, же кандайдыр бир активди же активдерди (материалдын жүгүртмө каражаттардын запасынан башка) алууга алуучу пайдаланып акча каражатын которуусун, же активди (материалдын жүгүртмө каражаттардын запасынан жана акча каражаттарынан башка) өткөрүп берүүсүн, же кредиторлор менен дебиторлор ортосундагы өз ара келишим боюнча милдеттенмелерди жойгондо, же башка институционалдык бирдик карызын өзүнө кабыл алганда каралат </w:t>
      </w:r>
      <w:r w:rsidRPr="00E33BE6">
        <w:rPr>
          <w:rFonts w:ascii="Times New Roman" w:eastAsia="Times New Roman" w:hAnsi="Times New Roman" w:cs="Times New Roman"/>
          <w:i/>
          <w:sz w:val="20"/>
          <w:szCs w:val="20"/>
          <w:lang w:eastAsia="ru-RU"/>
        </w:rPr>
        <w:t xml:space="preserve">(бюджеттик классификация капиталдык гранттардын акчанын </w:t>
      </w:r>
      <w:r w:rsidRPr="00E33BE6">
        <w:rPr>
          <w:rFonts w:ascii="Times New Roman" w:eastAsia="Times New Roman" w:hAnsi="Times New Roman" w:cs="Times New Roman"/>
          <w:i/>
          <w:sz w:val="20"/>
          <w:szCs w:val="20"/>
          <w:lang w:eastAsia="ru-RU"/>
        </w:rPr>
        <w:lastRenderedPageBreak/>
        <w:t>агымында формасы жоктугунан план эсептерде каралгандыктан, ар кандай капиталдык гранттардын акчанын агымындагы эсебин тактоо үчүн пайдаланылат).</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b/>
          <w:sz w:val="20"/>
          <w:szCs w:val="20"/>
          <w:lang w:eastAsia="ru-RU"/>
        </w:rPr>
        <w:t>2611</w:t>
      </w:r>
      <w:r w:rsidRPr="00E33BE6">
        <w:rPr>
          <w:rFonts w:ascii="Times New Roman" w:eastAsia="Times New Roman" w:hAnsi="Times New Roman" w:cs="Times New Roman"/>
          <w:b/>
          <w:sz w:val="20"/>
          <w:szCs w:val="20"/>
          <w:lang w:val="ky-KG" w:eastAsia="ru-RU"/>
        </w:rPr>
        <w:t xml:space="preserve"> </w:t>
      </w:r>
      <w:r w:rsidRPr="00E33BE6">
        <w:rPr>
          <w:rFonts w:ascii="Times New Roman" w:eastAsia="Times New Roman" w:hAnsi="Times New Roman" w:cs="Times New Roman"/>
          <w:b/>
          <w:sz w:val="20"/>
          <w:szCs w:val="20"/>
          <w:lang w:eastAsia="ru-RU"/>
        </w:rPr>
        <w:t>Чет мамлекеттердин өкмөттөрүнө учурдагы гранттарга,</w:t>
      </w:r>
      <w:r w:rsidRPr="00E33BE6">
        <w:rPr>
          <w:rFonts w:ascii="Times New Roman" w:eastAsia="Times New Roman" w:hAnsi="Times New Roman" w:cs="Times New Roman"/>
          <w:sz w:val="20"/>
          <w:szCs w:val="20"/>
          <w:lang w:eastAsia="ru-RU"/>
        </w:rPr>
        <w:t xml:space="preserve"> кошулат:</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b/>
          <w:sz w:val="20"/>
          <w:szCs w:val="20"/>
          <w:lang w:eastAsia="ru-RU"/>
        </w:rPr>
        <w:t>26111 Чет мамлекеттердин өкмөттөрүнө учурдагы гранттарга</w:t>
      </w:r>
      <w:r w:rsidRPr="00E33BE6">
        <w:rPr>
          <w:rFonts w:ascii="Times New Roman" w:eastAsia="Times New Roman" w:hAnsi="Times New Roman" w:cs="Times New Roman"/>
          <w:sz w:val="20"/>
          <w:szCs w:val="20"/>
          <w:lang w:eastAsia="ru-RU"/>
        </w:rPr>
        <w:t>, кошулат:</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26111100 Чет мамлекеттердин өкмөттөрүнө учурдагы гранттар кирет.</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b/>
          <w:sz w:val="20"/>
          <w:szCs w:val="20"/>
          <w:lang w:eastAsia="ru-RU"/>
        </w:rPr>
        <w:t>2612</w:t>
      </w:r>
      <w:r w:rsidRPr="00E33BE6">
        <w:rPr>
          <w:rFonts w:ascii="Times New Roman" w:eastAsia="Times New Roman" w:hAnsi="Times New Roman" w:cs="Times New Roman"/>
          <w:b/>
          <w:sz w:val="20"/>
          <w:szCs w:val="20"/>
          <w:lang w:val="ky-KG" w:eastAsia="ru-RU"/>
        </w:rPr>
        <w:t xml:space="preserve"> </w:t>
      </w:r>
      <w:r w:rsidRPr="00E33BE6">
        <w:rPr>
          <w:rFonts w:ascii="Times New Roman" w:eastAsia="Times New Roman" w:hAnsi="Times New Roman" w:cs="Times New Roman"/>
          <w:b/>
          <w:sz w:val="20"/>
          <w:szCs w:val="20"/>
          <w:lang w:eastAsia="ru-RU"/>
        </w:rPr>
        <w:t>Чет мамлекеттердин өкмөттөрүнө капиталдык гранттарга</w:t>
      </w:r>
      <w:r w:rsidRPr="00E33BE6">
        <w:rPr>
          <w:rFonts w:ascii="Times New Roman" w:eastAsia="Times New Roman" w:hAnsi="Times New Roman" w:cs="Times New Roman"/>
          <w:sz w:val="20"/>
          <w:szCs w:val="20"/>
          <w:lang w:eastAsia="ru-RU"/>
        </w:rPr>
        <w:t>, кошулат:</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b/>
          <w:sz w:val="20"/>
          <w:szCs w:val="20"/>
          <w:lang w:eastAsia="ru-RU"/>
        </w:rPr>
        <w:t>26121</w:t>
      </w:r>
      <w:r w:rsidRPr="00E33BE6">
        <w:rPr>
          <w:rFonts w:ascii="Times New Roman" w:eastAsia="Times New Roman" w:hAnsi="Times New Roman" w:cs="Times New Roman"/>
          <w:b/>
          <w:sz w:val="20"/>
          <w:szCs w:val="20"/>
          <w:lang w:val="ky-KG" w:eastAsia="ru-RU"/>
        </w:rPr>
        <w:t xml:space="preserve"> </w:t>
      </w:r>
      <w:r w:rsidRPr="00E33BE6">
        <w:rPr>
          <w:rFonts w:ascii="Times New Roman" w:eastAsia="Times New Roman" w:hAnsi="Times New Roman" w:cs="Times New Roman"/>
          <w:b/>
          <w:sz w:val="20"/>
          <w:szCs w:val="20"/>
          <w:lang w:eastAsia="ru-RU"/>
        </w:rPr>
        <w:t>Чет мамлекеттердин өкмөттөрүнө капиталдык гранттарга</w:t>
      </w:r>
      <w:r w:rsidRPr="00E33BE6">
        <w:rPr>
          <w:rFonts w:ascii="Times New Roman" w:eastAsia="Times New Roman" w:hAnsi="Times New Roman" w:cs="Times New Roman"/>
          <w:sz w:val="20"/>
          <w:szCs w:val="20"/>
          <w:lang w:eastAsia="ru-RU"/>
        </w:rPr>
        <w:t>, кошулат:</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26121100 Чет мамлекеттердин өкмөттөрүнө капиталдык гранттар кирет.</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b/>
          <w:sz w:val="20"/>
          <w:szCs w:val="20"/>
          <w:lang w:eastAsia="ru-RU"/>
        </w:rPr>
        <w:t>2621</w:t>
      </w:r>
      <w:r w:rsidRPr="00E33BE6">
        <w:rPr>
          <w:rFonts w:ascii="Times New Roman" w:eastAsia="Times New Roman" w:hAnsi="Times New Roman" w:cs="Times New Roman"/>
          <w:b/>
          <w:sz w:val="20"/>
          <w:szCs w:val="20"/>
          <w:lang w:val="ky-KG" w:eastAsia="ru-RU"/>
        </w:rPr>
        <w:t xml:space="preserve"> </w:t>
      </w:r>
      <w:r w:rsidRPr="00E33BE6">
        <w:rPr>
          <w:rFonts w:ascii="Times New Roman" w:eastAsia="Times New Roman" w:hAnsi="Times New Roman" w:cs="Times New Roman"/>
          <w:b/>
          <w:sz w:val="20"/>
          <w:szCs w:val="20"/>
          <w:lang w:eastAsia="ru-RU"/>
        </w:rPr>
        <w:t>Эл аралык уюмдарга жана КМШ чектериндеги бирикмелерге мүчөлүк акы төлөөгө,</w:t>
      </w:r>
      <w:r w:rsidRPr="00E33BE6">
        <w:rPr>
          <w:rFonts w:ascii="Times New Roman" w:eastAsia="Times New Roman" w:hAnsi="Times New Roman" w:cs="Times New Roman"/>
          <w:sz w:val="20"/>
          <w:szCs w:val="20"/>
          <w:lang w:eastAsia="ru-RU"/>
        </w:rPr>
        <w:t xml:space="preserve"> кошулат:</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b/>
          <w:sz w:val="20"/>
          <w:szCs w:val="20"/>
          <w:lang w:eastAsia="ru-RU"/>
        </w:rPr>
        <w:t>26211</w:t>
      </w:r>
      <w:r w:rsidRPr="00E33BE6">
        <w:rPr>
          <w:rFonts w:ascii="Times New Roman" w:eastAsia="Times New Roman" w:hAnsi="Times New Roman" w:cs="Times New Roman"/>
          <w:b/>
          <w:sz w:val="20"/>
          <w:szCs w:val="20"/>
          <w:lang w:val="ky-KG" w:eastAsia="ru-RU"/>
        </w:rPr>
        <w:t xml:space="preserve"> </w:t>
      </w:r>
      <w:r w:rsidRPr="00E33BE6">
        <w:rPr>
          <w:rFonts w:ascii="Times New Roman" w:eastAsia="Times New Roman" w:hAnsi="Times New Roman" w:cs="Times New Roman"/>
          <w:b/>
          <w:sz w:val="20"/>
          <w:szCs w:val="20"/>
          <w:lang w:eastAsia="ru-RU"/>
        </w:rPr>
        <w:t>Эл аралык уюмдарга жана КМШ чектериндеги бирикмелерге мүчөлүк акы төлөөгө,</w:t>
      </w:r>
      <w:r w:rsidRPr="00E33BE6">
        <w:rPr>
          <w:rFonts w:ascii="Times New Roman" w:eastAsia="Times New Roman" w:hAnsi="Times New Roman" w:cs="Times New Roman"/>
          <w:sz w:val="20"/>
          <w:szCs w:val="20"/>
          <w:lang w:eastAsia="ru-RU"/>
        </w:rPr>
        <w:t xml:space="preserve"> кошулат</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26211100 Эл аралык уюмдарга мүчөлүк акы төгүү</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26211200 КМШ чектериндеги интеграциялык бирикмелерге мүчөлүк акы төгүү</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26211300 КР ЖӨБ органдарынын ассоциациясы, союздарына төгүмдөр</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26211900 Эл аралык уюмдарга башка кайтарымсыз которуулар</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b/>
          <w:sz w:val="20"/>
          <w:szCs w:val="20"/>
          <w:lang w:eastAsia="ru-RU"/>
        </w:rPr>
        <w:t>2622</w:t>
      </w:r>
      <w:r w:rsidRPr="00E33BE6">
        <w:rPr>
          <w:rFonts w:ascii="Times New Roman" w:eastAsia="Times New Roman" w:hAnsi="Times New Roman" w:cs="Times New Roman"/>
          <w:b/>
          <w:sz w:val="20"/>
          <w:szCs w:val="20"/>
          <w:lang w:val="ky-KG" w:eastAsia="ru-RU"/>
        </w:rPr>
        <w:t xml:space="preserve"> </w:t>
      </w:r>
      <w:r w:rsidRPr="00E33BE6">
        <w:rPr>
          <w:rFonts w:ascii="Times New Roman" w:eastAsia="Times New Roman" w:hAnsi="Times New Roman" w:cs="Times New Roman"/>
          <w:b/>
          <w:sz w:val="20"/>
          <w:szCs w:val="20"/>
          <w:lang w:eastAsia="ru-RU"/>
        </w:rPr>
        <w:t>Эл аралык уюмдарга капиталдык гранттарга,</w:t>
      </w:r>
      <w:r w:rsidRPr="00E33BE6">
        <w:rPr>
          <w:rFonts w:ascii="Times New Roman" w:eastAsia="Times New Roman" w:hAnsi="Times New Roman" w:cs="Times New Roman"/>
          <w:sz w:val="20"/>
          <w:szCs w:val="20"/>
          <w:lang w:eastAsia="ru-RU"/>
        </w:rPr>
        <w:t xml:space="preserve"> кошулат:</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b/>
          <w:sz w:val="20"/>
          <w:szCs w:val="20"/>
          <w:lang w:eastAsia="ru-RU"/>
        </w:rPr>
        <w:t>26221</w:t>
      </w:r>
      <w:r w:rsidRPr="00E33BE6">
        <w:rPr>
          <w:rFonts w:ascii="Times New Roman" w:eastAsia="Times New Roman" w:hAnsi="Times New Roman" w:cs="Times New Roman"/>
          <w:b/>
          <w:sz w:val="20"/>
          <w:szCs w:val="20"/>
          <w:lang w:val="ky-KG" w:eastAsia="ru-RU"/>
        </w:rPr>
        <w:t xml:space="preserve"> </w:t>
      </w:r>
      <w:r w:rsidRPr="00E33BE6">
        <w:rPr>
          <w:rFonts w:ascii="Times New Roman" w:eastAsia="Times New Roman" w:hAnsi="Times New Roman" w:cs="Times New Roman"/>
          <w:b/>
          <w:sz w:val="20"/>
          <w:szCs w:val="20"/>
          <w:lang w:eastAsia="ru-RU"/>
        </w:rPr>
        <w:t>Эл аралык уюмдарга капиталдык гранттарга,</w:t>
      </w:r>
      <w:r w:rsidRPr="00E33BE6">
        <w:rPr>
          <w:rFonts w:ascii="Times New Roman" w:eastAsia="Times New Roman" w:hAnsi="Times New Roman" w:cs="Times New Roman"/>
          <w:sz w:val="20"/>
          <w:szCs w:val="20"/>
          <w:lang w:eastAsia="ru-RU"/>
        </w:rPr>
        <w:t xml:space="preserve"> кошулат:</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26221100 Эл аралык уюмдарга капиталдык гранттар кирет.</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b/>
          <w:sz w:val="20"/>
          <w:szCs w:val="20"/>
          <w:lang w:eastAsia="ru-RU"/>
        </w:rPr>
        <w:t>2631</w:t>
      </w:r>
      <w:r w:rsidRPr="00E33BE6">
        <w:rPr>
          <w:rFonts w:ascii="Times New Roman" w:eastAsia="Times New Roman" w:hAnsi="Times New Roman" w:cs="Times New Roman"/>
          <w:b/>
          <w:sz w:val="20"/>
          <w:szCs w:val="20"/>
          <w:lang w:val="ky-KG" w:eastAsia="ru-RU"/>
        </w:rPr>
        <w:t xml:space="preserve"> </w:t>
      </w:r>
      <w:r w:rsidRPr="00E33BE6">
        <w:rPr>
          <w:rFonts w:ascii="Times New Roman" w:eastAsia="Times New Roman" w:hAnsi="Times New Roman" w:cs="Times New Roman"/>
          <w:b/>
          <w:sz w:val="20"/>
          <w:szCs w:val="20"/>
          <w:lang w:eastAsia="ru-RU"/>
        </w:rPr>
        <w:t>Мамлекеттик башкаруунун секторлорунун башка бирдиктерине учурдагы гранттар,</w:t>
      </w:r>
      <w:r w:rsidRPr="00E33BE6">
        <w:rPr>
          <w:rFonts w:ascii="Times New Roman" w:eastAsia="Times New Roman" w:hAnsi="Times New Roman" w:cs="Times New Roman"/>
          <w:sz w:val="20"/>
          <w:szCs w:val="20"/>
          <w:lang w:eastAsia="ru-RU"/>
        </w:rPr>
        <w:t xml:space="preserve"> </w:t>
      </w:r>
      <w:r w:rsidRPr="00E33BE6">
        <w:rPr>
          <w:rFonts w:ascii="Times New Roman" w:eastAsia="Times New Roman" w:hAnsi="Times New Roman" w:cs="Times New Roman"/>
          <w:i/>
          <w:sz w:val="20"/>
          <w:szCs w:val="20"/>
          <w:lang w:eastAsia="ru-RU"/>
        </w:rPr>
        <w:t xml:space="preserve">төмөнкү </w:t>
      </w:r>
      <w:r w:rsidRPr="00E33BE6">
        <w:rPr>
          <w:rFonts w:ascii="Times New Roman" w:eastAsia="Times New Roman" w:hAnsi="Times New Roman" w:cs="Times New Roman"/>
          <w:i/>
          <w:sz w:val="20"/>
          <w:szCs w:val="20"/>
          <w:lang w:val="ky-KG" w:eastAsia="ru-RU"/>
        </w:rPr>
        <w:t>беренелер</w:t>
      </w:r>
      <w:r w:rsidRPr="00E33BE6">
        <w:rPr>
          <w:rFonts w:ascii="Times New Roman" w:eastAsia="Times New Roman" w:hAnsi="Times New Roman" w:cs="Times New Roman"/>
          <w:i/>
          <w:sz w:val="20"/>
          <w:szCs w:val="20"/>
          <w:lang w:eastAsia="ru-RU"/>
        </w:rPr>
        <w:t xml:space="preserve"> кирет:</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eastAsia="ru-RU"/>
        </w:rPr>
        <w:t xml:space="preserve">26311 Жергиликтүү бюджеттерге </w:t>
      </w:r>
      <w:r w:rsidRPr="00E33BE6">
        <w:rPr>
          <w:rFonts w:ascii="Times New Roman" w:eastAsia="Times New Roman" w:hAnsi="Times New Roman" w:cs="Times New Roman"/>
          <w:sz w:val="20"/>
          <w:szCs w:val="20"/>
          <w:lang w:val="ky-KG" w:eastAsia="ru-RU"/>
        </w:rPr>
        <w:t>трансферттер</w:t>
      </w:r>
    </w:p>
    <w:p w:rsidR="00B01713" w:rsidRPr="00E33BE6" w:rsidRDefault="00B01713" w:rsidP="00B01713">
      <w:pPr>
        <w:autoSpaceDE w:val="0"/>
        <w:autoSpaceDN w:val="0"/>
        <w:adjustRightInd w:val="0"/>
        <w:spacing w:after="0" w:line="240" w:lineRule="auto"/>
        <w:ind w:firstLine="708"/>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val="ky-KG" w:eastAsia="ru-RU"/>
        </w:rPr>
        <w:t xml:space="preserve">  </w:t>
      </w:r>
      <w:r w:rsidRPr="00E33BE6">
        <w:rPr>
          <w:rFonts w:ascii="Times New Roman" w:eastAsia="Times New Roman" w:hAnsi="Times New Roman" w:cs="Times New Roman"/>
          <w:sz w:val="20"/>
          <w:szCs w:val="20"/>
          <w:lang w:eastAsia="ru-RU"/>
        </w:rPr>
        <w:t xml:space="preserve">26313 </w:t>
      </w:r>
      <w:r w:rsidRPr="00E33BE6">
        <w:rPr>
          <w:rFonts w:ascii="Times New Roman" w:eastAsia="Times New Roman" w:hAnsi="Times New Roman" w:cs="Times New Roman"/>
          <w:sz w:val="20"/>
          <w:szCs w:val="20"/>
          <w:lang w:val="ky-KG" w:eastAsia="ru-RU"/>
        </w:rPr>
        <w:t>Социалдык фондко берилүүчү каражаттар</w:t>
      </w:r>
    </w:p>
    <w:p w:rsidR="00B01713" w:rsidRPr="00E33BE6" w:rsidRDefault="00B01713" w:rsidP="00B01713">
      <w:pPr>
        <w:autoSpaceDE w:val="0"/>
        <w:autoSpaceDN w:val="0"/>
        <w:adjustRightInd w:val="0"/>
        <w:spacing w:after="0" w:line="240" w:lineRule="auto"/>
        <w:ind w:firstLine="708"/>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val="ky-KG" w:eastAsia="ru-RU"/>
        </w:rPr>
        <w:t xml:space="preserve">  26314 Милдеттүү медициналык камсыздандыруу фондунун бюджетине  берилүүчү каражаттар</w:t>
      </w:r>
    </w:p>
    <w:p w:rsidR="00B01713" w:rsidRPr="00E33BE6" w:rsidRDefault="00B01713" w:rsidP="00B01713">
      <w:pPr>
        <w:autoSpaceDE w:val="0"/>
        <w:autoSpaceDN w:val="0"/>
        <w:adjustRightInd w:val="0"/>
        <w:spacing w:after="0" w:line="240" w:lineRule="auto"/>
        <w:ind w:firstLine="708"/>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val="ky-KG" w:eastAsia="ru-RU"/>
        </w:rPr>
        <w:t xml:space="preserve">  26315 Социалдык фонддун бюджетинен берилүүчү каражаттар</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b/>
          <w:sz w:val="20"/>
          <w:szCs w:val="20"/>
          <w:lang w:val="ky-KG" w:eastAsia="ru-RU"/>
        </w:rPr>
        <w:t xml:space="preserve">26311 Жергиликтүү бюджеттерге трансферттер </w:t>
      </w:r>
      <w:r w:rsidRPr="00E33BE6">
        <w:rPr>
          <w:rFonts w:ascii="Times New Roman" w:eastAsia="Times New Roman" w:hAnsi="Times New Roman" w:cs="Times New Roman"/>
          <w:i/>
          <w:sz w:val="20"/>
          <w:szCs w:val="20"/>
          <w:lang w:val="ky-KG" w:eastAsia="ru-RU"/>
        </w:rPr>
        <w:t>төмөнкүлөр кирет:</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val="ky-KG" w:eastAsia="ru-RU"/>
        </w:rPr>
        <w:t>26311100 Теңөөчү трансферттери</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val="ky-KG" w:eastAsia="ru-RU"/>
        </w:rPr>
        <w:t>26311200 Максаттуу трансферттери</w:t>
      </w:r>
    </w:p>
    <w:p w:rsidR="00055613" w:rsidRPr="00E33BE6" w:rsidRDefault="000556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val="ky-KG" w:eastAsia="ru-RU"/>
        </w:rPr>
        <w:t>26311300 Жергиликтүү бюджеттин деңгээлдеринин ортосундагы максаттуу трансферттер</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E33BE6">
        <w:rPr>
          <w:rFonts w:ascii="Times New Roman" w:eastAsia="Times New Roman" w:hAnsi="Times New Roman" w:cs="Times New Roman"/>
          <w:b/>
          <w:sz w:val="20"/>
          <w:szCs w:val="20"/>
          <w:lang w:val="ky-KG" w:eastAsia="ru-RU"/>
        </w:rPr>
        <w:t>26313 Социалдык фондго бөлүнгөн каражаттар</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E33BE6">
        <w:rPr>
          <w:rFonts w:ascii="Times New Roman" w:eastAsia="Times New Roman" w:hAnsi="Times New Roman" w:cs="Times New Roman"/>
          <w:sz w:val="20"/>
          <w:szCs w:val="20"/>
          <w:lang w:val="ky-KG" w:eastAsia="ru-RU"/>
        </w:rPr>
        <w:t>Мыйзамдарга ылайык төлөп берүү булагы республикалык бюджет катары белгиленген жеңилдетилген пенсияларды, пенсиянын базалык бөлүгүн, пенсияларга үстөк акыларды, компенсацияларды ж.б. төлөө боюнча Социалдык фондго республикалык бюджеттен берилген акча каражаттар эске алынат.</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b/>
          <w:sz w:val="20"/>
          <w:szCs w:val="20"/>
          <w:lang w:val="ky-KG" w:eastAsia="ru-RU"/>
        </w:rPr>
        <w:t xml:space="preserve"> </w:t>
      </w:r>
      <w:r w:rsidRPr="00E33BE6">
        <w:rPr>
          <w:rFonts w:ascii="Times New Roman" w:eastAsia="Times New Roman" w:hAnsi="Times New Roman" w:cs="Times New Roman"/>
          <w:sz w:val="20"/>
          <w:szCs w:val="20"/>
          <w:lang w:eastAsia="ru-RU"/>
        </w:rPr>
        <w:t xml:space="preserve">26313100 Социалдык фонддун бюджетине республикалык бюджеттен каралган ассигнованиелер. </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val="ky-KG" w:eastAsia="ru-RU"/>
        </w:rPr>
        <w:t xml:space="preserve"> </w:t>
      </w:r>
      <w:r w:rsidRPr="00E33BE6">
        <w:rPr>
          <w:rFonts w:ascii="Times New Roman" w:eastAsia="Times New Roman" w:hAnsi="Times New Roman" w:cs="Times New Roman"/>
          <w:sz w:val="20"/>
          <w:szCs w:val="20"/>
          <w:lang w:eastAsia="ru-RU"/>
        </w:rPr>
        <w:t>263132</w:t>
      </w:r>
      <w:r w:rsidRPr="00E33BE6">
        <w:rPr>
          <w:rFonts w:ascii="Times New Roman" w:eastAsia="Times New Roman" w:hAnsi="Times New Roman" w:cs="Times New Roman"/>
          <w:sz w:val="20"/>
          <w:szCs w:val="20"/>
          <w:lang w:val="ky-KG" w:eastAsia="ru-RU"/>
        </w:rPr>
        <w:t>1</w:t>
      </w:r>
      <w:r w:rsidRPr="00E33BE6">
        <w:rPr>
          <w:rFonts w:ascii="Times New Roman" w:eastAsia="Times New Roman" w:hAnsi="Times New Roman" w:cs="Times New Roman"/>
          <w:sz w:val="20"/>
          <w:szCs w:val="20"/>
          <w:lang w:eastAsia="ru-RU"/>
        </w:rPr>
        <w:t xml:space="preserve">0 Милдеттүү медициналык камсыздандыруу фондуна  республикалык бюджеттен каралган ассигнованиелер. </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val="ky-KG" w:eastAsia="ru-RU"/>
        </w:rPr>
        <w:t xml:space="preserve"> 26313220 Алыскы барууга кыйын райондордо иштегендиги үчүн</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val="ky-KG" w:eastAsia="ru-RU"/>
        </w:rPr>
        <w:t xml:space="preserve"> 26313230 Көп балалуу энелерге жана тубаса майып балдардын энелерине пенсиялар</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val="ky-KG" w:eastAsia="ru-RU"/>
        </w:rPr>
        <w:t xml:space="preserve"> 26313240 Калктын айрым категориялары боюнча пенсиялар</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val="ky-KG" w:eastAsia="ru-RU"/>
        </w:rPr>
        <w:t xml:space="preserve"> 26313250 Аскер кызматкерлеринин пенсиялары</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val="ky-KG" w:eastAsia="ru-RU"/>
        </w:rPr>
        <w:t xml:space="preserve"> 26313260 Аскер кызматкерлеринин курман болуусунда, майыптык алуусунда милдеттүү мамлекеттик камсыздандыруу</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val="ky-KG" w:eastAsia="ru-RU"/>
        </w:rPr>
        <w:t xml:space="preserve"> 26313270 Электр энергиясы үчүн пенсияларга компенсациялык төлөмдөр</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val="ky-KG" w:eastAsia="ru-RU"/>
        </w:rPr>
        <w:t>26313280 Чернобыль АЭСте авариянын кесепеттерин жоюуга катышкандарга, эмгектик мертинүү боюнча компенсациялык төлөмдөр</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val="ky-KG" w:eastAsia="ru-RU"/>
        </w:rPr>
        <w:t>26313290 Пенсияларга үстөк акылар</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E33BE6">
        <w:rPr>
          <w:rFonts w:ascii="Times New Roman" w:eastAsia="Times New Roman" w:hAnsi="Times New Roman" w:cs="Times New Roman"/>
          <w:b/>
          <w:sz w:val="20"/>
          <w:szCs w:val="20"/>
          <w:lang w:val="ky-KG" w:eastAsia="ru-RU"/>
        </w:rPr>
        <w:t xml:space="preserve">26314 Социалдык фонддон милдетүү медициналык камсыздандырууну  каржылоого каралган ассигнованиелер. </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val="ky-KG" w:eastAsia="ru-RU"/>
        </w:rPr>
        <w:t>26314100 Социалдык фонддон милдетүү медициналык камсыздандыруу үчүн  каржылоого каралган ассигнованиелер</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E33BE6">
        <w:rPr>
          <w:rFonts w:ascii="Times New Roman" w:eastAsia="Times New Roman" w:hAnsi="Times New Roman" w:cs="Times New Roman"/>
          <w:b/>
          <w:sz w:val="20"/>
          <w:szCs w:val="20"/>
          <w:lang w:val="ky-KG" w:eastAsia="ru-RU"/>
        </w:rPr>
        <w:t>26315 Социалдык фонддун бюджетинен берилүүчү каражаттар</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b/>
          <w:sz w:val="20"/>
          <w:szCs w:val="20"/>
          <w:lang w:val="ky-KG" w:eastAsia="ru-RU"/>
        </w:rPr>
        <w:t>-</w:t>
      </w:r>
      <w:r w:rsidRPr="00E33BE6">
        <w:rPr>
          <w:lang w:val="ky-KG"/>
        </w:rPr>
        <w:t xml:space="preserve"> </w:t>
      </w:r>
      <w:r w:rsidRPr="00E33BE6">
        <w:rPr>
          <w:rFonts w:ascii="Times New Roman" w:eastAsia="Times New Roman" w:hAnsi="Times New Roman" w:cs="Times New Roman"/>
          <w:sz w:val="20"/>
          <w:szCs w:val="20"/>
          <w:lang w:val="ky-KG" w:eastAsia="ru-RU"/>
        </w:rPr>
        <w:t>ММК фондуна, Эмгекчилердин ден соолугун чыңдоо фондуна, МТПФга (утурумдук түшүүлөр жана мурдагы жылдар үчүн карыздарды тындыруулар) жыйналган камсыздандыруу төгүмдөрүн өткөрүп берүү эске алынат.</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val="ky-KG" w:eastAsia="ru-RU"/>
        </w:rPr>
        <w:t xml:space="preserve">26315100 </w:t>
      </w:r>
      <w:r w:rsidR="00055613" w:rsidRPr="00E33BE6">
        <w:rPr>
          <w:rFonts w:ascii="Times New Roman" w:eastAsia="Times New Roman" w:hAnsi="Times New Roman" w:cs="Times New Roman"/>
          <w:sz w:val="20"/>
          <w:szCs w:val="20"/>
          <w:lang w:val="ky-KG" w:eastAsia="ru-RU"/>
        </w:rPr>
        <w:t>Социалдык фондунун бюджетинен Милдеттүү медициналык камсыздандыруу фондуна берилүүчү каражаттар</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val="ky-KG" w:eastAsia="ru-RU"/>
        </w:rPr>
        <w:lastRenderedPageBreak/>
        <w:t>26315200 Эмгекчилердин ден-соолугун чыңдоо фондунун каражаттарын бөлүштүрүү боюнча ыйгарым укукуктуу органга берилүүчү каражаттар</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val="ky-KG" w:eastAsia="ru-RU"/>
        </w:rPr>
        <w:t>26315300 Мамлекеттик топтомо пенсиялык фондуна берилүүчү каражаттар</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b/>
          <w:sz w:val="20"/>
          <w:szCs w:val="20"/>
          <w:lang w:eastAsia="ru-RU"/>
        </w:rPr>
        <w:t>2632 Мамлекеттик башкаруунун секторлорунун башка бирдиктерине капиталдык</w:t>
      </w:r>
      <w:r w:rsidRPr="00E33BE6">
        <w:rPr>
          <w:rFonts w:ascii="Times New Roman" w:eastAsia="Times New Roman" w:hAnsi="Times New Roman" w:cs="Times New Roman"/>
          <w:sz w:val="20"/>
          <w:szCs w:val="20"/>
          <w:lang w:eastAsia="ru-RU"/>
        </w:rPr>
        <w:t xml:space="preserve"> гранттар, </w:t>
      </w:r>
      <w:r w:rsidRPr="00E33BE6">
        <w:rPr>
          <w:rFonts w:ascii="Times New Roman" w:eastAsia="Times New Roman" w:hAnsi="Times New Roman" w:cs="Times New Roman"/>
          <w:i/>
          <w:sz w:val="20"/>
          <w:szCs w:val="20"/>
          <w:lang w:eastAsia="ru-RU"/>
        </w:rPr>
        <w:t xml:space="preserve">төмөнкү </w:t>
      </w:r>
      <w:r w:rsidRPr="00E33BE6">
        <w:rPr>
          <w:rFonts w:ascii="Times New Roman" w:eastAsia="Times New Roman" w:hAnsi="Times New Roman" w:cs="Times New Roman"/>
          <w:i/>
          <w:sz w:val="20"/>
          <w:szCs w:val="20"/>
          <w:lang w:val="ky-KG" w:eastAsia="ru-RU"/>
        </w:rPr>
        <w:t>э</w:t>
      </w:r>
      <w:r w:rsidRPr="00E33BE6">
        <w:rPr>
          <w:rFonts w:ascii="Times New Roman" w:eastAsia="Times New Roman" w:hAnsi="Times New Roman" w:cs="Times New Roman"/>
          <w:i/>
          <w:sz w:val="20"/>
          <w:szCs w:val="20"/>
          <w:lang w:eastAsia="ru-RU"/>
        </w:rPr>
        <w:t>лемент кирет:</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26321100 Мамлекеттик башкаруунун секторлорунун башка бирдиктерине капиталдык гранттар</w:t>
      </w:r>
    </w:p>
    <w:p w:rsidR="00B01713" w:rsidRPr="00E33BE6" w:rsidRDefault="00B01713" w:rsidP="00B01713">
      <w:pPr>
        <w:autoSpaceDE w:val="0"/>
        <w:autoSpaceDN w:val="0"/>
        <w:adjustRightInd w:val="0"/>
        <w:spacing w:after="0" w:line="240" w:lineRule="auto"/>
        <w:ind w:firstLine="851"/>
        <w:rPr>
          <w:rFonts w:ascii="Times New Roman" w:eastAsia="Times New Roman" w:hAnsi="Times New Roman" w:cs="Times New Roman"/>
          <w:sz w:val="20"/>
          <w:szCs w:val="20"/>
          <w:lang w:eastAsia="ru-RU"/>
        </w:rPr>
      </w:pP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E33BE6">
        <w:rPr>
          <w:rFonts w:ascii="Times New Roman" w:eastAsia="Times New Roman" w:hAnsi="Times New Roman" w:cs="Times New Roman"/>
          <w:b/>
          <w:sz w:val="20"/>
          <w:szCs w:val="20"/>
          <w:lang w:eastAsia="ru-RU"/>
        </w:rPr>
        <w:t>27 Социалдык жөлөкпулдар</w:t>
      </w:r>
      <w:r w:rsidRPr="00E33BE6">
        <w:rPr>
          <w:rFonts w:ascii="Times New Roman" w:eastAsia="Times New Roman" w:hAnsi="Times New Roman" w:cs="Times New Roman"/>
          <w:b/>
          <w:sz w:val="20"/>
          <w:szCs w:val="20"/>
          <w:lang w:val="ky-KG" w:eastAsia="ru-RU"/>
        </w:rPr>
        <w:t xml:space="preserve"> жана төлөмдөр</w:t>
      </w:r>
    </w:p>
    <w:p w:rsidR="00B01713" w:rsidRPr="00E33BE6" w:rsidRDefault="00B01713" w:rsidP="00B01713">
      <w:pPr>
        <w:autoSpaceDE w:val="0"/>
        <w:autoSpaceDN w:val="0"/>
        <w:adjustRightInd w:val="0"/>
        <w:spacing w:after="0" w:line="240" w:lineRule="auto"/>
        <w:ind w:firstLine="851"/>
        <w:rPr>
          <w:rFonts w:ascii="Times New Roman" w:eastAsia="Times New Roman" w:hAnsi="Times New Roman" w:cs="Times New Roman"/>
          <w:b/>
          <w:sz w:val="20"/>
          <w:szCs w:val="20"/>
          <w:lang w:eastAsia="ru-RU"/>
        </w:rPr>
      </w:pP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i/>
          <w:sz w:val="20"/>
          <w:szCs w:val="20"/>
          <w:lang w:eastAsia="ru-RU"/>
        </w:rPr>
      </w:pPr>
      <w:r w:rsidRPr="00E33BE6">
        <w:rPr>
          <w:rFonts w:ascii="Times New Roman" w:eastAsia="Times New Roman" w:hAnsi="Times New Roman" w:cs="Times New Roman"/>
          <w:b/>
          <w:sz w:val="20"/>
          <w:szCs w:val="20"/>
          <w:lang w:eastAsia="ru-RU"/>
        </w:rPr>
        <w:t>27 Социалдык жөлөкпулдар жана төлөмдөр</w:t>
      </w:r>
      <w:r w:rsidRPr="00E33BE6">
        <w:rPr>
          <w:rFonts w:ascii="Times New Roman" w:eastAsia="Times New Roman" w:hAnsi="Times New Roman" w:cs="Times New Roman"/>
          <w:sz w:val="20"/>
          <w:szCs w:val="20"/>
          <w:lang w:eastAsia="ru-RU"/>
        </w:rPr>
        <w:t xml:space="preserve"> бюджеттин каражаттарынын эсебинен социалдык, пенсиялык жана медициналык камсыздандыруу алкагындагы пособиелерди төлөөлөрдүн, анын ичинде мамлекеттик пенсиялык камсыздоо боюнча пенсиялардын чыгымдары кошулат. Социалдык пособиелер программалардын түрлөрүнө жараша, арасында социалдык камсыздоо программасы, социалдык жардам, социалдык камсыздандыруу программасы жана башкалар бөлүнүп төлөөлөр жүргүзүлгөнүнө карата классификацияланат. Социалдык пособиелер кээ бир социалдык тобокелчиликтен жарандардын айрым катмарларын, элдин бардыгын коргоо максатында акчалай же натуралдык формада трансферттер катары аныкталат. Социалдык тобокелчилик бул кирешелердин кыскарышынын жыйынтыгында каражаттарды сарптоого кошумча керектөөлөрдүн пайда болушуна байланыштуу белгилүү адамдардын мүлктүк абалына тескери таасир көрсөтө турган окуя же убак. Мисалы, медициналык кызмат көрсөтүү, жумушсуздук жана социалдык камсыздоо боюнча пенсияларды берүү. </w:t>
      </w:r>
      <w:r w:rsidRPr="00E33BE6">
        <w:rPr>
          <w:rFonts w:ascii="Times New Roman" w:eastAsia="Times New Roman" w:hAnsi="Times New Roman" w:cs="Times New Roman"/>
          <w:i/>
          <w:sz w:val="20"/>
          <w:szCs w:val="20"/>
          <w:lang w:eastAsia="ru-RU"/>
        </w:rPr>
        <w:t>Бардык социалдык пособиелер капиталдык эмес, учурдагы трансферттер болуп эсептелет.</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i/>
          <w:sz w:val="20"/>
          <w:szCs w:val="20"/>
          <w:lang w:eastAsia="ru-RU"/>
        </w:rPr>
      </w:pPr>
      <w:r w:rsidRPr="00E33BE6">
        <w:rPr>
          <w:rFonts w:ascii="Times New Roman" w:eastAsia="Times New Roman" w:hAnsi="Times New Roman" w:cs="Times New Roman"/>
          <w:b/>
          <w:sz w:val="20"/>
          <w:szCs w:val="20"/>
          <w:lang w:eastAsia="ru-RU"/>
        </w:rPr>
        <w:t>2711</w:t>
      </w:r>
      <w:r w:rsidRPr="00E33BE6">
        <w:rPr>
          <w:rFonts w:ascii="Times New Roman" w:eastAsia="Times New Roman" w:hAnsi="Times New Roman" w:cs="Times New Roman"/>
          <w:b/>
          <w:sz w:val="20"/>
          <w:szCs w:val="20"/>
          <w:lang w:val="ky-KG" w:eastAsia="ru-RU"/>
        </w:rPr>
        <w:t xml:space="preserve"> </w:t>
      </w:r>
      <w:r w:rsidRPr="00E33BE6">
        <w:rPr>
          <w:rFonts w:ascii="Times New Roman" w:eastAsia="Times New Roman" w:hAnsi="Times New Roman" w:cs="Times New Roman"/>
          <w:b/>
          <w:sz w:val="20"/>
          <w:szCs w:val="20"/>
          <w:lang w:eastAsia="ru-RU"/>
        </w:rPr>
        <w:t xml:space="preserve">Социалдык камсыздоо боюнча жөлөкпулдар </w:t>
      </w:r>
      <w:r w:rsidRPr="00E33BE6">
        <w:rPr>
          <w:rFonts w:ascii="Times New Roman" w:eastAsia="Times New Roman" w:hAnsi="Times New Roman" w:cs="Times New Roman"/>
          <w:i/>
          <w:sz w:val="20"/>
          <w:szCs w:val="20"/>
          <w:lang w:eastAsia="ru-RU"/>
        </w:rPr>
        <w:t xml:space="preserve">төмөнкү </w:t>
      </w:r>
      <w:r w:rsidRPr="00E33BE6">
        <w:rPr>
          <w:rFonts w:ascii="Times New Roman" w:eastAsia="Times New Roman" w:hAnsi="Times New Roman" w:cs="Times New Roman"/>
          <w:i/>
          <w:sz w:val="20"/>
          <w:szCs w:val="20"/>
          <w:lang w:val="ky-KG" w:eastAsia="ru-RU"/>
        </w:rPr>
        <w:t>беренелер</w:t>
      </w:r>
      <w:r w:rsidRPr="00E33BE6">
        <w:rPr>
          <w:rFonts w:ascii="Times New Roman" w:eastAsia="Times New Roman" w:hAnsi="Times New Roman" w:cs="Times New Roman"/>
          <w:i/>
          <w:sz w:val="20"/>
          <w:szCs w:val="20"/>
          <w:lang w:eastAsia="ru-RU"/>
        </w:rPr>
        <w:t xml:space="preserve"> жана элементтер кирет:</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b/>
          <w:sz w:val="20"/>
          <w:szCs w:val="20"/>
          <w:lang w:eastAsia="ru-RU"/>
        </w:rPr>
        <w:t>27111</w:t>
      </w:r>
      <w:r w:rsidRPr="00E33BE6">
        <w:rPr>
          <w:rFonts w:ascii="Times New Roman" w:eastAsia="Times New Roman" w:hAnsi="Times New Roman" w:cs="Times New Roman"/>
          <w:b/>
          <w:sz w:val="20"/>
          <w:szCs w:val="20"/>
          <w:lang w:val="ky-KG" w:eastAsia="ru-RU"/>
        </w:rPr>
        <w:t xml:space="preserve"> </w:t>
      </w:r>
      <w:r w:rsidRPr="00E33BE6">
        <w:rPr>
          <w:rFonts w:ascii="Times New Roman" w:eastAsia="Times New Roman" w:hAnsi="Times New Roman" w:cs="Times New Roman"/>
          <w:b/>
          <w:sz w:val="20"/>
          <w:szCs w:val="20"/>
          <w:lang w:eastAsia="ru-RU"/>
        </w:rPr>
        <w:t xml:space="preserve">Социалдык камсыздоо боюнча жөлөкпулдар </w:t>
      </w:r>
      <w:r w:rsidRPr="00E33BE6">
        <w:rPr>
          <w:rFonts w:ascii="Times New Roman" w:eastAsia="Times New Roman" w:hAnsi="Times New Roman" w:cs="Times New Roman"/>
          <w:i/>
          <w:sz w:val="20"/>
          <w:szCs w:val="20"/>
          <w:lang w:eastAsia="ru-RU"/>
        </w:rPr>
        <w:t xml:space="preserve">төмөнкү </w:t>
      </w:r>
      <w:r w:rsidRPr="00E33BE6">
        <w:rPr>
          <w:rFonts w:ascii="Times New Roman" w:eastAsia="Times New Roman" w:hAnsi="Times New Roman" w:cs="Times New Roman"/>
          <w:i/>
          <w:sz w:val="20"/>
          <w:szCs w:val="20"/>
          <w:lang w:val="ky-KG" w:eastAsia="ru-RU"/>
        </w:rPr>
        <w:t>э</w:t>
      </w:r>
      <w:r w:rsidRPr="00E33BE6">
        <w:rPr>
          <w:rFonts w:ascii="Times New Roman" w:eastAsia="Times New Roman" w:hAnsi="Times New Roman" w:cs="Times New Roman"/>
          <w:i/>
          <w:sz w:val="20"/>
          <w:szCs w:val="20"/>
          <w:lang w:eastAsia="ru-RU"/>
        </w:rPr>
        <w:t>лементтер кирет</w:t>
      </w:r>
      <w:r w:rsidRPr="00E33BE6">
        <w:rPr>
          <w:rFonts w:ascii="Times New Roman" w:eastAsia="Times New Roman" w:hAnsi="Times New Roman" w:cs="Times New Roman"/>
          <w:sz w:val="20"/>
          <w:szCs w:val="20"/>
          <w:lang w:eastAsia="ru-RU"/>
        </w:rPr>
        <w:t>:</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eastAsia="ru-RU"/>
        </w:rPr>
        <w:t>27111100 Калкты социалдык камсыздандыруу боюнча төлөмдөр</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val="ky-KG" w:eastAsia="ru-RU"/>
        </w:rPr>
        <w:t>-</w:t>
      </w:r>
      <w:r w:rsidRPr="00E33BE6">
        <w:rPr>
          <w:lang w:val="ky-KG"/>
        </w:rPr>
        <w:t xml:space="preserve"> </w:t>
      </w:r>
      <w:r w:rsidRPr="00E33BE6">
        <w:rPr>
          <w:rFonts w:ascii="Times New Roman" w:eastAsia="Times New Roman" w:hAnsi="Times New Roman" w:cs="Times New Roman"/>
          <w:sz w:val="20"/>
          <w:szCs w:val="20"/>
          <w:lang w:val="ky-KG" w:eastAsia="ru-RU"/>
        </w:rPr>
        <w:t>курагы, майыптыгы, баккан адамынан айрылгандыгы боюнча, өзгөчө эмгек сиңиргендиги үчүн пенсиялардын, жеңилдетилген шарттарда пенсиялардын (көп балалуу энелер, бийик тоолуу, алыскы барууга кыйын райондор, №1, №2 тизме боюнча), эмгектик мертинүү боюнча зыяндын ордун толтуруу, эмгектин өзгөчө шарттары, пенсияларга үстөк акылардын, мамлекеттик социалдык камсыздандыруу республикалык бюджеттин каражаттарынын жана иш берүчүлөрдүн каражаттарынын эсебинен Социалдык фонд багыты боюнча төлөнүүчү компенсациаларды ж.б. бардык төлөмдөрү эске алынат.</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val="ky-KG" w:eastAsia="ru-RU"/>
        </w:rPr>
        <w:t>27111200 Пенсионердин сөөгүн коюуга жөлөкпул</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val="ky-KG" w:eastAsia="ru-RU"/>
        </w:rPr>
        <w:t>-«Мамлекеттик пенсиялык социалдык камсыздандыруу жөнүндө» КР Мыйзамы боюнча пенсия алуучу пенсионерлерди көмүүгө жөлөкпулдардын төлөмдөрү эске алынат.</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val="ky-KG" w:eastAsia="ru-RU"/>
        </w:rPr>
        <w:t xml:space="preserve">27111300 Аскер кызматкерлеринин пенсиялары </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val="ky-KG" w:eastAsia="ru-RU"/>
        </w:rPr>
        <w:t>–«Аскер кызматкерлерин пенсия менен камсыз кылуу жөнүндө» КР Мыйзамы боюнча дайындалган пенсиялар үчүн пенсиялардын, пенсияларга үстөк акылардын, компенсациялардын төлөмдөрү эске алынат.</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val="ky-KG" w:eastAsia="ru-RU"/>
        </w:rPr>
        <w:t>27111400 Аскер кызматкерлери каза болгондо, майыптык алганда мамлекеттик милдеттүү камсыздандыруу боюнча төлөмдөр</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val="ky-KG" w:eastAsia="ru-RU"/>
        </w:rPr>
        <w:t>27111500 Пенсиянын топтомо бөлүгүн төлөө</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val="ky-KG" w:eastAsia="ru-RU"/>
        </w:rPr>
        <w:t>- камсыздандырылган адамдарга пенсияга чыкканда, республиканын чегинен тышкары туруктуу жашоого кеткенде, камсыздандырылган адам каза болгондон кийин мураскорлоруна пенсиянын топтомо бөлүгүн төлөөнү каржылоо боюнча чыгымдар кирет.</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p>
    <w:p w:rsidR="00B01713" w:rsidRPr="00E33BE6" w:rsidRDefault="00B01713" w:rsidP="00B01713">
      <w:pPr>
        <w:tabs>
          <w:tab w:val="center" w:pos="1843"/>
        </w:tabs>
        <w:spacing w:after="0" w:line="240" w:lineRule="auto"/>
        <w:ind w:firstLine="851"/>
        <w:jc w:val="both"/>
        <w:rPr>
          <w:rFonts w:ascii="Times New Roman" w:eastAsia="Times New Roman" w:hAnsi="Times New Roman" w:cs="Times New Roman"/>
          <w:b/>
          <w:sz w:val="20"/>
          <w:szCs w:val="20"/>
          <w:lang w:eastAsia="ru-RU"/>
        </w:rPr>
      </w:pPr>
      <w:r w:rsidRPr="00E33BE6">
        <w:rPr>
          <w:rFonts w:ascii="Times New Roman" w:eastAsia="Times New Roman" w:hAnsi="Times New Roman" w:cs="Times New Roman"/>
          <w:b/>
          <w:sz w:val="20"/>
          <w:szCs w:val="20"/>
          <w:lang w:eastAsia="ru-RU"/>
        </w:rPr>
        <w:t>27115 . Калкка медициналык камсыздандыруу боюнча  компенсациялык төлөмдөр</w:t>
      </w:r>
    </w:p>
    <w:p w:rsidR="00B01713" w:rsidRPr="00E33BE6" w:rsidRDefault="00B01713" w:rsidP="00B01713">
      <w:pPr>
        <w:tabs>
          <w:tab w:val="center" w:pos="1843"/>
        </w:tabs>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27115100 16 жашка чейинки балдарды медициналык камсыздандыруу үчүн компенсациалык төлөмдөр</w:t>
      </w:r>
    </w:p>
    <w:p w:rsidR="00B01713" w:rsidRPr="00E33BE6" w:rsidRDefault="00B01713" w:rsidP="00B01713">
      <w:pPr>
        <w:tabs>
          <w:tab w:val="center" w:pos="1843"/>
        </w:tabs>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27115200 Пенсионерлерди камсыздандыруу боюнча   компенсациалык төлөмдөр</w:t>
      </w:r>
    </w:p>
    <w:p w:rsidR="00B01713" w:rsidRPr="00E33BE6" w:rsidRDefault="00B01713" w:rsidP="00B01713">
      <w:pPr>
        <w:tabs>
          <w:tab w:val="center" w:pos="1843"/>
        </w:tabs>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27115300 Социалдык жөлөк пул, ошонун ичинде жаш кезинен майыптар үчүн медициналык камсыздандыруу үчүн компенсациалык төлөмдөр</w:t>
      </w:r>
    </w:p>
    <w:p w:rsidR="00B01713" w:rsidRPr="00E33BE6" w:rsidRDefault="00B01713" w:rsidP="00B01713">
      <w:pPr>
        <w:tabs>
          <w:tab w:val="center" w:pos="1843"/>
        </w:tabs>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27115400 21 жашка чейинки студенттер үчүн медициналык камсыздандыруу үчүн компенсациалык төлөмдөр</w:t>
      </w:r>
    </w:p>
    <w:p w:rsidR="00B01713" w:rsidRPr="00E33BE6" w:rsidRDefault="00B01713" w:rsidP="00B01713">
      <w:pPr>
        <w:tabs>
          <w:tab w:val="center" w:pos="1843"/>
        </w:tabs>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27115500 Жумушсуздарды  медициналык камсыздандыруу үчүн компенсациалык төлөмдөр</w:t>
      </w:r>
    </w:p>
    <w:p w:rsidR="00B01713" w:rsidRPr="00E33BE6" w:rsidRDefault="00B01713" w:rsidP="00B01713">
      <w:pPr>
        <w:tabs>
          <w:tab w:val="center" w:pos="1843"/>
        </w:tabs>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27115600 Аскердик кызматкерлерин медициналык камсыздандыруу үчүн компенсациалык төлөмдөр</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i/>
          <w:sz w:val="20"/>
          <w:szCs w:val="20"/>
          <w:lang w:eastAsia="ru-RU"/>
        </w:rPr>
      </w:pPr>
      <w:r w:rsidRPr="00E33BE6">
        <w:rPr>
          <w:rFonts w:ascii="Times New Roman" w:eastAsia="Times New Roman" w:hAnsi="Times New Roman" w:cs="Times New Roman"/>
          <w:b/>
          <w:sz w:val="20"/>
          <w:szCs w:val="20"/>
          <w:lang w:val="ky-KG" w:eastAsia="ru-RU"/>
        </w:rPr>
        <w:t xml:space="preserve">272 </w:t>
      </w:r>
      <w:r w:rsidRPr="00E33BE6">
        <w:rPr>
          <w:rFonts w:ascii="Times New Roman" w:eastAsia="Times New Roman" w:hAnsi="Times New Roman" w:cs="Times New Roman"/>
          <w:b/>
          <w:sz w:val="20"/>
          <w:szCs w:val="20"/>
          <w:lang w:eastAsia="ru-RU"/>
        </w:rPr>
        <w:t>Социалдык жардам боюнча жөлөкпулдар</w:t>
      </w:r>
      <w:r w:rsidRPr="00E33BE6">
        <w:rPr>
          <w:rFonts w:ascii="Times New Roman" w:eastAsia="Times New Roman" w:hAnsi="Times New Roman" w:cs="Times New Roman"/>
          <w:sz w:val="20"/>
          <w:szCs w:val="20"/>
          <w:lang w:eastAsia="ru-RU"/>
        </w:rPr>
        <w:t xml:space="preserve"> социалдык камсыздандыруу программасы жокто, социалдык камсыздандыруу программасына белгилүү адамдар катышбаган убакта, же анык керектүүлөрдү жабуу үчүн социалдык камсыздоо боюнча жөлөкпулдар жетишсиз болуп калган убакта төлөнөт.</w:t>
      </w:r>
      <w:r w:rsidRPr="00E33BE6">
        <w:rPr>
          <w:rFonts w:ascii="Times New Roman" w:eastAsia="Times New Roman" w:hAnsi="Times New Roman" w:cs="Times New Roman"/>
          <w:sz w:val="20"/>
          <w:szCs w:val="20"/>
          <w:lang w:val="ky-KG" w:eastAsia="ru-RU"/>
        </w:rPr>
        <w:t xml:space="preserve">Социалдык жардам көрсөтүү боюнча жөлөк пулга адатта социалдык камсыздандыруу, мисалы,табигый кырсыктарга байланыштуу программалары менен жабылбай турган окуяларга же жагдайларга байланыштуу трансфеттер </w:t>
      </w:r>
      <w:r w:rsidRPr="00E33BE6">
        <w:rPr>
          <w:rFonts w:ascii="Times New Roman" w:eastAsia="Times New Roman" w:hAnsi="Times New Roman" w:cs="Times New Roman"/>
          <w:sz w:val="20"/>
          <w:szCs w:val="20"/>
          <w:lang w:val="ky-KG" w:eastAsia="ru-RU"/>
        </w:rPr>
        <w:lastRenderedPageBreak/>
        <w:t>кирбейт</w:t>
      </w:r>
      <w:r w:rsidRPr="00E33BE6">
        <w:rPr>
          <w:rFonts w:ascii="Times New Roman" w:eastAsia="Times New Roman" w:hAnsi="Times New Roman" w:cs="Times New Roman"/>
          <w:sz w:val="20"/>
          <w:szCs w:val="20"/>
          <w:lang w:eastAsia="ru-RU"/>
        </w:rPr>
        <w:t xml:space="preserve"> (</w:t>
      </w:r>
      <w:r w:rsidRPr="00E33BE6">
        <w:rPr>
          <w:rFonts w:ascii="Times New Roman" w:eastAsia="Times New Roman" w:hAnsi="Times New Roman" w:cs="Times New Roman"/>
          <w:i/>
          <w:sz w:val="20"/>
          <w:szCs w:val="20"/>
          <w:lang w:eastAsia="ru-RU"/>
        </w:rPr>
        <w:t>натуралдык түрдөгү социалдык жардам боюнча жөлөкпулдар элге трансферттерден турат, өзүнүн мүнөзү боюнча натуралдык түрдөгү социалдык камсыздоо боюнча жөлөкпулдарга окшош жана социалдык жардам боюнча жөлөкпулдар сыяктуу эле берилет).</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i/>
          <w:sz w:val="20"/>
          <w:szCs w:val="20"/>
          <w:lang w:eastAsia="ru-RU"/>
        </w:rPr>
      </w:pPr>
      <w:r w:rsidRPr="00E33BE6">
        <w:rPr>
          <w:rFonts w:ascii="Times New Roman" w:eastAsia="Times New Roman" w:hAnsi="Times New Roman" w:cs="Times New Roman"/>
          <w:b/>
          <w:sz w:val="20"/>
          <w:szCs w:val="20"/>
          <w:lang w:eastAsia="ru-RU"/>
        </w:rPr>
        <w:t>2721 Элге социалдык жардам боюнча жөлөкпулдарга</w:t>
      </w:r>
      <w:r w:rsidRPr="00E33BE6">
        <w:rPr>
          <w:rFonts w:ascii="Times New Roman" w:eastAsia="Times New Roman" w:hAnsi="Times New Roman" w:cs="Times New Roman"/>
          <w:sz w:val="20"/>
          <w:szCs w:val="20"/>
          <w:lang w:eastAsia="ru-RU"/>
        </w:rPr>
        <w:t xml:space="preserve"> </w:t>
      </w:r>
      <w:r w:rsidRPr="00E33BE6">
        <w:rPr>
          <w:rFonts w:ascii="Times New Roman" w:eastAsia="Times New Roman" w:hAnsi="Times New Roman" w:cs="Times New Roman"/>
          <w:i/>
          <w:sz w:val="20"/>
          <w:szCs w:val="20"/>
          <w:lang w:eastAsia="ru-RU"/>
        </w:rPr>
        <w:t xml:space="preserve">төмөнкү </w:t>
      </w:r>
      <w:r w:rsidRPr="00E33BE6">
        <w:rPr>
          <w:rFonts w:ascii="Times New Roman" w:eastAsia="Times New Roman" w:hAnsi="Times New Roman" w:cs="Times New Roman"/>
          <w:i/>
          <w:sz w:val="20"/>
          <w:szCs w:val="20"/>
          <w:lang w:val="ky-KG" w:eastAsia="ru-RU"/>
        </w:rPr>
        <w:t>беренечелер</w:t>
      </w:r>
      <w:r w:rsidRPr="00E33BE6">
        <w:rPr>
          <w:rFonts w:ascii="Times New Roman" w:eastAsia="Times New Roman" w:hAnsi="Times New Roman" w:cs="Times New Roman"/>
          <w:i/>
          <w:sz w:val="20"/>
          <w:szCs w:val="20"/>
          <w:lang w:eastAsia="ru-RU"/>
        </w:rPr>
        <w:t xml:space="preserve"> жана </w:t>
      </w:r>
      <w:r w:rsidRPr="00E33BE6">
        <w:rPr>
          <w:rFonts w:ascii="Times New Roman" w:eastAsia="Times New Roman" w:hAnsi="Times New Roman" w:cs="Times New Roman"/>
          <w:i/>
          <w:sz w:val="20"/>
          <w:szCs w:val="20"/>
          <w:lang w:val="ky-KG" w:eastAsia="ru-RU"/>
        </w:rPr>
        <w:t>э</w:t>
      </w:r>
      <w:r w:rsidRPr="00E33BE6">
        <w:rPr>
          <w:rFonts w:ascii="Times New Roman" w:eastAsia="Times New Roman" w:hAnsi="Times New Roman" w:cs="Times New Roman"/>
          <w:i/>
          <w:sz w:val="20"/>
          <w:szCs w:val="20"/>
          <w:lang w:eastAsia="ru-RU"/>
        </w:rPr>
        <w:t>лементтер кирет:</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i/>
          <w:sz w:val="20"/>
          <w:szCs w:val="20"/>
          <w:lang w:eastAsia="ru-RU"/>
        </w:rPr>
      </w:pPr>
      <w:r w:rsidRPr="00E33BE6">
        <w:rPr>
          <w:rFonts w:ascii="Times New Roman" w:eastAsia="Times New Roman" w:hAnsi="Times New Roman" w:cs="Times New Roman"/>
          <w:b/>
          <w:sz w:val="20"/>
          <w:szCs w:val="20"/>
          <w:lang w:eastAsia="ru-RU"/>
        </w:rPr>
        <w:t>27211 Элге социалдык жардам боюнча жөлөкпулга</w:t>
      </w:r>
      <w:r w:rsidRPr="00E33BE6">
        <w:rPr>
          <w:rFonts w:ascii="Times New Roman" w:eastAsia="Times New Roman" w:hAnsi="Times New Roman" w:cs="Times New Roman"/>
          <w:sz w:val="20"/>
          <w:szCs w:val="20"/>
          <w:lang w:eastAsia="ru-RU"/>
        </w:rPr>
        <w:t xml:space="preserve"> </w:t>
      </w:r>
      <w:r w:rsidRPr="00E33BE6">
        <w:rPr>
          <w:rFonts w:ascii="Times New Roman" w:eastAsia="Times New Roman" w:hAnsi="Times New Roman" w:cs="Times New Roman"/>
          <w:i/>
          <w:sz w:val="20"/>
          <w:szCs w:val="20"/>
          <w:lang w:eastAsia="ru-RU"/>
        </w:rPr>
        <w:t xml:space="preserve">төмөнкү </w:t>
      </w:r>
      <w:r w:rsidRPr="00E33BE6">
        <w:rPr>
          <w:rFonts w:ascii="Times New Roman" w:eastAsia="Times New Roman" w:hAnsi="Times New Roman" w:cs="Times New Roman"/>
          <w:i/>
          <w:sz w:val="20"/>
          <w:szCs w:val="20"/>
          <w:lang w:val="ky-KG" w:eastAsia="ru-RU"/>
        </w:rPr>
        <w:t>э</w:t>
      </w:r>
      <w:r w:rsidRPr="00E33BE6">
        <w:rPr>
          <w:rFonts w:ascii="Times New Roman" w:eastAsia="Times New Roman" w:hAnsi="Times New Roman" w:cs="Times New Roman"/>
          <w:i/>
          <w:sz w:val="20"/>
          <w:szCs w:val="20"/>
          <w:lang w:eastAsia="ru-RU"/>
        </w:rPr>
        <w:t>лементтер кирет:</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27211100 Аз камсыз болгон үй-бүлөлөргө жөлөкпул</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27211200 Бала төрөгөндө берилүүчү бир жолку жөлөкпул</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27211300 3 жашка баласы жеткенге чейин энелерге жөлөкпул</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27211400 Жумушсуздук боюнча жөлөкпул</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27211500 Калкка социалдык төлөмдөр</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27211600 Багуучуну жоготконго байланыштуу компенсациялык төлөмдөр</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i/>
          <w:sz w:val="20"/>
          <w:szCs w:val="20"/>
          <w:lang w:eastAsia="ru-RU"/>
        </w:rPr>
      </w:pPr>
      <w:r w:rsidRPr="00E33BE6">
        <w:rPr>
          <w:rFonts w:ascii="Times New Roman" w:eastAsia="Times New Roman" w:hAnsi="Times New Roman" w:cs="Times New Roman"/>
          <w:b/>
          <w:sz w:val="20"/>
          <w:szCs w:val="20"/>
          <w:lang w:eastAsia="ru-RU"/>
        </w:rPr>
        <w:t>27212</w:t>
      </w:r>
      <w:r w:rsidRPr="00E33BE6">
        <w:rPr>
          <w:rFonts w:ascii="Times New Roman" w:eastAsia="Times New Roman" w:hAnsi="Times New Roman" w:cs="Times New Roman"/>
          <w:b/>
          <w:sz w:val="20"/>
          <w:szCs w:val="20"/>
          <w:lang w:val="ky-KG" w:eastAsia="ru-RU"/>
        </w:rPr>
        <w:t xml:space="preserve"> </w:t>
      </w:r>
      <w:r w:rsidRPr="00E33BE6">
        <w:rPr>
          <w:rFonts w:ascii="Times New Roman" w:eastAsia="Times New Roman" w:hAnsi="Times New Roman" w:cs="Times New Roman"/>
          <w:b/>
          <w:sz w:val="20"/>
          <w:szCs w:val="20"/>
          <w:lang w:eastAsia="ru-RU"/>
        </w:rPr>
        <w:t>Башка социалдык жөлөкпул жана</w:t>
      </w:r>
      <w:r w:rsidRPr="00E33BE6">
        <w:rPr>
          <w:rFonts w:ascii="Times New Roman" w:eastAsia="Times New Roman" w:hAnsi="Times New Roman" w:cs="Times New Roman"/>
          <w:sz w:val="20"/>
          <w:szCs w:val="20"/>
          <w:lang w:eastAsia="ru-RU"/>
        </w:rPr>
        <w:t xml:space="preserve"> </w:t>
      </w:r>
      <w:r w:rsidRPr="00E33BE6">
        <w:rPr>
          <w:rFonts w:ascii="Times New Roman" w:eastAsia="Times New Roman" w:hAnsi="Times New Roman" w:cs="Times New Roman"/>
          <w:b/>
          <w:sz w:val="20"/>
          <w:szCs w:val="20"/>
          <w:lang w:eastAsia="ru-RU"/>
        </w:rPr>
        <w:t>төлөөлөргө</w:t>
      </w:r>
      <w:r w:rsidRPr="00E33BE6">
        <w:rPr>
          <w:rFonts w:ascii="Times New Roman" w:eastAsia="Times New Roman" w:hAnsi="Times New Roman" w:cs="Times New Roman"/>
          <w:sz w:val="20"/>
          <w:szCs w:val="20"/>
          <w:lang w:eastAsia="ru-RU"/>
        </w:rPr>
        <w:t xml:space="preserve"> </w:t>
      </w:r>
      <w:r w:rsidRPr="00E33BE6">
        <w:rPr>
          <w:rFonts w:ascii="Times New Roman" w:eastAsia="Times New Roman" w:hAnsi="Times New Roman" w:cs="Times New Roman"/>
          <w:i/>
          <w:sz w:val="20"/>
          <w:szCs w:val="20"/>
          <w:lang w:eastAsia="ru-RU"/>
        </w:rPr>
        <w:t xml:space="preserve">төмөнкү </w:t>
      </w:r>
      <w:r w:rsidRPr="00E33BE6">
        <w:rPr>
          <w:rFonts w:ascii="Times New Roman" w:eastAsia="Times New Roman" w:hAnsi="Times New Roman" w:cs="Times New Roman"/>
          <w:i/>
          <w:sz w:val="20"/>
          <w:szCs w:val="20"/>
          <w:lang w:val="ky-KG" w:eastAsia="ru-RU"/>
        </w:rPr>
        <w:t>э</w:t>
      </w:r>
      <w:r w:rsidRPr="00E33BE6">
        <w:rPr>
          <w:rFonts w:ascii="Times New Roman" w:eastAsia="Times New Roman" w:hAnsi="Times New Roman" w:cs="Times New Roman"/>
          <w:i/>
          <w:sz w:val="20"/>
          <w:szCs w:val="20"/>
          <w:lang w:eastAsia="ru-RU"/>
        </w:rPr>
        <w:t>лементтер кирет:</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27212100 Убактылуу ишке жарамсыздык боюнча жөлөкпул</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27212200 Боюнда болгондо жана төрөгөндө жөлөкпул</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27212300 Ритуалдык жөлөкпул төлөөлөр (көргө коюуга)</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i/>
          <w:sz w:val="20"/>
          <w:szCs w:val="20"/>
          <w:lang w:eastAsia="ru-RU"/>
        </w:rPr>
      </w:pPr>
      <w:r w:rsidRPr="00E33BE6">
        <w:rPr>
          <w:rFonts w:ascii="Times New Roman" w:eastAsia="Times New Roman" w:hAnsi="Times New Roman" w:cs="Times New Roman"/>
          <w:b/>
          <w:sz w:val="20"/>
          <w:szCs w:val="20"/>
          <w:lang w:eastAsia="ru-RU"/>
        </w:rPr>
        <w:t>27213</w:t>
      </w:r>
      <w:r w:rsidRPr="00E33BE6">
        <w:rPr>
          <w:rFonts w:ascii="Times New Roman" w:eastAsia="Times New Roman" w:hAnsi="Times New Roman" w:cs="Times New Roman"/>
          <w:b/>
          <w:sz w:val="20"/>
          <w:szCs w:val="20"/>
          <w:lang w:val="ky-KG" w:eastAsia="ru-RU"/>
        </w:rPr>
        <w:t xml:space="preserve"> </w:t>
      </w:r>
      <w:r w:rsidRPr="00E33BE6">
        <w:rPr>
          <w:rFonts w:ascii="Times New Roman" w:eastAsia="Times New Roman" w:hAnsi="Times New Roman" w:cs="Times New Roman"/>
          <w:b/>
          <w:sz w:val="20"/>
          <w:szCs w:val="20"/>
          <w:lang w:eastAsia="ru-RU"/>
        </w:rPr>
        <w:t>Элге жеңилдиктерге</w:t>
      </w:r>
      <w:r w:rsidRPr="00E33BE6">
        <w:rPr>
          <w:rFonts w:ascii="Times New Roman" w:eastAsia="Times New Roman" w:hAnsi="Times New Roman" w:cs="Times New Roman"/>
          <w:sz w:val="20"/>
          <w:szCs w:val="20"/>
          <w:lang w:eastAsia="ru-RU"/>
        </w:rPr>
        <w:t xml:space="preserve"> </w:t>
      </w:r>
      <w:r w:rsidRPr="00E33BE6">
        <w:rPr>
          <w:rFonts w:ascii="Times New Roman" w:eastAsia="Times New Roman" w:hAnsi="Times New Roman" w:cs="Times New Roman"/>
          <w:i/>
          <w:sz w:val="20"/>
          <w:szCs w:val="20"/>
          <w:lang w:eastAsia="ru-RU"/>
        </w:rPr>
        <w:t xml:space="preserve">төмөнкү </w:t>
      </w:r>
      <w:r w:rsidRPr="00E33BE6">
        <w:rPr>
          <w:rFonts w:ascii="Times New Roman" w:eastAsia="Times New Roman" w:hAnsi="Times New Roman" w:cs="Times New Roman"/>
          <w:i/>
          <w:sz w:val="20"/>
          <w:szCs w:val="20"/>
          <w:lang w:val="ky-KG" w:eastAsia="ru-RU"/>
        </w:rPr>
        <w:t>э</w:t>
      </w:r>
      <w:r w:rsidRPr="00E33BE6">
        <w:rPr>
          <w:rFonts w:ascii="Times New Roman" w:eastAsia="Times New Roman" w:hAnsi="Times New Roman" w:cs="Times New Roman"/>
          <w:i/>
          <w:sz w:val="20"/>
          <w:szCs w:val="20"/>
          <w:lang w:eastAsia="ru-RU"/>
        </w:rPr>
        <w:t>лемент кирет:</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27213100 Элге жеңилдиктер</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i/>
          <w:sz w:val="20"/>
          <w:szCs w:val="20"/>
          <w:lang w:eastAsia="ru-RU"/>
        </w:rPr>
      </w:pPr>
      <w:r w:rsidRPr="00E33BE6">
        <w:rPr>
          <w:rFonts w:ascii="Times New Roman" w:eastAsia="Times New Roman" w:hAnsi="Times New Roman" w:cs="Times New Roman"/>
          <w:b/>
          <w:sz w:val="20"/>
          <w:szCs w:val="20"/>
          <w:lang w:eastAsia="ru-RU"/>
        </w:rPr>
        <w:t>27214 Социалдык камсыздоо боюнча башка чыгымдарга</w:t>
      </w:r>
      <w:r w:rsidRPr="00E33BE6">
        <w:rPr>
          <w:rFonts w:ascii="Times New Roman" w:eastAsia="Times New Roman" w:hAnsi="Times New Roman" w:cs="Times New Roman"/>
          <w:sz w:val="20"/>
          <w:szCs w:val="20"/>
          <w:lang w:eastAsia="ru-RU"/>
        </w:rPr>
        <w:t xml:space="preserve"> </w:t>
      </w:r>
      <w:r w:rsidRPr="00E33BE6">
        <w:rPr>
          <w:rFonts w:ascii="Times New Roman" w:eastAsia="Times New Roman" w:hAnsi="Times New Roman" w:cs="Times New Roman"/>
          <w:i/>
          <w:sz w:val="20"/>
          <w:szCs w:val="20"/>
          <w:lang w:eastAsia="ru-RU"/>
        </w:rPr>
        <w:t xml:space="preserve">төмөнкү </w:t>
      </w:r>
      <w:r w:rsidRPr="00E33BE6">
        <w:rPr>
          <w:rFonts w:ascii="Times New Roman" w:eastAsia="Times New Roman" w:hAnsi="Times New Roman" w:cs="Times New Roman"/>
          <w:i/>
          <w:sz w:val="20"/>
          <w:szCs w:val="20"/>
          <w:lang w:val="ky-KG" w:eastAsia="ru-RU"/>
        </w:rPr>
        <w:t>э</w:t>
      </w:r>
      <w:r w:rsidRPr="00E33BE6">
        <w:rPr>
          <w:rFonts w:ascii="Times New Roman" w:eastAsia="Times New Roman" w:hAnsi="Times New Roman" w:cs="Times New Roman"/>
          <w:i/>
          <w:sz w:val="20"/>
          <w:szCs w:val="20"/>
          <w:lang w:eastAsia="ru-RU"/>
        </w:rPr>
        <w:t>лементтер кирет;</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27214100 Кесиптик окууга чыгымдар</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27214200 Коомдук иштерди уюштурууга чыгымдар</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27214300 Микрокредиттөөгө чыгымдар</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27214400 Жумуш ордуна чек</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i/>
          <w:sz w:val="20"/>
          <w:szCs w:val="20"/>
          <w:lang w:eastAsia="ru-RU"/>
        </w:rPr>
      </w:pPr>
      <w:r w:rsidRPr="00E33BE6">
        <w:rPr>
          <w:rFonts w:ascii="Times New Roman" w:eastAsia="Times New Roman" w:hAnsi="Times New Roman" w:cs="Times New Roman"/>
          <w:b/>
          <w:sz w:val="20"/>
          <w:szCs w:val="20"/>
          <w:lang w:eastAsia="ru-RU"/>
        </w:rPr>
        <w:t>27215 Ден соо</w:t>
      </w:r>
      <w:r w:rsidRPr="00E33BE6">
        <w:rPr>
          <w:rFonts w:ascii="Times New Roman" w:eastAsia="Times New Roman" w:hAnsi="Times New Roman" w:cs="Times New Roman"/>
          <w:b/>
          <w:sz w:val="20"/>
          <w:szCs w:val="20"/>
          <w:lang w:val="ky-KG" w:eastAsia="ru-RU"/>
        </w:rPr>
        <w:t>лукту чыңдоо</w:t>
      </w:r>
      <w:r w:rsidRPr="00E33BE6">
        <w:rPr>
          <w:rFonts w:ascii="Times New Roman" w:eastAsia="Times New Roman" w:hAnsi="Times New Roman" w:cs="Times New Roman"/>
          <w:b/>
          <w:sz w:val="20"/>
          <w:szCs w:val="20"/>
          <w:lang w:eastAsia="ru-RU"/>
        </w:rPr>
        <w:t xml:space="preserve"> чарала</w:t>
      </w:r>
      <w:r w:rsidRPr="00E33BE6">
        <w:rPr>
          <w:rFonts w:ascii="Times New Roman" w:eastAsia="Times New Roman" w:hAnsi="Times New Roman" w:cs="Times New Roman"/>
          <w:b/>
          <w:sz w:val="20"/>
          <w:szCs w:val="20"/>
          <w:lang w:val="ky-KG" w:eastAsia="ru-RU"/>
        </w:rPr>
        <w:t>рын</w:t>
      </w:r>
      <w:r w:rsidRPr="00E33BE6">
        <w:rPr>
          <w:rFonts w:ascii="Times New Roman" w:eastAsia="Times New Roman" w:hAnsi="Times New Roman" w:cs="Times New Roman"/>
          <w:b/>
          <w:sz w:val="20"/>
          <w:szCs w:val="20"/>
          <w:lang w:eastAsia="ru-RU"/>
        </w:rPr>
        <w:t>а багытталган чыгымдар</w:t>
      </w:r>
      <w:r w:rsidRPr="00E33BE6">
        <w:rPr>
          <w:rFonts w:ascii="Times New Roman" w:eastAsia="Times New Roman" w:hAnsi="Times New Roman" w:cs="Times New Roman"/>
          <w:sz w:val="20"/>
          <w:szCs w:val="20"/>
          <w:lang w:eastAsia="ru-RU"/>
        </w:rPr>
        <w:t xml:space="preserve">, </w:t>
      </w:r>
      <w:r w:rsidRPr="00E33BE6">
        <w:rPr>
          <w:rFonts w:ascii="Times New Roman" w:eastAsia="Times New Roman" w:hAnsi="Times New Roman" w:cs="Times New Roman"/>
          <w:i/>
          <w:sz w:val="20"/>
          <w:szCs w:val="20"/>
          <w:lang w:eastAsia="ru-RU"/>
        </w:rPr>
        <w:t>төмөнкү Элемент кирет:</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27215100 Кызматчылардын жана үй-бүлөсүнүн мүчөлөрүнүн ден соо</w:t>
      </w:r>
      <w:r w:rsidRPr="00E33BE6">
        <w:rPr>
          <w:rFonts w:ascii="Times New Roman" w:eastAsia="Times New Roman" w:hAnsi="Times New Roman" w:cs="Times New Roman"/>
          <w:sz w:val="20"/>
          <w:szCs w:val="20"/>
          <w:lang w:val="ky-KG" w:eastAsia="ru-RU"/>
        </w:rPr>
        <w:t xml:space="preserve">лукту </w:t>
      </w:r>
      <w:r w:rsidRPr="00E33BE6">
        <w:rPr>
          <w:rFonts w:ascii="Times New Roman" w:eastAsia="Times New Roman" w:hAnsi="Times New Roman" w:cs="Times New Roman"/>
          <w:sz w:val="20"/>
          <w:szCs w:val="20"/>
          <w:lang w:eastAsia="ru-RU"/>
        </w:rPr>
        <w:t xml:space="preserve"> </w:t>
      </w:r>
      <w:r w:rsidRPr="00E33BE6">
        <w:rPr>
          <w:rFonts w:ascii="Times New Roman" w:eastAsia="Times New Roman" w:hAnsi="Times New Roman" w:cs="Times New Roman"/>
          <w:sz w:val="20"/>
          <w:szCs w:val="20"/>
          <w:lang w:val="ky-KG" w:eastAsia="ru-RU"/>
        </w:rPr>
        <w:t>чыңдоо</w:t>
      </w:r>
      <w:r w:rsidRPr="00E33BE6">
        <w:rPr>
          <w:rFonts w:ascii="Times New Roman" w:eastAsia="Times New Roman" w:hAnsi="Times New Roman" w:cs="Times New Roman"/>
          <w:sz w:val="20"/>
          <w:szCs w:val="20"/>
          <w:lang w:eastAsia="ru-RU"/>
        </w:rPr>
        <w:t>чу чараларга багытталган чаралар</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b/>
          <w:sz w:val="20"/>
          <w:szCs w:val="20"/>
          <w:lang w:eastAsia="ru-RU"/>
        </w:rPr>
        <w:t>27216</w:t>
      </w:r>
      <w:r w:rsidRPr="00E33BE6">
        <w:rPr>
          <w:rFonts w:ascii="Times New Roman" w:eastAsia="Times New Roman" w:hAnsi="Times New Roman" w:cs="Times New Roman"/>
          <w:b/>
          <w:sz w:val="20"/>
          <w:szCs w:val="20"/>
          <w:lang w:val="ky-KG" w:eastAsia="ru-RU"/>
        </w:rPr>
        <w:t xml:space="preserve"> </w:t>
      </w:r>
      <w:r w:rsidRPr="00E33BE6">
        <w:rPr>
          <w:rFonts w:ascii="Times New Roman" w:eastAsia="Times New Roman" w:hAnsi="Times New Roman" w:cs="Times New Roman"/>
          <w:b/>
          <w:sz w:val="20"/>
          <w:szCs w:val="20"/>
          <w:lang w:eastAsia="ru-RU"/>
        </w:rPr>
        <w:t>Кайтарылбас жардам, калктын жаратылыш кырсыгынан жабыр тарткандарга,</w:t>
      </w:r>
      <w:r w:rsidRPr="00E33BE6">
        <w:rPr>
          <w:rFonts w:ascii="Times New Roman" w:eastAsia="Times New Roman" w:hAnsi="Times New Roman" w:cs="Times New Roman"/>
          <w:sz w:val="20"/>
          <w:szCs w:val="20"/>
          <w:lang w:eastAsia="ru-RU"/>
        </w:rPr>
        <w:t xml:space="preserve"> </w:t>
      </w:r>
      <w:r w:rsidRPr="00E33BE6">
        <w:rPr>
          <w:rFonts w:ascii="Times New Roman" w:eastAsia="Times New Roman" w:hAnsi="Times New Roman" w:cs="Times New Roman"/>
          <w:i/>
          <w:sz w:val="20"/>
          <w:szCs w:val="20"/>
          <w:lang w:eastAsia="ru-RU"/>
        </w:rPr>
        <w:t xml:space="preserve">төмөнкү </w:t>
      </w:r>
      <w:r w:rsidRPr="00E33BE6">
        <w:rPr>
          <w:rFonts w:ascii="Times New Roman" w:eastAsia="Times New Roman" w:hAnsi="Times New Roman" w:cs="Times New Roman"/>
          <w:i/>
          <w:sz w:val="20"/>
          <w:szCs w:val="20"/>
          <w:lang w:val="ky-KG" w:eastAsia="ru-RU"/>
        </w:rPr>
        <w:t>э</w:t>
      </w:r>
      <w:r w:rsidRPr="00E33BE6">
        <w:rPr>
          <w:rFonts w:ascii="Times New Roman" w:eastAsia="Times New Roman" w:hAnsi="Times New Roman" w:cs="Times New Roman"/>
          <w:i/>
          <w:sz w:val="20"/>
          <w:szCs w:val="20"/>
          <w:lang w:eastAsia="ru-RU"/>
        </w:rPr>
        <w:t>лемент кирет:</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 xml:space="preserve">27216100 </w:t>
      </w:r>
      <w:r w:rsidRPr="00E33BE6">
        <w:rPr>
          <w:rFonts w:ascii="Times New Roman" w:eastAsia="Times New Roman" w:hAnsi="Times New Roman" w:cs="Times New Roman"/>
          <w:sz w:val="20"/>
          <w:szCs w:val="20"/>
          <w:lang w:val="ky-KG" w:eastAsia="ru-RU"/>
        </w:rPr>
        <w:t>Табигый кырсыктардан жана демографиялык мүнөздөгү кырсыктардан жабыр тарткан калкка төлөмдөрдү эске алганда табигый кырсыктардан жабыр тарткан калкка ка</w:t>
      </w:r>
      <w:r w:rsidRPr="00E33BE6">
        <w:rPr>
          <w:rFonts w:ascii="Times New Roman" w:eastAsia="Times New Roman" w:hAnsi="Times New Roman" w:cs="Times New Roman"/>
          <w:sz w:val="20"/>
          <w:szCs w:val="20"/>
          <w:lang w:eastAsia="ru-RU"/>
        </w:rPr>
        <w:t>йтарылбас жардам</w:t>
      </w:r>
    </w:p>
    <w:p w:rsidR="00B01713" w:rsidRPr="00E33BE6" w:rsidRDefault="00B01713" w:rsidP="00B01713">
      <w:pPr>
        <w:autoSpaceDE w:val="0"/>
        <w:autoSpaceDN w:val="0"/>
        <w:adjustRightInd w:val="0"/>
        <w:spacing w:after="0" w:line="240" w:lineRule="auto"/>
        <w:ind w:firstLine="851"/>
        <w:rPr>
          <w:rFonts w:ascii="Times New Roman" w:eastAsia="Times New Roman" w:hAnsi="Times New Roman" w:cs="Times New Roman"/>
          <w:sz w:val="20"/>
          <w:szCs w:val="20"/>
          <w:lang w:eastAsia="ru-RU"/>
        </w:rPr>
      </w:pP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eastAsia="ru-RU"/>
        </w:rPr>
      </w:pPr>
      <w:r w:rsidRPr="00E33BE6">
        <w:rPr>
          <w:rFonts w:ascii="Times New Roman" w:eastAsia="Times New Roman" w:hAnsi="Times New Roman" w:cs="Times New Roman"/>
          <w:b/>
          <w:sz w:val="20"/>
          <w:szCs w:val="20"/>
          <w:lang w:eastAsia="ru-RU"/>
        </w:rPr>
        <w:t>28 Башка чыгымдар</w:t>
      </w:r>
    </w:p>
    <w:p w:rsidR="00B01713" w:rsidRPr="00E33BE6" w:rsidRDefault="00B01713" w:rsidP="00B01713">
      <w:pPr>
        <w:autoSpaceDE w:val="0"/>
        <w:autoSpaceDN w:val="0"/>
        <w:adjustRightInd w:val="0"/>
        <w:spacing w:after="0" w:line="240" w:lineRule="auto"/>
        <w:ind w:firstLine="851"/>
        <w:rPr>
          <w:rFonts w:ascii="Times New Roman" w:eastAsia="Times New Roman" w:hAnsi="Times New Roman" w:cs="Times New Roman"/>
          <w:b/>
          <w:sz w:val="20"/>
          <w:szCs w:val="20"/>
          <w:lang w:eastAsia="ru-RU"/>
        </w:rPr>
      </w:pP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b/>
          <w:sz w:val="20"/>
          <w:szCs w:val="20"/>
          <w:lang w:eastAsia="ru-RU"/>
        </w:rPr>
        <w:t xml:space="preserve">28 Башка чыгымдарга </w:t>
      </w:r>
      <w:r w:rsidRPr="00E33BE6">
        <w:rPr>
          <w:rFonts w:ascii="Times New Roman" w:eastAsia="Times New Roman" w:hAnsi="Times New Roman" w:cs="Times New Roman"/>
          <w:sz w:val="20"/>
          <w:szCs w:val="20"/>
          <w:lang w:eastAsia="ru-RU"/>
        </w:rPr>
        <w:t>мамлекеттик бийлик органдарынын, же алардын кызмат адамдарынын мыйзамсыз аракеттеринен (аракет жасабаганынан) келтирилген зыянды, сот органдарынын чечими боюнча моралдык зыянды калыбына келтирүү, соттордун чечимдерине ылайык доогерлерге акчалай компенсацияларды төлөө кирет. Ошондой эле, Кыргыз Республикасынын Президенти менен Кыргыз Республикасынын Өкмөтүнүн жана башка аткаруу бийлик органдарынын резервдик фонддорун түзүүгө каражаттар пландаштырылат. Эгерде белгиленген тартипте көрсөтүлгөн резервдик фонддордун каражаттарын пайдалануу жөнүндө чечим кабыл алынса, алар тармактарга жана мекемелерге тийиштүүлүгүнө жараша функционалдык классификациянын бөлүмдөрүнө ылайык көрсөтүлөт.</w:t>
      </w:r>
    </w:p>
    <w:p w:rsidR="00745A85" w:rsidRPr="00E33BE6" w:rsidRDefault="00745A85" w:rsidP="00745A85">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 xml:space="preserve">Ошондой эле чыгымдардын бул категориясына комиссиялык төлөм, тейлөө үчүн төлөм,   администациялоо үчүн төлөм сыяктуу төлөмдөр, чет мамлекеттерден жана эл аралык уюмдардан алынган кредиттер жана зайымдар боюнча бир жолку жыйымдар кирет.  </w:t>
      </w:r>
    </w:p>
    <w:p w:rsidR="00745A85" w:rsidRPr="00E33BE6" w:rsidRDefault="00745A85" w:rsidP="00745A85">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Жогоруда аталган төлөмдөр институциялык бирдиктер тарабынан төлөөнүүгө тийиш, ал милдеттенмелердин белгилүү бир түрүн, атап айтканда  чет мамлекеттерден жана эл аралык уюмдардан алынган кредиттер жана зайымдар боюнча милдеттенмелерди өзүнө алат. Бул милдеттенмелер мамлекеттик башкаруу секторунун бирдиги башка институциялык бирдиктен карыз каражатын алганда пайда болот. Бир жолку жыйымды кошпогондо бул төлөмдөр  кредиторлор тарабынан берилген зайымдын өздөштүрүлбөгөн суммасын пайдаланбоо үчүн мамлекеттик башкаруу секторунун бирдигине ээ болгон   чыгым болуп саналат.</w:t>
      </w:r>
    </w:p>
    <w:p w:rsidR="00745A85" w:rsidRPr="00E33BE6" w:rsidRDefault="00745A85" w:rsidP="00745A85">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Бир жолку жыйымдар институциялык бирдиктер тарабынан төлөөнүүгө тийиш болгон бир жолку төлөмдү түшүндүрөт, ал милдеттенмелердин белгилүү бир түрүн атап айтканда  чет мамлекеттерден жана эл аралык уюмдардан алынган кредиттер жана зайымдар боюнча милдеттенмелерди өзүнө алат;</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Эмгек акы төлөөгө, өз керектөөлөрү үчүн мекемелердин кызматын пайдаланууга, мамлекеттик карыздардын милдеттенмелерин тейлөөгө, бюджеттик каражаттардын эсебинен төлөөсүз жана кайтарымсыз трансферттерди уюмдарга, социалдык камсыздоо жүргүзгөн бюджеттерге берүүгө чыгымдар кошулбайт.</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b/>
          <w:sz w:val="20"/>
          <w:szCs w:val="20"/>
          <w:lang w:val="ky-KG" w:eastAsia="ru-RU"/>
        </w:rPr>
        <w:t xml:space="preserve">2821 </w:t>
      </w:r>
      <w:r w:rsidR="00055613" w:rsidRPr="00E33BE6">
        <w:rPr>
          <w:rFonts w:ascii="Times New Roman" w:eastAsia="Times New Roman" w:hAnsi="Times New Roman" w:cs="Times New Roman"/>
          <w:b/>
          <w:sz w:val="20"/>
          <w:szCs w:val="20"/>
          <w:lang w:val="ky-KG" w:eastAsia="ru-RU"/>
        </w:rPr>
        <w:t xml:space="preserve">Башка классификацияланбаган чыгымдарга </w:t>
      </w:r>
      <w:r w:rsidRPr="00E33BE6">
        <w:rPr>
          <w:rFonts w:ascii="Times New Roman" w:eastAsia="Times New Roman" w:hAnsi="Times New Roman" w:cs="Times New Roman"/>
          <w:i/>
          <w:sz w:val="20"/>
          <w:szCs w:val="20"/>
          <w:lang w:val="ky-KG" w:eastAsia="ru-RU"/>
        </w:rPr>
        <w:t>төмөнкү беренечелер жана Элементтер кирет:</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i/>
          <w:sz w:val="20"/>
          <w:szCs w:val="20"/>
          <w:lang w:val="ky-KG" w:eastAsia="ru-RU"/>
        </w:rPr>
      </w:pPr>
      <w:r w:rsidRPr="00E33BE6">
        <w:rPr>
          <w:rFonts w:ascii="Times New Roman" w:eastAsia="Times New Roman" w:hAnsi="Times New Roman" w:cs="Times New Roman"/>
          <w:b/>
          <w:sz w:val="20"/>
          <w:szCs w:val="20"/>
          <w:lang w:val="ky-KG" w:eastAsia="ru-RU"/>
        </w:rPr>
        <w:t>28211 Стипендиялар,</w:t>
      </w:r>
      <w:r w:rsidRPr="00E33BE6">
        <w:rPr>
          <w:rFonts w:ascii="Times New Roman" w:eastAsia="Times New Roman" w:hAnsi="Times New Roman" w:cs="Times New Roman"/>
          <w:sz w:val="20"/>
          <w:szCs w:val="20"/>
          <w:lang w:val="ky-KG" w:eastAsia="ru-RU"/>
        </w:rPr>
        <w:t xml:space="preserve"> </w:t>
      </w:r>
      <w:r w:rsidRPr="00E33BE6">
        <w:rPr>
          <w:rFonts w:ascii="Times New Roman" w:eastAsia="Times New Roman" w:hAnsi="Times New Roman" w:cs="Times New Roman"/>
          <w:i/>
          <w:sz w:val="20"/>
          <w:szCs w:val="20"/>
          <w:lang w:val="ky-KG" w:eastAsia="ru-RU"/>
        </w:rPr>
        <w:t>элемент кирет:</w:t>
      </w:r>
    </w:p>
    <w:p w:rsidR="00B01713" w:rsidRPr="00E33BE6" w:rsidRDefault="00B01713" w:rsidP="00B01713">
      <w:pPr>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val="ky-KG" w:eastAsia="ru-RU"/>
        </w:rPr>
        <w:t>28211100  Стипендиялар, билим берүүгө стипендиялар жана башка жөлөк пулдар эсепке алынат</w:t>
      </w:r>
    </w:p>
    <w:p w:rsidR="002336BD" w:rsidRPr="00E33BE6" w:rsidRDefault="00055613" w:rsidP="002336BD">
      <w:pPr>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val="ky-KG" w:eastAsia="ru-RU"/>
        </w:rPr>
        <w:t xml:space="preserve"> </w:t>
      </w:r>
      <w:r w:rsidR="002336BD" w:rsidRPr="00672D1E">
        <w:rPr>
          <w:rFonts w:ascii="Times New Roman" w:eastAsia="Times New Roman" w:hAnsi="Times New Roman" w:cs="Times New Roman"/>
          <w:b/>
          <w:sz w:val="20"/>
          <w:szCs w:val="20"/>
          <w:lang w:val="ky-KG" w:eastAsia="ru-RU"/>
        </w:rPr>
        <w:t>28212  Туура эмес чегерилген акча каражаттарын которуу</w:t>
      </w:r>
      <w:r w:rsidR="002336BD" w:rsidRPr="00E33BE6">
        <w:rPr>
          <w:rFonts w:ascii="Times New Roman" w:eastAsia="Times New Roman" w:hAnsi="Times New Roman" w:cs="Times New Roman"/>
          <w:sz w:val="20"/>
          <w:szCs w:val="20"/>
          <w:lang w:val="ky-KG" w:eastAsia="ru-RU"/>
        </w:rPr>
        <w:t xml:space="preserve"> эсепке алынат</w:t>
      </w:r>
    </w:p>
    <w:p w:rsidR="002336BD" w:rsidRPr="00E33BE6" w:rsidRDefault="002336BD" w:rsidP="002336BD">
      <w:pPr>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val="ky-KG" w:eastAsia="ru-RU"/>
        </w:rPr>
        <w:t>28212100 МПТФдан туура эмес чегерилген акча каражаттарын которуу эсепке алынат</w:t>
      </w:r>
    </w:p>
    <w:p w:rsidR="002336BD" w:rsidRPr="00E33BE6" w:rsidRDefault="002336BD" w:rsidP="002336BD">
      <w:pPr>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val="ky-KG" w:eastAsia="ru-RU"/>
        </w:rPr>
        <w:t>28212200 Пенсиялык фонддон туура эмес чегерилген акча каражаттарын которуу эсепке алынат</w:t>
      </w:r>
    </w:p>
    <w:p w:rsidR="00745A85" w:rsidRPr="00672D1E" w:rsidRDefault="00745A85" w:rsidP="00745A85">
      <w:pPr>
        <w:spacing w:after="0" w:line="240" w:lineRule="auto"/>
        <w:ind w:left="708" w:firstLine="143"/>
        <w:jc w:val="both"/>
        <w:rPr>
          <w:rFonts w:ascii="Times New Roman" w:eastAsia="Times New Roman" w:hAnsi="Times New Roman" w:cs="Times New Roman"/>
          <w:b/>
          <w:sz w:val="20"/>
          <w:szCs w:val="20"/>
          <w:lang w:val="ky-KG" w:eastAsia="ru-RU"/>
        </w:rPr>
      </w:pPr>
      <w:r w:rsidRPr="00672D1E">
        <w:rPr>
          <w:rFonts w:ascii="Times New Roman" w:eastAsia="Times New Roman" w:hAnsi="Times New Roman" w:cs="Times New Roman"/>
          <w:b/>
          <w:sz w:val="20"/>
          <w:szCs w:val="20"/>
          <w:lang w:val="ky-KG" w:eastAsia="ru-RU"/>
        </w:rPr>
        <w:t>28213 Чет мамлекеттерден жана эл аралык уюмдардан алынган кредиттер жана зайымдар боюнча башка төлөмдөрдү төлөө</w:t>
      </w:r>
    </w:p>
    <w:p w:rsidR="00745A85" w:rsidRPr="00E33BE6" w:rsidRDefault="00745A85" w:rsidP="00745A85">
      <w:pPr>
        <w:spacing w:after="0" w:line="240" w:lineRule="auto"/>
        <w:ind w:left="708" w:firstLine="143"/>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val="ky-KG" w:eastAsia="ru-RU"/>
        </w:rPr>
        <w:t>28213100 Чет мамлекеттерден жана эл аралык уюмдардан алынган кредиттер жана зайымдар боюнча башка төлөмдөрдү төлөө;Чет мамлекеттерден жана эл аралык уюмдардан алынган кредиттер жана зайымдар боюнча (комиссиялык төлөм, тейлөө үчүн төлөм, администрациялоо үчүн төлөм, бир жолку жыйымдар ж.б.) башка төлөмдөрдү төлөө.</w:t>
      </w:r>
    </w:p>
    <w:p w:rsidR="002336BD" w:rsidRPr="00672D1E" w:rsidRDefault="00745A85" w:rsidP="002336BD">
      <w:pPr>
        <w:spacing w:after="0" w:line="240" w:lineRule="auto"/>
        <w:ind w:firstLine="851"/>
        <w:jc w:val="both"/>
        <w:rPr>
          <w:rFonts w:ascii="Times New Roman" w:eastAsia="Times New Roman" w:hAnsi="Times New Roman" w:cs="Times New Roman"/>
          <w:b/>
          <w:sz w:val="20"/>
          <w:szCs w:val="20"/>
          <w:lang w:val="ky-KG" w:eastAsia="ru-RU"/>
        </w:rPr>
      </w:pPr>
      <w:r w:rsidRPr="00672D1E">
        <w:rPr>
          <w:rFonts w:ascii="Times New Roman" w:eastAsia="Times New Roman" w:hAnsi="Times New Roman" w:cs="Times New Roman"/>
          <w:b/>
          <w:sz w:val="20"/>
          <w:szCs w:val="20"/>
          <w:lang w:val="ky-KG" w:eastAsia="ru-RU"/>
        </w:rPr>
        <w:t>28219</w:t>
      </w:r>
      <w:r w:rsidR="002336BD" w:rsidRPr="00672D1E">
        <w:rPr>
          <w:rFonts w:ascii="Times New Roman" w:eastAsia="Times New Roman" w:hAnsi="Times New Roman" w:cs="Times New Roman"/>
          <w:b/>
          <w:sz w:val="20"/>
          <w:szCs w:val="20"/>
          <w:lang w:val="ky-KG" w:eastAsia="ru-RU"/>
        </w:rPr>
        <w:t xml:space="preserve"> Башка классификацияланбаган чыгымдар</w:t>
      </w:r>
    </w:p>
    <w:p w:rsidR="00055613" w:rsidRPr="00E33BE6" w:rsidRDefault="00745A85" w:rsidP="002336BD">
      <w:pPr>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val="ky-KG" w:eastAsia="ru-RU"/>
        </w:rPr>
        <w:t>28219</w:t>
      </w:r>
      <w:r w:rsidR="002336BD" w:rsidRPr="00E33BE6">
        <w:rPr>
          <w:rFonts w:ascii="Times New Roman" w:eastAsia="Times New Roman" w:hAnsi="Times New Roman" w:cs="Times New Roman"/>
          <w:sz w:val="20"/>
          <w:szCs w:val="20"/>
          <w:lang w:val="ky-KG" w:eastAsia="ru-RU"/>
        </w:rPr>
        <w:t>100 Башка классификацияланбаган чыгымдар, башка категорияларга киргизилбеген башка чыгымдар эсепке алынат, анын ичинде алуучуларга кийин берүү үчүн - накталай формада кайрымдуулук уюмдарына трансферттер – тамак-аш продуктулар, кийим, жууркан жана дары-дармектер; табигый кырсыктардан улам жаракаттар же зыяндар үчүн компенсация катары төлөмдөр; мамлекеттик башкаруу секторунун бирдиктери тарабынан келтирилген жеке жактардын жаракаттары үчүн же жеке зыяндары үчүн, өмүрдү камсыздандырууга тиешеси жок, камсыздандыруунун ордун толтуруу жөнүндө талаптар боюнча төлөмдөрдөн тышкары компенсация тартибиндеги төлөмдөр; ар түрдүү жагымсыз окуялар же бөөдө кырсыктар учурунда жабууну камсыз кылуу үчүн камсыздандыруу компаниялары тарабынан төлөнүүчү камсыздандыруу өмүрдү камсыздандыруу боюн</w:t>
      </w:r>
      <w:r w:rsidRPr="00E33BE6">
        <w:rPr>
          <w:rFonts w:ascii="Times New Roman" w:eastAsia="Times New Roman" w:hAnsi="Times New Roman" w:cs="Times New Roman"/>
          <w:sz w:val="20"/>
          <w:szCs w:val="20"/>
          <w:lang w:val="ky-KG" w:eastAsia="ru-RU"/>
        </w:rPr>
        <w:t>ча сыйакылардан тышкары сыйакы”.</w:t>
      </w:r>
    </w:p>
    <w:p w:rsidR="00B01713" w:rsidRPr="00E33BE6" w:rsidRDefault="00B01713" w:rsidP="00B01713">
      <w:pPr>
        <w:spacing w:after="0" w:line="240" w:lineRule="auto"/>
        <w:ind w:firstLine="851"/>
        <w:jc w:val="both"/>
        <w:rPr>
          <w:rFonts w:ascii="Times New Roman" w:eastAsia="Times New Roman" w:hAnsi="Times New Roman" w:cs="Times New Roman"/>
          <w:strike/>
          <w:sz w:val="20"/>
          <w:szCs w:val="20"/>
          <w:lang w:val="ky-KG" w:eastAsia="ru-RU"/>
        </w:rPr>
      </w:pPr>
    </w:p>
    <w:p w:rsidR="00B01713" w:rsidRPr="00E33BE6" w:rsidRDefault="00B01713" w:rsidP="00B01713">
      <w:pPr>
        <w:spacing w:after="0" w:line="240" w:lineRule="auto"/>
        <w:ind w:firstLine="708"/>
        <w:jc w:val="both"/>
        <w:rPr>
          <w:rFonts w:ascii="Times New Roman" w:eastAsia="Times New Roman" w:hAnsi="Times New Roman" w:cs="Times New Roman"/>
          <w:i/>
          <w:sz w:val="20"/>
          <w:szCs w:val="20"/>
          <w:lang w:eastAsia="ru-RU"/>
        </w:rPr>
      </w:pPr>
      <w:r w:rsidRPr="00E33BE6">
        <w:rPr>
          <w:rFonts w:ascii="Times New Roman" w:eastAsia="Times New Roman" w:hAnsi="Times New Roman" w:cs="Times New Roman"/>
          <w:b/>
          <w:sz w:val="20"/>
          <w:szCs w:val="20"/>
          <w:lang w:val="ky-KG" w:eastAsia="ru-RU"/>
        </w:rPr>
        <w:t xml:space="preserve">  </w:t>
      </w:r>
      <w:r w:rsidRPr="00E33BE6">
        <w:rPr>
          <w:rFonts w:ascii="Times New Roman" w:eastAsia="Times New Roman" w:hAnsi="Times New Roman" w:cs="Times New Roman"/>
          <w:b/>
          <w:sz w:val="20"/>
          <w:szCs w:val="20"/>
          <w:lang w:eastAsia="ru-RU"/>
        </w:rPr>
        <w:t>2822</w:t>
      </w:r>
      <w:r w:rsidRPr="00E33BE6">
        <w:rPr>
          <w:rFonts w:ascii="Times New Roman" w:eastAsia="Times New Roman" w:hAnsi="Times New Roman" w:cs="Times New Roman"/>
          <w:i/>
          <w:sz w:val="20"/>
          <w:szCs w:val="20"/>
          <w:lang w:val="ky-KG" w:eastAsia="ru-RU"/>
        </w:rPr>
        <w:t xml:space="preserve"> </w:t>
      </w:r>
      <w:r w:rsidRPr="00E33BE6">
        <w:rPr>
          <w:rFonts w:ascii="Times New Roman" w:eastAsia="Times New Roman" w:hAnsi="Times New Roman" w:cs="Times New Roman"/>
          <w:b/>
          <w:sz w:val="20"/>
          <w:szCs w:val="20"/>
          <w:lang w:eastAsia="ru-RU"/>
        </w:rPr>
        <w:t xml:space="preserve"> </w:t>
      </w:r>
      <w:r w:rsidRPr="00E33BE6">
        <w:rPr>
          <w:rFonts w:ascii="Times New Roman" w:eastAsia="Times New Roman" w:hAnsi="Times New Roman" w:cs="Times New Roman"/>
          <w:b/>
          <w:sz w:val="20"/>
          <w:szCs w:val="20"/>
          <w:lang w:val="ky-KG" w:eastAsia="ru-RU"/>
        </w:rPr>
        <w:t>Капиталдык ар кандай башка чыгымдар,</w:t>
      </w:r>
      <w:r w:rsidRPr="00E33BE6">
        <w:rPr>
          <w:rFonts w:ascii="Times New Roman" w:eastAsia="Times New Roman" w:hAnsi="Times New Roman" w:cs="Times New Roman"/>
          <w:i/>
          <w:sz w:val="20"/>
          <w:szCs w:val="20"/>
          <w:lang w:eastAsia="ru-RU"/>
        </w:rPr>
        <w:t xml:space="preserve"> </w:t>
      </w:r>
      <w:r w:rsidRPr="00E33BE6">
        <w:rPr>
          <w:rFonts w:ascii="Times New Roman" w:eastAsia="Times New Roman" w:hAnsi="Times New Roman" w:cs="Times New Roman"/>
          <w:i/>
          <w:sz w:val="20"/>
          <w:szCs w:val="20"/>
          <w:lang w:val="ky-KG" w:eastAsia="ru-RU"/>
        </w:rPr>
        <w:t>э</w:t>
      </w:r>
      <w:r w:rsidRPr="00E33BE6">
        <w:rPr>
          <w:rFonts w:ascii="Times New Roman" w:eastAsia="Times New Roman" w:hAnsi="Times New Roman" w:cs="Times New Roman"/>
          <w:i/>
          <w:sz w:val="20"/>
          <w:szCs w:val="20"/>
          <w:lang w:eastAsia="ru-RU"/>
        </w:rPr>
        <w:t>лемент</w:t>
      </w:r>
      <w:r w:rsidRPr="00E33BE6">
        <w:rPr>
          <w:rFonts w:ascii="Times New Roman" w:eastAsia="Times New Roman" w:hAnsi="Times New Roman" w:cs="Times New Roman"/>
          <w:i/>
          <w:sz w:val="20"/>
          <w:szCs w:val="20"/>
          <w:lang w:val="ky-KG" w:eastAsia="ru-RU"/>
        </w:rPr>
        <w:t>ти камтыйт</w:t>
      </w:r>
      <w:r w:rsidRPr="00E33BE6">
        <w:rPr>
          <w:rFonts w:ascii="Times New Roman" w:eastAsia="Times New Roman" w:hAnsi="Times New Roman" w:cs="Times New Roman"/>
          <w:i/>
          <w:sz w:val="20"/>
          <w:szCs w:val="20"/>
          <w:lang w:eastAsia="ru-RU"/>
        </w:rPr>
        <w:t>:</w:t>
      </w:r>
    </w:p>
    <w:p w:rsidR="00B01713" w:rsidRPr="00E33BE6" w:rsidRDefault="00B01713" w:rsidP="00B01713">
      <w:pPr>
        <w:spacing w:after="0" w:line="240" w:lineRule="auto"/>
        <w:ind w:firstLine="708"/>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val="ky-KG" w:eastAsia="ru-RU"/>
        </w:rPr>
        <w:t xml:space="preserve"> </w:t>
      </w:r>
      <w:r w:rsidRPr="00E33BE6">
        <w:rPr>
          <w:rFonts w:ascii="Times New Roman" w:eastAsia="Times New Roman" w:hAnsi="Times New Roman" w:cs="Times New Roman"/>
          <w:sz w:val="20"/>
          <w:szCs w:val="20"/>
          <w:lang w:eastAsia="ru-RU"/>
        </w:rPr>
        <w:t xml:space="preserve"> 28221100  Капитал</w:t>
      </w:r>
      <w:r w:rsidRPr="00E33BE6">
        <w:rPr>
          <w:rFonts w:ascii="Times New Roman" w:eastAsia="Times New Roman" w:hAnsi="Times New Roman" w:cs="Times New Roman"/>
          <w:sz w:val="20"/>
          <w:szCs w:val="20"/>
          <w:lang w:val="ky-KG" w:eastAsia="ru-RU"/>
        </w:rPr>
        <w:t>дык ар кандай башка чыгашалар.</w:t>
      </w:r>
    </w:p>
    <w:p w:rsidR="00B01713" w:rsidRPr="00E33BE6" w:rsidRDefault="00B01713" w:rsidP="00B01713">
      <w:pPr>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val="ky-KG" w:eastAsia="ru-RU"/>
        </w:rPr>
        <w:t xml:space="preserve">  Финансылык эмес активдерди сатып алуу боюнча  сарптоолорду толук же жарым жартылай жабууга үй чарбаларын тейлөөчү рыноктук    ишканаларга жана коммерциялык эмес уюмдарга акчалай же натуралдык түрдөгү  капиталдык трансферттер, ири операциялык тартыштыкты жабууга, эки же бир жылдан ашуун топтолгон , карызкор менен өз ара макулдашуу же карызды кабыл алуу боюнча карызды жокко чыгаруу.</w:t>
      </w:r>
    </w:p>
    <w:p w:rsidR="00B01713" w:rsidRPr="00E33BE6" w:rsidRDefault="00B01713" w:rsidP="00B01713">
      <w:pPr>
        <w:spacing w:after="0" w:line="240" w:lineRule="auto"/>
        <w:ind w:firstLine="708"/>
        <w:jc w:val="both"/>
        <w:rPr>
          <w:rFonts w:ascii="Times New Roman" w:eastAsia="Times New Roman" w:hAnsi="Times New Roman" w:cs="Times New Roman"/>
          <w:i/>
          <w:sz w:val="20"/>
          <w:szCs w:val="20"/>
          <w:lang w:val="ky-KG" w:eastAsia="ru-RU"/>
        </w:rPr>
      </w:pPr>
      <w:r w:rsidRPr="00E33BE6">
        <w:rPr>
          <w:rFonts w:ascii="Times New Roman" w:eastAsia="Times New Roman" w:hAnsi="Times New Roman" w:cs="Times New Roman"/>
          <w:b/>
          <w:sz w:val="20"/>
          <w:szCs w:val="20"/>
          <w:lang w:val="ky-KG" w:eastAsia="ru-RU"/>
        </w:rPr>
        <w:t xml:space="preserve"> </w:t>
      </w:r>
      <w:r w:rsidRPr="00E33BE6">
        <w:rPr>
          <w:rFonts w:ascii="Times New Roman" w:eastAsia="Times New Roman" w:hAnsi="Times New Roman" w:cs="Times New Roman"/>
          <w:b/>
          <w:sz w:val="20"/>
          <w:szCs w:val="20"/>
          <w:lang w:eastAsia="ru-RU"/>
        </w:rPr>
        <w:t>2823</w:t>
      </w:r>
      <w:r w:rsidRPr="00E33BE6">
        <w:rPr>
          <w:rFonts w:ascii="Times New Roman" w:eastAsia="Times New Roman" w:hAnsi="Times New Roman" w:cs="Times New Roman"/>
          <w:b/>
          <w:sz w:val="20"/>
          <w:szCs w:val="20"/>
          <w:lang w:val="ky-KG" w:eastAsia="ru-RU"/>
        </w:rPr>
        <w:t xml:space="preserve"> Сот чечимин аткаруу </w:t>
      </w:r>
      <w:r w:rsidRPr="00E33BE6">
        <w:rPr>
          <w:rFonts w:ascii="Times New Roman" w:eastAsia="Times New Roman" w:hAnsi="Times New Roman" w:cs="Times New Roman"/>
          <w:i/>
          <w:sz w:val="20"/>
          <w:szCs w:val="20"/>
          <w:lang w:val="ky-KG" w:eastAsia="ru-RU"/>
        </w:rPr>
        <w:t>төмөндөгү беренечени жана элементти камтыйт:</w:t>
      </w:r>
    </w:p>
    <w:p w:rsidR="00B01713" w:rsidRPr="00E33BE6" w:rsidRDefault="00B01713" w:rsidP="00B01713">
      <w:pPr>
        <w:spacing w:after="0" w:line="240" w:lineRule="auto"/>
        <w:ind w:firstLine="708"/>
        <w:jc w:val="both"/>
        <w:rPr>
          <w:rFonts w:ascii="Times New Roman" w:eastAsia="Times New Roman" w:hAnsi="Times New Roman" w:cs="Times New Roman"/>
          <w:i/>
          <w:sz w:val="20"/>
          <w:szCs w:val="20"/>
          <w:lang w:val="ky-KG" w:eastAsia="ru-RU"/>
        </w:rPr>
      </w:pPr>
      <w:r w:rsidRPr="00E33BE6">
        <w:rPr>
          <w:rFonts w:ascii="Times New Roman" w:eastAsia="Times New Roman" w:hAnsi="Times New Roman" w:cs="Times New Roman"/>
          <w:sz w:val="20"/>
          <w:szCs w:val="20"/>
          <w:lang w:val="ky-KG" w:eastAsia="ru-RU"/>
        </w:rPr>
        <w:t xml:space="preserve"> </w:t>
      </w:r>
      <w:r w:rsidRPr="00E33BE6">
        <w:rPr>
          <w:rFonts w:ascii="Times New Roman" w:eastAsia="Times New Roman" w:hAnsi="Times New Roman" w:cs="Times New Roman"/>
          <w:b/>
          <w:sz w:val="20"/>
          <w:szCs w:val="20"/>
          <w:lang w:eastAsia="ru-RU"/>
        </w:rPr>
        <w:t>282</w:t>
      </w:r>
      <w:r w:rsidRPr="00E33BE6">
        <w:rPr>
          <w:rFonts w:ascii="Times New Roman" w:eastAsia="Times New Roman" w:hAnsi="Times New Roman" w:cs="Times New Roman"/>
          <w:b/>
          <w:sz w:val="20"/>
          <w:szCs w:val="20"/>
          <w:lang w:val="ky-KG" w:eastAsia="ru-RU"/>
        </w:rPr>
        <w:t xml:space="preserve">31 Сот чечимин аткаруу, </w:t>
      </w:r>
      <w:r w:rsidRPr="00E33BE6">
        <w:rPr>
          <w:rFonts w:ascii="Times New Roman" w:eastAsia="Times New Roman" w:hAnsi="Times New Roman" w:cs="Times New Roman"/>
          <w:i/>
          <w:sz w:val="20"/>
          <w:szCs w:val="20"/>
          <w:lang w:val="ky-KG" w:eastAsia="ru-RU"/>
        </w:rPr>
        <w:t>төмөндөгү элементти камтыйт:</w:t>
      </w:r>
    </w:p>
    <w:p w:rsidR="00B01713" w:rsidRPr="00E33BE6" w:rsidRDefault="00B01713" w:rsidP="00B01713">
      <w:pPr>
        <w:spacing w:after="0" w:line="240" w:lineRule="auto"/>
        <w:ind w:firstLine="708"/>
        <w:jc w:val="both"/>
        <w:rPr>
          <w:rFonts w:ascii="Times New Roman" w:eastAsia="Times New Roman" w:hAnsi="Times New Roman" w:cs="Times New Roman"/>
          <w:b/>
          <w:sz w:val="20"/>
          <w:szCs w:val="20"/>
          <w:lang w:val="ky-KG" w:eastAsia="ru-RU"/>
        </w:rPr>
      </w:pPr>
      <w:r w:rsidRPr="00E33BE6">
        <w:rPr>
          <w:rFonts w:ascii="Times New Roman" w:eastAsia="Times New Roman" w:hAnsi="Times New Roman" w:cs="Times New Roman"/>
          <w:sz w:val="20"/>
          <w:szCs w:val="20"/>
          <w:lang w:val="ky-KG" w:eastAsia="ru-RU"/>
        </w:rPr>
        <w:t xml:space="preserve"> 28231100 Мамлекеттик  бийлик органдардын мыйзамсыз аракеттери (аракетсиздиги) менен келтирилген зыяндын ордун толтуруу чыгашалар  кирет, сот органдарынын чечими боюнча моралдык зыяндын ордун толтуруу, аларга  соттун тийиштүү чечими боюнча , колдонуудагы статустук нормалар жана жалпы укук  же квазисоттук органдардын сот чечими боюнча салынуучу доогерлерге акчалай компенсация, айыптар жана туумдар.</w:t>
      </w:r>
    </w:p>
    <w:p w:rsidR="00B01713" w:rsidRPr="00E33BE6" w:rsidRDefault="00B01713" w:rsidP="00B01713">
      <w:pPr>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val="ky-KG" w:eastAsia="ru-RU"/>
        </w:rPr>
        <w:t xml:space="preserve">28231200 Ээлеген кызмат ордунан мыйзамсыз бошотулган кызмат адамдарына компенсациялар.  “Мамлекеттик кызмат жѳнүндѳ” Кыргыз Республикасынын Мыйзамынын 41-беренесине ылайык ээлеген кызматынан мыйзамсыз бошотулган кызматтык адамдарга компенсация тѳлѳп берүү эсепке алынат.  </w:t>
      </w:r>
    </w:p>
    <w:p w:rsidR="00B01713" w:rsidRPr="00E33BE6" w:rsidRDefault="00B01713" w:rsidP="00B01713">
      <w:pPr>
        <w:spacing w:after="0" w:line="240" w:lineRule="auto"/>
        <w:ind w:firstLine="851"/>
        <w:jc w:val="both"/>
        <w:rPr>
          <w:rFonts w:ascii="Times New Roman" w:eastAsia="Times New Roman" w:hAnsi="Times New Roman" w:cs="Times New Roman"/>
          <w:b/>
          <w:sz w:val="20"/>
          <w:szCs w:val="20"/>
          <w:lang w:val="ky-KG" w:eastAsia="ru-RU"/>
        </w:rPr>
      </w:pPr>
      <w:r w:rsidRPr="00E33BE6">
        <w:rPr>
          <w:rFonts w:ascii="Times New Roman" w:eastAsia="Times New Roman" w:hAnsi="Times New Roman" w:cs="Times New Roman"/>
          <w:b/>
          <w:sz w:val="20"/>
          <w:szCs w:val="20"/>
          <w:lang w:val="ky-KG" w:eastAsia="ru-RU"/>
        </w:rPr>
        <w:t xml:space="preserve"> </w:t>
      </w:r>
    </w:p>
    <w:p w:rsidR="00B01713" w:rsidRPr="00E33BE6" w:rsidRDefault="00B01713" w:rsidP="00B01713">
      <w:pPr>
        <w:spacing w:after="0" w:line="240" w:lineRule="auto"/>
        <w:ind w:firstLine="851"/>
        <w:jc w:val="both"/>
        <w:rPr>
          <w:rFonts w:ascii="Times New Roman" w:eastAsia="Times New Roman" w:hAnsi="Times New Roman" w:cs="Times New Roman"/>
          <w:i/>
          <w:sz w:val="20"/>
          <w:szCs w:val="20"/>
          <w:lang w:val="ky-KG" w:eastAsia="ru-RU"/>
        </w:rPr>
      </w:pPr>
      <w:r w:rsidRPr="00E33BE6">
        <w:rPr>
          <w:rFonts w:ascii="Times New Roman" w:eastAsia="Times New Roman" w:hAnsi="Times New Roman" w:cs="Times New Roman"/>
          <w:b/>
          <w:sz w:val="20"/>
          <w:szCs w:val="20"/>
          <w:lang w:val="ky-KG" w:eastAsia="ru-RU"/>
        </w:rPr>
        <w:t xml:space="preserve">2824 Резервдик фонддор </w:t>
      </w:r>
      <w:r w:rsidRPr="00E33BE6">
        <w:rPr>
          <w:rFonts w:ascii="Times New Roman" w:eastAsia="Times New Roman" w:hAnsi="Times New Roman" w:cs="Times New Roman"/>
          <w:i/>
          <w:sz w:val="20"/>
          <w:szCs w:val="20"/>
          <w:lang w:val="ky-KG" w:eastAsia="ru-RU"/>
        </w:rPr>
        <w:t>төмөндөгү беренечени жана элементти камтыйт:</w:t>
      </w:r>
    </w:p>
    <w:p w:rsidR="00B01713" w:rsidRPr="00E33BE6" w:rsidRDefault="00B01713" w:rsidP="00B01713">
      <w:pPr>
        <w:spacing w:after="0" w:line="240" w:lineRule="auto"/>
        <w:ind w:firstLine="851"/>
        <w:jc w:val="both"/>
        <w:rPr>
          <w:rFonts w:ascii="Times New Roman" w:eastAsia="Times New Roman" w:hAnsi="Times New Roman" w:cs="Times New Roman"/>
          <w:b/>
          <w:sz w:val="20"/>
          <w:szCs w:val="20"/>
          <w:lang w:val="ky-KG" w:eastAsia="ru-RU"/>
        </w:rPr>
      </w:pPr>
      <w:r w:rsidRPr="00E33BE6">
        <w:rPr>
          <w:rFonts w:ascii="Times New Roman" w:eastAsia="Times New Roman" w:hAnsi="Times New Roman" w:cs="Times New Roman"/>
          <w:b/>
          <w:sz w:val="20"/>
          <w:szCs w:val="20"/>
          <w:lang w:val="ky-KG" w:eastAsia="ru-RU"/>
        </w:rPr>
        <w:t xml:space="preserve">28241 Резервдик фонддор </w:t>
      </w:r>
    </w:p>
    <w:p w:rsidR="00B01713" w:rsidRPr="00E33BE6" w:rsidRDefault="00B01713" w:rsidP="00B01713">
      <w:pPr>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val="ky-KG" w:eastAsia="ru-RU"/>
        </w:rPr>
        <w:t>28241100 Резервдик фонддор Р</w:t>
      </w:r>
      <w:r w:rsidRPr="00E33BE6">
        <w:rPr>
          <w:rStyle w:val="a8"/>
          <w:rFonts w:ascii="Times New Roman" w:hAnsi="Times New Roman" w:cs="Times New Roman"/>
          <w:sz w:val="20"/>
          <w:szCs w:val="20"/>
          <w:lang w:val="ky-KG"/>
        </w:rPr>
        <w:t>еспублика  боюнча жүргүзүлгөн экономикалык, социалдык, маданий жана башка мамлекеттик иш-чаралар боюнча күтүлбөгөн чыгымдарды жабуу үчүн  чыгымдар тийиштүү, ал тийиштүү жылга Кыргыз Республикасынын  бюджеттик системасынын бюджетин түзүүдө жана бекитүүдө эске алынбаган, анын ичинде төмөнкү максаттарга</w:t>
      </w:r>
      <w:r w:rsidRPr="00E33BE6">
        <w:rPr>
          <w:rFonts w:ascii="Times New Roman" w:hAnsi="Times New Roman" w:cs="Times New Roman"/>
          <w:sz w:val="20"/>
          <w:szCs w:val="20"/>
          <w:lang w:val="ky-KG"/>
        </w:rPr>
        <w:t xml:space="preserve">: </w:t>
      </w:r>
    </w:p>
    <w:p w:rsidR="00B01713" w:rsidRPr="00E33BE6" w:rsidRDefault="00B01713" w:rsidP="00B01713">
      <w:pPr>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val="ky-KG" w:eastAsia="ru-RU"/>
        </w:rPr>
        <w:t>- табигый кырсыктарды жана өзгөчө кырдаалдарды алдын алуу жана жоюу боюнча маселелерди ыкчам  чечүү;</w:t>
      </w:r>
    </w:p>
    <w:p w:rsidR="00B01713" w:rsidRPr="00E33BE6" w:rsidRDefault="00B01713" w:rsidP="00B01713">
      <w:pPr>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val="ky-KG" w:eastAsia="ru-RU"/>
        </w:rPr>
        <w:t>-мамлекеттик  жана муниципалдык менчикте болгон социалдык- маданий обьекттер жана инфраструктуралардын жарым жартылай финансылык колдоо жана материалдык техникалык базасын  оңдоо жана жакшыртуу</w:t>
      </w:r>
    </w:p>
    <w:p w:rsidR="00B01713" w:rsidRPr="00E33BE6" w:rsidRDefault="00B01713" w:rsidP="00B01713">
      <w:pPr>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w:t>
      </w:r>
      <w:r w:rsidRPr="00E33BE6">
        <w:rPr>
          <w:rFonts w:ascii="Times New Roman" w:eastAsia="Times New Roman" w:hAnsi="Times New Roman" w:cs="Times New Roman"/>
          <w:sz w:val="20"/>
          <w:szCs w:val="20"/>
          <w:lang w:val="ky-KG" w:eastAsia="ru-RU"/>
        </w:rPr>
        <w:t>расмий даталарга арналган республикалык масштабда иш чараларды өткөрүү</w:t>
      </w:r>
      <w:r w:rsidRPr="00E33BE6">
        <w:rPr>
          <w:rFonts w:ascii="Times New Roman" w:eastAsia="Times New Roman" w:hAnsi="Times New Roman" w:cs="Times New Roman"/>
          <w:sz w:val="20"/>
          <w:szCs w:val="20"/>
          <w:lang w:eastAsia="ru-RU"/>
        </w:rPr>
        <w:t>;</w:t>
      </w:r>
    </w:p>
    <w:p w:rsidR="00B01713" w:rsidRPr="00E33BE6" w:rsidRDefault="00B01713" w:rsidP="00B01713">
      <w:pPr>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w:t>
      </w:r>
      <w:r w:rsidRPr="00E33BE6">
        <w:rPr>
          <w:rFonts w:ascii="Times New Roman" w:eastAsia="Times New Roman" w:hAnsi="Times New Roman" w:cs="Times New Roman"/>
          <w:sz w:val="20"/>
          <w:szCs w:val="20"/>
          <w:lang w:val="ky-KG" w:eastAsia="ru-RU"/>
        </w:rPr>
        <w:t>спорттук мелдештерди жана маданий-массалык иш чараларды жүргүзүүдө финансылык колдоону көрсөтүү</w:t>
      </w:r>
      <w:r w:rsidRPr="00E33BE6">
        <w:rPr>
          <w:rFonts w:ascii="Times New Roman" w:eastAsia="Times New Roman" w:hAnsi="Times New Roman" w:cs="Times New Roman"/>
          <w:sz w:val="20"/>
          <w:szCs w:val="20"/>
          <w:lang w:eastAsia="ru-RU"/>
        </w:rPr>
        <w:t>;</w:t>
      </w:r>
    </w:p>
    <w:p w:rsidR="00B01713" w:rsidRPr="00E33BE6" w:rsidRDefault="00B01713" w:rsidP="00B01713">
      <w:pPr>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w:t>
      </w:r>
      <w:r w:rsidRPr="00E33BE6">
        <w:rPr>
          <w:rFonts w:ascii="Times New Roman" w:eastAsia="Times New Roman" w:hAnsi="Times New Roman" w:cs="Times New Roman"/>
          <w:sz w:val="20"/>
          <w:szCs w:val="20"/>
          <w:lang w:val="ky-KG" w:eastAsia="ru-RU"/>
        </w:rPr>
        <w:t xml:space="preserve"> Улуу Ата Мекендик согуштун ардагерлерине жана катышуучуларына, эмгек ардагерлерине, Кыргыз Республикасынын өнүгүүсүнө жана гүлдөөсүнө салым кошкон Кыргыз Республикасынын белгилүү адамдарына, оор турмуштук абалда болгон аялуу калк катмарына, бир эле учурда үч жана  андан көп бала төрөгөн аз камсыз болгон үй –бүлөлөргө, ошондой эле Жогорку Кеңештин, Президент жана Өкмөт Аппараттарында   10 жыл  жана андан ашуун иштегендерге  бир жолку материалдык жардам көрсөтүү</w:t>
      </w:r>
      <w:r w:rsidRPr="00E33BE6">
        <w:rPr>
          <w:rFonts w:ascii="Times New Roman" w:eastAsia="Times New Roman" w:hAnsi="Times New Roman" w:cs="Times New Roman"/>
          <w:sz w:val="20"/>
          <w:szCs w:val="20"/>
          <w:lang w:eastAsia="ru-RU"/>
        </w:rPr>
        <w:t>;</w:t>
      </w:r>
    </w:p>
    <w:p w:rsidR="00B01713" w:rsidRPr="00E33BE6" w:rsidRDefault="00B01713" w:rsidP="00B01713">
      <w:pPr>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eastAsia="ru-RU"/>
        </w:rPr>
        <w:lastRenderedPageBreak/>
        <w:t>- Кыргыз Республик</w:t>
      </w:r>
      <w:r w:rsidRPr="00E33BE6">
        <w:rPr>
          <w:rFonts w:ascii="Times New Roman" w:eastAsia="Times New Roman" w:hAnsi="Times New Roman" w:cs="Times New Roman"/>
          <w:sz w:val="20"/>
          <w:szCs w:val="20"/>
          <w:lang w:val="ky-KG" w:eastAsia="ru-RU"/>
        </w:rPr>
        <w:t>асынын Жогорку Кеңешинин</w:t>
      </w:r>
      <w:r w:rsidRPr="00E33BE6">
        <w:rPr>
          <w:rFonts w:ascii="Times New Roman" w:eastAsia="Times New Roman" w:hAnsi="Times New Roman" w:cs="Times New Roman"/>
          <w:sz w:val="20"/>
          <w:szCs w:val="20"/>
          <w:lang w:eastAsia="ru-RU"/>
        </w:rPr>
        <w:t xml:space="preserve">, </w:t>
      </w:r>
      <w:r w:rsidRPr="00E33BE6">
        <w:rPr>
          <w:rFonts w:ascii="Times New Roman" w:eastAsia="Times New Roman" w:hAnsi="Times New Roman" w:cs="Times New Roman"/>
          <w:sz w:val="20"/>
          <w:szCs w:val="20"/>
          <w:lang w:val="ky-KG" w:eastAsia="ru-RU"/>
        </w:rPr>
        <w:t xml:space="preserve"> Кыргыз Республикасынын Президент Аппаратынын  жана Өкмөт Аппаратынын кызматкерлерине материалдык-техникалык камсыздоо жана материалдык жардам көрсөтүү;</w:t>
      </w:r>
    </w:p>
    <w:p w:rsidR="00B01713" w:rsidRPr="00E33BE6" w:rsidRDefault="00B01713" w:rsidP="00B01713">
      <w:pPr>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val="ky-KG" w:eastAsia="ru-RU"/>
        </w:rPr>
        <w:t>- республикалык социалдык, маданий-массалык жана башка иш-чараларды даярдоодо жана жүргүзүүдө кошумча финансылык жардамды көрсөтүү;</w:t>
      </w:r>
    </w:p>
    <w:p w:rsidR="00B01713" w:rsidRPr="00E33BE6" w:rsidRDefault="00B01713" w:rsidP="00B01713">
      <w:pPr>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val="ky-KG" w:eastAsia="ru-RU"/>
        </w:rPr>
        <w:t>- Кыргыз Республикасынын Жогорку Кеңешинин төрагасынын, Кыргыз Республикасынын Президентинин жана Кыргыз Республикасынын Премьер-министринин чечимдерине ылайык социалдык-маданий маанидеги жана  кечиктирилгис каржылоону талап кылуучу максаттарга;</w:t>
      </w:r>
    </w:p>
    <w:p w:rsidR="00B01713" w:rsidRPr="00E33BE6" w:rsidRDefault="00B01713" w:rsidP="00B01713">
      <w:pPr>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val="ky-KG" w:eastAsia="ru-RU"/>
        </w:rPr>
        <w:t xml:space="preserve"> - Кыргыз Республикасынын Жогорку Кеңешинин төрагасынын,Кыргыз Республикасынын Президентинин жана Кыргыз Республикасынын Премьер-министринин чечимдерине ылайык башка максаттарга.</w:t>
      </w:r>
    </w:p>
    <w:p w:rsidR="00B01713" w:rsidRPr="00E33BE6" w:rsidRDefault="00B01713" w:rsidP="00B01713">
      <w:pPr>
        <w:spacing w:after="0"/>
        <w:ind w:firstLine="708"/>
        <w:jc w:val="both"/>
        <w:rPr>
          <w:rFonts w:ascii="Times New Roman" w:eastAsia="Calibri" w:hAnsi="Times New Roman" w:cs="Times New Roman"/>
          <w:sz w:val="20"/>
          <w:szCs w:val="20"/>
          <w:lang w:val="ky-KG"/>
        </w:rPr>
      </w:pPr>
      <w:r w:rsidRPr="00E33BE6">
        <w:rPr>
          <w:rFonts w:ascii="Times New Roman" w:eastAsia="Calibri" w:hAnsi="Times New Roman" w:cs="Times New Roman"/>
          <w:sz w:val="20"/>
          <w:szCs w:val="20"/>
          <w:lang w:val="ky-KG"/>
        </w:rPr>
        <w:t xml:space="preserve">28241200 </w:t>
      </w:r>
      <w:r w:rsidRPr="00E33BE6">
        <w:rPr>
          <w:rFonts w:ascii="Times New Roman" w:eastAsia="Calibri" w:hAnsi="Times New Roman" w:cs="Times New Roman"/>
          <w:b/>
          <w:sz w:val="20"/>
          <w:szCs w:val="20"/>
          <w:lang w:val="ky-KG"/>
        </w:rPr>
        <w:t>Социалдык фонддун Резервдик фонду</w:t>
      </w:r>
      <w:r w:rsidRPr="00E33BE6">
        <w:rPr>
          <w:rFonts w:ascii="Times New Roman" w:eastAsia="Calibri" w:hAnsi="Times New Roman" w:cs="Times New Roman"/>
          <w:sz w:val="20"/>
          <w:szCs w:val="20"/>
          <w:lang w:val="ky-KG"/>
        </w:rPr>
        <w:t xml:space="preserve"> </w:t>
      </w:r>
    </w:p>
    <w:p w:rsidR="00B01713" w:rsidRPr="00E33BE6" w:rsidRDefault="00B01713" w:rsidP="00B01713">
      <w:pPr>
        <w:spacing w:after="0"/>
        <w:ind w:firstLine="708"/>
        <w:jc w:val="both"/>
        <w:rPr>
          <w:rStyle w:val="a8"/>
          <w:rFonts w:ascii="Times New Roman" w:hAnsi="Times New Roman" w:cs="Times New Roman"/>
          <w:b w:val="0"/>
          <w:sz w:val="20"/>
          <w:szCs w:val="20"/>
          <w:lang w:val="ky-KG"/>
        </w:rPr>
      </w:pPr>
      <w:r w:rsidRPr="00E33BE6">
        <w:rPr>
          <w:rFonts w:ascii="Times New Roman" w:eastAsia="Calibri" w:hAnsi="Times New Roman" w:cs="Times New Roman"/>
          <w:sz w:val="20"/>
          <w:szCs w:val="20"/>
          <w:lang w:val="ky-KG"/>
        </w:rPr>
        <w:t>–  Социалдык фонддго жана анын региондук органдарына жүктөлгөн милдеттерди жана функцияларды аткаруу боюнча алардын финансылык туруктуулугун камсыздоого, ишин жакшыртууга багытталган максаттарга жана иш чараларга Социалдык фонддун Резервдик фондунун чыгымдары эске алынат. Мындан сырткары, пенсия, сөөк коюуга жөлөкпулдарды төлөө, кайрымдуулук иш чараларын, Мамлекеттик программалардын алкагында өткөрүлгөн иш чараларды каржылоо, консультациялык жана жарнама материалдарды ММКга жарыялоо боюнча чыгымдарды каржылоо, пенсиялык саясат боюнча адабияттарды сатып алуу боюнча чыгымдар жүргүзүлөт.</w:t>
      </w:r>
    </w:p>
    <w:p w:rsidR="00B01713" w:rsidRPr="00E33BE6" w:rsidRDefault="00B01713" w:rsidP="00B01713">
      <w:pPr>
        <w:spacing w:after="0" w:line="240" w:lineRule="auto"/>
        <w:ind w:firstLine="851"/>
        <w:jc w:val="both"/>
        <w:rPr>
          <w:rFonts w:ascii="Times New Roman" w:eastAsia="Times New Roman" w:hAnsi="Times New Roman" w:cs="Times New Roman"/>
          <w:sz w:val="20"/>
          <w:szCs w:val="20"/>
          <w:lang w:val="ky-KG" w:eastAsia="ru-RU"/>
        </w:rPr>
      </w:pPr>
    </w:p>
    <w:p w:rsidR="00B01713" w:rsidRPr="00E33BE6" w:rsidRDefault="00B01713" w:rsidP="00B01713">
      <w:pPr>
        <w:spacing w:after="0" w:line="240" w:lineRule="auto"/>
        <w:ind w:firstLine="851"/>
        <w:jc w:val="both"/>
        <w:rPr>
          <w:rFonts w:ascii="Times New Roman" w:eastAsia="Times New Roman" w:hAnsi="Times New Roman" w:cs="Times New Roman"/>
          <w:b/>
          <w:sz w:val="20"/>
          <w:szCs w:val="20"/>
          <w:lang w:val="ky-KG" w:eastAsia="ru-RU"/>
        </w:rPr>
      </w:pP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E33BE6">
        <w:rPr>
          <w:rFonts w:ascii="Times New Roman" w:eastAsia="Times New Roman" w:hAnsi="Times New Roman" w:cs="Times New Roman"/>
          <w:b/>
          <w:sz w:val="20"/>
          <w:szCs w:val="20"/>
          <w:lang w:val="ky-KG" w:eastAsia="ru-RU"/>
        </w:rPr>
        <w:t>2825 Пенсиялык топтомо каражаттарды өткөрүп берүү</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E33BE6">
        <w:rPr>
          <w:rFonts w:ascii="Times New Roman" w:eastAsia="Times New Roman" w:hAnsi="Times New Roman" w:cs="Times New Roman"/>
          <w:b/>
          <w:sz w:val="20"/>
          <w:szCs w:val="20"/>
          <w:lang w:val="ky-KG" w:eastAsia="ru-RU"/>
        </w:rPr>
        <w:t>28251 Мамлекеттик топтомо пенсиялык фонду тарабынан пенсиялык топтомо каражаттарды өткөрүп берүү төмөнкү элементтерди камтыйт:</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val="ky-KG" w:eastAsia="ru-RU"/>
        </w:rPr>
        <w:t>28251100 Пенсиялык топтомо каражаттарды башкаруучу компанияларга ишеним башкарууга өткөрүп берүү</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val="ky-KG" w:eastAsia="ru-RU"/>
        </w:rPr>
        <w:t>-</w:t>
      </w:r>
      <w:r w:rsidRPr="00E33BE6">
        <w:rPr>
          <w:lang w:val="ky-KG"/>
        </w:rPr>
        <w:t xml:space="preserve"> </w:t>
      </w:r>
      <w:r w:rsidRPr="00E33BE6">
        <w:rPr>
          <w:rFonts w:ascii="Times New Roman" w:eastAsia="Times New Roman" w:hAnsi="Times New Roman" w:cs="Times New Roman"/>
          <w:sz w:val="20"/>
          <w:szCs w:val="20"/>
          <w:lang w:val="ky-KG" w:eastAsia="ru-RU"/>
        </w:rPr>
        <w:t>Кыргыз Республикасынын мыйзамдарына ылайык башкаруучу компанияларга ишеним башкарууга өткөрүп берилген камсыздандырылган адамдардын пенсиялык топтомо каражаттары эске алынат.</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val="ky-KG" w:eastAsia="ru-RU"/>
        </w:rPr>
        <w:t>28251200 Пенсиялык топтомо каражаттарды топтомо пенсиялык фонддорго өткөрүп берүү</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val="ky-KG" w:eastAsia="ru-RU"/>
        </w:rPr>
        <w:t>- Кыргыз Республикасынын мыйзамдарына ылайык топтомо пенсиялык фонддорго өткөрүп берилген камсыздандырылган адамдардын пенсиялык топтомо каражаттары эске алынат.</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E33BE6">
        <w:rPr>
          <w:rFonts w:ascii="Times New Roman" w:eastAsia="Times New Roman" w:hAnsi="Times New Roman" w:cs="Times New Roman"/>
          <w:b/>
          <w:sz w:val="20"/>
          <w:szCs w:val="20"/>
          <w:lang w:val="ky-KG" w:eastAsia="ru-RU"/>
        </w:rPr>
        <w:t>2826 Пенсиялык топтомо каражаттарды инвестициялоо боюнча чыгымдар, төмөнкү Беренечени жана Элементти камтыйт:</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E33BE6">
        <w:rPr>
          <w:rFonts w:ascii="Times New Roman" w:eastAsia="Times New Roman" w:hAnsi="Times New Roman" w:cs="Times New Roman"/>
          <w:b/>
          <w:sz w:val="20"/>
          <w:szCs w:val="20"/>
          <w:lang w:val="ky-KG" w:eastAsia="ru-RU"/>
        </w:rPr>
        <w:t>28261 Мамлекеттик топтомо пенсиялык фондунун пенсиялык топтомо каражаттарын инвестициялоо боюнча чыгымдар</w:t>
      </w:r>
      <w:r w:rsidRPr="00E33BE6">
        <w:rPr>
          <w:rFonts w:ascii="Times New Roman" w:eastAsia="Times New Roman" w:hAnsi="Times New Roman" w:cs="Times New Roman"/>
          <w:sz w:val="20"/>
          <w:szCs w:val="20"/>
          <w:lang w:val="ky-KG" w:eastAsia="ru-RU"/>
        </w:rPr>
        <w:t>,</w:t>
      </w:r>
      <w:r w:rsidRPr="00E33BE6">
        <w:rPr>
          <w:rFonts w:ascii="Times New Roman" w:eastAsia="Times New Roman" w:hAnsi="Times New Roman" w:cs="Times New Roman"/>
          <w:b/>
          <w:sz w:val="20"/>
          <w:szCs w:val="20"/>
          <w:lang w:val="ky-KG" w:eastAsia="ru-RU"/>
        </w:rPr>
        <w:t xml:space="preserve"> </w:t>
      </w:r>
      <w:r w:rsidRPr="00E33BE6">
        <w:rPr>
          <w:rFonts w:ascii="Times New Roman" w:eastAsia="Times New Roman" w:hAnsi="Times New Roman" w:cs="Times New Roman"/>
          <w:sz w:val="20"/>
          <w:szCs w:val="20"/>
          <w:lang w:val="ky-KG" w:eastAsia="ru-RU"/>
        </w:rPr>
        <w:t>төмөнкү элементтерди камтыйт:</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val="ky-KG" w:eastAsia="ru-RU"/>
        </w:rPr>
        <w:t>28261100 Башкаруу компанияларынын  кызматтары</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val="ky-KG" w:eastAsia="ru-RU"/>
        </w:rPr>
        <w:t>-</w:t>
      </w:r>
      <w:r w:rsidRPr="00E33BE6">
        <w:rPr>
          <w:lang w:val="ky-KG"/>
        </w:rPr>
        <w:t xml:space="preserve"> </w:t>
      </w:r>
      <w:r w:rsidRPr="00E33BE6">
        <w:rPr>
          <w:rFonts w:ascii="Times New Roman" w:eastAsia="Times New Roman" w:hAnsi="Times New Roman" w:cs="Times New Roman"/>
          <w:sz w:val="20"/>
          <w:szCs w:val="20"/>
          <w:lang w:val="ky-KG" w:eastAsia="ru-RU"/>
        </w:rPr>
        <w:t>пенсиялык топтомо каражаттарды ишеним башкарууда башкаруучу компаниялар тарабынан жүргүзүлгөн керектүү чыгымдардын ордун толтурууга чыгымдар эске алынат.</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val="ky-KG" w:eastAsia="ru-RU"/>
        </w:rPr>
        <w:t>28261200 Депозитарий кызматтары</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val="ky-KG" w:eastAsia="ru-RU"/>
        </w:rPr>
        <w:t>- депозитарийдин кызматтарын төлөөгө чыгымдар кирет.</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val="ky-KG" w:eastAsia="ru-RU"/>
        </w:rPr>
        <w:t>28261300 Аудиторлордун кызматтары, КР мыйзамдарына ылайык дайындалган аудиторлордун кызматтарын төлөөгө чыгымдар кирет.</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val="ky-KG" w:eastAsia="ru-RU"/>
        </w:rPr>
        <w:t>28261400 Жоопкерчиликти милдеттүү камсыздандыруу келишимдери боюнча камсыздоочунун кызматтары</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val="ky-KG" w:eastAsia="ru-RU"/>
        </w:rPr>
        <w:t>-</w:t>
      </w:r>
      <w:r w:rsidRPr="00E33BE6">
        <w:rPr>
          <w:lang w:val="ky-KG"/>
        </w:rPr>
        <w:t xml:space="preserve"> </w:t>
      </w:r>
      <w:r w:rsidRPr="00E33BE6">
        <w:rPr>
          <w:rFonts w:ascii="Times New Roman" w:eastAsia="Times New Roman" w:hAnsi="Times New Roman" w:cs="Times New Roman"/>
          <w:sz w:val="20"/>
          <w:szCs w:val="20"/>
          <w:lang w:val="ky-KG" w:eastAsia="ru-RU"/>
        </w:rPr>
        <w:t>КР мыйзамдарына ылайык жоопкерчиликти милдеттүү камсыздандыруу келишимдери боюнча камсыздоочунун кызматтарын төлөөгө чыгымдар кирет.</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val="ky-KG" w:eastAsia="ru-RU"/>
        </w:rPr>
        <w:t>28261500 Пенсиялык топтомо каражаттарды түзүү жана инвестициялоо боюнча мамилелердин башка катышуучуларынын кызматтары</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val="ky-KG" w:eastAsia="ru-RU"/>
        </w:rPr>
        <w:t>-</w:t>
      </w:r>
      <w:r w:rsidRPr="00E33BE6">
        <w:rPr>
          <w:lang w:val="ky-KG"/>
        </w:rPr>
        <w:t xml:space="preserve"> </w:t>
      </w:r>
      <w:r w:rsidRPr="00E33BE6">
        <w:rPr>
          <w:rFonts w:ascii="Times New Roman" w:eastAsia="Times New Roman" w:hAnsi="Times New Roman" w:cs="Times New Roman"/>
          <w:sz w:val="20"/>
          <w:szCs w:val="20"/>
          <w:lang w:val="ky-KG" w:eastAsia="ru-RU"/>
        </w:rPr>
        <w:t>КР мыйзамдарына ылайык пенсиялык топтомо каражаттарды түзүү жана инвестициялоо боюнча мамилелердин башка катышуучуларынын кызматтарын төлөөгө чыгымдар кирет.</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E33BE6">
        <w:rPr>
          <w:rFonts w:ascii="Times New Roman" w:eastAsia="Times New Roman" w:hAnsi="Times New Roman" w:cs="Times New Roman"/>
          <w:b/>
          <w:sz w:val="20"/>
          <w:szCs w:val="20"/>
          <w:lang w:val="ky-KG" w:eastAsia="ru-RU"/>
        </w:rPr>
        <w:t>2828 Социалдык фондунун өнүктүрүү фонду</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E33BE6">
        <w:rPr>
          <w:rFonts w:ascii="Times New Roman" w:eastAsia="Times New Roman" w:hAnsi="Times New Roman" w:cs="Times New Roman"/>
          <w:b/>
          <w:sz w:val="20"/>
          <w:szCs w:val="20"/>
          <w:lang w:val="ky-KG" w:eastAsia="ru-RU"/>
        </w:rPr>
        <w:t xml:space="preserve">28281 Кыргыз Республикасынын  Социалдык  фондунун өнүктүрүү фонду </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eastAsia="ru-RU"/>
        </w:rPr>
        <w:t>28281100 Кыргыз Республикасынын  Социалдык фондду өнүктүрүү фонду</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E33BE6">
        <w:rPr>
          <w:rFonts w:ascii="Times New Roman" w:eastAsia="Times New Roman" w:hAnsi="Times New Roman" w:cs="Times New Roman"/>
          <w:b/>
          <w:sz w:val="20"/>
          <w:szCs w:val="20"/>
          <w:lang w:val="ky-KG" w:eastAsia="ru-RU"/>
        </w:rPr>
        <w:t>-</w:t>
      </w:r>
      <w:r w:rsidRPr="00E33BE6">
        <w:rPr>
          <w:lang w:val="ky-KG"/>
        </w:rPr>
        <w:t xml:space="preserve"> </w:t>
      </w:r>
      <w:r w:rsidRPr="00E33BE6">
        <w:rPr>
          <w:rFonts w:ascii="Times New Roman" w:eastAsia="Times New Roman" w:hAnsi="Times New Roman" w:cs="Times New Roman"/>
          <w:sz w:val="20"/>
          <w:szCs w:val="20"/>
          <w:lang w:val="ky-KG" w:eastAsia="ru-RU"/>
        </w:rPr>
        <w:t>Социалдык фонддун материалдык-техникалык базасын чыңдоо, кызматкерлерди материалдык жактан колдоо жана социалдык коргоо, өтө муктаж болгон пенсионерлерге материалдык жардам көрсөтүү, социалдык-маданий иш чараларды өткөрүү боюнча Социалдык фонддун өнүктүрүү фондунун чыгымдары эске алынат.</w:t>
      </w:r>
    </w:p>
    <w:p w:rsidR="00926972" w:rsidRPr="00E33BE6" w:rsidRDefault="00926972" w:rsidP="00B01713">
      <w:pPr>
        <w:rPr>
          <w:lang w:val="ky-KG"/>
        </w:rPr>
      </w:pPr>
    </w:p>
    <w:tbl>
      <w:tblPr>
        <w:tblW w:w="9371" w:type="dxa"/>
        <w:tblInd w:w="93" w:type="dxa"/>
        <w:tblLook w:val="04A0" w:firstRow="1" w:lastRow="0" w:firstColumn="1" w:lastColumn="0" w:noHBand="0" w:noVBand="1"/>
      </w:tblPr>
      <w:tblGrid>
        <w:gridCol w:w="2020"/>
        <w:gridCol w:w="7351"/>
      </w:tblGrid>
      <w:tr w:rsidR="00E33BE6" w:rsidRPr="00E33BE6" w:rsidTr="00B01713">
        <w:trPr>
          <w:trHeight w:val="330"/>
        </w:trPr>
        <w:tc>
          <w:tcPr>
            <w:tcW w:w="9371" w:type="dxa"/>
            <w:gridSpan w:val="2"/>
            <w:tcBorders>
              <w:top w:val="nil"/>
              <w:left w:val="nil"/>
              <w:bottom w:val="nil"/>
              <w:right w:val="nil"/>
            </w:tcBorders>
            <w:shd w:val="clear" w:color="auto" w:fill="auto"/>
            <w:noWrap/>
            <w:hideMark/>
          </w:tcPr>
          <w:p w:rsidR="00B01713" w:rsidRPr="00E33BE6" w:rsidRDefault="00B01713" w:rsidP="00B01713">
            <w:pPr>
              <w:spacing w:after="0" w:line="240" w:lineRule="auto"/>
              <w:rPr>
                <w:rFonts w:ascii="Times New Roman" w:eastAsia="Times New Roman" w:hAnsi="Times New Roman" w:cs="Times New Roman"/>
                <w:b/>
                <w:bCs/>
                <w:sz w:val="26"/>
                <w:szCs w:val="26"/>
                <w:lang w:eastAsia="ru-RU"/>
              </w:rPr>
            </w:pPr>
            <w:r w:rsidRPr="00E33BE6">
              <w:rPr>
                <w:rFonts w:ascii="Times New Roman" w:eastAsia="Times New Roman" w:hAnsi="Times New Roman" w:cs="Times New Roman"/>
                <w:b/>
                <w:bCs/>
                <w:sz w:val="26"/>
                <w:szCs w:val="26"/>
                <w:lang w:eastAsia="ru-RU"/>
              </w:rPr>
              <w:t>3. Активдер жана милдеттенмелер менен аткарымдар классификациясы</w:t>
            </w:r>
          </w:p>
        </w:tc>
      </w:tr>
      <w:tr w:rsidR="00E33BE6" w:rsidRPr="00E33BE6" w:rsidTr="00B01713">
        <w:trPr>
          <w:trHeight w:val="300"/>
        </w:trPr>
        <w:tc>
          <w:tcPr>
            <w:tcW w:w="2020" w:type="dxa"/>
            <w:tcBorders>
              <w:top w:val="nil"/>
              <w:left w:val="nil"/>
              <w:bottom w:val="nil"/>
              <w:right w:val="nil"/>
            </w:tcBorders>
            <w:shd w:val="clear" w:color="auto" w:fill="auto"/>
            <w:noWrap/>
            <w:vAlign w:val="bottom"/>
            <w:hideMark/>
          </w:tcPr>
          <w:p w:rsidR="00B01713" w:rsidRPr="00E33BE6" w:rsidRDefault="00B01713" w:rsidP="00B01713">
            <w:pPr>
              <w:spacing w:after="0" w:line="240" w:lineRule="auto"/>
              <w:rPr>
                <w:rFonts w:ascii="Calibri" w:eastAsia="Times New Roman" w:hAnsi="Calibri" w:cs="Calibri"/>
                <w:lang w:eastAsia="ru-RU"/>
              </w:rPr>
            </w:pPr>
          </w:p>
        </w:tc>
        <w:tc>
          <w:tcPr>
            <w:tcW w:w="7351" w:type="dxa"/>
            <w:tcBorders>
              <w:top w:val="nil"/>
              <w:left w:val="nil"/>
              <w:bottom w:val="nil"/>
              <w:right w:val="nil"/>
            </w:tcBorders>
            <w:shd w:val="clear" w:color="auto" w:fill="auto"/>
            <w:noWrap/>
            <w:vAlign w:val="bottom"/>
            <w:hideMark/>
          </w:tcPr>
          <w:p w:rsidR="00B01713" w:rsidRPr="00E33BE6" w:rsidRDefault="00B01713" w:rsidP="00B01713">
            <w:pPr>
              <w:spacing w:after="0" w:line="240" w:lineRule="auto"/>
              <w:rPr>
                <w:rFonts w:ascii="Calibri" w:eastAsia="Times New Roman" w:hAnsi="Calibri" w:cs="Calibri"/>
                <w:lang w:eastAsia="ru-RU"/>
              </w:rPr>
            </w:pPr>
          </w:p>
        </w:tc>
      </w:tr>
      <w:tr w:rsidR="00E33BE6" w:rsidRPr="00E33BE6" w:rsidTr="00B01713">
        <w:trPr>
          <w:trHeight w:val="900"/>
        </w:trPr>
        <w:tc>
          <w:tcPr>
            <w:tcW w:w="2020" w:type="dxa"/>
            <w:tcBorders>
              <w:top w:val="single" w:sz="4" w:space="0" w:color="auto"/>
              <w:left w:val="single" w:sz="4" w:space="0" w:color="auto"/>
              <w:bottom w:val="single" w:sz="4" w:space="0" w:color="auto"/>
              <w:right w:val="single" w:sz="4" w:space="0" w:color="auto"/>
            </w:tcBorders>
            <w:shd w:val="clear" w:color="auto" w:fill="auto"/>
            <w:hideMark/>
          </w:tcPr>
          <w:p w:rsidR="00B01713" w:rsidRPr="00E33BE6" w:rsidRDefault="00B01713" w:rsidP="00B01713">
            <w:pPr>
              <w:spacing w:after="0" w:line="240" w:lineRule="auto"/>
              <w:jc w:val="right"/>
              <w:rPr>
                <w:rFonts w:ascii="Arial CYR" w:eastAsia="Times New Roman" w:hAnsi="Arial CYR" w:cs="Arial CYR"/>
                <w:sz w:val="20"/>
                <w:szCs w:val="20"/>
                <w:lang w:eastAsia="ru-RU"/>
              </w:rPr>
            </w:pPr>
            <w:r w:rsidRPr="00E33BE6">
              <w:rPr>
                <w:rFonts w:ascii="Times New Roman" w:eastAsia="Times New Roman" w:hAnsi="Times New Roman" w:cs="Times New Roman"/>
                <w:lang w:eastAsia="ru-RU"/>
              </w:rPr>
              <w:t>Чыгашалардын экономикалык беренелери</w:t>
            </w:r>
          </w:p>
        </w:tc>
        <w:tc>
          <w:tcPr>
            <w:tcW w:w="7351" w:type="dxa"/>
            <w:tcBorders>
              <w:top w:val="single" w:sz="4" w:space="0" w:color="auto"/>
              <w:left w:val="nil"/>
              <w:bottom w:val="single" w:sz="4" w:space="0" w:color="auto"/>
              <w:right w:val="single" w:sz="4" w:space="0" w:color="auto"/>
            </w:tcBorders>
            <w:shd w:val="clear" w:color="auto" w:fill="auto"/>
            <w:noWrap/>
            <w:hideMark/>
          </w:tcPr>
          <w:p w:rsidR="00B01713" w:rsidRPr="00E33BE6" w:rsidRDefault="00B01713" w:rsidP="00B01713">
            <w:pPr>
              <w:spacing w:after="0" w:line="240" w:lineRule="auto"/>
              <w:ind w:firstLineChars="100" w:firstLine="221"/>
              <w:rPr>
                <w:rFonts w:ascii="Arial CYR" w:eastAsia="Times New Roman" w:hAnsi="Arial CYR" w:cs="Arial CYR"/>
                <w:sz w:val="20"/>
                <w:szCs w:val="20"/>
                <w:lang w:eastAsia="ru-RU"/>
              </w:rPr>
            </w:pPr>
            <w:r w:rsidRPr="00E33BE6">
              <w:rPr>
                <w:rFonts w:ascii="Times New Roman" w:eastAsia="Times New Roman" w:hAnsi="Times New Roman" w:cs="Times New Roman"/>
                <w:b/>
                <w:bCs/>
                <w:lang w:eastAsia="ru-RU"/>
              </w:rPr>
              <w:t>Чыгашалардын аталышы</w:t>
            </w:r>
          </w:p>
        </w:tc>
      </w:tr>
      <w:tr w:rsidR="00E33BE6" w:rsidRPr="00E33BE6"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E33BE6" w:rsidRDefault="00B01713" w:rsidP="00B01713">
            <w:pPr>
              <w:spacing w:after="0" w:line="240" w:lineRule="auto"/>
              <w:jc w:val="right"/>
              <w:rPr>
                <w:rFonts w:ascii="Arial CYR" w:eastAsia="Times New Roman" w:hAnsi="Arial CYR" w:cs="Arial CYR"/>
                <w:sz w:val="20"/>
                <w:szCs w:val="20"/>
                <w:lang w:eastAsia="ru-RU"/>
              </w:rPr>
            </w:pPr>
            <w:r w:rsidRPr="00E33BE6">
              <w:rPr>
                <w:rFonts w:ascii="Times New Roman" w:eastAsia="Times New Roman" w:hAnsi="Times New Roman" w:cs="Times New Roman"/>
                <w:b/>
                <w:bCs/>
                <w:lang w:eastAsia="ru-RU"/>
              </w:rPr>
              <w:t>3</w:t>
            </w:r>
          </w:p>
        </w:tc>
        <w:tc>
          <w:tcPr>
            <w:tcW w:w="7351" w:type="dxa"/>
            <w:tcBorders>
              <w:top w:val="nil"/>
              <w:left w:val="nil"/>
              <w:bottom w:val="single" w:sz="4" w:space="0" w:color="auto"/>
              <w:right w:val="single" w:sz="4" w:space="0" w:color="auto"/>
            </w:tcBorders>
            <w:shd w:val="clear" w:color="auto" w:fill="auto"/>
            <w:noWrap/>
            <w:hideMark/>
          </w:tcPr>
          <w:p w:rsidR="00B01713" w:rsidRPr="00E33BE6" w:rsidRDefault="00B01713" w:rsidP="00B01713">
            <w:pPr>
              <w:spacing w:after="0" w:line="240" w:lineRule="auto"/>
              <w:ind w:firstLineChars="100" w:firstLine="221"/>
              <w:rPr>
                <w:rFonts w:ascii="Times New Roman" w:eastAsia="Times New Roman" w:hAnsi="Times New Roman" w:cs="Times New Roman"/>
                <w:b/>
                <w:bCs/>
                <w:lang w:eastAsia="ru-RU"/>
              </w:rPr>
            </w:pPr>
            <w:r w:rsidRPr="00E33BE6">
              <w:rPr>
                <w:rFonts w:ascii="Times New Roman" w:eastAsia="Times New Roman" w:hAnsi="Times New Roman" w:cs="Times New Roman"/>
                <w:b/>
                <w:bCs/>
                <w:lang w:eastAsia="ru-RU"/>
              </w:rPr>
              <w:t>Активдер жана милдеттенмелер</w:t>
            </w:r>
          </w:p>
        </w:tc>
      </w:tr>
      <w:tr w:rsidR="00E33BE6" w:rsidRPr="00E33BE6"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E33BE6" w:rsidRDefault="00B01713" w:rsidP="00B01713">
            <w:pPr>
              <w:spacing w:after="0" w:line="240" w:lineRule="auto"/>
              <w:jc w:val="right"/>
              <w:rPr>
                <w:rFonts w:ascii="Arial CYR" w:eastAsia="Times New Roman" w:hAnsi="Arial CYR" w:cs="Arial CYR"/>
                <w:sz w:val="20"/>
                <w:szCs w:val="20"/>
                <w:lang w:eastAsia="ru-RU"/>
              </w:rPr>
            </w:pPr>
            <w:r w:rsidRPr="00E33BE6">
              <w:rPr>
                <w:rFonts w:ascii="Times New Roman" w:eastAsia="Times New Roman" w:hAnsi="Times New Roman" w:cs="Times New Roman"/>
                <w:b/>
                <w:bCs/>
                <w:lang w:eastAsia="ru-RU"/>
              </w:rPr>
              <w:t>31</w:t>
            </w:r>
          </w:p>
        </w:tc>
        <w:tc>
          <w:tcPr>
            <w:tcW w:w="7351" w:type="dxa"/>
            <w:tcBorders>
              <w:top w:val="nil"/>
              <w:left w:val="nil"/>
              <w:bottom w:val="single" w:sz="4" w:space="0" w:color="auto"/>
              <w:right w:val="single" w:sz="4" w:space="0" w:color="auto"/>
            </w:tcBorders>
            <w:shd w:val="clear" w:color="auto" w:fill="auto"/>
            <w:noWrap/>
            <w:hideMark/>
          </w:tcPr>
          <w:p w:rsidR="00B01713" w:rsidRPr="00E33BE6" w:rsidRDefault="00B01713" w:rsidP="00B01713">
            <w:pPr>
              <w:spacing w:after="0" w:line="240" w:lineRule="auto"/>
              <w:ind w:firstLineChars="100" w:firstLine="221"/>
              <w:rPr>
                <w:rFonts w:ascii="Times New Roman" w:eastAsia="Times New Roman" w:hAnsi="Times New Roman" w:cs="Times New Roman"/>
                <w:b/>
                <w:bCs/>
                <w:lang w:eastAsia="ru-RU"/>
              </w:rPr>
            </w:pPr>
            <w:r w:rsidRPr="00E33BE6">
              <w:rPr>
                <w:rFonts w:ascii="Times New Roman" w:eastAsia="Times New Roman" w:hAnsi="Times New Roman" w:cs="Times New Roman"/>
                <w:b/>
                <w:bCs/>
                <w:lang w:eastAsia="ru-RU"/>
              </w:rPr>
              <w:t>Финансылык эмес активдер</w:t>
            </w:r>
          </w:p>
        </w:tc>
      </w:tr>
      <w:tr w:rsidR="00E33BE6" w:rsidRPr="00E33BE6"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E33BE6" w:rsidRDefault="00B01713" w:rsidP="00B01713">
            <w:pPr>
              <w:spacing w:after="0" w:line="240" w:lineRule="auto"/>
              <w:jc w:val="right"/>
              <w:rPr>
                <w:rFonts w:ascii="Arial CYR" w:eastAsia="Times New Roman" w:hAnsi="Arial CYR" w:cs="Arial CYR"/>
                <w:sz w:val="20"/>
                <w:szCs w:val="20"/>
                <w:lang w:eastAsia="ru-RU"/>
              </w:rPr>
            </w:pPr>
            <w:r w:rsidRPr="00E33BE6">
              <w:rPr>
                <w:rFonts w:ascii="Times New Roman" w:eastAsia="Times New Roman" w:hAnsi="Times New Roman" w:cs="Times New Roman"/>
                <w:b/>
                <w:bCs/>
                <w:lang w:eastAsia="ru-RU"/>
              </w:rPr>
              <w:t>311</w:t>
            </w:r>
          </w:p>
        </w:tc>
        <w:tc>
          <w:tcPr>
            <w:tcW w:w="7351" w:type="dxa"/>
            <w:tcBorders>
              <w:top w:val="nil"/>
              <w:left w:val="nil"/>
              <w:bottom w:val="single" w:sz="4" w:space="0" w:color="auto"/>
              <w:right w:val="single" w:sz="4" w:space="0" w:color="auto"/>
            </w:tcBorders>
            <w:shd w:val="clear" w:color="auto" w:fill="auto"/>
            <w:noWrap/>
            <w:hideMark/>
          </w:tcPr>
          <w:p w:rsidR="00B01713" w:rsidRPr="00E33BE6" w:rsidRDefault="00B01713" w:rsidP="00B01713">
            <w:pPr>
              <w:spacing w:after="0" w:line="240" w:lineRule="auto"/>
              <w:ind w:firstLineChars="100" w:firstLine="221"/>
              <w:rPr>
                <w:rFonts w:ascii="Times New Roman" w:eastAsia="Times New Roman" w:hAnsi="Times New Roman" w:cs="Times New Roman"/>
                <w:b/>
                <w:bCs/>
                <w:lang w:eastAsia="ru-RU"/>
              </w:rPr>
            </w:pPr>
            <w:r w:rsidRPr="00E33BE6">
              <w:rPr>
                <w:rFonts w:ascii="Times New Roman" w:eastAsia="Times New Roman" w:hAnsi="Times New Roman" w:cs="Times New Roman"/>
                <w:b/>
                <w:bCs/>
                <w:lang w:eastAsia="ru-RU"/>
              </w:rPr>
              <w:t>Негизги фонддор</w:t>
            </w:r>
          </w:p>
        </w:tc>
      </w:tr>
      <w:tr w:rsidR="00E33BE6" w:rsidRPr="00E33BE6"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E33BE6" w:rsidRDefault="00B01713" w:rsidP="00B01713">
            <w:pPr>
              <w:spacing w:after="0" w:line="240" w:lineRule="auto"/>
              <w:jc w:val="right"/>
              <w:rPr>
                <w:rFonts w:ascii="Arial CYR" w:eastAsia="Times New Roman" w:hAnsi="Arial CYR" w:cs="Arial CYR"/>
                <w:sz w:val="20"/>
                <w:szCs w:val="20"/>
                <w:lang w:eastAsia="ru-RU"/>
              </w:rPr>
            </w:pPr>
            <w:r w:rsidRPr="00E33BE6">
              <w:rPr>
                <w:rFonts w:ascii="Times New Roman" w:eastAsia="Times New Roman" w:hAnsi="Times New Roman" w:cs="Times New Roman"/>
                <w:b/>
                <w:bCs/>
                <w:lang w:eastAsia="ru-RU"/>
              </w:rPr>
              <w:t>3111</w:t>
            </w:r>
          </w:p>
        </w:tc>
        <w:tc>
          <w:tcPr>
            <w:tcW w:w="7351" w:type="dxa"/>
            <w:tcBorders>
              <w:top w:val="nil"/>
              <w:left w:val="nil"/>
              <w:bottom w:val="single" w:sz="4" w:space="0" w:color="auto"/>
              <w:right w:val="single" w:sz="4" w:space="0" w:color="auto"/>
            </w:tcBorders>
            <w:shd w:val="clear" w:color="auto" w:fill="auto"/>
            <w:noWrap/>
            <w:hideMark/>
          </w:tcPr>
          <w:p w:rsidR="00B01713" w:rsidRPr="00E33BE6" w:rsidRDefault="00B01713" w:rsidP="00B01713">
            <w:pPr>
              <w:spacing w:after="0" w:line="240" w:lineRule="auto"/>
              <w:ind w:firstLineChars="100" w:firstLine="221"/>
              <w:rPr>
                <w:rFonts w:ascii="Times New Roman" w:eastAsia="Times New Roman" w:hAnsi="Times New Roman" w:cs="Times New Roman"/>
                <w:b/>
                <w:bCs/>
                <w:lang w:eastAsia="ru-RU"/>
              </w:rPr>
            </w:pPr>
            <w:r w:rsidRPr="00E33BE6">
              <w:rPr>
                <w:rFonts w:ascii="Times New Roman" w:eastAsia="Times New Roman" w:hAnsi="Times New Roman" w:cs="Times New Roman"/>
                <w:b/>
                <w:bCs/>
                <w:lang w:eastAsia="ru-RU"/>
              </w:rPr>
              <w:t>Имараттар жана курулуштар</w:t>
            </w:r>
          </w:p>
        </w:tc>
      </w:tr>
      <w:tr w:rsidR="00E33BE6" w:rsidRPr="00E33BE6"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E33BE6" w:rsidRDefault="00B01713" w:rsidP="00B01713">
            <w:pPr>
              <w:spacing w:after="0" w:line="240" w:lineRule="auto"/>
              <w:jc w:val="right"/>
              <w:rPr>
                <w:rFonts w:ascii="Arial CYR" w:eastAsia="Times New Roman" w:hAnsi="Arial CYR" w:cs="Arial CYR"/>
                <w:sz w:val="18"/>
                <w:szCs w:val="18"/>
                <w:lang w:eastAsia="ru-RU"/>
              </w:rPr>
            </w:pPr>
            <w:r w:rsidRPr="00E33BE6">
              <w:rPr>
                <w:rFonts w:ascii="Times New Roman" w:eastAsia="Times New Roman" w:hAnsi="Times New Roman" w:cs="Times New Roman"/>
                <w:b/>
                <w:bCs/>
                <w:sz w:val="18"/>
                <w:szCs w:val="18"/>
                <w:lang w:eastAsia="ru-RU"/>
              </w:rPr>
              <w:t>31111</w:t>
            </w:r>
          </w:p>
        </w:tc>
        <w:tc>
          <w:tcPr>
            <w:tcW w:w="7351" w:type="dxa"/>
            <w:tcBorders>
              <w:top w:val="nil"/>
              <w:left w:val="nil"/>
              <w:bottom w:val="single" w:sz="4" w:space="0" w:color="auto"/>
              <w:right w:val="single" w:sz="4" w:space="0" w:color="auto"/>
            </w:tcBorders>
            <w:shd w:val="clear" w:color="auto" w:fill="auto"/>
            <w:noWrap/>
            <w:hideMark/>
          </w:tcPr>
          <w:p w:rsidR="00B01713" w:rsidRPr="00E33BE6" w:rsidRDefault="00B01713" w:rsidP="00B01713">
            <w:pPr>
              <w:spacing w:after="0" w:line="240" w:lineRule="auto"/>
              <w:ind w:firstLineChars="100" w:firstLine="181"/>
              <w:rPr>
                <w:rFonts w:ascii="Times New Roman" w:eastAsia="Times New Roman" w:hAnsi="Times New Roman" w:cs="Times New Roman"/>
                <w:b/>
                <w:bCs/>
                <w:sz w:val="18"/>
                <w:szCs w:val="18"/>
                <w:lang w:eastAsia="ru-RU"/>
              </w:rPr>
            </w:pPr>
            <w:r w:rsidRPr="00E33BE6">
              <w:rPr>
                <w:rFonts w:ascii="Times New Roman" w:eastAsia="Times New Roman" w:hAnsi="Times New Roman" w:cs="Times New Roman"/>
                <w:b/>
                <w:bCs/>
                <w:sz w:val="18"/>
                <w:szCs w:val="18"/>
                <w:lang w:eastAsia="ru-RU"/>
              </w:rPr>
              <w:t>Турак- жай имараттары жана имарат-жайлары</w:t>
            </w:r>
          </w:p>
        </w:tc>
      </w:tr>
      <w:tr w:rsidR="00E33BE6" w:rsidRPr="00E33BE6"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E33BE6" w:rsidRDefault="00B01713" w:rsidP="00B01713">
            <w:pPr>
              <w:spacing w:after="0" w:line="240" w:lineRule="auto"/>
              <w:jc w:val="right"/>
              <w:rPr>
                <w:rFonts w:ascii="Arial CYR" w:eastAsia="Times New Roman" w:hAnsi="Arial CYR" w:cs="Arial CYR"/>
                <w:sz w:val="18"/>
                <w:szCs w:val="18"/>
                <w:lang w:eastAsia="ru-RU"/>
              </w:rPr>
            </w:pPr>
            <w:r w:rsidRPr="00E33BE6">
              <w:rPr>
                <w:rFonts w:ascii="Times New Roman" w:eastAsia="Times New Roman" w:hAnsi="Times New Roman" w:cs="Times New Roman"/>
                <w:sz w:val="18"/>
                <w:szCs w:val="18"/>
                <w:lang w:eastAsia="ru-RU"/>
              </w:rPr>
              <w:t>311111</w:t>
            </w:r>
          </w:p>
        </w:tc>
        <w:tc>
          <w:tcPr>
            <w:tcW w:w="7351" w:type="dxa"/>
            <w:tcBorders>
              <w:top w:val="nil"/>
              <w:left w:val="nil"/>
              <w:bottom w:val="single" w:sz="4" w:space="0" w:color="auto"/>
              <w:right w:val="single" w:sz="4" w:space="0" w:color="auto"/>
            </w:tcBorders>
            <w:shd w:val="clear" w:color="auto" w:fill="auto"/>
            <w:noWrap/>
            <w:hideMark/>
          </w:tcPr>
          <w:p w:rsidR="00B01713" w:rsidRPr="00E33BE6" w:rsidRDefault="00B01713" w:rsidP="00B01713">
            <w:pPr>
              <w:spacing w:after="0" w:line="240" w:lineRule="auto"/>
              <w:ind w:firstLineChars="100" w:firstLine="180"/>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Турак-жай имараттарын жана имарат-жайларын сатуу</w:t>
            </w:r>
          </w:p>
        </w:tc>
      </w:tr>
      <w:tr w:rsidR="00E33BE6" w:rsidRPr="00E33BE6"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E33BE6" w:rsidRDefault="00B01713" w:rsidP="00B01713">
            <w:pPr>
              <w:spacing w:after="0" w:line="240" w:lineRule="auto"/>
              <w:jc w:val="right"/>
              <w:rPr>
                <w:rFonts w:ascii="Arial CYR" w:eastAsia="Times New Roman" w:hAnsi="Arial CYR" w:cs="Arial CYR"/>
                <w:sz w:val="18"/>
                <w:szCs w:val="18"/>
                <w:lang w:eastAsia="ru-RU"/>
              </w:rPr>
            </w:pPr>
            <w:r w:rsidRPr="00E33BE6">
              <w:rPr>
                <w:rFonts w:ascii="Times New Roman" w:eastAsia="Times New Roman" w:hAnsi="Times New Roman" w:cs="Times New Roman"/>
                <w:sz w:val="18"/>
                <w:szCs w:val="18"/>
                <w:lang w:eastAsia="ru-RU"/>
              </w:rPr>
              <w:t>31111110</w:t>
            </w:r>
          </w:p>
        </w:tc>
        <w:tc>
          <w:tcPr>
            <w:tcW w:w="7351" w:type="dxa"/>
            <w:tcBorders>
              <w:top w:val="nil"/>
              <w:left w:val="nil"/>
              <w:bottom w:val="single" w:sz="4" w:space="0" w:color="auto"/>
              <w:right w:val="single" w:sz="4" w:space="0" w:color="auto"/>
            </w:tcBorders>
            <w:shd w:val="clear" w:color="auto" w:fill="auto"/>
            <w:noWrap/>
            <w:hideMark/>
          </w:tcPr>
          <w:p w:rsidR="00B01713" w:rsidRPr="00E33BE6" w:rsidRDefault="00B01713" w:rsidP="00B01713">
            <w:pPr>
              <w:spacing w:after="0" w:line="240" w:lineRule="auto"/>
              <w:ind w:firstLineChars="100" w:firstLine="180"/>
              <w:rPr>
                <w:rFonts w:ascii="Arial CYR" w:eastAsia="Times New Roman" w:hAnsi="Arial CYR" w:cs="Arial CYR"/>
                <w:sz w:val="18"/>
                <w:szCs w:val="18"/>
                <w:lang w:eastAsia="ru-RU"/>
              </w:rPr>
            </w:pPr>
            <w:r w:rsidRPr="00E33BE6">
              <w:rPr>
                <w:rFonts w:ascii="Times New Roman" w:eastAsia="Times New Roman" w:hAnsi="Times New Roman" w:cs="Times New Roman"/>
                <w:sz w:val="18"/>
                <w:szCs w:val="18"/>
                <w:lang w:eastAsia="ru-RU"/>
              </w:rPr>
              <w:t>Батирлерди сатуу</w:t>
            </w:r>
          </w:p>
        </w:tc>
      </w:tr>
      <w:tr w:rsidR="00E33BE6" w:rsidRPr="00E33BE6"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E33BE6" w:rsidRDefault="00B01713" w:rsidP="00B01713">
            <w:pPr>
              <w:spacing w:after="0" w:line="240" w:lineRule="auto"/>
              <w:jc w:val="right"/>
              <w:rPr>
                <w:rFonts w:ascii="Arial CYR" w:eastAsia="Times New Roman" w:hAnsi="Arial CYR" w:cs="Arial CYR"/>
                <w:sz w:val="18"/>
                <w:szCs w:val="18"/>
                <w:lang w:eastAsia="ru-RU"/>
              </w:rPr>
            </w:pPr>
            <w:r w:rsidRPr="00E33BE6">
              <w:rPr>
                <w:rFonts w:ascii="Times New Roman" w:eastAsia="Times New Roman" w:hAnsi="Times New Roman" w:cs="Times New Roman"/>
                <w:sz w:val="18"/>
                <w:szCs w:val="18"/>
                <w:lang w:eastAsia="ru-RU"/>
              </w:rPr>
              <w:t>31111120</w:t>
            </w:r>
          </w:p>
        </w:tc>
        <w:tc>
          <w:tcPr>
            <w:tcW w:w="7351" w:type="dxa"/>
            <w:tcBorders>
              <w:top w:val="nil"/>
              <w:left w:val="nil"/>
              <w:bottom w:val="single" w:sz="4" w:space="0" w:color="auto"/>
              <w:right w:val="single" w:sz="4" w:space="0" w:color="auto"/>
            </w:tcBorders>
            <w:shd w:val="clear" w:color="auto" w:fill="auto"/>
            <w:noWrap/>
            <w:hideMark/>
          </w:tcPr>
          <w:p w:rsidR="00B01713" w:rsidRPr="00E33BE6" w:rsidRDefault="00B01713" w:rsidP="00B01713">
            <w:pPr>
              <w:spacing w:after="0" w:line="240" w:lineRule="auto"/>
              <w:ind w:firstLineChars="100" w:firstLine="180"/>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Yйлөрдү сатуу</w:t>
            </w:r>
          </w:p>
        </w:tc>
      </w:tr>
      <w:tr w:rsidR="00E33BE6" w:rsidRPr="00E33BE6"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E33BE6" w:rsidRDefault="00B01713" w:rsidP="00B01713">
            <w:pPr>
              <w:spacing w:after="0" w:line="240" w:lineRule="auto"/>
              <w:jc w:val="right"/>
              <w:rPr>
                <w:rFonts w:ascii="Arial CYR" w:eastAsia="Times New Roman" w:hAnsi="Arial CYR" w:cs="Arial CYR"/>
                <w:sz w:val="18"/>
                <w:szCs w:val="18"/>
                <w:lang w:eastAsia="ru-RU"/>
              </w:rPr>
            </w:pPr>
            <w:r w:rsidRPr="00E33BE6">
              <w:rPr>
                <w:rFonts w:ascii="Times New Roman" w:eastAsia="Times New Roman" w:hAnsi="Times New Roman" w:cs="Times New Roman"/>
                <w:sz w:val="18"/>
                <w:szCs w:val="18"/>
                <w:lang w:eastAsia="ru-RU"/>
              </w:rPr>
              <w:t>31111190</w:t>
            </w:r>
          </w:p>
        </w:tc>
        <w:tc>
          <w:tcPr>
            <w:tcW w:w="7351" w:type="dxa"/>
            <w:tcBorders>
              <w:top w:val="nil"/>
              <w:left w:val="nil"/>
              <w:bottom w:val="single" w:sz="4" w:space="0" w:color="auto"/>
              <w:right w:val="single" w:sz="4" w:space="0" w:color="auto"/>
            </w:tcBorders>
            <w:shd w:val="clear" w:color="auto" w:fill="auto"/>
            <w:noWrap/>
            <w:hideMark/>
          </w:tcPr>
          <w:p w:rsidR="00B01713" w:rsidRPr="00E33BE6" w:rsidRDefault="00B01713" w:rsidP="00B01713">
            <w:pPr>
              <w:spacing w:after="0" w:line="240" w:lineRule="auto"/>
              <w:ind w:firstLineChars="100" w:firstLine="180"/>
              <w:rPr>
                <w:rFonts w:ascii="Arial CYR" w:eastAsia="Times New Roman" w:hAnsi="Arial CYR" w:cs="Arial CYR"/>
                <w:sz w:val="18"/>
                <w:szCs w:val="18"/>
                <w:lang w:eastAsia="ru-RU"/>
              </w:rPr>
            </w:pPr>
            <w:r w:rsidRPr="00E33BE6">
              <w:rPr>
                <w:rFonts w:ascii="Times New Roman" w:eastAsia="Times New Roman" w:hAnsi="Times New Roman" w:cs="Times New Roman"/>
                <w:sz w:val="18"/>
                <w:szCs w:val="18"/>
                <w:lang w:eastAsia="ru-RU"/>
              </w:rPr>
              <w:t>Башка турак-жай имараттарын жана имарат-жайларын сатуу</w:t>
            </w:r>
          </w:p>
        </w:tc>
      </w:tr>
      <w:tr w:rsidR="00E33BE6" w:rsidRPr="00E33BE6"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E33BE6" w:rsidRDefault="00B01713" w:rsidP="00B01713">
            <w:pPr>
              <w:spacing w:after="0" w:line="240" w:lineRule="auto"/>
              <w:jc w:val="right"/>
              <w:rPr>
                <w:rFonts w:ascii="Arial CYR" w:eastAsia="Times New Roman" w:hAnsi="Arial CYR" w:cs="Arial CYR"/>
                <w:sz w:val="18"/>
                <w:szCs w:val="18"/>
                <w:lang w:eastAsia="ru-RU"/>
              </w:rPr>
            </w:pPr>
            <w:r w:rsidRPr="00E33BE6">
              <w:rPr>
                <w:rFonts w:ascii="Times New Roman" w:eastAsia="Times New Roman" w:hAnsi="Times New Roman" w:cs="Times New Roman"/>
                <w:sz w:val="18"/>
                <w:szCs w:val="18"/>
                <w:lang w:eastAsia="ru-RU"/>
              </w:rPr>
              <w:t>311112</w:t>
            </w:r>
          </w:p>
        </w:tc>
        <w:tc>
          <w:tcPr>
            <w:tcW w:w="7351" w:type="dxa"/>
            <w:tcBorders>
              <w:top w:val="nil"/>
              <w:left w:val="nil"/>
              <w:bottom w:val="single" w:sz="4" w:space="0" w:color="auto"/>
              <w:right w:val="single" w:sz="4" w:space="0" w:color="auto"/>
            </w:tcBorders>
            <w:shd w:val="clear" w:color="auto" w:fill="auto"/>
            <w:hideMark/>
          </w:tcPr>
          <w:p w:rsidR="00B01713" w:rsidRPr="00E33BE6" w:rsidRDefault="00B01713" w:rsidP="00B01713">
            <w:pPr>
              <w:spacing w:after="0" w:line="240" w:lineRule="auto"/>
              <w:ind w:firstLineChars="100" w:firstLine="180"/>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Башка турак-жай имараттарын жана имарат-жайларын сатып алуу жана куруу</w:t>
            </w:r>
          </w:p>
        </w:tc>
      </w:tr>
      <w:tr w:rsidR="00E33BE6" w:rsidRPr="00E33BE6"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E33BE6" w:rsidRDefault="00B01713" w:rsidP="00B01713">
            <w:pPr>
              <w:spacing w:after="0" w:line="240" w:lineRule="auto"/>
              <w:jc w:val="right"/>
              <w:rPr>
                <w:rFonts w:ascii="Arial CYR" w:eastAsia="Times New Roman" w:hAnsi="Arial CYR" w:cs="Arial CYR"/>
                <w:sz w:val="18"/>
                <w:szCs w:val="18"/>
                <w:lang w:eastAsia="ru-RU"/>
              </w:rPr>
            </w:pPr>
            <w:r w:rsidRPr="00E33BE6">
              <w:rPr>
                <w:rFonts w:ascii="Times New Roman" w:eastAsia="Times New Roman" w:hAnsi="Times New Roman" w:cs="Times New Roman"/>
                <w:sz w:val="18"/>
                <w:szCs w:val="18"/>
                <w:lang w:eastAsia="ru-RU"/>
              </w:rPr>
              <w:t>31111210</w:t>
            </w:r>
          </w:p>
        </w:tc>
        <w:tc>
          <w:tcPr>
            <w:tcW w:w="7351" w:type="dxa"/>
            <w:tcBorders>
              <w:top w:val="nil"/>
              <w:left w:val="nil"/>
              <w:bottom w:val="single" w:sz="4" w:space="0" w:color="auto"/>
              <w:right w:val="single" w:sz="4" w:space="0" w:color="auto"/>
            </w:tcBorders>
            <w:shd w:val="clear" w:color="auto" w:fill="auto"/>
            <w:noWrap/>
            <w:hideMark/>
          </w:tcPr>
          <w:p w:rsidR="00B01713" w:rsidRPr="00E33BE6" w:rsidRDefault="00B01713" w:rsidP="00B01713">
            <w:pPr>
              <w:spacing w:after="0" w:line="240" w:lineRule="auto"/>
              <w:ind w:firstLineChars="100" w:firstLine="180"/>
              <w:rPr>
                <w:rFonts w:ascii="Arial CYR" w:eastAsia="Times New Roman" w:hAnsi="Arial CYR" w:cs="Arial CYR"/>
                <w:sz w:val="18"/>
                <w:szCs w:val="18"/>
                <w:lang w:eastAsia="ru-RU"/>
              </w:rPr>
            </w:pPr>
            <w:r w:rsidRPr="00E33BE6">
              <w:rPr>
                <w:rFonts w:ascii="Times New Roman" w:eastAsia="Times New Roman" w:hAnsi="Times New Roman" w:cs="Times New Roman"/>
                <w:sz w:val="18"/>
                <w:szCs w:val="18"/>
                <w:lang w:eastAsia="ru-RU"/>
              </w:rPr>
              <w:t>Батирлерди сатып алуу жана куруу</w:t>
            </w:r>
          </w:p>
        </w:tc>
      </w:tr>
      <w:tr w:rsidR="00E33BE6" w:rsidRPr="00E33BE6"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E33BE6" w:rsidRDefault="00B01713" w:rsidP="00B01713">
            <w:pPr>
              <w:spacing w:after="0" w:line="240" w:lineRule="auto"/>
              <w:jc w:val="right"/>
              <w:rPr>
                <w:rFonts w:ascii="Arial CYR" w:eastAsia="Times New Roman" w:hAnsi="Arial CYR" w:cs="Arial CYR"/>
                <w:sz w:val="18"/>
                <w:szCs w:val="18"/>
                <w:lang w:eastAsia="ru-RU"/>
              </w:rPr>
            </w:pPr>
            <w:r w:rsidRPr="00E33BE6">
              <w:rPr>
                <w:rFonts w:ascii="Times New Roman" w:eastAsia="Times New Roman" w:hAnsi="Times New Roman" w:cs="Times New Roman"/>
                <w:sz w:val="18"/>
                <w:szCs w:val="18"/>
                <w:lang w:eastAsia="ru-RU"/>
              </w:rPr>
              <w:t>31111220</w:t>
            </w:r>
          </w:p>
        </w:tc>
        <w:tc>
          <w:tcPr>
            <w:tcW w:w="7351" w:type="dxa"/>
            <w:tcBorders>
              <w:top w:val="nil"/>
              <w:left w:val="nil"/>
              <w:bottom w:val="single" w:sz="4" w:space="0" w:color="auto"/>
              <w:right w:val="single" w:sz="4" w:space="0" w:color="auto"/>
            </w:tcBorders>
            <w:shd w:val="clear" w:color="auto" w:fill="auto"/>
            <w:noWrap/>
            <w:hideMark/>
          </w:tcPr>
          <w:p w:rsidR="00B01713" w:rsidRPr="00E33BE6" w:rsidRDefault="00B01713" w:rsidP="00B01713">
            <w:pPr>
              <w:spacing w:after="0" w:line="240" w:lineRule="auto"/>
              <w:ind w:firstLineChars="100" w:firstLine="180"/>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Yйлөрдү сатып алуу жана куруу</w:t>
            </w:r>
          </w:p>
        </w:tc>
      </w:tr>
      <w:tr w:rsidR="00E33BE6" w:rsidRPr="00E33BE6"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E33BE6" w:rsidRDefault="00B01713" w:rsidP="00B01713">
            <w:pPr>
              <w:spacing w:after="0" w:line="240" w:lineRule="auto"/>
              <w:jc w:val="right"/>
              <w:rPr>
                <w:rFonts w:ascii="Arial CYR" w:eastAsia="Times New Roman" w:hAnsi="Arial CYR" w:cs="Arial CYR"/>
                <w:sz w:val="18"/>
                <w:szCs w:val="18"/>
                <w:lang w:eastAsia="ru-RU"/>
              </w:rPr>
            </w:pPr>
            <w:r w:rsidRPr="00E33BE6">
              <w:rPr>
                <w:rFonts w:ascii="Times New Roman" w:eastAsia="Times New Roman" w:hAnsi="Times New Roman" w:cs="Times New Roman"/>
                <w:sz w:val="18"/>
                <w:szCs w:val="18"/>
                <w:lang w:eastAsia="ru-RU"/>
              </w:rPr>
              <w:t>31111290</w:t>
            </w:r>
          </w:p>
        </w:tc>
        <w:tc>
          <w:tcPr>
            <w:tcW w:w="7351" w:type="dxa"/>
            <w:tcBorders>
              <w:top w:val="nil"/>
              <w:left w:val="nil"/>
              <w:bottom w:val="single" w:sz="4" w:space="0" w:color="auto"/>
              <w:right w:val="single" w:sz="4" w:space="0" w:color="auto"/>
            </w:tcBorders>
            <w:shd w:val="clear" w:color="auto" w:fill="auto"/>
            <w:hideMark/>
          </w:tcPr>
          <w:p w:rsidR="00B01713" w:rsidRPr="00E33BE6" w:rsidRDefault="00B01713" w:rsidP="00B01713">
            <w:pPr>
              <w:spacing w:after="0" w:line="240" w:lineRule="auto"/>
              <w:ind w:firstLineChars="100" w:firstLine="180"/>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Башка турак-жай имараттарын жана имарат-жайларын сатып алуу жана куруу</w:t>
            </w:r>
          </w:p>
        </w:tc>
      </w:tr>
      <w:tr w:rsidR="00E33BE6" w:rsidRPr="00E33BE6"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E33BE6" w:rsidRDefault="00B01713" w:rsidP="00B01713">
            <w:pPr>
              <w:spacing w:after="0" w:line="240" w:lineRule="auto"/>
              <w:jc w:val="right"/>
              <w:rPr>
                <w:rFonts w:ascii="Arial CYR" w:eastAsia="Times New Roman" w:hAnsi="Arial CYR" w:cs="Arial CYR"/>
                <w:sz w:val="18"/>
                <w:szCs w:val="18"/>
                <w:lang w:eastAsia="ru-RU"/>
              </w:rPr>
            </w:pPr>
            <w:r w:rsidRPr="00E33BE6">
              <w:rPr>
                <w:rFonts w:ascii="Times New Roman" w:eastAsia="Times New Roman" w:hAnsi="Times New Roman" w:cs="Times New Roman"/>
                <w:sz w:val="18"/>
                <w:szCs w:val="18"/>
                <w:lang w:eastAsia="ru-RU"/>
              </w:rPr>
              <w:t>311113</w:t>
            </w:r>
          </w:p>
        </w:tc>
        <w:tc>
          <w:tcPr>
            <w:tcW w:w="7351" w:type="dxa"/>
            <w:tcBorders>
              <w:top w:val="nil"/>
              <w:left w:val="nil"/>
              <w:bottom w:val="single" w:sz="4" w:space="0" w:color="auto"/>
              <w:right w:val="single" w:sz="4" w:space="0" w:color="auto"/>
            </w:tcBorders>
            <w:shd w:val="clear" w:color="auto" w:fill="auto"/>
            <w:noWrap/>
            <w:hideMark/>
          </w:tcPr>
          <w:p w:rsidR="00B01713" w:rsidRPr="00E33BE6" w:rsidRDefault="00B01713" w:rsidP="00B01713">
            <w:pPr>
              <w:spacing w:after="0" w:line="240" w:lineRule="auto"/>
              <w:ind w:firstLineChars="100" w:firstLine="180"/>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Турак-жай имараттарын жана имарат-жайларын капиталдык оңдоо</w:t>
            </w:r>
          </w:p>
        </w:tc>
      </w:tr>
      <w:tr w:rsidR="00E33BE6" w:rsidRPr="00E33BE6"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E33BE6" w:rsidRDefault="00B01713" w:rsidP="00B01713">
            <w:pPr>
              <w:spacing w:after="0" w:line="240" w:lineRule="auto"/>
              <w:jc w:val="right"/>
              <w:rPr>
                <w:rFonts w:ascii="Arial CYR" w:eastAsia="Times New Roman" w:hAnsi="Arial CYR" w:cs="Arial CYR"/>
                <w:sz w:val="18"/>
                <w:szCs w:val="18"/>
                <w:lang w:eastAsia="ru-RU"/>
              </w:rPr>
            </w:pPr>
            <w:r w:rsidRPr="00E33BE6">
              <w:rPr>
                <w:rFonts w:ascii="Times New Roman" w:eastAsia="Times New Roman" w:hAnsi="Times New Roman" w:cs="Times New Roman"/>
                <w:sz w:val="18"/>
                <w:szCs w:val="18"/>
                <w:lang w:eastAsia="ru-RU"/>
              </w:rPr>
              <w:t>31111310</w:t>
            </w:r>
          </w:p>
        </w:tc>
        <w:tc>
          <w:tcPr>
            <w:tcW w:w="7351" w:type="dxa"/>
            <w:tcBorders>
              <w:top w:val="nil"/>
              <w:left w:val="nil"/>
              <w:bottom w:val="single" w:sz="4" w:space="0" w:color="auto"/>
              <w:right w:val="single" w:sz="4" w:space="0" w:color="auto"/>
            </w:tcBorders>
            <w:shd w:val="clear" w:color="auto" w:fill="auto"/>
            <w:noWrap/>
            <w:hideMark/>
          </w:tcPr>
          <w:p w:rsidR="00B01713" w:rsidRPr="00E33BE6" w:rsidRDefault="00B01713" w:rsidP="00B01713">
            <w:pPr>
              <w:spacing w:after="0" w:line="240" w:lineRule="auto"/>
              <w:ind w:firstLineChars="100" w:firstLine="180"/>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Батирлерди капиталдык оңдоо</w:t>
            </w:r>
          </w:p>
        </w:tc>
      </w:tr>
      <w:tr w:rsidR="00E33BE6" w:rsidRPr="00E33BE6"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E33BE6" w:rsidRDefault="00B01713" w:rsidP="00B01713">
            <w:pPr>
              <w:spacing w:after="0" w:line="240" w:lineRule="auto"/>
              <w:jc w:val="right"/>
              <w:rPr>
                <w:rFonts w:ascii="Arial CYR" w:eastAsia="Times New Roman" w:hAnsi="Arial CYR" w:cs="Arial CYR"/>
                <w:sz w:val="18"/>
                <w:szCs w:val="18"/>
                <w:lang w:eastAsia="ru-RU"/>
              </w:rPr>
            </w:pPr>
            <w:r w:rsidRPr="00E33BE6">
              <w:rPr>
                <w:rFonts w:ascii="Times New Roman" w:eastAsia="Times New Roman" w:hAnsi="Times New Roman" w:cs="Times New Roman"/>
                <w:sz w:val="18"/>
                <w:szCs w:val="18"/>
                <w:lang w:eastAsia="ru-RU"/>
              </w:rPr>
              <w:t>31111320</w:t>
            </w:r>
          </w:p>
        </w:tc>
        <w:tc>
          <w:tcPr>
            <w:tcW w:w="7351" w:type="dxa"/>
            <w:tcBorders>
              <w:top w:val="nil"/>
              <w:left w:val="nil"/>
              <w:bottom w:val="single" w:sz="4" w:space="0" w:color="auto"/>
              <w:right w:val="single" w:sz="4" w:space="0" w:color="auto"/>
            </w:tcBorders>
            <w:shd w:val="clear" w:color="auto" w:fill="auto"/>
            <w:noWrap/>
            <w:hideMark/>
          </w:tcPr>
          <w:p w:rsidR="00B01713" w:rsidRPr="00E33BE6" w:rsidRDefault="00B01713" w:rsidP="00B01713">
            <w:pPr>
              <w:spacing w:after="0" w:line="240" w:lineRule="auto"/>
              <w:ind w:firstLineChars="100" w:firstLine="180"/>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Yйлөрдү капиталдык оңдоо</w:t>
            </w:r>
          </w:p>
        </w:tc>
      </w:tr>
      <w:tr w:rsidR="00E33BE6" w:rsidRPr="00E33BE6"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E33BE6" w:rsidRDefault="00B01713" w:rsidP="00B01713">
            <w:pPr>
              <w:spacing w:after="0" w:line="240" w:lineRule="auto"/>
              <w:jc w:val="right"/>
              <w:rPr>
                <w:rFonts w:ascii="Arial CYR" w:eastAsia="Times New Roman" w:hAnsi="Arial CYR" w:cs="Arial CYR"/>
                <w:sz w:val="18"/>
                <w:szCs w:val="18"/>
                <w:lang w:eastAsia="ru-RU"/>
              </w:rPr>
            </w:pPr>
            <w:r w:rsidRPr="00E33BE6">
              <w:rPr>
                <w:rFonts w:ascii="Times New Roman" w:eastAsia="Times New Roman" w:hAnsi="Times New Roman" w:cs="Times New Roman"/>
                <w:sz w:val="18"/>
                <w:szCs w:val="18"/>
                <w:lang w:eastAsia="ru-RU"/>
              </w:rPr>
              <w:t>31111390</w:t>
            </w:r>
          </w:p>
        </w:tc>
        <w:tc>
          <w:tcPr>
            <w:tcW w:w="7351" w:type="dxa"/>
            <w:tcBorders>
              <w:top w:val="nil"/>
              <w:left w:val="nil"/>
              <w:bottom w:val="single" w:sz="4" w:space="0" w:color="auto"/>
              <w:right w:val="single" w:sz="4" w:space="0" w:color="auto"/>
            </w:tcBorders>
            <w:shd w:val="clear" w:color="auto" w:fill="auto"/>
            <w:hideMark/>
          </w:tcPr>
          <w:p w:rsidR="00B01713" w:rsidRPr="00E33BE6" w:rsidRDefault="00B01713" w:rsidP="00B01713">
            <w:pPr>
              <w:spacing w:after="0" w:line="240" w:lineRule="auto"/>
              <w:ind w:firstLineChars="100" w:firstLine="180"/>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Башка турак-жай имараттарын жана имарат-жайларын капиталдык ондоо</w:t>
            </w:r>
          </w:p>
        </w:tc>
      </w:tr>
      <w:tr w:rsidR="00E33BE6" w:rsidRPr="00E33BE6"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E33BE6" w:rsidRDefault="00B01713" w:rsidP="00B01713">
            <w:pPr>
              <w:spacing w:after="0" w:line="240" w:lineRule="auto"/>
              <w:jc w:val="right"/>
              <w:rPr>
                <w:rFonts w:ascii="Arial CYR" w:eastAsia="Times New Roman" w:hAnsi="Arial CYR" w:cs="Arial CYR"/>
                <w:sz w:val="18"/>
                <w:szCs w:val="18"/>
                <w:lang w:eastAsia="ru-RU"/>
              </w:rPr>
            </w:pPr>
            <w:r w:rsidRPr="00E33BE6">
              <w:rPr>
                <w:rFonts w:ascii="Times New Roman" w:eastAsia="Times New Roman" w:hAnsi="Times New Roman" w:cs="Times New Roman"/>
                <w:b/>
                <w:bCs/>
                <w:sz w:val="18"/>
                <w:szCs w:val="18"/>
                <w:lang w:eastAsia="ru-RU"/>
              </w:rPr>
              <w:t>31112</w:t>
            </w:r>
          </w:p>
        </w:tc>
        <w:tc>
          <w:tcPr>
            <w:tcW w:w="7351" w:type="dxa"/>
            <w:tcBorders>
              <w:top w:val="nil"/>
              <w:left w:val="nil"/>
              <w:bottom w:val="single" w:sz="4" w:space="0" w:color="auto"/>
              <w:right w:val="single" w:sz="4" w:space="0" w:color="auto"/>
            </w:tcBorders>
            <w:shd w:val="clear" w:color="auto" w:fill="auto"/>
            <w:noWrap/>
            <w:hideMark/>
          </w:tcPr>
          <w:p w:rsidR="00B01713" w:rsidRPr="00E33BE6" w:rsidRDefault="00B01713" w:rsidP="00B01713">
            <w:pPr>
              <w:spacing w:after="0" w:line="240" w:lineRule="auto"/>
              <w:ind w:firstLineChars="100" w:firstLine="181"/>
              <w:rPr>
                <w:rFonts w:ascii="Arial CYR" w:eastAsia="Times New Roman" w:hAnsi="Arial CYR" w:cs="Arial CYR"/>
                <w:sz w:val="18"/>
                <w:szCs w:val="18"/>
                <w:lang w:eastAsia="ru-RU"/>
              </w:rPr>
            </w:pPr>
            <w:r w:rsidRPr="00E33BE6">
              <w:rPr>
                <w:rFonts w:ascii="Times New Roman" w:eastAsia="Times New Roman" w:hAnsi="Times New Roman" w:cs="Times New Roman"/>
                <w:b/>
                <w:bCs/>
                <w:sz w:val="18"/>
                <w:szCs w:val="18"/>
                <w:lang w:eastAsia="ru-RU"/>
              </w:rPr>
              <w:t>Турак-жай эмес имараттар</w:t>
            </w:r>
          </w:p>
        </w:tc>
      </w:tr>
      <w:tr w:rsidR="00E33BE6" w:rsidRPr="00E33BE6"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E33BE6" w:rsidRDefault="00B01713" w:rsidP="00B01713">
            <w:pPr>
              <w:spacing w:after="0" w:line="240" w:lineRule="auto"/>
              <w:jc w:val="right"/>
              <w:rPr>
                <w:rFonts w:ascii="Arial CYR" w:eastAsia="Times New Roman" w:hAnsi="Arial CYR" w:cs="Arial CYR"/>
                <w:sz w:val="18"/>
                <w:szCs w:val="18"/>
                <w:lang w:eastAsia="ru-RU"/>
              </w:rPr>
            </w:pPr>
            <w:r w:rsidRPr="00E33BE6">
              <w:rPr>
                <w:rFonts w:ascii="Times New Roman" w:eastAsia="Times New Roman" w:hAnsi="Times New Roman" w:cs="Times New Roman"/>
                <w:sz w:val="18"/>
                <w:szCs w:val="18"/>
                <w:lang w:eastAsia="ru-RU"/>
              </w:rPr>
              <w:t>311121</w:t>
            </w:r>
          </w:p>
        </w:tc>
        <w:tc>
          <w:tcPr>
            <w:tcW w:w="7351" w:type="dxa"/>
            <w:tcBorders>
              <w:top w:val="nil"/>
              <w:left w:val="nil"/>
              <w:bottom w:val="single" w:sz="4" w:space="0" w:color="auto"/>
              <w:right w:val="single" w:sz="4" w:space="0" w:color="auto"/>
            </w:tcBorders>
            <w:shd w:val="clear" w:color="auto" w:fill="auto"/>
            <w:noWrap/>
            <w:hideMark/>
          </w:tcPr>
          <w:p w:rsidR="00B01713" w:rsidRPr="00E33BE6" w:rsidRDefault="00B01713" w:rsidP="00B01713">
            <w:pPr>
              <w:spacing w:after="0" w:line="240" w:lineRule="auto"/>
              <w:ind w:firstLineChars="100" w:firstLine="180"/>
              <w:rPr>
                <w:rFonts w:ascii="Arial CYR" w:eastAsia="Times New Roman" w:hAnsi="Arial CYR" w:cs="Arial CYR"/>
                <w:sz w:val="18"/>
                <w:szCs w:val="18"/>
                <w:lang w:eastAsia="ru-RU"/>
              </w:rPr>
            </w:pPr>
            <w:r w:rsidRPr="00E33BE6">
              <w:rPr>
                <w:rFonts w:ascii="Times New Roman" w:eastAsia="Times New Roman" w:hAnsi="Times New Roman" w:cs="Times New Roman"/>
                <w:sz w:val="18"/>
                <w:szCs w:val="18"/>
                <w:lang w:eastAsia="ru-RU"/>
              </w:rPr>
              <w:t>Турак-жай эмес имараттарды сатуу</w:t>
            </w:r>
          </w:p>
        </w:tc>
      </w:tr>
      <w:tr w:rsidR="00E33BE6" w:rsidRPr="00E33BE6"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E33BE6" w:rsidRDefault="00B01713" w:rsidP="00B01713">
            <w:pPr>
              <w:spacing w:after="0" w:line="240" w:lineRule="auto"/>
              <w:jc w:val="right"/>
              <w:rPr>
                <w:rFonts w:ascii="Arial CYR" w:eastAsia="Times New Roman" w:hAnsi="Arial CYR" w:cs="Arial CYR"/>
                <w:sz w:val="18"/>
                <w:szCs w:val="18"/>
                <w:lang w:eastAsia="ru-RU"/>
              </w:rPr>
            </w:pPr>
            <w:r w:rsidRPr="00E33BE6">
              <w:rPr>
                <w:rFonts w:ascii="Times New Roman" w:eastAsia="Times New Roman" w:hAnsi="Times New Roman" w:cs="Times New Roman"/>
                <w:sz w:val="18"/>
                <w:szCs w:val="18"/>
                <w:lang w:eastAsia="ru-RU"/>
              </w:rPr>
              <w:t>31112110</w:t>
            </w:r>
          </w:p>
        </w:tc>
        <w:tc>
          <w:tcPr>
            <w:tcW w:w="7351" w:type="dxa"/>
            <w:tcBorders>
              <w:top w:val="nil"/>
              <w:left w:val="nil"/>
              <w:bottom w:val="single" w:sz="4" w:space="0" w:color="auto"/>
              <w:right w:val="single" w:sz="4" w:space="0" w:color="auto"/>
            </w:tcBorders>
            <w:shd w:val="clear" w:color="auto" w:fill="auto"/>
            <w:noWrap/>
            <w:hideMark/>
          </w:tcPr>
          <w:p w:rsidR="00B01713" w:rsidRPr="00E33BE6" w:rsidRDefault="00B01713" w:rsidP="00B01713">
            <w:pPr>
              <w:spacing w:after="0" w:line="240" w:lineRule="auto"/>
              <w:ind w:firstLineChars="100" w:firstLine="180"/>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Өндүрүштүк имараттарды сатуу</w:t>
            </w:r>
          </w:p>
        </w:tc>
      </w:tr>
      <w:tr w:rsidR="00E33BE6" w:rsidRPr="00E33BE6"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E33BE6" w:rsidRDefault="00B01713" w:rsidP="00B01713">
            <w:pPr>
              <w:spacing w:after="0" w:line="240" w:lineRule="auto"/>
              <w:jc w:val="right"/>
              <w:rPr>
                <w:rFonts w:ascii="Arial CYR" w:eastAsia="Times New Roman" w:hAnsi="Arial CYR" w:cs="Arial CYR"/>
                <w:sz w:val="18"/>
                <w:szCs w:val="18"/>
                <w:lang w:eastAsia="ru-RU"/>
              </w:rPr>
            </w:pPr>
            <w:r w:rsidRPr="00E33BE6">
              <w:rPr>
                <w:rFonts w:ascii="Times New Roman" w:eastAsia="Times New Roman" w:hAnsi="Times New Roman" w:cs="Times New Roman"/>
                <w:sz w:val="18"/>
                <w:szCs w:val="18"/>
                <w:lang w:eastAsia="ru-RU"/>
              </w:rPr>
              <w:t>31112120</w:t>
            </w:r>
          </w:p>
        </w:tc>
        <w:tc>
          <w:tcPr>
            <w:tcW w:w="7351" w:type="dxa"/>
            <w:tcBorders>
              <w:top w:val="nil"/>
              <w:left w:val="nil"/>
              <w:bottom w:val="single" w:sz="4" w:space="0" w:color="auto"/>
              <w:right w:val="single" w:sz="4" w:space="0" w:color="auto"/>
            </w:tcBorders>
            <w:shd w:val="clear" w:color="auto" w:fill="auto"/>
            <w:noWrap/>
            <w:hideMark/>
          </w:tcPr>
          <w:p w:rsidR="00B01713" w:rsidRPr="00E33BE6" w:rsidRDefault="00B01713" w:rsidP="00B01713">
            <w:pPr>
              <w:spacing w:after="0" w:line="240" w:lineRule="auto"/>
              <w:ind w:firstLineChars="100" w:firstLine="180"/>
              <w:rPr>
                <w:rFonts w:ascii="Arial CYR" w:eastAsia="Times New Roman" w:hAnsi="Arial CYR" w:cs="Arial CYR"/>
                <w:sz w:val="18"/>
                <w:szCs w:val="18"/>
                <w:lang w:eastAsia="ru-RU"/>
              </w:rPr>
            </w:pPr>
            <w:r w:rsidRPr="00E33BE6">
              <w:rPr>
                <w:rFonts w:ascii="Times New Roman" w:eastAsia="Times New Roman" w:hAnsi="Times New Roman" w:cs="Times New Roman"/>
                <w:sz w:val="18"/>
                <w:szCs w:val="18"/>
                <w:lang w:eastAsia="ru-RU"/>
              </w:rPr>
              <w:t>Институттук имаратарды сатуу</w:t>
            </w:r>
          </w:p>
        </w:tc>
      </w:tr>
      <w:tr w:rsidR="00E33BE6" w:rsidRPr="00E33BE6"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E33BE6" w:rsidRDefault="00B01713" w:rsidP="00B01713">
            <w:pPr>
              <w:spacing w:after="0" w:line="240" w:lineRule="auto"/>
              <w:jc w:val="right"/>
              <w:rPr>
                <w:rFonts w:ascii="Arial CYR" w:eastAsia="Times New Roman" w:hAnsi="Arial CYR" w:cs="Arial CYR"/>
                <w:sz w:val="18"/>
                <w:szCs w:val="18"/>
                <w:lang w:eastAsia="ru-RU"/>
              </w:rPr>
            </w:pPr>
            <w:r w:rsidRPr="00E33BE6">
              <w:rPr>
                <w:rFonts w:ascii="Times New Roman" w:eastAsia="Times New Roman" w:hAnsi="Times New Roman" w:cs="Times New Roman"/>
                <w:sz w:val="18"/>
                <w:szCs w:val="18"/>
                <w:lang w:eastAsia="ru-RU"/>
              </w:rPr>
              <w:t>31112130</w:t>
            </w:r>
          </w:p>
        </w:tc>
        <w:tc>
          <w:tcPr>
            <w:tcW w:w="7351" w:type="dxa"/>
            <w:tcBorders>
              <w:top w:val="nil"/>
              <w:left w:val="nil"/>
              <w:bottom w:val="single" w:sz="4" w:space="0" w:color="auto"/>
              <w:right w:val="single" w:sz="4" w:space="0" w:color="auto"/>
            </w:tcBorders>
            <w:shd w:val="clear" w:color="auto" w:fill="auto"/>
            <w:noWrap/>
            <w:hideMark/>
          </w:tcPr>
          <w:p w:rsidR="00B01713" w:rsidRPr="00E33BE6" w:rsidRDefault="00B01713" w:rsidP="00B01713">
            <w:pPr>
              <w:spacing w:after="0" w:line="240" w:lineRule="auto"/>
              <w:ind w:firstLineChars="100" w:firstLine="180"/>
              <w:rPr>
                <w:rFonts w:ascii="Arial CYR" w:eastAsia="Times New Roman" w:hAnsi="Arial CYR" w:cs="Arial CYR"/>
                <w:sz w:val="18"/>
                <w:szCs w:val="18"/>
                <w:lang w:eastAsia="ru-RU"/>
              </w:rPr>
            </w:pPr>
            <w:r w:rsidRPr="00E33BE6">
              <w:rPr>
                <w:rFonts w:ascii="Times New Roman" w:eastAsia="Times New Roman" w:hAnsi="Times New Roman" w:cs="Times New Roman"/>
                <w:sz w:val="18"/>
                <w:szCs w:val="18"/>
                <w:lang w:eastAsia="ru-RU"/>
              </w:rPr>
              <w:t>Аскердик имараттарды сатуу</w:t>
            </w:r>
          </w:p>
        </w:tc>
      </w:tr>
      <w:tr w:rsidR="00E33BE6" w:rsidRPr="00E33BE6"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E33BE6" w:rsidRDefault="00B01713" w:rsidP="00B01713">
            <w:pPr>
              <w:spacing w:after="0" w:line="240" w:lineRule="auto"/>
              <w:jc w:val="right"/>
              <w:rPr>
                <w:rFonts w:ascii="Arial CYR" w:eastAsia="Times New Roman" w:hAnsi="Arial CYR" w:cs="Arial CYR"/>
                <w:sz w:val="18"/>
                <w:szCs w:val="18"/>
                <w:lang w:eastAsia="ru-RU"/>
              </w:rPr>
            </w:pPr>
            <w:r w:rsidRPr="00E33BE6">
              <w:rPr>
                <w:rFonts w:ascii="Times New Roman" w:eastAsia="Times New Roman" w:hAnsi="Times New Roman" w:cs="Times New Roman"/>
                <w:sz w:val="18"/>
                <w:szCs w:val="18"/>
                <w:lang w:eastAsia="ru-RU"/>
              </w:rPr>
              <w:t>31112190</w:t>
            </w:r>
          </w:p>
        </w:tc>
        <w:tc>
          <w:tcPr>
            <w:tcW w:w="7351" w:type="dxa"/>
            <w:tcBorders>
              <w:top w:val="nil"/>
              <w:left w:val="nil"/>
              <w:bottom w:val="single" w:sz="4" w:space="0" w:color="auto"/>
              <w:right w:val="single" w:sz="4" w:space="0" w:color="auto"/>
            </w:tcBorders>
            <w:shd w:val="clear" w:color="auto" w:fill="auto"/>
            <w:noWrap/>
            <w:hideMark/>
          </w:tcPr>
          <w:p w:rsidR="00B01713" w:rsidRPr="00E33BE6" w:rsidRDefault="00B01713" w:rsidP="00B01713">
            <w:pPr>
              <w:spacing w:after="0" w:line="240" w:lineRule="auto"/>
              <w:ind w:firstLineChars="100" w:firstLine="180"/>
              <w:rPr>
                <w:rFonts w:ascii="Arial CYR" w:eastAsia="Times New Roman" w:hAnsi="Arial CYR" w:cs="Arial CYR"/>
                <w:sz w:val="18"/>
                <w:szCs w:val="18"/>
                <w:lang w:eastAsia="ru-RU"/>
              </w:rPr>
            </w:pPr>
            <w:r w:rsidRPr="00E33BE6">
              <w:rPr>
                <w:rFonts w:ascii="Times New Roman" w:eastAsia="Times New Roman" w:hAnsi="Times New Roman" w:cs="Times New Roman"/>
                <w:sz w:val="18"/>
                <w:szCs w:val="18"/>
                <w:lang w:eastAsia="ru-RU"/>
              </w:rPr>
              <w:t>Башка имараттарды сатуу</w:t>
            </w:r>
          </w:p>
        </w:tc>
      </w:tr>
      <w:tr w:rsidR="00E33BE6" w:rsidRPr="00E33BE6"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E33BE6" w:rsidRDefault="00B01713" w:rsidP="00B01713">
            <w:pPr>
              <w:spacing w:after="0" w:line="240" w:lineRule="auto"/>
              <w:jc w:val="right"/>
              <w:rPr>
                <w:rFonts w:ascii="Arial CYR" w:eastAsia="Times New Roman" w:hAnsi="Arial CYR" w:cs="Arial CYR"/>
                <w:sz w:val="18"/>
                <w:szCs w:val="18"/>
                <w:lang w:eastAsia="ru-RU"/>
              </w:rPr>
            </w:pPr>
            <w:r w:rsidRPr="00E33BE6">
              <w:rPr>
                <w:rFonts w:ascii="Times New Roman" w:eastAsia="Times New Roman" w:hAnsi="Times New Roman" w:cs="Times New Roman"/>
                <w:sz w:val="18"/>
                <w:szCs w:val="18"/>
                <w:lang w:eastAsia="ru-RU"/>
              </w:rPr>
              <w:t>311122</w:t>
            </w:r>
          </w:p>
        </w:tc>
        <w:tc>
          <w:tcPr>
            <w:tcW w:w="7351" w:type="dxa"/>
            <w:tcBorders>
              <w:top w:val="nil"/>
              <w:left w:val="nil"/>
              <w:bottom w:val="single" w:sz="4" w:space="0" w:color="auto"/>
              <w:right w:val="single" w:sz="4" w:space="0" w:color="auto"/>
            </w:tcBorders>
            <w:shd w:val="clear" w:color="auto" w:fill="auto"/>
            <w:noWrap/>
            <w:hideMark/>
          </w:tcPr>
          <w:p w:rsidR="00B01713" w:rsidRPr="00E33BE6" w:rsidRDefault="00B01713" w:rsidP="00B01713">
            <w:pPr>
              <w:spacing w:after="0" w:line="240" w:lineRule="auto"/>
              <w:ind w:firstLineChars="100" w:firstLine="180"/>
              <w:rPr>
                <w:rFonts w:ascii="Arial CYR" w:eastAsia="Times New Roman" w:hAnsi="Arial CYR" w:cs="Arial CYR"/>
                <w:sz w:val="18"/>
                <w:szCs w:val="18"/>
                <w:lang w:eastAsia="ru-RU"/>
              </w:rPr>
            </w:pPr>
            <w:r w:rsidRPr="00E33BE6">
              <w:rPr>
                <w:rFonts w:ascii="Times New Roman" w:eastAsia="Times New Roman" w:hAnsi="Times New Roman" w:cs="Times New Roman"/>
                <w:sz w:val="18"/>
                <w:szCs w:val="18"/>
                <w:lang w:eastAsia="ru-RU"/>
              </w:rPr>
              <w:t>Турак-жай эмес имараттарды сатып алуу жана куруу</w:t>
            </w:r>
          </w:p>
        </w:tc>
      </w:tr>
      <w:tr w:rsidR="00E33BE6" w:rsidRPr="00E33BE6"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E33BE6" w:rsidRDefault="00B01713" w:rsidP="00B01713">
            <w:pPr>
              <w:spacing w:after="0" w:line="240" w:lineRule="auto"/>
              <w:jc w:val="right"/>
              <w:rPr>
                <w:rFonts w:ascii="Arial CYR" w:eastAsia="Times New Roman" w:hAnsi="Arial CYR" w:cs="Arial CYR"/>
                <w:sz w:val="18"/>
                <w:szCs w:val="18"/>
                <w:lang w:eastAsia="ru-RU"/>
              </w:rPr>
            </w:pPr>
            <w:r w:rsidRPr="00E33BE6">
              <w:rPr>
                <w:rFonts w:ascii="Times New Roman" w:eastAsia="Times New Roman" w:hAnsi="Times New Roman" w:cs="Times New Roman"/>
                <w:sz w:val="18"/>
                <w:szCs w:val="18"/>
                <w:lang w:eastAsia="ru-RU"/>
              </w:rPr>
              <w:t>31112210</w:t>
            </w:r>
          </w:p>
        </w:tc>
        <w:tc>
          <w:tcPr>
            <w:tcW w:w="7351" w:type="dxa"/>
            <w:tcBorders>
              <w:top w:val="nil"/>
              <w:left w:val="nil"/>
              <w:bottom w:val="single" w:sz="4" w:space="0" w:color="auto"/>
              <w:right w:val="single" w:sz="4" w:space="0" w:color="auto"/>
            </w:tcBorders>
            <w:shd w:val="clear" w:color="auto" w:fill="auto"/>
            <w:noWrap/>
            <w:hideMark/>
          </w:tcPr>
          <w:p w:rsidR="00B01713" w:rsidRPr="00E33BE6" w:rsidRDefault="00B01713" w:rsidP="00B01713">
            <w:pPr>
              <w:spacing w:after="0" w:line="240" w:lineRule="auto"/>
              <w:ind w:firstLineChars="100" w:firstLine="180"/>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Өндүрүштүк имараттарды сатып алуу жана куруу</w:t>
            </w:r>
          </w:p>
        </w:tc>
      </w:tr>
      <w:tr w:rsidR="00E33BE6" w:rsidRPr="00E33BE6"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E33BE6" w:rsidRDefault="00B01713" w:rsidP="00B01713">
            <w:pPr>
              <w:spacing w:after="0" w:line="240" w:lineRule="auto"/>
              <w:jc w:val="right"/>
              <w:rPr>
                <w:rFonts w:ascii="Arial CYR" w:eastAsia="Times New Roman" w:hAnsi="Arial CYR" w:cs="Arial CYR"/>
                <w:sz w:val="18"/>
                <w:szCs w:val="18"/>
                <w:lang w:eastAsia="ru-RU"/>
              </w:rPr>
            </w:pPr>
            <w:r w:rsidRPr="00E33BE6">
              <w:rPr>
                <w:rFonts w:ascii="Times New Roman" w:eastAsia="Times New Roman" w:hAnsi="Times New Roman" w:cs="Times New Roman"/>
                <w:sz w:val="18"/>
                <w:szCs w:val="18"/>
                <w:lang w:eastAsia="ru-RU"/>
              </w:rPr>
              <w:t>31112220</w:t>
            </w:r>
          </w:p>
        </w:tc>
        <w:tc>
          <w:tcPr>
            <w:tcW w:w="7351" w:type="dxa"/>
            <w:tcBorders>
              <w:top w:val="nil"/>
              <w:left w:val="nil"/>
              <w:bottom w:val="single" w:sz="4" w:space="0" w:color="auto"/>
              <w:right w:val="single" w:sz="4" w:space="0" w:color="auto"/>
            </w:tcBorders>
            <w:shd w:val="clear" w:color="auto" w:fill="auto"/>
            <w:noWrap/>
            <w:hideMark/>
          </w:tcPr>
          <w:p w:rsidR="00B01713" w:rsidRPr="00E33BE6" w:rsidRDefault="00B01713" w:rsidP="00B01713">
            <w:pPr>
              <w:spacing w:after="0" w:line="240" w:lineRule="auto"/>
              <w:ind w:firstLineChars="100" w:firstLine="180"/>
              <w:rPr>
                <w:rFonts w:ascii="Arial CYR" w:eastAsia="Times New Roman" w:hAnsi="Arial CYR" w:cs="Arial CYR"/>
                <w:sz w:val="18"/>
                <w:szCs w:val="18"/>
                <w:lang w:eastAsia="ru-RU"/>
              </w:rPr>
            </w:pPr>
            <w:r w:rsidRPr="00E33BE6">
              <w:rPr>
                <w:rFonts w:ascii="Times New Roman" w:eastAsia="Times New Roman" w:hAnsi="Times New Roman" w:cs="Times New Roman"/>
                <w:sz w:val="18"/>
                <w:szCs w:val="18"/>
                <w:lang w:eastAsia="ru-RU"/>
              </w:rPr>
              <w:t>Институттук имаратарды сатып алуу жана куруу</w:t>
            </w:r>
          </w:p>
        </w:tc>
      </w:tr>
      <w:tr w:rsidR="00E33BE6" w:rsidRPr="00E33BE6"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E33BE6" w:rsidRDefault="00B01713" w:rsidP="00B01713">
            <w:pPr>
              <w:spacing w:after="0" w:line="240" w:lineRule="auto"/>
              <w:jc w:val="right"/>
              <w:rPr>
                <w:rFonts w:ascii="Arial CYR" w:eastAsia="Times New Roman" w:hAnsi="Arial CYR" w:cs="Arial CYR"/>
                <w:sz w:val="18"/>
                <w:szCs w:val="18"/>
                <w:lang w:eastAsia="ru-RU"/>
              </w:rPr>
            </w:pPr>
            <w:r w:rsidRPr="00E33BE6">
              <w:rPr>
                <w:rFonts w:ascii="Times New Roman" w:eastAsia="Times New Roman" w:hAnsi="Times New Roman" w:cs="Times New Roman"/>
                <w:sz w:val="18"/>
                <w:szCs w:val="18"/>
                <w:lang w:eastAsia="ru-RU"/>
              </w:rPr>
              <w:t>31112230</w:t>
            </w:r>
          </w:p>
        </w:tc>
        <w:tc>
          <w:tcPr>
            <w:tcW w:w="7351" w:type="dxa"/>
            <w:tcBorders>
              <w:top w:val="nil"/>
              <w:left w:val="nil"/>
              <w:bottom w:val="single" w:sz="4" w:space="0" w:color="auto"/>
              <w:right w:val="single" w:sz="4" w:space="0" w:color="auto"/>
            </w:tcBorders>
            <w:shd w:val="clear" w:color="auto" w:fill="auto"/>
            <w:noWrap/>
            <w:hideMark/>
          </w:tcPr>
          <w:p w:rsidR="00B01713" w:rsidRPr="00E33BE6" w:rsidRDefault="00B01713" w:rsidP="00B01713">
            <w:pPr>
              <w:spacing w:after="0" w:line="240" w:lineRule="auto"/>
              <w:ind w:firstLineChars="100" w:firstLine="180"/>
              <w:rPr>
                <w:rFonts w:ascii="Arial CYR" w:eastAsia="Times New Roman" w:hAnsi="Arial CYR" w:cs="Arial CYR"/>
                <w:sz w:val="18"/>
                <w:szCs w:val="18"/>
                <w:lang w:eastAsia="ru-RU"/>
              </w:rPr>
            </w:pPr>
            <w:r w:rsidRPr="00E33BE6">
              <w:rPr>
                <w:rFonts w:ascii="Times New Roman" w:eastAsia="Times New Roman" w:hAnsi="Times New Roman" w:cs="Times New Roman"/>
                <w:sz w:val="18"/>
                <w:szCs w:val="18"/>
                <w:lang w:eastAsia="ru-RU"/>
              </w:rPr>
              <w:t>Аскердик имараттарды сатып алуу жана куруу</w:t>
            </w:r>
          </w:p>
        </w:tc>
      </w:tr>
      <w:tr w:rsidR="00E33BE6" w:rsidRPr="00E33BE6"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E33BE6" w:rsidRDefault="00B01713" w:rsidP="00B01713">
            <w:pPr>
              <w:spacing w:after="0" w:line="240" w:lineRule="auto"/>
              <w:jc w:val="right"/>
              <w:rPr>
                <w:rFonts w:ascii="Arial CYR" w:eastAsia="Times New Roman" w:hAnsi="Arial CYR" w:cs="Arial CYR"/>
                <w:sz w:val="18"/>
                <w:szCs w:val="18"/>
                <w:lang w:eastAsia="ru-RU"/>
              </w:rPr>
            </w:pPr>
            <w:r w:rsidRPr="00E33BE6">
              <w:rPr>
                <w:rFonts w:ascii="Times New Roman" w:eastAsia="Times New Roman" w:hAnsi="Times New Roman" w:cs="Times New Roman"/>
                <w:sz w:val="18"/>
                <w:szCs w:val="18"/>
                <w:lang w:eastAsia="ru-RU"/>
              </w:rPr>
              <w:t>31112290</w:t>
            </w:r>
          </w:p>
        </w:tc>
        <w:tc>
          <w:tcPr>
            <w:tcW w:w="7351" w:type="dxa"/>
            <w:tcBorders>
              <w:top w:val="nil"/>
              <w:left w:val="nil"/>
              <w:bottom w:val="single" w:sz="4" w:space="0" w:color="auto"/>
              <w:right w:val="single" w:sz="4" w:space="0" w:color="auto"/>
            </w:tcBorders>
            <w:shd w:val="clear" w:color="auto" w:fill="auto"/>
            <w:noWrap/>
            <w:hideMark/>
          </w:tcPr>
          <w:p w:rsidR="00B01713" w:rsidRPr="00E33BE6" w:rsidRDefault="00B01713" w:rsidP="00B01713">
            <w:pPr>
              <w:spacing w:after="0" w:line="240" w:lineRule="auto"/>
              <w:ind w:firstLineChars="100" w:firstLine="180"/>
              <w:rPr>
                <w:rFonts w:ascii="Arial CYR" w:eastAsia="Times New Roman" w:hAnsi="Arial CYR" w:cs="Arial CYR"/>
                <w:sz w:val="18"/>
                <w:szCs w:val="18"/>
                <w:lang w:eastAsia="ru-RU"/>
              </w:rPr>
            </w:pPr>
            <w:r w:rsidRPr="00E33BE6">
              <w:rPr>
                <w:rFonts w:ascii="Times New Roman" w:eastAsia="Times New Roman" w:hAnsi="Times New Roman" w:cs="Times New Roman"/>
                <w:sz w:val="18"/>
                <w:szCs w:val="18"/>
                <w:lang w:eastAsia="ru-RU"/>
              </w:rPr>
              <w:t>Башка имараттарды сатып алуу жана куруу</w:t>
            </w:r>
          </w:p>
        </w:tc>
      </w:tr>
      <w:tr w:rsidR="00E33BE6" w:rsidRPr="00E33BE6"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E33BE6" w:rsidRDefault="00B01713" w:rsidP="00B01713">
            <w:pPr>
              <w:spacing w:after="0" w:line="240" w:lineRule="auto"/>
              <w:jc w:val="right"/>
              <w:rPr>
                <w:rFonts w:ascii="Arial CYR" w:eastAsia="Times New Roman" w:hAnsi="Arial CYR" w:cs="Arial CYR"/>
                <w:sz w:val="18"/>
                <w:szCs w:val="18"/>
                <w:lang w:eastAsia="ru-RU"/>
              </w:rPr>
            </w:pPr>
            <w:r w:rsidRPr="00E33BE6">
              <w:rPr>
                <w:rFonts w:ascii="Times New Roman" w:eastAsia="Times New Roman" w:hAnsi="Times New Roman" w:cs="Times New Roman"/>
                <w:sz w:val="18"/>
                <w:szCs w:val="18"/>
                <w:lang w:eastAsia="ru-RU"/>
              </w:rPr>
              <w:t>311123</w:t>
            </w:r>
          </w:p>
        </w:tc>
        <w:tc>
          <w:tcPr>
            <w:tcW w:w="7351" w:type="dxa"/>
            <w:tcBorders>
              <w:top w:val="nil"/>
              <w:left w:val="nil"/>
              <w:bottom w:val="single" w:sz="4" w:space="0" w:color="auto"/>
              <w:right w:val="single" w:sz="4" w:space="0" w:color="auto"/>
            </w:tcBorders>
            <w:shd w:val="clear" w:color="auto" w:fill="auto"/>
            <w:noWrap/>
            <w:hideMark/>
          </w:tcPr>
          <w:p w:rsidR="00B01713" w:rsidRPr="00E33BE6" w:rsidRDefault="00B01713" w:rsidP="00B01713">
            <w:pPr>
              <w:spacing w:after="0" w:line="240" w:lineRule="auto"/>
              <w:ind w:firstLineChars="100" w:firstLine="180"/>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Турак-жай эмес имараттарды капиталдык к оңдоо</w:t>
            </w:r>
          </w:p>
        </w:tc>
      </w:tr>
      <w:tr w:rsidR="00E33BE6" w:rsidRPr="00E33BE6"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E33BE6" w:rsidRDefault="00B01713" w:rsidP="00B01713">
            <w:pPr>
              <w:spacing w:after="0" w:line="240" w:lineRule="auto"/>
              <w:jc w:val="right"/>
              <w:rPr>
                <w:rFonts w:ascii="Arial CYR" w:eastAsia="Times New Roman" w:hAnsi="Arial CYR" w:cs="Arial CYR"/>
                <w:sz w:val="18"/>
                <w:szCs w:val="18"/>
                <w:lang w:eastAsia="ru-RU"/>
              </w:rPr>
            </w:pPr>
            <w:r w:rsidRPr="00E33BE6">
              <w:rPr>
                <w:rFonts w:ascii="Times New Roman" w:eastAsia="Times New Roman" w:hAnsi="Times New Roman" w:cs="Times New Roman"/>
                <w:sz w:val="18"/>
                <w:szCs w:val="18"/>
                <w:lang w:eastAsia="ru-RU"/>
              </w:rPr>
              <w:t>31112310</w:t>
            </w:r>
          </w:p>
        </w:tc>
        <w:tc>
          <w:tcPr>
            <w:tcW w:w="7351" w:type="dxa"/>
            <w:tcBorders>
              <w:top w:val="nil"/>
              <w:left w:val="nil"/>
              <w:bottom w:val="single" w:sz="4" w:space="0" w:color="auto"/>
              <w:right w:val="single" w:sz="4" w:space="0" w:color="auto"/>
            </w:tcBorders>
            <w:shd w:val="clear" w:color="auto" w:fill="auto"/>
            <w:noWrap/>
            <w:hideMark/>
          </w:tcPr>
          <w:p w:rsidR="00B01713" w:rsidRPr="00E33BE6" w:rsidRDefault="00B01713" w:rsidP="00B01713">
            <w:pPr>
              <w:spacing w:after="0" w:line="240" w:lineRule="auto"/>
              <w:ind w:firstLineChars="100" w:firstLine="180"/>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Өндүрүштүк имараттарды капиталдык оңдоо</w:t>
            </w:r>
          </w:p>
        </w:tc>
      </w:tr>
      <w:tr w:rsidR="00E33BE6" w:rsidRPr="00E33BE6"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E33BE6" w:rsidRDefault="00B01713" w:rsidP="00B01713">
            <w:pPr>
              <w:spacing w:after="0" w:line="240" w:lineRule="auto"/>
              <w:jc w:val="right"/>
              <w:rPr>
                <w:rFonts w:ascii="Arial CYR" w:eastAsia="Times New Roman" w:hAnsi="Arial CYR" w:cs="Arial CYR"/>
                <w:sz w:val="18"/>
                <w:szCs w:val="18"/>
                <w:lang w:eastAsia="ru-RU"/>
              </w:rPr>
            </w:pPr>
            <w:r w:rsidRPr="00E33BE6">
              <w:rPr>
                <w:rFonts w:ascii="Times New Roman" w:eastAsia="Times New Roman" w:hAnsi="Times New Roman" w:cs="Times New Roman"/>
                <w:sz w:val="18"/>
                <w:szCs w:val="18"/>
                <w:lang w:eastAsia="ru-RU"/>
              </w:rPr>
              <w:t>31112320</w:t>
            </w:r>
          </w:p>
        </w:tc>
        <w:tc>
          <w:tcPr>
            <w:tcW w:w="7351" w:type="dxa"/>
            <w:tcBorders>
              <w:top w:val="nil"/>
              <w:left w:val="nil"/>
              <w:bottom w:val="single" w:sz="4" w:space="0" w:color="auto"/>
              <w:right w:val="single" w:sz="4" w:space="0" w:color="auto"/>
            </w:tcBorders>
            <w:shd w:val="clear" w:color="auto" w:fill="auto"/>
            <w:noWrap/>
            <w:hideMark/>
          </w:tcPr>
          <w:p w:rsidR="00B01713" w:rsidRPr="00E33BE6" w:rsidRDefault="00B01713" w:rsidP="00B01713">
            <w:pPr>
              <w:spacing w:after="0" w:line="240" w:lineRule="auto"/>
              <w:ind w:firstLineChars="100" w:firstLine="180"/>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Институттук имараттарды капиталдык оңдоо</w:t>
            </w:r>
          </w:p>
        </w:tc>
      </w:tr>
      <w:tr w:rsidR="00E33BE6" w:rsidRPr="00E33BE6"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E33BE6" w:rsidRDefault="00B01713" w:rsidP="00B01713">
            <w:pPr>
              <w:spacing w:after="0" w:line="240" w:lineRule="auto"/>
              <w:jc w:val="right"/>
              <w:rPr>
                <w:rFonts w:ascii="Arial CYR" w:eastAsia="Times New Roman" w:hAnsi="Arial CYR" w:cs="Arial CYR"/>
                <w:sz w:val="18"/>
                <w:szCs w:val="18"/>
                <w:lang w:eastAsia="ru-RU"/>
              </w:rPr>
            </w:pPr>
            <w:r w:rsidRPr="00E33BE6">
              <w:rPr>
                <w:rFonts w:ascii="Times New Roman" w:eastAsia="Times New Roman" w:hAnsi="Times New Roman" w:cs="Times New Roman"/>
                <w:sz w:val="18"/>
                <w:szCs w:val="18"/>
                <w:lang w:eastAsia="ru-RU"/>
              </w:rPr>
              <w:t>31112330</w:t>
            </w:r>
          </w:p>
        </w:tc>
        <w:tc>
          <w:tcPr>
            <w:tcW w:w="7351" w:type="dxa"/>
            <w:tcBorders>
              <w:top w:val="nil"/>
              <w:left w:val="nil"/>
              <w:bottom w:val="single" w:sz="4" w:space="0" w:color="auto"/>
              <w:right w:val="single" w:sz="4" w:space="0" w:color="auto"/>
            </w:tcBorders>
            <w:shd w:val="clear" w:color="auto" w:fill="auto"/>
            <w:noWrap/>
            <w:hideMark/>
          </w:tcPr>
          <w:p w:rsidR="00B01713" w:rsidRPr="00E33BE6" w:rsidRDefault="00B01713" w:rsidP="00B01713">
            <w:pPr>
              <w:spacing w:after="0" w:line="240" w:lineRule="auto"/>
              <w:ind w:firstLineChars="100" w:firstLine="180"/>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Аскердик имараттарды капиталдык оңдоо</w:t>
            </w:r>
          </w:p>
        </w:tc>
      </w:tr>
      <w:tr w:rsidR="00E33BE6" w:rsidRPr="00E33BE6"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E33BE6" w:rsidRDefault="00B01713" w:rsidP="00B01713">
            <w:pPr>
              <w:spacing w:after="0" w:line="240" w:lineRule="auto"/>
              <w:jc w:val="right"/>
              <w:rPr>
                <w:rFonts w:ascii="Arial CYR" w:eastAsia="Times New Roman" w:hAnsi="Arial CYR" w:cs="Arial CYR"/>
                <w:sz w:val="18"/>
                <w:szCs w:val="18"/>
                <w:lang w:eastAsia="ru-RU"/>
              </w:rPr>
            </w:pPr>
            <w:r w:rsidRPr="00E33BE6">
              <w:rPr>
                <w:rFonts w:ascii="Times New Roman" w:eastAsia="Times New Roman" w:hAnsi="Times New Roman" w:cs="Times New Roman"/>
                <w:sz w:val="18"/>
                <w:szCs w:val="18"/>
                <w:lang w:eastAsia="ru-RU"/>
              </w:rPr>
              <w:t>31112390</w:t>
            </w:r>
          </w:p>
        </w:tc>
        <w:tc>
          <w:tcPr>
            <w:tcW w:w="7351" w:type="dxa"/>
            <w:tcBorders>
              <w:top w:val="nil"/>
              <w:left w:val="nil"/>
              <w:bottom w:val="single" w:sz="4" w:space="0" w:color="auto"/>
              <w:right w:val="single" w:sz="4" w:space="0" w:color="auto"/>
            </w:tcBorders>
            <w:shd w:val="clear" w:color="auto" w:fill="auto"/>
            <w:noWrap/>
            <w:hideMark/>
          </w:tcPr>
          <w:p w:rsidR="00B01713" w:rsidRPr="00E33BE6" w:rsidRDefault="00B01713" w:rsidP="00B01713">
            <w:pPr>
              <w:spacing w:after="0" w:line="240" w:lineRule="auto"/>
              <w:ind w:firstLineChars="100" w:firstLine="180"/>
              <w:rPr>
                <w:rFonts w:ascii="Arial CYR" w:eastAsia="Times New Roman" w:hAnsi="Arial CYR" w:cs="Arial CYR"/>
                <w:sz w:val="18"/>
                <w:szCs w:val="18"/>
                <w:lang w:eastAsia="ru-RU"/>
              </w:rPr>
            </w:pPr>
            <w:r w:rsidRPr="00E33BE6">
              <w:rPr>
                <w:rFonts w:ascii="Times New Roman" w:eastAsia="Times New Roman" w:hAnsi="Times New Roman" w:cs="Times New Roman"/>
                <w:sz w:val="18"/>
                <w:szCs w:val="18"/>
                <w:lang w:eastAsia="ru-RU"/>
              </w:rPr>
              <w:t>Башка имараттарды</w:t>
            </w:r>
          </w:p>
        </w:tc>
      </w:tr>
      <w:tr w:rsidR="00E33BE6" w:rsidRPr="00E33BE6"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E33BE6" w:rsidRDefault="00B01713" w:rsidP="00B01713">
            <w:pPr>
              <w:spacing w:after="0" w:line="240" w:lineRule="auto"/>
              <w:jc w:val="right"/>
              <w:rPr>
                <w:rFonts w:ascii="Arial CYR" w:eastAsia="Times New Roman" w:hAnsi="Arial CYR" w:cs="Arial CYR"/>
                <w:sz w:val="18"/>
                <w:szCs w:val="18"/>
                <w:lang w:eastAsia="ru-RU"/>
              </w:rPr>
            </w:pPr>
            <w:r w:rsidRPr="00E33BE6">
              <w:rPr>
                <w:rFonts w:ascii="Times New Roman" w:eastAsia="Times New Roman" w:hAnsi="Times New Roman" w:cs="Times New Roman"/>
                <w:b/>
                <w:bCs/>
                <w:sz w:val="18"/>
                <w:szCs w:val="18"/>
                <w:lang w:eastAsia="ru-RU"/>
              </w:rPr>
              <w:t>31113</w:t>
            </w:r>
          </w:p>
        </w:tc>
        <w:tc>
          <w:tcPr>
            <w:tcW w:w="7351" w:type="dxa"/>
            <w:tcBorders>
              <w:top w:val="nil"/>
              <w:left w:val="nil"/>
              <w:bottom w:val="single" w:sz="4" w:space="0" w:color="auto"/>
              <w:right w:val="single" w:sz="4" w:space="0" w:color="auto"/>
            </w:tcBorders>
            <w:shd w:val="clear" w:color="auto" w:fill="auto"/>
            <w:noWrap/>
            <w:hideMark/>
          </w:tcPr>
          <w:p w:rsidR="00B01713" w:rsidRPr="00E33BE6" w:rsidRDefault="00B01713" w:rsidP="00B01713">
            <w:pPr>
              <w:spacing w:after="0" w:line="240" w:lineRule="auto"/>
              <w:ind w:firstLineChars="100" w:firstLine="181"/>
              <w:rPr>
                <w:rFonts w:ascii="Arial CYR" w:eastAsia="Times New Roman" w:hAnsi="Arial CYR" w:cs="Arial CYR"/>
                <w:sz w:val="18"/>
                <w:szCs w:val="18"/>
                <w:lang w:eastAsia="ru-RU"/>
              </w:rPr>
            </w:pPr>
            <w:r w:rsidRPr="00E33BE6">
              <w:rPr>
                <w:rFonts w:ascii="Times New Roman" w:eastAsia="Times New Roman" w:hAnsi="Times New Roman" w:cs="Times New Roman"/>
                <w:b/>
                <w:bCs/>
                <w:sz w:val="18"/>
                <w:szCs w:val="18"/>
                <w:lang w:eastAsia="ru-RU"/>
              </w:rPr>
              <w:t>Курулуштар</w:t>
            </w:r>
          </w:p>
        </w:tc>
      </w:tr>
      <w:tr w:rsidR="00E33BE6" w:rsidRPr="00E33BE6"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E33BE6" w:rsidRDefault="00B01713" w:rsidP="00B01713">
            <w:pPr>
              <w:spacing w:after="0" w:line="240" w:lineRule="auto"/>
              <w:jc w:val="right"/>
              <w:rPr>
                <w:rFonts w:ascii="Arial CYR" w:eastAsia="Times New Roman" w:hAnsi="Arial CYR" w:cs="Arial CYR"/>
                <w:sz w:val="18"/>
                <w:szCs w:val="18"/>
                <w:lang w:eastAsia="ru-RU"/>
              </w:rPr>
            </w:pPr>
            <w:r w:rsidRPr="00E33BE6">
              <w:rPr>
                <w:rFonts w:ascii="Times New Roman" w:eastAsia="Times New Roman" w:hAnsi="Times New Roman" w:cs="Times New Roman"/>
                <w:sz w:val="18"/>
                <w:szCs w:val="18"/>
                <w:lang w:eastAsia="ru-RU"/>
              </w:rPr>
              <w:t>311131</w:t>
            </w:r>
          </w:p>
        </w:tc>
        <w:tc>
          <w:tcPr>
            <w:tcW w:w="7351" w:type="dxa"/>
            <w:tcBorders>
              <w:top w:val="nil"/>
              <w:left w:val="nil"/>
              <w:bottom w:val="single" w:sz="4" w:space="0" w:color="auto"/>
              <w:right w:val="single" w:sz="4" w:space="0" w:color="auto"/>
            </w:tcBorders>
            <w:shd w:val="clear" w:color="auto" w:fill="auto"/>
            <w:noWrap/>
            <w:hideMark/>
          </w:tcPr>
          <w:p w:rsidR="00B01713" w:rsidRPr="00E33BE6" w:rsidRDefault="00B01713" w:rsidP="00B01713">
            <w:pPr>
              <w:spacing w:after="0" w:line="240" w:lineRule="auto"/>
              <w:ind w:firstLineChars="100" w:firstLine="180"/>
              <w:rPr>
                <w:rFonts w:ascii="Arial CYR" w:eastAsia="Times New Roman" w:hAnsi="Arial CYR" w:cs="Arial CYR"/>
                <w:sz w:val="18"/>
                <w:szCs w:val="18"/>
                <w:lang w:eastAsia="ru-RU"/>
              </w:rPr>
            </w:pPr>
            <w:r w:rsidRPr="00E33BE6">
              <w:rPr>
                <w:rFonts w:ascii="Times New Roman" w:eastAsia="Times New Roman" w:hAnsi="Times New Roman" w:cs="Times New Roman"/>
                <w:sz w:val="18"/>
                <w:szCs w:val="18"/>
                <w:lang w:eastAsia="ru-RU"/>
              </w:rPr>
              <w:t>Курулуштарды сатуу</w:t>
            </w:r>
          </w:p>
        </w:tc>
      </w:tr>
      <w:tr w:rsidR="00E33BE6" w:rsidRPr="00E33BE6"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E33BE6" w:rsidRDefault="00B01713" w:rsidP="00B01713">
            <w:pPr>
              <w:spacing w:after="0" w:line="240" w:lineRule="auto"/>
              <w:jc w:val="right"/>
              <w:rPr>
                <w:rFonts w:ascii="Arial CYR" w:eastAsia="Times New Roman" w:hAnsi="Arial CYR" w:cs="Arial CYR"/>
                <w:sz w:val="18"/>
                <w:szCs w:val="18"/>
                <w:lang w:eastAsia="ru-RU"/>
              </w:rPr>
            </w:pPr>
            <w:r w:rsidRPr="00E33BE6">
              <w:rPr>
                <w:rFonts w:ascii="Times New Roman" w:eastAsia="Times New Roman" w:hAnsi="Times New Roman" w:cs="Times New Roman"/>
                <w:sz w:val="18"/>
                <w:szCs w:val="18"/>
                <w:lang w:eastAsia="ru-RU"/>
              </w:rPr>
              <w:t>31113110</w:t>
            </w:r>
          </w:p>
        </w:tc>
        <w:tc>
          <w:tcPr>
            <w:tcW w:w="7351" w:type="dxa"/>
            <w:tcBorders>
              <w:top w:val="nil"/>
              <w:left w:val="nil"/>
              <w:bottom w:val="single" w:sz="4" w:space="0" w:color="auto"/>
              <w:right w:val="single" w:sz="4" w:space="0" w:color="auto"/>
            </w:tcBorders>
            <w:shd w:val="clear" w:color="auto" w:fill="auto"/>
            <w:noWrap/>
            <w:hideMark/>
          </w:tcPr>
          <w:p w:rsidR="00B01713" w:rsidRPr="00E33BE6" w:rsidRDefault="00B01713" w:rsidP="00B01713">
            <w:pPr>
              <w:spacing w:after="0" w:line="240" w:lineRule="auto"/>
              <w:ind w:firstLineChars="100" w:firstLine="180"/>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Өндүрүштүк курулуштарды сатуу</w:t>
            </w:r>
          </w:p>
        </w:tc>
      </w:tr>
      <w:tr w:rsidR="00E33BE6" w:rsidRPr="00E33BE6"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E33BE6" w:rsidRDefault="00B01713" w:rsidP="00B01713">
            <w:pPr>
              <w:spacing w:after="0" w:line="240" w:lineRule="auto"/>
              <w:jc w:val="right"/>
              <w:rPr>
                <w:rFonts w:ascii="Arial CYR" w:eastAsia="Times New Roman" w:hAnsi="Arial CYR" w:cs="Arial CYR"/>
                <w:sz w:val="18"/>
                <w:szCs w:val="18"/>
                <w:lang w:eastAsia="ru-RU"/>
              </w:rPr>
            </w:pPr>
            <w:r w:rsidRPr="00E33BE6">
              <w:rPr>
                <w:rFonts w:ascii="Times New Roman" w:eastAsia="Times New Roman" w:hAnsi="Times New Roman" w:cs="Times New Roman"/>
                <w:sz w:val="18"/>
                <w:szCs w:val="18"/>
                <w:lang w:eastAsia="ru-RU"/>
              </w:rPr>
              <w:t>31113120</w:t>
            </w:r>
          </w:p>
        </w:tc>
        <w:tc>
          <w:tcPr>
            <w:tcW w:w="7351" w:type="dxa"/>
            <w:tcBorders>
              <w:top w:val="nil"/>
              <w:left w:val="nil"/>
              <w:bottom w:val="single" w:sz="4" w:space="0" w:color="auto"/>
              <w:right w:val="single" w:sz="4" w:space="0" w:color="auto"/>
            </w:tcBorders>
            <w:shd w:val="clear" w:color="auto" w:fill="auto"/>
            <w:noWrap/>
            <w:hideMark/>
          </w:tcPr>
          <w:p w:rsidR="00B01713" w:rsidRPr="00E33BE6" w:rsidRDefault="00B01713" w:rsidP="00B01713">
            <w:pPr>
              <w:spacing w:after="0" w:line="240" w:lineRule="auto"/>
              <w:ind w:firstLineChars="100" w:firstLine="180"/>
              <w:rPr>
                <w:rFonts w:ascii="Arial CYR" w:eastAsia="Times New Roman" w:hAnsi="Arial CYR" w:cs="Arial CYR"/>
                <w:sz w:val="18"/>
                <w:szCs w:val="18"/>
                <w:lang w:eastAsia="ru-RU"/>
              </w:rPr>
            </w:pPr>
            <w:r w:rsidRPr="00E33BE6">
              <w:rPr>
                <w:rFonts w:ascii="Times New Roman" w:eastAsia="Times New Roman" w:hAnsi="Times New Roman" w:cs="Times New Roman"/>
                <w:sz w:val="18"/>
                <w:szCs w:val="18"/>
                <w:lang w:eastAsia="ru-RU"/>
              </w:rPr>
              <w:t>Жолдорду сатуу</w:t>
            </w:r>
          </w:p>
        </w:tc>
      </w:tr>
      <w:tr w:rsidR="00E33BE6" w:rsidRPr="00E33BE6"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E33BE6" w:rsidRDefault="00B01713" w:rsidP="00B01713">
            <w:pPr>
              <w:spacing w:after="0" w:line="240" w:lineRule="auto"/>
              <w:jc w:val="right"/>
              <w:rPr>
                <w:rFonts w:ascii="Arial CYR" w:eastAsia="Times New Roman" w:hAnsi="Arial CYR" w:cs="Arial CYR"/>
                <w:sz w:val="18"/>
                <w:szCs w:val="18"/>
                <w:lang w:eastAsia="ru-RU"/>
              </w:rPr>
            </w:pPr>
            <w:r w:rsidRPr="00E33BE6">
              <w:rPr>
                <w:rFonts w:ascii="Times New Roman" w:eastAsia="Times New Roman" w:hAnsi="Times New Roman" w:cs="Times New Roman"/>
                <w:sz w:val="18"/>
                <w:szCs w:val="18"/>
                <w:lang w:eastAsia="ru-RU"/>
              </w:rPr>
              <w:t>31113130</w:t>
            </w:r>
          </w:p>
        </w:tc>
        <w:tc>
          <w:tcPr>
            <w:tcW w:w="7351" w:type="dxa"/>
            <w:tcBorders>
              <w:top w:val="nil"/>
              <w:left w:val="nil"/>
              <w:bottom w:val="single" w:sz="4" w:space="0" w:color="auto"/>
              <w:right w:val="single" w:sz="4" w:space="0" w:color="auto"/>
            </w:tcBorders>
            <w:shd w:val="clear" w:color="auto" w:fill="auto"/>
            <w:noWrap/>
            <w:hideMark/>
          </w:tcPr>
          <w:p w:rsidR="00B01713" w:rsidRPr="00E33BE6" w:rsidRDefault="00B01713" w:rsidP="00B01713">
            <w:pPr>
              <w:spacing w:after="0" w:line="240" w:lineRule="auto"/>
              <w:ind w:firstLineChars="100" w:firstLine="180"/>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Көпүрөөлөрдү сатуу</w:t>
            </w:r>
          </w:p>
        </w:tc>
      </w:tr>
      <w:tr w:rsidR="00E33BE6" w:rsidRPr="00E33BE6"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E33BE6" w:rsidRDefault="00B01713" w:rsidP="00B01713">
            <w:pPr>
              <w:spacing w:after="0" w:line="240" w:lineRule="auto"/>
              <w:jc w:val="right"/>
              <w:rPr>
                <w:rFonts w:ascii="Arial CYR" w:eastAsia="Times New Roman" w:hAnsi="Arial CYR" w:cs="Arial CYR"/>
                <w:sz w:val="18"/>
                <w:szCs w:val="18"/>
                <w:lang w:eastAsia="ru-RU"/>
              </w:rPr>
            </w:pPr>
            <w:r w:rsidRPr="00E33BE6">
              <w:rPr>
                <w:rFonts w:ascii="Times New Roman" w:eastAsia="Times New Roman" w:hAnsi="Times New Roman" w:cs="Times New Roman"/>
                <w:sz w:val="18"/>
                <w:szCs w:val="18"/>
                <w:lang w:eastAsia="ru-RU"/>
              </w:rPr>
              <w:t>31113190</w:t>
            </w:r>
          </w:p>
        </w:tc>
        <w:tc>
          <w:tcPr>
            <w:tcW w:w="7351" w:type="dxa"/>
            <w:tcBorders>
              <w:top w:val="nil"/>
              <w:left w:val="nil"/>
              <w:bottom w:val="single" w:sz="4" w:space="0" w:color="auto"/>
              <w:right w:val="single" w:sz="4" w:space="0" w:color="auto"/>
            </w:tcBorders>
            <w:shd w:val="clear" w:color="auto" w:fill="auto"/>
            <w:noWrap/>
            <w:hideMark/>
          </w:tcPr>
          <w:p w:rsidR="00B01713" w:rsidRPr="00E33BE6" w:rsidRDefault="00B01713" w:rsidP="00B01713">
            <w:pPr>
              <w:spacing w:after="0" w:line="240" w:lineRule="auto"/>
              <w:ind w:firstLineChars="100" w:firstLine="180"/>
              <w:rPr>
                <w:rFonts w:ascii="Arial CYR" w:eastAsia="Times New Roman" w:hAnsi="Arial CYR" w:cs="Arial CYR"/>
                <w:sz w:val="18"/>
                <w:szCs w:val="18"/>
                <w:lang w:eastAsia="ru-RU"/>
              </w:rPr>
            </w:pPr>
            <w:r w:rsidRPr="00E33BE6">
              <w:rPr>
                <w:rFonts w:ascii="Times New Roman" w:eastAsia="Times New Roman" w:hAnsi="Times New Roman" w:cs="Times New Roman"/>
                <w:sz w:val="18"/>
                <w:szCs w:val="18"/>
                <w:lang w:eastAsia="ru-RU"/>
              </w:rPr>
              <w:t>Башка курулуштарды сатуу</w:t>
            </w:r>
          </w:p>
        </w:tc>
      </w:tr>
      <w:tr w:rsidR="00E33BE6" w:rsidRPr="00E33BE6"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E33BE6" w:rsidRDefault="00B01713" w:rsidP="00B01713">
            <w:pPr>
              <w:spacing w:after="0" w:line="240" w:lineRule="auto"/>
              <w:jc w:val="right"/>
              <w:rPr>
                <w:rFonts w:ascii="Arial CYR" w:eastAsia="Times New Roman" w:hAnsi="Arial CYR" w:cs="Arial CYR"/>
                <w:sz w:val="18"/>
                <w:szCs w:val="18"/>
                <w:lang w:eastAsia="ru-RU"/>
              </w:rPr>
            </w:pPr>
            <w:r w:rsidRPr="00E33BE6">
              <w:rPr>
                <w:rFonts w:ascii="Times New Roman" w:eastAsia="Times New Roman" w:hAnsi="Times New Roman" w:cs="Times New Roman"/>
                <w:sz w:val="18"/>
                <w:szCs w:val="18"/>
                <w:lang w:eastAsia="ru-RU"/>
              </w:rPr>
              <w:t>311132</w:t>
            </w:r>
          </w:p>
        </w:tc>
        <w:tc>
          <w:tcPr>
            <w:tcW w:w="7351" w:type="dxa"/>
            <w:tcBorders>
              <w:top w:val="nil"/>
              <w:left w:val="nil"/>
              <w:bottom w:val="single" w:sz="4" w:space="0" w:color="auto"/>
              <w:right w:val="single" w:sz="4" w:space="0" w:color="auto"/>
            </w:tcBorders>
            <w:shd w:val="clear" w:color="auto" w:fill="auto"/>
            <w:noWrap/>
            <w:hideMark/>
          </w:tcPr>
          <w:p w:rsidR="00B01713" w:rsidRPr="00E33BE6" w:rsidRDefault="00B01713" w:rsidP="00B01713">
            <w:pPr>
              <w:spacing w:after="0" w:line="240" w:lineRule="auto"/>
              <w:ind w:firstLineChars="100" w:firstLine="180"/>
              <w:rPr>
                <w:rFonts w:ascii="Arial CYR" w:eastAsia="Times New Roman" w:hAnsi="Arial CYR" w:cs="Arial CYR"/>
                <w:sz w:val="18"/>
                <w:szCs w:val="18"/>
                <w:lang w:eastAsia="ru-RU"/>
              </w:rPr>
            </w:pPr>
            <w:r w:rsidRPr="00E33BE6">
              <w:rPr>
                <w:rFonts w:ascii="Times New Roman" w:eastAsia="Times New Roman" w:hAnsi="Times New Roman" w:cs="Times New Roman"/>
                <w:sz w:val="18"/>
                <w:szCs w:val="18"/>
                <w:lang w:eastAsia="ru-RU"/>
              </w:rPr>
              <w:t>Курулуштарды сатып алуу жана куруу</w:t>
            </w:r>
          </w:p>
        </w:tc>
      </w:tr>
      <w:tr w:rsidR="00E33BE6" w:rsidRPr="00E33BE6"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E33BE6" w:rsidRDefault="00B01713" w:rsidP="00B01713">
            <w:pPr>
              <w:spacing w:after="0" w:line="240" w:lineRule="auto"/>
              <w:jc w:val="right"/>
              <w:rPr>
                <w:rFonts w:ascii="Arial CYR" w:eastAsia="Times New Roman" w:hAnsi="Arial CYR" w:cs="Arial CYR"/>
                <w:sz w:val="18"/>
                <w:szCs w:val="18"/>
                <w:lang w:eastAsia="ru-RU"/>
              </w:rPr>
            </w:pPr>
            <w:r w:rsidRPr="00E33BE6">
              <w:rPr>
                <w:rFonts w:ascii="Times New Roman" w:eastAsia="Times New Roman" w:hAnsi="Times New Roman" w:cs="Times New Roman"/>
                <w:sz w:val="18"/>
                <w:szCs w:val="18"/>
                <w:lang w:eastAsia="ru-RU"/>
              </w:rPr>
              <w:t>31113210</w:t>
            </w:r>
          </w:p>
        </w:tc>
        <w:tc>
          <w:tcPr>
            <w:tcW w:w="7351" w:type="dxa"/>
            <w:tcBorders>
              <w:top w:val="nil"/>
              <w:left w:val="nil"/>
              <w:bottom w:val="single" w:sz="4" w:space="0" w:color="auto"/>
              <w:right w:val="single" w:sz="4" w:space="0" w:color="auto"/>
            </w:tcBorders>
            <w:shd w:val="clear" w:color="auto" w:fill="auto"/>
            <w:noWrap/>
            <w:hideMark/>
          </w:tcPr>
          <w:p w:rsidR="00B01713" w:rsidRPr="00E33BE6" w:rsidRDefault="00B01713" w:rsidP="00B01713">
            <w:pPr>
              <w:spacing w:after="0" w:line="240" w:lineRule="auto"/>
              <w:ind w:firstLineChars="100" w:firstLine="180"/>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Өндүрүштүк курулуштарды сатып алуу жана куруу</w:t>
            </w:r>
          </w:p>
        </w:tc>
      </w:tr>
      <w:tr w:rsidR="00E33BE6" w:rsidRPr="00E33BE6"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E33BE6" w:rsidRDefault="00B01713" w:rsidP="00B01713">
            <w:pPr>
              <w:spacing w:after="0" w:line="240" w:lineRule="auto"/>
              <w:jc w:val="right"/>
              <w:rPr>
                <w:rFonts w:ascii="Arial CYR" w:eastAsia="Times New Roman" w:hAnsi="Arial CYR" w:cs="Arial CYR"/>
                <w:sz w:val="18"/>
                <w:szCs w:val="18"/>
                <w:lang w:eastAsia="ru-RU"/>
              </w:rPr>
            </w:pPr>
            <w:r w:rsidRPr="00E33BE6">
              <w:rPr>
                <w:rFonts w:ascii="Times New Roman" w:eastAsia="Times New Roman" w:hAnsi="Times New Roman" w:cs="Times New Roman"/>
                <w:sz w:val="18"/>
                <w:szCs w:val="18"/>
                <w:lang w:eastAsia="ru-RU"/>
              </w:rPr>
              <w:t>31113220</w:t>
            </w:r>
          </w:p>
        </w:tc>
        <w:tc>
          <w:tcPr>
            <w:tcW w:w="7351" w:type="dxa"/>
            <w:tcBorders>
              <w:top w:val="nil"/>
              <w:left w:val="nil"/>
              <w:bottom w:val="single" w:sz="4" w:space="0" w:color="auto"/>
              <w:right w:val="single" w:sz="4" w:space="0" w:color="auto"/>
            </w:tcBorders>
            <w:shd w:val="clear" w:color="auto" w:fill="auto"/>
            <w:noWrap/>
            <w:hideMark/>
          </w:tcPr>
          <w:p w:rsidR="00B01713" w:rsidRPr="00E33BE6" w:rsidRDefault="00B01713" w:rsidP="00B01713">
            <w:pPr>
              <w:spacing w:after="0" w:line="240" w:lineRule="auto"/>
              <w:ind w:firstLineChars="100" w:firstLine="180"/>
              <w:rPr>
                <w:rFonts w:ascii="Arial CYR" w:eastAsia="Times New Roman" w:hAnsi="Arial CYR" w:cs="Arial CYR"/>
                <w:sz w:val="18"/>
                <w:szCs w:val="18"/>
                <w:lang w:eastAsia="ru-RU"/>
              </w:rPr>
            </w:pPr>
            <w:r w:rsidRPr="00E33BE6">
              <w:rPr>
                <w:rFonts w:ascii="Times New Roman" w:eastAsia="Times New Roman" w:hAnsi="Times New Roman" w:cs="Times New Roman"/>
                <w:sz w:val="18"/>
                <w:szCs w:val="18"/>
                <w:lang w:eastAsia="ru-RU"/>
              </w:rPr>
              <w:t>Жолдорду сатып алуу жана куруу</w:t>
            </w:r>
          </w:p>
        </w:tc>
      </w:tr>
      <w:tr w:rsidR="00E33BE6" w:rsidRPr="00E33BE6"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E33BE6" w:rsidRDefault="00B01713" w:rsidP="00B01713">
            <w:pPr>
              <w:spacing w:after="0" w:line="240" w:lineRule="auto"/>
              <w:jc w:val="right"/>
              <w:rPr>
                <w:rFonts w:ascii="Arial CYR" w:eastAsia="Times New Roman" w:hAnsi="Arial CYR" w:cs="Arial CYR"/>
                <w:sz w:val="18"/>
                <w:szCs w:val="18"/>
                <w:lang w:eastAsia="ru-RU"/>
              </w:rPr>
            </w:pPr>
            <w:r w:rsidRPr="00E33BE6">
              <w:rPr>
                <w:rFonts w:ascii="Times New Roman" w:eastAsia="Times New Roman" w:hAnsi="Times New Roman" w:cs="Times New Roman"/>
                <w:sz w:val="18"/>
                <w:szCs w:val="18"/>
                <w:lang w:eastAsia="ru-RU"/>
              </w:rPr>
              <w:lastRenderedPageBreak/>
              <w:t>31113230</w:t>
            </w:r>
          </w:p>
        </w:tc>
        <w:tc>
          <w:tcPr>
            <w:tcW w:w="7351" w:type="dxa"/>
            <w:tcBorders>
              <w:top w:val="nil"/>
              <w:left w:val="nil"/>
              <w:bottom w:val="single" w:sz="4" w:space="0" w:color="auto"/>
              <w:right w:val="single" w:sz="4" w:space="0" w:color="auto"/>
            </w:tcBorders>
            <w:shd w:val="clear" w:color="auto" w:fill="auto"/>
            <w:noWrap/>
            <w:hideMark/>
          </w:tcPr>
          <w:p w:rsidR="00B01713" w:rsidRPr="00E33BE6" w:rsidRDefault="00B01713" w:rsidP="00B01713">
            <w:pPr>
              <w:spacing w:after="0" w:line="240" w:lineRule="auto"/>
              <w:ind w:firstLineChars="100" w:firstLine="180"/>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Көпүрөөлөрдү сатып алуу жана куруу</w:t>
            </w:r>
          </w:p>
        </w:tc>
      </w:tr>
      <w:tr w:rsidR="00E33BE6" w:rsidRPr="00E33BE6"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E33BE6" w:rsidRDefault="00B01713" w:rsidP="00B01713">
            <w:pPr>
              <w:spacing w:after="0" w:line="240" w:lineRule="auto"/>
              <w:jc w:val="right"/>
              <w:rPr>
                <w:rFonts w:ascii="Arial CYR" w:eastAsia="Times New Roman" w:hAnsi="Arial CYR" w:cs="Arial CYR"/>
                <w:sz w:val="18"/>
                <w:szCs w:val="18"/>
                <w:lang w:eastAsia="ru-RU"/>
              </w:rPr>
            </w:pPr>
            <w:r w:rsidRPr="00E33BE6">
              <w:rPr>
                <w:rFonts w:ascii="Times New Roman" w:eastAsia="Times New Roman" w:hAnsi="Times New Roman" w:cs="Times New Roman"/>
                <w:sz w:val="18"/>
                <w:szCs w:val="18"/>
                <w:lang w:eastAsia="ru-RU"/>
              </w:rPr>
              <w:t>31113290</w:t>
            </w:r>
          </w:p>
        </w:tc>
        <w:tc>
          <w:tcPr>
            <w:tcW w:w="7351" w:type="dxa"/>
            <w:tcBorders>
              <w:top w:val="nil"/>
              <w:left w:val="nil"/>
              <w:bottom w:val="single" w:sz="4" w:space="0" w:color="auto"/>
              <w:right w:val="single" w:sz="4" w:space="0" w:color="auto"/>
            </w:tcBorders>
            <w:shd w:val="clear" w:color="auto" w:fill="auto"/>
            <w:noWrap/>
            <w:hideMark/>
          </w:tcPr>
          <w:p w:rsidR="00B01713" w:rsidRPr="00E33BE6" w:rsidRDefault="00B01713" w:rsidP="00B01713">
            <w:pPr>
              <w:spacing w:after="0" w:line="240" w:lineRule="auto"/>
              <w:ind w:firstLineChars="100" w:firstLine="180"/>
              <w:rPr>
                <w:rFonts w:ascii="Arial CYR" w:eastAsia="Times New Roman" w:hAnsi="Arial CYR" w:cs="Arial CYR"/>
                <w:sz w:val="18"/>
                <w:szCs w:val="18"/>
                <w:lang w:eastAsia="ru-RU"/>
              </w:rPr>
            </w:pPr>
            <w:r w:rsidRPr="00E33BE6">
              <w:rPr>
                <w:rFonts w:ascii="Times New Roman" w:eastAsia="Times New Roman" w:hAnsi="Times New Roman" w:cs="Times New Roman"/>
                <w:sz w:val="18"/>
                <w:szCs w:val="18"/>
                <w:lang w:eastAsia="ru-RU"/>
              </w:rPr>
              <w:t>Башка курулуштарды сатып алуу жана куруу</w:t>
            </w:r>
          </w:p>
        </w:tc>
      </w:tr>
      <w:tr w:rsidR="00E33BE6" w:rsidRPr="00E33BE6"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E33BE6" w:rsidRDefault="00B01713" w:rsidP="00B01713">
            <w:pPr>
              <w:spacing w:after="0" w:line="240" w:lineRule="auto"/>
              <w:jc w:val="right"/>
              <w:rPr>
                <w:rFonts w:ascii="Arial CYR" w:eastAsia="Times New Roman" w:hAnsi="Arial CYR" w:cs="Arial CYR"/>
                <w:sz w:val="18"/>
                <w:szCs w:val="18"/>
                <w:lang w:eastAsia="ru-RU"/>
              </w:rPr>
            </w:pPr>
            <w:r w:rsidRPr="00E33BE6">
              <w:rPr>
                <w:rFonts w:ascii="Times New Roman" w:eastAsia="Times New Roman" w:hAnsi="Times New Roman" w:cs="Times New Roman"/>
                <w:sz w:val="18"/>
                <w:szCs w:val="18"/>
                <w:lang w:eastAsia="ru-RU"/>
              </w:rPr>
              <w:t>311133</w:t>
            </w:r>
          </w:p>
        </w:tc>
        <w:tc>
          <w:tcPr>
            <w:tcW w:w="7351" w:type="dxa"/>
            <w:tcBorders>
              <w:top w:val="nil"/>
              <w:left w:val="nil"/>
              <w:bottom w:val="single" w:sz="4" w:space="0" w:color="auto"/>
              <w:right w:val="single" w:sz="4" w:space="0" w:color="auto"/>
            </w:tcBorders>
            <w:shd w:val="clear" w:color="auto" w:fill="auto"/>
            <w:noWrap/>
            <w:hideMark/>
          </w:tcPr>
          <w:p w:rsidR="00B01713" w:rsidRPr="00E33BE6" w:rsidRDefault="00B01713" w:rsidP="00B01713">
            <w:pPr>
              <w:spacing w:after="0" w:line="240" w:lineRule="auto"/>
              <w:ind w:firstLineChars="100" w:firstLine="180"/>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Курулуштарды капиталдык оңдоо</w:t>
            </w:r>
          </w:p>
        </w:tc>
      </w:tr>
      <w:tr w:rsidR="00E33BE6" w:rsidRPr="00E33BE6"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E33BE6" w:rsidRDefault="00B01713" w:rsidP="00B01713">
            <w:pPr>
              <w:spacing w:after="0" w:line="240" w:lineRule="auto"/>
              <w:jc w:val="right"/>
              <w:rPr>
                <w:rFonts w:ascii="Arial CYR" w:eastAsia="Times New Roman" w:hAnsi="Arial CYR" w:cs="Arial CYR"/>
                <w:sz w:val="18"/>
                <w:szCs w:val="18"/>
                <w:lang w:eastAsia="ru-RU"/>
              </w:rPr>
            </w:pPr>
            <w:r w:rsidRPr="00E33BE6">
              <w:rPr>
                <w:rFonts w:ascii="Times New Roman" w:eastAsia="Times New Roman" w:hAnsi="Times New Roman" w:cs="Times New Roman"/>
                <w:sz w:val="18"/>
                <w:szCs w:val="18"/>
                <w:lang w:eastAsia="ru-RU"/>
              </w:rPr>
              <w:t>31113310</w:t>
            </w:r>
          </w:p>
        </w:tc>
        <w:tc>
          <w:tcPr>
            <w:tcW w:w="7351" w:type="dxa"/>
            <w:tcBorders>
              <w:top w:val="nil"/>
              <w:left w:val="nil"/>
              <w:bottom w:val="single" w:sz="4" w:space="0" w:color="auto"/>
              <w:right w:val="single" w:sz="4" w:space="0" w:color="auto"/>
            </w:tcBorders>
            <w:shd w:val="clear" w:color="auto" w:fill="auto"/>
            <w:noWrap/>
            <w:hideMark/>
          </w:tcPr>
          <w:p w:rsidR="00B01713" w:rsidRPr="00E33BE6" w:rsidRDefault="00B01713" w:rsidP="00B01713">
            <w:pPr>
              <w:spacing w:after="0" w:line="240" w:lineRule="auto"/>
              <w:ind w:firstLineChars="100" w:firstLine="180"/>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Өндүрүштүк курулуштарды капиталдык оңдоо</w:t>
            </w:r>
          </w:p>
        </w:tc>
      </w:tr>
      <w:tr w:rsidR="00E33BE6" w:rsidRPr="00E33BE6"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E33BE6" w:rsidRDefault="00B01713" w:rsidP="00B01713">
            <w:pPr>
              <w:spacing w:after="0" w:line="240" w:lineRule="auto"/>
              <w:jc w:val="right"/>
              <w:rPr>
                <w:rFonts w:ascii="Arial CYR" w:eastAsia="Times New Roman" w:hAnsi="Arial CYR" w:cs="Arial CYR"/>
                <w:sz w:val="18"/>
                <w:szCs w:val="18"/>
                <w:lang w:eastAsia="ru-RU"/>
              </w:rPr>
            </w:pPr>
            <w:r w:rsidRPr="00E33BE6">
              <w:rPr>
                <w:rFonts w:ascii="Times New Roman" w:eastAsia="Times New Roman" w:hAnsi="Times New Roman" w:cs="Times New Roman"/>
                <w:sz w:val="18"/>
                <w:szCs w:val="18"/>
                <w:lang w:eastAsia="ru-RU"/>
              </w:rPr>
              <w:t>31113320</w:t>
            </w:r>
          </w:p>
        </w:tc>
        <w:tc>
          <w:tcPr>
            <w:tcW w:w="7351" w:type="dxa"/>
            <w:tcBorders>
              <w:top w:val="nil"/>
              <w:left w:val="nil"/>
              <w:bottom w:val="single" w:sz="4" w:space="0" w:color="auto"/>
              <w:right w:val="single" w:sz="4" w:space="0" w:color="auto"/>
            </w:tcBorders>
            <w:shd w:val="clear" w:color="auto" w:fill="auto"/>
            <w:noWrap/>
            <w:hideMark/>
          </w:tcPr>
          <w:p w:rsidR="00B01713" w:rsidRPr="00E33BE6" w:rsidRDefault="00B01713" w:rsidP="00B01713">
            <w:pPr>
              <w:spacing w:after="0" w:line="240" w:lineRule="auto"/>
              <w:ind w:firstLineChars="100" w:firstLine="180"/>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Жолдорду капиталдык оңдоо</w:t>
            </w:r>
          </w:p>
        </w:tc>
      </w:tr>
      <w:tr w:rsidR="00E33BE6" w:rsidRPr="00E33BE6"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E33BE6" w:rsidRDefault="00B01713" w:rsidP="00B01713">
            <w:pPr>
              <w:spacing w:after="0" w:line="240" w:lineRule="auto"/>
              <w:jc w:val="right"/>
              <w:rPr>
                <w:rFonts w:ascii="Arial CYR" w:eastAsia="Times New Roman" w:hAnsi="Arial CYR" w:cs="Arial CYR"/>
                <w:sz w:val="18"/>
                <w:szCs w:val="18"/>
                <w:lang w:eastAsia="ru-RU"/>
              </w:rPr>
            </w:pPr>
            <w:r w:rsidRPr="00E33BE6">
              <w:rPr>
                <w:rFonts w:ascii="Times New Roman" w:eastAsia="Times New Roman" w:hAnsi="Times New Roman" w:cs="Times New Roman"/>
                <w:sz w:val="18"/>
                <w:szCs w:val="18"/>
                <w:lang w:eastAsia="ru-RU"/>
              </w:rPr>
              <w:t>31113330</w:t>
            </w:r>
          </w:p>
        </w:tc>
        <w:tc>
          <w:tcPr>
            <w:tcW w:w="7351" w:type="dxa"/>
            <w:tcBorders>
              <w:top w:val="nil"/>
              <w:left w:val="nil"/>
              <w:bottom w:val="single" w:sz="4" w:space="0" w:color="auto"/>
              <w:right w:val="single" w:sz="4" w:space="0" w:color="auto"/>
            </w:tcBorders>
            <w:shd w:val="clear" w:color="auto" w:fill="auto"/>
            <w:noWrap/>
            <w:hideMark/>
          </w:tcPr>
          <w:p w:rsidR="00B01713" w:rsidRPr="00E33BE6" w:rsidRDefault="00B01713" w:rsidP="00B01713">
            <w:pPr>
              <w:spacing w:after="0" w:line="240" w:lineRule="auto"/>
              <w:ind w:firstLineChars="100" w:firstLine="180"/>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Көпүрөөлөрдү капиталдык оңдоо</w:t>
            </w:r>
          </w:p>
        </w:tc>
      </w:tr>
      <w:tr w:rsidR="00E33BE6" w:rsidRPr="00E33BE6"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E33BE6" w:rsidRDefault="00B01713" w:rsidP="00B01713">
            <w:pPr>
              <w:spacing w:after="0" w:line="240" w:lineRule="auto"/>
              <w:jc w:val="right"/>
              <w:rPr>
                <w:rFonts w:ascii="Arial CYR" w:eastAsia="Times New Roman" w:hAnsi="Arial CYR" w:cs="Arial CYR"/>
                <w:sz w:val="18"/>
                <w:szCs w:val="18"/>
                <w:lang w:eastAsia="ru-RU"/>
              </w:rPr>
            </w:pPr>
            <w:r w:rsidRPr="00E33BE6">
              <w:rPr>
                <w:rFonts w:ascii="Times New Roman" w:eastAsia="Times New Roman" w:hAnsi="Times New Roman" w:cs="Times New Roman"/>
                <w:sz w:val="18"/>
                <w:szCs w:val="18"/>
                <w:lang w:eastAsia="ru-RU"/>
              </w:rPr>
              <w:t>31113390</w:t>
            </w:r>
          </w:p>
        </w:tc>
        <w:tc>
          <w:tcPr>
            <w:tcW w:w="7351" w:type="dxa"/>
            <w:tcBorders>
              <w:top w:val="nil"/>
              <w:left w:val="nil"/>
              <w:bottom w:val="single" w:sz="4" w:space="0" w:color="auto"/>
              <w:right w:val="single" w:sz="4" w:space="0" w:color="auto"/>
            </w:tcBorders>
            <w:shd w:val="clear" w:color="auto" w:fill="auto"/>
            <w:noWrap/>
            <w:hideMark/>
          </w:tcPr>
          <w:p w:rsidR="00B01713" w:rsidRPr="00E33BE6" w:rsidRDefault="00B01713" w:rsidP="00B01713">
            <w:pPr>
              <w:spacing w:after="0" w:line="240" w:lineRule="auto"/>
              <w:ind w:firstLineChars="100" w:firstLine="180"/>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Башка курулуштарды капиталдык оңдоо</w:t>
            </w:r>
          </w:p>
        </w:tc>
      </w:tr>
      <w:tr w:rsidR="00E33BE6" w:rsidRPr="00E33BE6"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E33BE6" w:rsidRDefault="00B01713" w:rsidP="00B01713">
            <w:pPr>
              <w:spacing w:after="0" w:line="240" w:lineRule="auto"/>
              <w:jc w:val="right"/>
              <w:rPr>
                <w:rFonts w:ascii="Arial CYR" w:eastAsia="Times New Roman" w:hAnsi="Arial CYR" w:cs="Arial CYR"/>
                <w:sz w:val="20"/>
                <w:szCs w:val="20"/>
                <w:lang w:eastAsia="ru-RU"/>
              </w:rPr>
            </w:pPr>
            <w:r w:rsidRPr="00E33BE6">
              <w:rPr>
                <w:rFonts w:ascii="Times New Roman" w:eastAsia="Times New Roman" w:hAnsi="Times New Roman" w:cs="Times New Roman"/>
                <w:b/>
                <w:bCs/>
                <w:lang w:eastAsia="ru-RU"/>
              </w:rPr>
              <w:t>3112</w:t>
            </w:r>
          </w:p>
        </w:tc>
        <w:tc>
          <w:tcPr>
            <w:tcW w:w="7351" w:type="dxa"/>
            <w:tcBorders>
              <w:top w:val="nil"/>
              <w:left w:val="nil"/>
              <w:bottom w:val="single" w:sz="4" w:space="0" w:color="auto"/>
              <w:right w:val="single" w:sz="4" w:space="0" w:color="auto"/>
            </w:tcBorders>
            <w:shd w:val="clear" w:color="auto" w:fill="auto"/>
            <w:noWrap/>
            <w:hideMark/>
          </w:tcPr>
          <w:p w:rsidR="00B01713" w:rsidRPr="00E33BE6" w:rsidRDefault="00B01713" w:rsidP="00B01713">
            <w:pPr>
              <w:spacing w:after="0" w:line="240" w:lineRule="auto"/>
              <w:ind w:firstLineChars="100" w:firstLine="221"/>
              <w:rPr>
                <w:rFonts w:ascii="Arial CYR" w:eastAsia="Times New Roman" w:hAnsi="Arial CYR" w:cs="Arial CYR"/>
                <w:sz w:val="20"/>
                <w:szCs w:val="20"/>
                <w:lang w:eastAsia="ru-RU"/>
              </w:rPr>
            </w:pPr>
            <w:r w:rsidRPr="00E33BE6">
              <w:rPr>
                <w:rFonts w:ascii="Times New Roman" w:eastAsia="Times New Roman" w:hAnsi="Times New Roman" w:cs="Times New Roman"/>
                <w:b/>
                <w:bCs/>
                <w:lang w:eastAsia="ru-RU"/>
              </w:rPr>
              <w:t>Машиналар жана жабдуулар</w:t>
            </w:r>
          </w:p>
        </w:tc>
      </w:tr>
      <w:tr w:rsidR="00E33BE6" w:rsidRPr="00E33BE6"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E33BE6" w:rsidRDefault="00B01713" w:rsidP="00B01713">
            <w:pPr>
              <w:spacing w:after="0" w:line="240" w:lineRule="auto"/>
              <w:jc w:val="right"/>
              <w:rPr>
                <w:rFonts w:ascii="Arial CYR" w:eastAsia="Times New Roman" w:hAnsi="Arial CYR" w:cs="Arial CYR"/>
                <w:sz w:val="18"/>
                <w:szCs w:val="18"/>
                <w:lang w:eastAsia="ru-RU"/>
              </w:rPr>
            </w:pPr>
            <w:r w:rsidRPr="00E33BE6">
              <w:rPr>
                <w:rFonts w:ascii="Times New Roman" w:eastAsia="Times New Roman" w:hAnsi="Times New Roman" w:cs="Times New Roman"/>
                <w:b/>
                <w:bCs/>
                <w:sz w:val="18"/>
                <w:szCs w:val="18"/>
                <w:lang w:eastAsia="ru-RU"/>
              </w:rPr>
              <w:t>31121</w:t>
            </w:r>
          </w:p>
        </w:tc>
        <w:tc>
          <w:tcPr>
            <w:tcW w:w="7351" w:type="dxa"/>
            <w:tcBorders>
              <w:top w:val="nil"/>
              <w:left w:val="nil"/>
              <w:bottom w:val="single" w:sz="4" w:space="0" w:color="auto"/>
              <w:right w:val="single" w:sz="4" w:space="0" w:color="auto"/>
            </w:tcBorders>
            <w:shd w:val="clear" w:color="auto" w:fill="auto"/>
            <w:noWrap/>
            <w:hideMark/>
          </w:tcPr>
          <w:p w:rsidR="00B01713" w:rsidRPr="00E33BE6" w:rsidRDefault="00B01713" w:rsidP="00B01713">
            <w:pPr>
              <w:spacing w:after="0" w:line="240" w:lineRule="auto"/>
              <w:ind w:firstLineChars="100" w:firstLine="181"/>
              <w:rPr>
                <w:rFonts w:ascii="Arial CYR" w:eastAsia="Times New Roman" w:hAnsi="Arial CYR" w:cs="Arial CYR"/>
                <w:sz w:val="18"/>
                <w:szCs w:val="18"/>
                <w:lang w:eastAsia="ru-RU"/>
              </w:rPr>
            </w:pPr>
            <w:r w:rsidRPr="00E33BE6">
              <w:rPr>
                <w:rFonts w:ascii="Times New Roman" w:eastAsia="Times New Roman" w:hAnsi="Times New Roman" w:cs="Times New Roman"/>
                <w:b/>
                <w:bCs/>
                <w:sz w:val="18"/>
                <w:szCs w:val="18"/>
                <w:lang w:eastAsia="ru-RU"/>
              </w:rPr>
              <w:t>Транспорт каражаттары</w:t>
            </w:r>
          </w:p>
        </w:tc>
      </w:tr>
      <w:tr w:rsidR="00E33BE6" w:rsidRPr="00E33BE6"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E33BE6" w:rsidRDefault="00B01713" w:rsidP="00B01713">
            <w:pPr>
              <w:spacing w:after="0" w:line="240" w:lineRule="auto"/>
              <w:jc w:val="right"/>
              <w:rPr>
                <w:rFonts w:ascii="Arial CYR" w:eastAsia="Times New Roman" w:hAnsi="Arial CYR" w:cs="Arial CYR"/>
                <w:sz w:val="18"/>
                <w:szCs w:val="18"/>
                <w:lang w:eastAsia="ru-RU"/>
              </w:rPr>
            </w:pPr>
            <w:r w:rsidRPr="00E33BE6">
              <w:rPr>
                <w:rFonts w:ascii="Times New Roman" w:eastAsia="Times New Roman" w:hAnsi="Times New Roman" w:cs="Times New Roman"/>
                <w:sz w:val="18"/>
                <w:szCs w:val="18"/>
                <w:lang w:eastAsia="ru-RU"/>
              </w:rPr>
              <w:t>311211</w:t>
            </w:r>
          </w:p>
        </w:tc>
        <w:tc>
          <w:tcPr>
            <w:tcW w:w="7351" w:type="dxa"/>
            <w:tcBorders>
              <w:top w:val="nil"/>
              <w:left w:val="nil"/>
              <w:bottom w:val="single" w:sz="4" w:space="0" w:color="auto"/>
              <w:right w:val="single" w:sz="4" w:space="0" w:color="auto"/>
            </w:tcBorders>
            <w:shd w:val="clear" w:color="auto" w:fill="auto"/>
            <w:noWrap/>
            <w:hideMark/>
          </w:tcPr>
          <w:p w:rsidR="00B01713" w:rsidRPr="00E33BE6" w:rsidRDefault="00B01713" w:rsidP="00B01713">
            <w:pPr>
              <w:spacing w:after="0" w:line="240" w:lineRule="auto"/>
              <w:ind w:firstLineChars="100" w:firstLine="180"/>
              <w:rPr>
                <w:rFonts w:ascii="Arial CYR" w:eastAsia="Times New Roman" w:hAnsi="Arial CYR" w:cs="Arial CYR"/>
                <w:sz w:val="18"/>
                <w:szCs w:val="18"/>
                <w:lang w:eastAsia="ru-RU"/>
              </w:rPr>
            </w:pPr>
            <w:r w:rsidRPr="00E33BE6">
              <w:rPr>
                <w:rFonts w:ascii="Times New Roman" w:eastAsia="Times New Roman" w:hAnsi="Times New Roman" w:cs="Times New Roman"/>
                <w:sz w:val="18"/>
                <w:szCs w:val="18"/>
                <w:lang w:eastAsia="ru-RU"/>
              </w:rPr>
              <w:t>Транспорт каражаттарын сатуу</w:t>
            </w:r>
          </w:p>
        </w:tc>
      </w:tr>
      <w:tr w:rsidR="00E33BE6" w:rsidRPr="00E33BE6"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E33BE6" w:rsidRDefault="00B01713" w:rsidP="00B01713">
            <w:pPr>
              <w:spacing w:after="0" w:line="240" w:lineRule="auto"/>
              <w:jc w:val="right"/>
              <w:rPr>
                <w:rFonts w:ascii="Arial CYR" w:eastAsia="Times New Roman" w:hAnsi="Arial CYR" w:cs="Arial CYR"/>
                <w:sz w:val="18"/>
                <w:szCs w:val="18"/>
                <w:lang w:eastAsia="ru-RU"/>
              </w:rPr>
            </w:pPr>
            <w:r w:rsidRPr="00E33BE6">
              <w:rPr>
                <w:rFonts w:ascii="Times New Roman" w:eastAsia="Times New Roman" w:hAnsi="Times New Roman" w:cs="Times New Roman"/>
                <w:sz w:val="18"/>
                <w:szCs w:val="18"/>
                <w:lang w:eastAsia="ru-RU"/>
              </w:rPr>
              <w:t>31121110</w:t>
            </w:r>
          </w:p>
        </w:tc>
        <w:tc>
          <w:tcPr>
            <w:tcW w:w="7351" w:type="dxa"/>
            <w:tcBorders>
              <w:top w:val="nil"/>
              <w:left w:val="nil"/>
              <w:bottom w:val="single" w:sz="4" w:space="0" w:color="auto"/>
              <w:right w:val="single" w:sz="4" w:space="0" w:color="auto"/>
            </w:tcBorders>
            <w:shd w:val="clear" w:color="auto" w:fill="auto"/>
            <w:noWrap/>
            <w:hideMark/>
          </w:tcPr>
          <w:p w:rsidR="00B01713" w:rsidRPr="00E33BE6" w:rsidRDefault="00B01713" w:rsidP="00B01713">
            <w:pPr>
              <w:spacing w:after="0" w:line="240" w:lineRule="auto"/>
              <w:ind w:firstLineChars="100" w:firstLine="180"/>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Жеңил автомобилдерди сатуу</w:t>
            </w:r>
          </w:p>
        </w:tc>
      </w:tr>
      <w:tr w:rsidR="00E33BE6" w:rsidRPr="00E33BE6"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E33BE6" w:rsidRDefault="00B01713" w:rsidP="00B01713">
            <w:pPr>
              <w:spacing w:after="0" w:line="240" w:lineRule="auto"/>
              <w:jc w:val="right"/>
              <w:rPr>
                <w:rFonts w:ascii="Arial CYR" w:eastAsia="Times New Roman" w:hAnsi="Arial CYR" w:cs="Arial CYR"/>
                <w:sz w:val="18"/>
                <w:szCs w:val="18"/>
                <w:lang w:eastAsia="ru-RU"/>
              </w:rPr>
            </w:pPr>
            <w:r w:rsidRPr="00E33BE6">
              <w:rPr>
                <w:rFonts w:ascii="Times New Roman" w:eastAsia="Times New Roman" w:hAnsi="Times New Roman" w:cs="Times New Roman"/>
                <w:sz w:val="18"/>
                <w:szCs w:val="18"/>
                <w:lang w:eastAsia="ru-RU"/>
              </w:rPr>
              <w:t>31121120</w:t>
            </w:r>
          </w:p>
        </w:tc>
        <w:tc>
          <w:tcPr>
            <w:tcW w:w="7351" w:type="dxa"/>
            <w:tcBorders>
              <w:top w:val="nil"/>
              <w:left w:val="nil"/>
              <w:bottom w:val="single" w:sz="4" w:space="0" w:color="auto"/>
              <w:right w:val="single" w:sz="4" w:space="0" w:color="auto"/>
            </w:tcBorders>
            <w:shd w:val="clear" w:color="auto" w:fill="auto"/>
            <w:noWrap/>
            <w:hideMark/>
          </w:tcPr>
          <w:p w:rsidR="00B01713" w:rsidRPr="00E33BE6" w:rsidRDefault="00B01713" w:rsidP="00B01713">
            <w:pPr>
              <w:spacing w:after="0" w:line="240" w:lineRule="auto"/>
              <w:ind w:firstLineChars="100" w:firstLine="180"/>
              <w:rPr>
                <w:rFonts w:ascii="Arial CYR" w:eastAsia="Times New Roman" w:hAnsi="Arial CYR" w:cs="Arial CYR"/>
                <w:sz w:val="18"/>
                <w:szCs w:val="18"/>
                <w:lang w:eastAsia="ru-RU"/>
              </w:rPr>
            </w:pPr>
            <w:r w:rsidRPr="00E33BE6">
              <w:rPr>
                <w:rFonts w:ascii="Times New Roman" w:eastAsia="Times New Roman" w:hAnsi="Times New Roman" w:cs="Times New Roman"/>
                <w:sz w:val="18"/>
                <w:szCs w:val="18"/>
                <w:lang w:eastAsia="ru-RU"/>
              </w:rPr>
              <w:t>Автобустарды сатуу</w:t>
            </w:r>
          </w:p>
        </w:tc>
      </w:tr>
      <w:tr w:rsidR="00E33BE6" w:rsidRPr="00E33BE6"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E33BE6" w:rsidRDefault="00B01713" w:rsidP="00B01713">
            <w:pPr>
              <w:spacing w:after="0" w:line="240" w:lineRule="auto"/>
              <w:jc w:val="right"/>
              <w:rPr>
                <w:rFonts w:ascii="Arial CYR" w:eastAsia="Times New Roman" w:hAnsi="Arial CYR" w:cs="Arial CYR"/>
                <w:sz w:val="18"/>
                <w:szCs w:val="18"/>
                <w:lang w:eastAsia="ru-RU"/>
              </w:rPr>
            </w:pPr>
            <w:r w:rsidRPr="00E33BE6">
              <w:rPr>
                <w:rFonts w:ascii="Times New Roman" w:eastAsia="Times New Roman" w:hAnsi="Times New Roman" w:cs="Times New Roman"/>
                <w:sz w:val="18"/>
                <w:szCs w:val="18"/>
                <w:lang w:eastAsia="ru-RU"/>
              </w:rPr>
              <w:t>31121130</w:t>
            </w:r>
          </w:p>
        </w:tc>
        <w:tc>
          <w:tcPr>
            <w:tcW w:w="7351" w:type="dxa"/>
            <w:tcBorders>
              <w:top w:val="nil"/>
              <w:left w:val="nil"/>
              <w:bottom w:val="single" w:sz="4" w:space="0" w:color="auto"/>
              <w:right w:val="single" w:sz="4" w:space="0" w:color="auto"/>
            </w:tcBorders>
            <w:shd w:val="clear" w:color="auto" w:fill="auto"/>
            <w:noWrap/>
            <w:hideMark/>
          </w:tcPr>
          <w:p w:rsidR="00B01713" w:rsidRPr="00E33BE6" w:rsidRDefault="00B01713" w:rsidP="00B01713">
            <w:pPr>
              <w:spacing w:after="0" w:line="240" w:lineRule="auto"/>
              <w:ind w:firstLineChars="100" w:firstLine="180"/>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Жүк тартуучу машиналарды сатуу</w:t>
            </w:r>
          </w:p>
        </w:tc>
      </w:tr>
      <w:tr w:rsidR="00E33BE6" w:rsidRPr="00E33BE6"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E33BE6" w:rsidRDefault="00B01713" w:rsidP="00B01713">
            <w:pPr>
              <w:spacing w:after="0" w:line="240" w:lineRule="auto"/>
              <w:jc w:val="right"/>
              <w:rPr>
                <w:rFonts w:ascii="Arial CYR" w:eastAsia="Times New Roman" w:hAnsi="Arial CYR" w:cs="Arial CYR"/>
                <w:sz w:val="18"/>
                <w:szCs w:val="18"/>
                <w:lang w:eastAsia="ru-RU"/>
              </w:rPr>
            </w:pPr>
            <w:r w:rsidRPr="00E33BE6">
              <w:rPr>
                <w:rFonts w:ascii="Times New Roman" w:eastAsia="Times New Roman" w:hAnsi="Times New Roman" w:cs="Times New Roman"/>
                <w:sz w:val="18"/>
                <w:szCs w:val="18"/>
                <w:lang w:eastAsia="ru-RU"/>
              </w:rPr>
              <w:t>31121140</w:t>
            </w:r>
          </w:p>
        </w:tc>
        <w:tc>
          <w:tcPr>
            <w:tcW w:w="7351" w:type="dxa"/>
            <w:tcBorders>
              <w:top w:val="nil"/>
              <w:left w:val="nil"/>
              <w:bottom w:val="single" w:sz="4" w:space="0" w:color="auto"/>
              <w:right w:val="single" w:sz="4" w:space="0" w:color="auto"/>
            </w:tcBorders>
            <w:shd w:val="clear" w:color="auto" w:fill="auto"/>
            <w:noWrap/>
            <w:hideMark/>
          </w:tcPr>
          <w:p w:rsidR="00B01713" w:rsidRPr="00E33BE6" w:rsidRDefault="00B01713" w:rsidP="00B01713">
            <w:pPr>
              <w:spacing w:after="0" w:line="240" w:lineRule="auto"/>
              <w:ind w:firstLineChars="100" w:firstLine="180"/>
              <w:rPr>
                <w:rFonts w:ascii="Arial CYR" w:eastAsia="Times New Roman" w:hAnsi="Arial CYR" w:cs="Arial CYR"/>
                <w:sz w:val="18"/>
                <w:szCs w:val="18"/>
                <w:lang w:eastAsia="ru-RU"/>
              </w:rPr>
            </w:pPr>
            <w:r w:rsidRPr="00E33BE6">
              <w:rPr>
                <w:rFonts w:ascii="Times New Roman" w:eastAsia="Times New Roman" w:hAnsi="Times New Roman" w:cs="Times New Roman"/>
                <w:sz w:val="18"/>
                <w:szCs w:val="18"/>
                <w:lang w:eastAsia="ru-RU"/>
              </w:rPr>
              <w:t>Поезддерди сатуу</w:t>
            </w:r>
          </w:p>
        </w:tc>
      </w:tr>
      <w:tr w:rsidR="00E33BE6" w:rsidRPr="00E33BE6"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E33BE6" w:rsidRDefault="00B01713" w:rsidP="00B01713">
            <w:pPr>
              <w:spacing w:after="0" w:line="240" w:lineRule="auto"/>
              <w:jc w:val="right"/>
              <w:rPr>
                <w:rFonts w:ascii="Arial CYR" w:eastAsia="Times New Roman" w:hAnsi="Arial CYR" w:cs="Arial CYR"/>
                <w:sz w:val="18"/>
                <w:szCs w:val="18"/>
                <w:lang w:eastAsia="ru-RU"/>
              </w:rPr>
            </w:pPr>
            <w:r w:rsidRPr="00E33BE6">
              <w:rPr>
                <w:rFonts w:ascii="Times New Roman" w:eastAsia="Times New Roman" w:hAnsi="Times New Roman" w:cs="Times New Roman"/>
                <w:sz w:val="18"/>
                <w:szCs w:val="18"/>
                <w:lang w:eastAsia="ru-RU"/>
              </w:rPr>
              <w:t>31121150</w:t>
            </w:r>
          </w:p>
        </w:tc>
        <w:tc>
          <w:tcPr>
            <w:tcW w:w="7351" w:type="dxa"/>
            <w:tcBorders>
              <w:top w:val="nil"/>
              <w:left w:val="nil"/>
              <w:bottom w:val="single" w:sz="4" w:space="0" w:color="auto"/>
              <w:right w:val="single" w:sz="4" w:space="0" w:color="auto"/>
            </w:tcBorders>
            <w:shd w:val="clear" w:color="auto" w:fill="auto"/>
            <w:noWrap/>
            <w:hideMark/>
          </w:tcPr>
          <w:p w:rsidR="00B01713" w:rsidRPr="00E33BE6" w:rsidRDefault="00B01713" w:rsidP="00B01713">
            <w:pPr>
              <w:spacing w:after="0" w:line="240" w:lineRule="auto"/>
              <w:ind w:firstLineChars="100" w:firstLine="180"/>
              <w:rPr>
                <w:rFonts w:ascii="Arial CYR" w:eastAsia="Times New Roman" w:hAnsi="Arial CYR" w:cs="Arial CYR"/>
                <w:sz w:val="18"/>
                <w:szCs w:val="18"/>
                <w:lang w:eastAsia="ru-RU"/>
              </w:rPr>
            </w:pPr>
            <w:r w:rsidRPr="00E33BE6">
              <w:rPr>
                <w:rFonts w:ascii="Times New Roman" w:eastAsia="Times New Roman" w:hAnsi="Times New Roman" w:cs="Times New Roman"/>
                <w:sz w:val="18"/>
                <w:szCs w:val="18"/>
                <w:lang w:eastAsia="ru-RU"/>
              </w:rPr>
              <w:t>Суу транспорту каражаттарын сатуу</w:t>
            </w:r>
          </w:p>
        </w:tc>
      </w:tr>
      <w:tr w:rsidR="00E33BE6" w:rsidRPr="00E33BE6"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E33BE6" w:rsidRDefault="00B01713" w:rsidP="00B01713">
            <w:pPr>
              <w:spacing w:after="0" w:line="240" w:lineRule="auto"/>
              <w:jc w:val="right"/>
              <w:rPr>
                <w:rFonts w:ascii="Arial CYR" w:eastAsia="Times New Roman" w:hAnsi="Arial CYR" w:cs="Arial CYR"/>
                <w:sz w:val="18"/>
                <w:szCs w:val="18"/>
                <w:lang w:eastAsia="ru-RU"/>
              </w:rPr>
            </w:pPr>
            <w:r w:rsidRPr="00E33BE6">
              <w:rPr>
                <w:rFonts w:ascii="Times New Roman" w:eastAsia="Times New Roman" w:hAnsi="Times New Roman" w:cs="Times New Roman"/>
                <w:sz w:val="18"/>
                <w:szCs w:val="18"/>
                <w:lang w:eastAsia="ru-RU"/>
              </w:rPr>
              <w:t>31121160</w:t>
            </w:r>
          </w:p>
        </w:tc>
        <w:tc>
          <w:tcPr>
            <w:tcW w:w="7351" w:type="dxa"/>
            <w:tcBorders>
              <w:top w:val="nil"/>
              <w:left w:val="nil"/>
              <w:bottom w:val="single" w:sz="4" w:space="0" w:color="auto"/>
              <w:right w:val="single" w:sz="4" w:space="0" w:color="auto"/>
            </w:tcBorders>
            <w:shd w:val="clear" w:color="auto" w:fill="auto"/>
            <w:noWrap/>
            <w:hideMark/>
          </w:tcPr>
          <w:p w:rsidR="00B01713" w:rsidRPr="00E33BE6" w:rsidRDefault="00B01713" w:rsidP="00B01713">
            <w:pPr>
              <w:spacing w:after="0" w:line="240" w:lineRule="auto"/>
              <w:ind w:firstLineChars="100" w:firstLine="180"/>
              <w:rPr>
                <w:rFonts w:ascii="Arial CYR" w:eastAsia="Times New Roman" w:hAnsi="Arial CYR" w:cs="Arial CYR"/>
                <w:sz w:val="18"/>
                <w:szCs w:val="18"/>
                <w:lang w:eastAsia="ru-RU"/>
              </w:rPr>
            </w:pPr>
            <w:r w:rsidRPr="00E33BE6">
              <w:rPr>
                <w:rFonts w:ascii="Times New Roman" w:eastAsia="Times New Roman" w:hAnsi="Times New Roman" w:cs="Times New Roman"/>
                <w:sz w:val="18"/>
                <w:szCs w:val="18"/>
                <w:lang w:eastAsia="ru-RU"/>
              </w:rPr>
              <w:t>Аба транспортун сатуу</w:t>
            </w:r>
          </w:p>
        </w:tc>
      </w:tr>
      <w:tr w:rsidR="00E33BE6" w:rsidRPr="00E33BE6"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E33BE6" w:rsidRDefault="00B01713" w:rsidP="00B01713">
            <w:pPr>
              <w:spacing w:after="0" w:line="240" w:lineRule="auto"/>
              <w:jc w:val="right"/>
              <w:rPr>
                <w:rFonts w:ascii="Arial CYR" w:eastAsia="Times New Roman" w:hAnsi="Arial CYR" w:cs="Arial CYR"/>
                <w:sz w:val="18"/>
                <w:szCs w:val="18"/>
                <w:lang w:eastAsia="ru-RU"/>
              </w:rPr>
            </w:pPr>
            <w:r w:rsidRPr="00E33BE6">
              <w:rPr>
                <w:rFonts w:ascii="Times New Roman" w:eastAsia="Times New Roman" w:hAnsi="Times New Roman" w:cs="Times New Roman"/>
                <w:sz w:val="18"/>
                <w:szCs w:val="18"/>
                <w:lang w:eastAsia="ru-RU"/>
              </w:rPr>
              <w:t>31121190</w:t>
            </w:r>
          </w:p>
        </w:tc>
        <w:tc>
          <w:tcPr>
            <w:tcW w:w="7351" w:type="dxa"/>
            <w:tcBorders>
              <w:top w:val="nil"/>
              <w:left w:val="nil"/>
              <w:bottom w:val="single" w:sz="4" w:space="0" w:color="auto"/>
              <w:right w:val="single" w:sz="4" w:space="0" w:color="auto"/>
            </w:tcBorders>
            <w:shd w:val="clear" w:color="auto" w:fill="auto"/>
            <w:noWrap/>
            <w:hideMark/>
          </w:tcPr>
          <w:p w:rsidR="00B01713" w:rsidRPr="00E33BE6" w:rsidRDefault="00B01713" w:rsidP="00B01713">
            <w:pPr>
              <w:spacing w:after="0" w:line="240" w:lineRule="auto"/>
              <w:ind w:firstLineChars="100" w:firstLine="180"/>
              <w:rPr>
                <w:rFonts w:ascii="Arial CYR" w:eastAsia="Times New Roman" w:hAnsi="Arial CYR" w:cs="Arial CYR"/>
                <w:sz w:val="18"/>
                <w:szCs w:val="18"/>
                <w:lang w:eastAsia="ru-RU"/>
              </w:rPr>
            </w:pPr>
            <w:r w:rsidRPr="00E33BE6">
              <w:rPr>
                <w:rFonts w:ascii="Times New Roman" w:eastAsia="Times New Roman" w:hAnsi="Times New Roman" w:cs="Times New Roman"/>
                <w:sz w:val="18"/>
                <w:szCs w:val="18"/>
                <w:lang w:eastAsia="ru-RU"/>
              </w:rPr>
              <w:t>Башка транспорт каражаттарын сатуу</w:t>
            </w:r>
          </w:p>
        </w:tc>
      </w:tr>
      <w:tr w:rsidR="00E33BE6" w:rsidRPr="00E33BE6"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E33BE6" w:rsidRDefault="00B01713" w:rsidP="00B01713">
            <w:pPr>
              <w:spacing w:after="0" w:line="240" w:lineRule="auto"/>
              <w:jc w:val="right"/>
              <w:rPr>
                <w:rFonts w:ascii="Arial CYR" w:eastAsia="Times New Roman" w:hAnsi="Arial CYR" w:cs="Arial CYR"/>
                <w:sz w:val="18"/>
                <w:szCs w:val="18"/>
                <w:lang w:eastAsia="ru-RU"/>
              </w:rPr>
            </w:pPr>
            <w:r w:rsidRPr="00E33BE6">
              <w:rPr>
                <w:rFonts w:ascii="Times New Roman" w:eastAsia="Times New Roman" w:hAnsi="Times New Roman" w:cs="Times New Roman"/>
                <w:sz w:val="18"/>
                <w:szCs w:val="18"/>
                <w:lang w:eastAsia="ru-RU"/>
              </w:rPr>
              <w:t>311212</w:t>
            </w:r>
          </w:p>
        </w:tc>
        <w:tc>
          <w:tcPr>
            <w:tcW w:w="7351" w:type="dxa"/>
            <w:tcBorders>
              <w:top w:val="nil"/>
              <w:left w:val="nil"/>
              <w:bottom w:val="single" w:sz="4" w:space="0" w:color="auto"/>
              <w:right w:val="single" w:sz="4" w:space="0" w:color="auto"/>
            </w:tcBorders>
            <w:shd w:val="clear" w:color="auto" w:fill="auto"/>
            <w:noWrap/>
            <w:hideMark/>
          </w:tcPr>
          <w:p w:rsidR="00B01713" w:rsidRPr="00E33BE6" w:rsidRDefault="00B01713" w:rsidP="00B01713">
            <w:pPr>
              <w:spacing w:after="0" w:line="240" w:lineRule="auto"/>
              <w:ind w:firstLineChars="100" w:firstLine="180"/>
              <w:rPr>
                <w:rFonts w:ascii="Arial CYR" w:eastAsia="Times New Roman" w:hAnsi="Arial CYR" w:cs="Arial CYR"/>
                <w:sz w:val="18"/>
                <w:szCs w:val="18"/>
                <w:lang w:eastAsia="ru-RU"/>
              </w:rPr>
            </w:pPr>
            <w:r w:rsidRPr="00E33BE6">
              <w:rPr>
                <w:rFonts w:ascii="Times New Roman" w:eastAsia="Times New Roman" w:hAnsi="Times New Roman" w:cs="Times New Roman"/>
                <w:sz w:val="18"/>
                <w:szCs w:val="18"/>
                <w:lang w:eastAsia="ru-RU"/>
              </w:rPr>
              <w:t>Транспорт каражаттарын сатып алуу</w:t>
            </w:r>
          </w:p>
        </w:tc>
      </w:tr>
      <w:tr w:rsidR="00E33BE6" w:rsidRPr="00E33BE6"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E33BE6" w:rsidRDefault="00B01713" w:rsidP="00B01713">
            <w:pPr>
              <w:spacing w:after="0" w:line="240" w:lineRule="auto"/>
              <w:jc w:val="right"/>
              <w:rPr>
                <w:rFonts w:ascii="Arial CYR" w:eastAsia="Times New Roman" w:hAnsi="Arial CYR" w:cs="Arial CYR"/>
                <w:sz w:val="18"/>
                <w:szCs w:val="18"/>
                <w:lang w:eastAsia="ru-RU"/>
              </w:rPr>
            </w:pPr>
            <w:r w:rsidRPr="00E33BE6">
              <w:rPr>
                <w:rFonts w:ascii="Times New Roman" w:eastAsia="Times New Roman" w:hAnsi="Times New Roman" w:cs="Times New Roman"/>
                <w:sz w:val="18"/>
                <w:szCs w:val="18"/>
                <w:lang w:eastAsia="ru-RU"/>
              </w:rPr>
              <w:t>31121210</w:t>
            </w:r>
          </w:p>
        </w:tc>
        <w:tc>
          <w:tcPr>
            <w:tcW w:w="7351" w:type="dxa"/>
            <w:tcBorders>
              <w:top w:val="nil"/>
              <w:left w:val="nil"/>
              <w:bottom w:val="single" w:sz="4" w:space="0" w:color="auto"/>
              <w:right w:val="single" w:sz="4" w:space="0" w:color="auto"/>
            </w:tcBorders>
            <w:shd w:val="clear" w:color="auto" w:fill="auto"/>
            <w:noWrap/>
            <w:hideMark/>
          </w:tcPr>
          <w:p w:rsidR="00B01713" w:rsidRPr="00E33BE6" w:rsidRDefault="00B01713" w:rsidP="00B01713">
            <w:pPr>
              <w:spacing w:after="0" w:line="240" w:lineRule="auto"/>
              <w:ind w:firstLineChars="100" w:firstLine="180"/>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Жеңил автомобилдерди сатып алуу</w:t>
            </w:r>
          </w:p>
        </w:tc>
      </w:tr>
      <w:tr w:rsidR="00E33BE6" w:rsidRPr="00E33BE6"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E33BE6" w:rsidRDefault="00B01713" w:rsidP="00B01713">
            <w:pPr>
              <w:spacing w:after="0" w:line="240" w:lineRule="auto"/>
              <w:jc w:val="right"/>
              <w:rPr>
                <w:rFonts w:ascii="Arial CYR" w:eastAsia="Times New Roman" w:hAnsi="Arial CYR" w:cs="Arial CYR"/>
                <w:sz w:val="18"/>
                <w:szCs w:val="18"/>
                <w:lang w:eastAsia="ru-RU"/>
              </w:rPr>
            </w:pPr>
            <w:r w:rsidRPr="00E33BE6">
              <w:rPr>
                <w:rFonts w:ascii="Times New Roman" w:eastAsia="Times New Roman" w:hAnsi="Times New Roman" w:cs="Times New Roman"/>
                <w:sz w:val="18"/>
                <w:szCs w:val="18"/>
                <w:lang w:eastAsia="ru-RU"/>
              </w:rPr>
              <w:t>31121220</w:t>
            </w:r>
          </w:p>
        </w:tc>
        <w:tc>
          <w:tcPr>
            <w:tcW w:w="7351" w:type="dxa"/>
            <w:tcBorders>
              <w:top w:val="nil"/>
              <w:left w:val="nil"/>
              <w:bottom w:val="single" w:sz="4" w:space="0" w:color="auto"/>
              <w:right w:val="single" w:sz="4" w:space="0" w:color="auto"/>
            </w:tcBorders>
            <w:shd w:val="clear" w:color="auto" w:fill="auto"/>
            <w:noWrap/>
            <w:hideMark/>
          </w:tcPr>
          <w:p w:rsidR="00B01713" w:rsidRPr="00E33BE6" w:rsidRDefault="00B01713" w:rsidP="00B01713">
            <w:pPr>
              <w:spacing w:after="0" w:line="240" w:lineRule="auto"/>
              <w:ind w:firstLineChars="100" w:firstLine="180"/>
              <w:rPr>
                <w:rFonts w:ascii="Arial CYR" w:eastAsia="Times New Roman" w:hAnsi="Arial CYR" w:cs="Arial CYR"/>
                <w:sz w:val="18"/>
                <w:szCs w:val="18"/>
                <w:lang w:eastAsia="ru-RU"/>
              </w:rPr>
            </w:pPr>
            <w:r w:rsidRPr="00E33BE6">
              <w:rPr>
                <w:rFonts w:ascii="Times New Roman" w:eastAsia="Times New Roman" w:hAnsi="Times New Roman" w:cs="Times New Roman"/>
                <w:sz w:val="18"/>
                <w:szCs w:val="18"/>
                <w:lang w:eastAsia="ru-RU"/>
              </w:rPr>
              <w:t>Автобустарды сатып алуу</w:t>
            </w:r>
          </w:p>
        </w:tc>
      </w:tr>
      <w:tr w:rsidR="00E33BE6" w:rsidRPr="00E33BE6"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E33BE6" w:rsidRDefault="00B01713" w:rsidP="00B01713">
            <w:pPr>
              <w:spacing w:after="0" w:line="240" w:lineRule="auto"/>
              <w:jc w:val="right"/>
              <w:rPr>
                <w:rFonts w:ascii="Arial CYR" w:eastAsia="Times New Roman" w:hAnsi="Arial CYR" w:cs="Arial CYR"/>
                <w:sz w:val="18"/>
                <w:szCs w:val="18"/>
                <w:lang w:eastAsia="ru-RU"/>
              </w:rPr>
            </w:pPr>
            <w:r w:rsidRPr="00E33BE6">
              <w:rPr>
                <w:rFonts w:ascii="Times New Roman" w:eastAsia="Times New Roman" w:hAnsi="Times New Roman" w:cs="Times New Roman"/>
                <w:sz w:val="18"/>
                <w:szCs w:val="18"/>
                <w:lang w:eastAsia="ru-RU"/>
              </w:rPr>
              <w:t>31121230</w:t>
            </w:r>
          </w:p>
        </w:tc>
        <w:tc>
          <w:tcPr>
            <w:tcW w:w="7351" w:type="dxa"/>
            <w:tcBorders>
              <w:top w:val="nil"/>
              <w:left w:val="nil"/>
              <w:bottom w:val="single" w:sz="4" w:space="0" w:color="auto"/>
              <w:right w:val="single" w:sz="4" w:space="0" w:color="auto"/>
            </w:tcBorders>
            <w:shd w:val="clear" w:color="auto" w:fill="auto"/>
            <w:noWrap/>
            <w:hideMark/>
          </w:tcPr>
          <w:p w:rsidR="00B01713" w:rsidRPr="00E33BE6" w:rsidRDefault="00B01713" w:rsidP="00B01713">
            <w:pPr>
              <w:spacing w:after="0" w:line="240" w:lineRule="auto"/>
              <w:ind w:firstLineChars="100" w:firstLine="180"/>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Жүк тартуучу машиналарды сатып алуу</w:t>
            </w:r>
          </w:p>
        </w:tc>
      </w:tr>
      <w:tr w:rsidR="00E33BE6" w:rsidRPr="00E33BE6"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E33BE6" w:rsidRDefault="00B01713" w:rsidP="00B01713">
            <w:pPr>
              <w:spacing w:after="0" w:line="240" w:lineRule="auto"/>
              <w:jc w:val="right"/>
              <w:rPr>
                <w:rFonts w:ascii="Arial CYR" w:eastAsia="Times New Roman" w:hAnsi="Arial CYR" w:cs="Arial CYR"/>
                <w:sz w:val="18"/>
                <w:szCs w:val="18"/>
                <w:lang w:eastAsia="ru-RU"/>
              </w:rPr>
            </w:pPr>
            <w:r w:rsidRPr="00E33BE6">
              <w:rPr>
                <w:rFonts w:ascii="Times New Roman" w:eastAsia="Times New Roman" w:hAnsi="Times New Roman" w:cs="Times New Roman"/>
                <w:sz w:val="18"/>
                <w:szCs w:val="18"/>
                <w:lang w:eastAsia="ru-RU"/>
              </w:rPr>
              <w:t>31121240</w:t>
            </w:r>
          </w:p>
        </w:tc>
        <w:tc>
          <w:tcPr>
            <w:tcW w:w="7351" w:type="dxa"/>
            <w:tcBorders>
              <w:top w:val="nil"/>
              <w:left w:val="nil"/>
              <w:bottom w:val="single" w:sz="4" w:space="0" w:color="auto"/>
              <w:right w:val="single" w:sz="4" w:space="0" w:color="auto"/>
            </w:tcBorders>
            <w:shd w:val="clear" w:color="auto" w:fill="auto"/>
            <w:noWrap/>
            <w:hideMark/>
          </w:tcPr>
          <w:p w:rsidR="00B01713" w:rsidRPr="00E33BE6" w:rsidRDefault="00B01713" w:rsidP="00B01713">
            <w:pPr>
              <w:spacing w:after="0" w:line="240" w:lineRule="auto"/>
              <w:ind w:firstLineChars="100" w:firstLine="180"/>
              <w:rPr>
                <w:rFonts w:ascii="Arial CYR" w:eastAsia="Times New Roman" w:hAnsi="Arial CYR" w:cs="Arial CYR"/>
                <w:sz w:val="18"/>
                <w:szCs w:val="18"/>
                <w:lang w:eastAsia="ru-RU"/>
              </w:rPr>
            </w:pPr>
            <w:r w:rsidRPr="00E33BE6">
              <w:rPr>
                <w:rFonts w:ascii="Times New Roman" w:eastAsia="Times New Roman" w:hAnsi="Times New Roman" w:cs="Times New Roman"/>
                <w:sz w:val="18"/>
                <w:szCs w:val="18"/>
                <w:lang w:eastAsia="ru-RU"/>
              </w:rPr>
              <w:t>Поезддерди сатып алуу</w:t>
            </w:r>
          </w:p>
        </w:tc>
      </w:tr>
      <w:tr w:rsidR="00E33BE6" w:rsidRPr="00E33BE6"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E33BE6" w:rsidRDefault="00B01713" w:rsidP="00B01713">
            <w:pPr>
              <w:spacing w:after="0" w:line="240" w:lineRule="auto"/>
              <w:jc w:val="right"/>
              <w:rPr>
                <w:rFonts w:ascii="Arial CYR" w:eastAsia="Times New Roman" w:hAnsi="Arial CYR" w:cs="Arial CYR"/>
                <w:sz w:val="18"/>
                <w:szCs w:val="18"/>
                <w:lang w:eastAsia="ru-RU"/>
              </w:rPr>
            </w:pPr>
            <w:r w:rsidRPr="00E33BE6">
              <w:rPr>
                <w:rFonts w:ascii="Times New Roman" w:eastAsia="Times New Roman" w:hAnsi="Times New Roman" w:cs="Times New Roman"/>
                <w:sz w:val="18"/>
                <w:szCs w:val="18"/>
                <w:lang w:eastAsia="ru-RU"/>
              </w:rPr>
              <w:t>31121250</w:t>
            </w:r>
          </w:p>
        </w:tc>
        <w:tc>
          <w:tcPr>
            <w:tcW w:w="7351" w:type="dxa"/>
            <w:tcBorders>
              <w:top w:val="nil"/>
              <w:left w:val="nil"/>
              <w:bottom w:val="single" w:sz="4" w:space="0" w:color="auto"/>
              <w:right w:val="single" w:sz="4" w:space="0" w:color="auto"/>
            </w:tcBorders>
            <w:shd w:val="clear" w:color="auto" w:fill="auto"/>
            <w:noWrap/>
            <w:hideMark/>
          </w:tcPr>
          <w:p w:rsidR="00B01713" w:rsidRPr="00E33BE6" w:rsidRDefault="00B01713" w:rsidP="00B01713">
            <w:pPr>
              <w:spacing w:after="0" w:line="240" w:lineRule="auto"/>
              <w:ind w:firstLineChars="100" w:firstLine="180"/>
              <w:rPr>
                <w:rFonts w:ascii="Arial CYR" w:eastAsia="Times New Roman" w:hAnsi="Arial CYR" w:cs="Arial CYR"/>
                <w:sz w:val="18"/>
                <w:szCs w:val="18"/>
                <w:lang w:eastAsia="ru-RU"/>
              </w:rPr>
            </w:pPr>
            <w:r w:rsidRPr="00E33BE6">
              <w:rPr>
                <w:rFonts w:ascii="Times New Roman" w:eastAsia="Times New Roman" w:hAnsi="Times New Roman" w:cs="Times New Roman"/>
                <w:sz w:val="18"/>
                <w:szCs w:val="18"/>
                <w:lang w:eastAsia="ru-RU"/>
              </w:rPr>
              <w:t>Суу транспорту каражаттарын сатып алуу</w:t>
            </w:r>
          </w:p>
        </w:tc>
      </w:tr>
      <w:tr w:rsidR="00E33BE6" w:rsidRPr="00E33BE6"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E33BE6" w:rsidRDefault="00B01713" w:rsidP="00B01713">
            <w:pPr>
              <w:spacing w:after="0" w:line="240" w:lineRule="auto"/>
              <w:jc w:val="right"/>
              <w:rPr>
                <w:rFonts w:ascii="Arial CYR" w:eastAsia="Times New Roman" w:hAnsi="Arial CYR" w:cs="Arial CYR"/>
                <w:sz w:val="18"/>
                <w:szCs w:val="18"/>
                <w:lang w:eastAsia="ru-RU"/>
              </w:rPr>
            </w:pPr>
            <w:r w:rsidRPr="00E33BE6">
              <w:rPr>
                <w:rFonts w:ascii="Times New Roman" w:eastAsia="Times New Roman" w:hAnsi="Times New Roman" w:cs="Times New Roman"/>
                <w:sz w:val="18"/>
                <w:szCs w:val="18"/>
                <w:lang w:eastAsia="ru-RU"/>
              </w:rPr>
              <w:t>31121260</w:t>
            </w:r>
          </w:p>
        </w:tc>
        <w:tc>
          <w:tcPr>
            <w:tcW w:w="7351" w:type="dxa"/>
            <w:tcBorders>
              <w:top w:val="nil"/>
              <w:left w:val="nil"/>
              <w:bottom w:val="single" w:sz="4" w:space="0" w:color="auto"/>
              <w:right w:val="single" w:sz="4" w:space="0" w:color="auto"/>
            </w:tcBorders>
            <w:shd w:val="clear" w:color="auto" w:fill="auto"/>
            <w:noWrap/>
            <w:hideMark/>
          </w:tcPr>
          <w:p w:rsidR="00B01713" w:rsidRPr="00E33BE6" w:rsidRDefault="00B01713" w:rsidP="00B01713">
            <w:pPr>
              <w:spacing w:after="0" w:line="240" w:lineRule="auto"/>
              <w:ind w:firstLineChars="100" w:firstLine="180"/>
              <w:rPr>
                <w:rFonts w:ascii="Arial CYR" w:eastAsia="Times New Roman" w:hAnsi="Arial CYR" w:cs="Arial CYR"/>
                <w:sz w:val="18"/>
                <w:szCs w:val="18"/>
                <w:lang w:eastAsia="ru-RU"/>
              </w:rPr>
            </w:pPr>
            <w:r w:rsidRPr="00E33BE6">
              <w:rPr>
                <w:rFonts w:ascii="Times New Roman" w:eastAsia="Times New Roman" w:hAnsi="Times New Roman" w:cs="Times New Roman"/>
                <w:sz w:val="18"/>
                <w:szCs w:val="18"/>
                <w:lang w:eastAsia="ru-RU"/>
              </w:rPr>
              <w:t>Аба транспортун сатып алуу</w:t>
            </w:r>
          </w:p>
        </w:tc>
      </w:tr>
      <w:tr w:rsidR="00E33BE6" w:rsidRPr="00E33BE6"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E33BE6" w:rsidRDefault="00B01713" w:rsidP="00B01713">
            <w:pPr>
              <w:spacing w:after="0" w:line="240" w:lineRule="auto"/>
              <w:jc w:val="right"/>
              <w:rPr>
                <w:rFonts w:ascii="Arial CYR" w:eastAsia="Times New Roman" w:hAnsi="Arial CYR" w:cs="Arial CYR"/>
                <w:sz w:val="18"/>
                <w:szCs w:val="18"/>
                <w:lang w:eastAsia="ru-RU"/>
              </w:rPr>
            </w:pPr>
            <w:r w:rsidRPr="00E33BE6">
              <w:rPr>
                <w:rFonts w:ascii="Times New Roman" w:eastAsia="Times New Roman" w:hAnsi="Times New Roman" w:cs="Times New Roman"/>
                <w:sz w:val="18"/>
                <w:szCs w:val="18"/>
                <w:lang w:eastAsia="ru-RU"/>
              </w:rPr>
              <w:t>31121290</w:t>
            </w:r>
          </w:p>
        </w:tc>
        <w:tc>
          <w:tcPr>
            <w:tcW w:w="7351" w:type="dxa"/>
            <w:tcBorders>
              <w:top w:val="nil"/>
              <w:left w:val="nil"/>
              <w:bottom w:val="single" w:sz="4" w:space="0" w:color="auto"/>
              <w:right w:val="single" w:sz="4" w:space="0" w:color="auto"/>
            </w:tcBorders>
            <w:shd w:val="clear" w:color="auto" w:fill="auto"/>
            <w:noWrap/>
            <w:hideMark/>
          </w:tcPr>
          <w:p w:rsidR="00B01713" w:rsidRPr="00E33BE6" w:rsidRDefault="00B01713" w:rsidP="00B01713">
            <w:pPr>
              <w:spacing w:after="0" w:line="240" w:lineRule="auto"/>
              <w:ind w:firstLineChars="100" w:firstLine="180"/>
              <w:rPr>
                <w:rFonts w:ascii="Arial CYR" w:eastAsia="Times New Roman" w:hAnsi="Arial CYR" w:cs="Arial CYR"/>
                <w:sz w:val="18"/>
                <w:szCs w:val="18"/>
                <w:lang w:eastAsia="ru-RU"/>
              </w:rPr>
            </w:pPr>
            <w:r w:rsidRPr="00E33BE6">
              <w:rPr>
                <w:rFonts w:ascii="Times New Roman" w:eastAsia="Times New Roman" w:hAnsi="Times New Roman" w:cs="Times New Roman"/>
                <w:sz w:val="18"/>
                <w:szCs w:val="18"/>
                <w:lang w:eastAsia="ru-RU"/>
              </w:rPr>
              <w:t>Башка транспорт каражаттарын сатып алдуу</w:t>
            </w:r>
          </w:p>
        </w:tc>
      </w:tr>
      <w:tr w:rsidR="00E33BE6" w:rsidRPr="00E33BE6"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E33BE6" w:rsidRDefault="00B01713" w:rsidP="00B01713">
            <w:pPr>
              <w:spacing w:after="0" w:line="240" w:lineRule="auto"/>
              <w:jc w:val="right"/>
              <w:rPr>
                <w:rFonts w:ascii="Arial CYR" w:eastAsia="Times New Roman" w:hAnsi="Arial CYR" w:cs="Arial CYR"/>
                <w:sz w:val="18"/>
                <w:szCs w:val="18"/>
                <w:lang w:eastAsia="ru-RU"/>
              </w:rPr>
            </w:pPr>
            <w:r w:rsidRPr="00E33BE6">
              <w:rPr>
                <w:rFonts w:ascii="Times New Roman" w:eastAsia="Times New Roman" w:hAnsi="Times New Roman" w:cs="Times New Roman"/>
                <w:sz w:val="18"/>
                <w:szCs w:val="18"/>
                <w:lang w:eastAsia="ru-RU"/>
              </w:rPr>
              <w:t>311213</w:t>
            </w:r>
          </w:p>
        </w:tc>
        <w:tc>
          <w:tcPr>
            <w:tcW w:w="7351" w:type="dxa"/>
            <w:tcBorders>
              <w:top w:val="nil"/>
              <w:left w:val="nil"/>
              <w:bottom w:val="single" w:sz="4" w:space="0" w:color="auto"/>
              <w:right w:val="single" w:sz="4" w:space="0" w:color="auto"/>
            </w:tcBorders>
            <w:shd w:val="clear" w:color="auto" w:fill="auto"/>
            <w:noWrap/>
            <w:hideMark/>
          </w:tcPr>
          <w:p w:rsidR="00B01713" w:rsidRPr="00E33BE6" w:rsidRDefault="00B01713" w:rsidP="00B01713">
            <w:pPr>
              <w:spacing w:after="0" w:line="240" w:lineRule="auto"/>
              <w:ind w:firstLineChars="100" w:firstLine="180"/>
              <w:rPr>
                <w:rFonts w:ascii="Arial CYR" w:eastAsia="Times New Roman" w:hAnsi="Arial CYR" w:cs="Arial CYR"/>
                <w:sz w:val="18"/>
                <w:szCs w:val="18"/>
                <w:lang w:eastAsia="ru-RU"/>
              </w:rPr>
            </w:pPr>
            <w:r w:rsidRPr="00E33BE6">
              <w:rPr>
                <w:rFonts w:ascii="Times New Roman" w:eastAsia="Times New Roman" w:hAnsi="Times New Roman" w:cs="Times New Roman"/>
                <w:sz w:val="18"/>
                <w:szCs w:val="18"/>
                <w:lang w:eastAsia="ru-RU"/>
              </w:rPr>
              <w:t>Транспорт каражаттарын капиталдык оцдоо</w:t>
            </w:r>
          </w:p>
        </w:tc>
      </w:tr>
      <w:tr w:rsidR="00E33BE6" w:rsidRPr="00E33BE6"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E33BE6" w:rsidRDefault="00B01713" w:rsidP="00B01713">
            <w:pPr>
              <w:spacing w:after="0" w:line="240" w:lineRule="auto"/>
              <w:jc w:val="right"/>
              <w:rPr>
                <w:rFonts w:ascii="Arial CYR" w:eastAsia="Times New Roman" w:hAnsi="Arial CYR" w:cs="Arial CYR"/>
                <w:sz w:val="18"/>
                <w:szCs w:val="18"/>
                <w:lang w:eastAsia="ru-RU"/>
              </w:rPr>
            </w:pPr>
            <w:r w:rsidRPr="00E33BE6">
              <w:rPr>
                <w:rFonts w:ascii="Times New Roman" w:eastAsia="Times New Roman" w:hAnsi="Times New Roman" w:cs="Times New Roman"/>
                <w:sz w:val="18"/>
                <w:szCs w:val="18"/>
                <w:lang w:eastAsia="ru-RU"/>
              </w:rPr>
              <w:t>31121310</w:t>
            </w:r>
          </w:p>
        </w:tc>
        <w:tc>
          <w:tcPr>
            <w:tcW w:w="7351" w:type="dxa"/>
            <w:tcBorders>
              <w:top w:val="nil"/>
              <w:left w:val="nil"/>
              <w:bottom w:val="single" w:sz="4" w:space="0" w:color="auto"/>
              <w:right w:val="single" w:sz="4" w:space="0" w:color="auto"/>
            </w:tcBorders>
            <w:shd w:val="clear" w:color="auto" w:fill="auto"/>
            <w:noWrap/>
            <w:hideMark/>
          </w:tcPr>
          <w:p w:rsidR="00B01713" w:rsidRPr="00E33BE6" w:rsidRDefault="00B01713" w:rsidP="00B01713">
            <w:pPr>
              <w:spacing w:after="0" w:line="240" w:lineRule="auto"/>
              <w:ind w:firstLineChars="100" w:firstLine="180"/>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Жеңил автомобилдерди капиталдык оңдоо</w:t>
            </w:r>
          </w:p>
        </w:tc>
      </w:tr>
      <w:tr w:rsidR="00E33BE6" w:rsidRPr="00E33BE6"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E33BE6" w:rsidRDefault="00B01713" w:rsidP="00B01713">
            <w:pPr>
              <w:spacing w:after="0" w:line="240" w:lineRule="auto"/>
              <w:jc w:val="right"/>
              <w:rPr>
                <w:rFonts w:ascii="Arial CYR" w:eastAsia="Times New Roman" w:hAnsi="Arial CYR" w:cs="Arial CYR"/>
                <w:sz w:val="18"/>
                <w:szCs w:val="18"/>
                <w:lang w:eastAsia="ru-RU"/>
              </w:rPr>
            </w:pPr>
            <w:r w:rsidRPr="00E33BE6">
              <w:rPr>
                <w:rFonts w:ascii="Times New Roman" w:eastAsia="Times New Roman" w:hAnsi="Times New Roman" w:cs="Times New Roman"/>
                <w:sz w:val="18"/>
                <w:szCs w:val="18"/>
                <w:lang w:eastAsia="ru-RU"/>
              </w:rPr>
              <w:t>31121320</w:t>
            </w:r>
          </w:p>
        </w:tc>
        <w:tc>
          <w:tcPr>
            <w:tcW w:w="7351" w:type="dxa"/>
            <w:tcBorders>
              <w:top w:val="nil"/>
              <w:left w:val="nil"/>
              <w:bottom w:val="single" w:sz="4" w:space="0" w:color="auto"/>
              <w:right w:val="single" w:sz="4" w:space="0" w:color="auto"/>
            </w:tcBorders>
            <w:shd w:val="clear" w:color="auto" w:fill="auto"/>
            <w:noWrap/>
            <w:hideMark/>
          </w:tcPr>
          <w:p w:rsidR="00B01713" w:rsidRPr="00E33BE6" w:rsidRDefault="00B01713" w:rsidP="00B01713">
            <w:pPr>
              <w:spacing w:after="0" w:line="240" w:lineRule="auto"/>
              <w:ind w:firstLineChars="100" w:firstLine="180"/>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Автобустарды капиталдык оңдоо</w:t>
            </w:r>
          </w:p>
        </w:tc>
      </w:tr>
      <w:tr w:rsidR="00E33BE6" w:rsidRPr="00E33BE6"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E33BE6" w:rsidRDefault="00B01713" w:rsidP="00B01713">
            <w:pPr>
              <w:spacing w:after="0" w:line="240" w:lineRule="auto"/>
              <w:jc w:val="right"/>
              <w:rPr>
                <w:rFonts w:ascii="Arial CYR" w:eastAsia="Times New Roman" w:hAnsi="Arial CYR" w:cs="Arial CYR"/>
                <w:sz w:val="18"/>
                <w:szCs w:val="18"/>
                <w:lang w:eastAsia="ru-RU"/>
              </w:rPr>
            </w:pPr>
            <w:r w:rsidRPr="00E33BE6">
              <w:rPr>
                <w:rFonts w:ascii="Times New Roman" w:eastAsia="Times New Roman" w:hAnsi="Times New Roman" w:cs="Times New Roman"/>
                <w:sz w:val="18"/>
                <w:szCs w:val="18"/>
                <w:lang w:eastAsia="ru-RU"/>
              </w:rPr>
              <w:t>31121330</w:t>
            </w:r>
          </w:p>
        </w:tc>
        <w:tc>
          <w:tcPr>
            <w:tcW w:w="7351" w:type="dxa"/>
            <w:tcBorders>
              <w:top w:val="nil"/>
              <w:left w:val="nil"/>
              <w:bottom w:val="single" w:sz="4" w:space="0" w:color="auto"/>
              <w:right w:val="single" w:sz="4" w:space="0" w:color="auto"/>
            </w:tcBorders>
            <w:shd w:val="clear" w:color="auto" w:fill="auto"/>
            <w:noWrap/>
            <w:hideMark/>
          </w:tcPr>
          <w:p w:rsidR="00B01713" w:rsidRPr="00E33BE6" w:rsidRDefault="00B01713" w:rsidP="00B01713">
            <w:pPr>
              <w:spacing w:after="0" w:line="240" w:lineRule="auto"/>
              <w:ind w:firstLineChars="100" w:firstLine="180"/>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Жүк тартуучу машиналарды капиталдык оңдоо</w:t>
            </w:r>
          </w:p>
        </w:tc>
      </w:tr>
      <w:tr w:rsidR="00E33BE6" w:rsidRPr="00E33BE6"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E33BE6" w:rsidRDefault="00B01713" w:rsidP="00B01713">
            <w:pPr>
              <w:spacing w:after="0" w:line="240" w:lineRule="auto"/>
              <w:jc w:val="right"/>
              <w:rPr>
                <w:rFonts w:ascii="Arial CYR" w:eastAsia="Times New Roman" w:hAnsi="Arial CYR" w:cs="Arial CYR"/>
                <w:sz w:val="18"/>
                <w:szCs w:val="18"/>
                <w:lang w:eastAsia="ru-RU"/>
              </w:rPr>
            </w:pPr>
            <w:r w:rsidRPr="00E33BE6">
              <w:rPr>
                <w:rFonts w:ascii="Times New Roman" w:eastAsia="Times New Roman" w:hAnsi="Times New Roman" w:cs="Times New Roman"/>
                <w:sz w:val="18"/>
                <w:szCs w:val="18"/>
                <w:lang w:eastAsia="ru-RU"/>
              </w:rPr>
              <w:t>31121340</w:t>
            </w:r>
          </w:p>
        </w:tc>
        <w:tc>
          <w:tcPr>
            <w:tcW w:w="7351" w:type="dxa"/>
            <w:tcBorders>
              <w:top w:val="nil"/>
              <w:left w:val="nil"/>
              <w:bottom w:val="single" w:sz="4" w:space="0" w:color="auto"/>
              <w:right w:val="single" w:sz="4" w:space="0" w:color="auto"/>
            </w:tcBorders>
            <w:shd w:val="clear" w:color="auto" w:fill="auto"/>
            <w:noWrap/>
            <w:hideMark/>
          </w:tcPr>
          <w:p w:rsidR="00B01713" w:rsidRPr="00E33BE6" w:rsidRDefault="00B01713" w:rsidP="00B01713">
            <w:pPr>
              <w:spacing w:after="0" w:line="240" w:lineRule="auto"/>
              <w:ind w:firstLineChars="100" w:firstLine="180"/>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Поезддерди капиталдык оңдоо</w:t>
            </w:r>
          </w:p>
        </w:tc>
      </w:tr>
      <w:tr w:rsidR="00E33BE6" w:rsidRPr="00E33BE6"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E33BE6" w:rsidRDefault="00B01713" w:rsidP="00B01713">
            <w:pPr>
              <w:spacing w:after="0" w:line="240" w:lineRule="auto"/>
              <w:jc w:val="right"/>
              <w:rPr>
                <w:rFonts w:ascii="Arial CYR" w:eastAsia="Times New Roman" w:hAnsi="Arial CYR" w:cs="Arial CYR"/>
                <w:sz w:val="18"/>
                <w:szCs w:val="18"/>
                <w:lang w:eastAsia="ru-RU"/>
              </w:rPr>
            </w:pPr>
            <w:r w:rsidRPr="00E33BE6">
              <w:rPr>
                <w:rFonts w:ascii="Times New Roman" w:eastAsia="Times New Roman" w:hAnsi="Times New Roman" w:cs="Times New Roman"/>
                <w:sz w:val="18"/>
                <w:szCs w:val="18"/>
                <w:lang w:eastAsia="ru-RU"/>
              </w:rPr>
              <w:t>31121350</w:t>
            </w:r>
          </w:p>
        </w:tc>
        <w:tc>
          <w:tcPr>
            <w:tcW w:w="7351" w:type="dxa"/>
            <w:tcBorders>
              <w:top w:val="nil"/>
              <w:left w:val="nil"/>
              <w:bottom w:val="single" w:sz="4" w:space="0" w:color="auto"/>
              <w:right w:val="single" w:sz="4" w:space="0" w:color="auto"/>
            </w:tcBorders>
            <w:shd w:val="clear" w:color="auto" w:fill="auto"/>
            <w:noWrap/>
            <w:hideMark/>
          </w:tcPr>
          <w:p w:rsidR="00B01713" w:rsidRPr="00E33BE6" w:rsidRDefault="00B01713" w:rsidP="00B01713">
            <w:pPr>
              <w:spacing w:after="0" w:line="240" w:lineRule="auto"/>
              <w:ind w:firstLineChars="100" w:firstLine="180"/>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Суу транспорту каражаттарын капиталдык оңдоо</w:t>
            </w:r>
          </w:p>
        </w:tc>
      </w:tr>
      <w:tr w:rsidR="00E33BE6" w:rsidRPr="00E33BE6"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E33BE6" w:rsidRDefault="00B01713" w:rsidP="00B01713">
            <w:pPr>
              <w:spacing w:after="0" w:line="240" w:lineRule="auto"/>
              <w:jc w:val="right"/>
              <w:rPr>
                <w:rFonts w:ascii="Arial CYR" w:eastAsia="Times New Roman" w:hAnsi="Arial CYR" w:cs="Arial CYR"/>
                <w:sz w:val="18"/>
                <w:szCs w:val="18"/>
                <w:lang w:eastAsia="ru-RU"/>
              </w:rPr>
            </w:pPr>
            <w:r w:rsidRPr="00E33BE6">
              <w:rPr>
                <w:rFonts w:ascii="Times New Roman" w:eastAsia="Times New Roman" w:hAnsi="Times New Roman" w:cs="Times New Roman"/>
                <w:sz w:val="18"/>
                <w:szCs w:val="18"/>
                <w:lang w:eastAsia="ru-RU"/>
              </w:rPr>
              <w:t>31121360</w:t>
            </w:r>
          </w:p>
        </w:tc>
        <w:tc>
          <w:tcPr>
            <w:tcW w:w="7351" w:type="dxa"/>
            <w:tcBorders>
              <w:top w:val="nil"/>
              <w:left w:val="nil"/>
              <w:bottom w:val="single" w:sz="4" w:space="0" w:color="auto"/>
              <w:right w:val="single" w:sz="4" w:space="0" w:color="auto"/>
            </w:tcBorders>
            <w:shd w:val="clear" w:color="auto" w:fill="auto"/>
            <w:noWrap/>
            <w:hideMark/>
          </w:tcPr>
          <w:p w:rsidR="00B01713" w:rsidRPr="00E33BE6" w:rsidRDefault="00B01713" w:rsidP="00B01713">
            <w:pPr>
              <w:spacing w:after="0" w:line="240" w:lineRule="auto"/>
              <w:ind w:firstLineChars="100" w:firstLine="180"/>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Аба транспортун капиталдык оңдоо</w:t>
            </w:r>
          </w:p>
        </w:tc>
      </w:tr>
      <w:tr w:rsidR="00E33BE6" w:rsidRPr="00E33BE6"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E33BE6" w:rsidRDefault="00B01713" w:rsidP="00B01713">
            <w:pPr>
              <w:spacing w:after="0" w:line="240" w:lineRule="auto"/>
              <w:jc w:val="right"/>
              <w:rPr>
                <w:rFonts w:ascii="Arial CYR" w:eastAsia="Times New Roman" w:hAnsi="Arial CYR" w:cs="Arial CYR"/>
                <w:sz w:val="18"/>
                <w:szCs w:val="18"/>
                <w:lang w:eastAsia="ru-RU"/>
              </w:rPr>
            </w:pPr>
            <w:r w:rsidRPr="00E33BE6">
              <w:rPr>
                <w:rFonts w:ascii="Times New Roman" w:eastAsia="Times New Roman" w:hAnsi="Times New Roman" w:cs="Times New Roman"/>
                <w:sz w:val="18"/>
                <w:szCs w:val="18"/>
                <w:lang w:eastAsia="ru-RU"/>
              </w:rPr>
              <w:t>31121390</w:t>
            </w:r>
          </w:p>
        </w:tc>
        <w:tc>
          <w:tcPr>
            <w:tcW w:w="7351" w:type="dxa"/>
            <w:tcBorders>
              <w:top w:val="nil"/>
              <w:left w:val="nil"/>
              <w:bottom w:val="single" w:sz="4" w:space="0" w:color="auto"/>
              <w:right w:val="single" w:sz="4" w:space="0" w:color="auto"/>
            </w:tcBorders>
            <w:shd w:val="clear" w:color="auto" w:fill="auto"/>
            <w:noWrap/>
            <w:hideMark/>
          </w:tcPr>
          <w:p w:rsidR="00B01713" w:rsidRPr="00E33BE6" w:rsidRDefault="00B01713" w:rsidP="00B01713">
            <w:pPr>
              <w:spacing w:after="0" w:line="240" w:lineRule="auto"/>
              <w:ind w:firstLineChars="100" w:firstLine="180"/>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Башка транспорт каражаттарын капиталдык оңдоо</w:t>
            </w:r>
          </w:p>
        </w:tc>
      </w:tr>
      <w:tr w:rsidR="00E33BE6" w:rsidRPr="00E33BE6"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E33BE6" w:rsidRDefault="00B01713" w:rsidP="00B01713">
            <w:pPr>
              <w:spacing w:after="0" w:line="240" w:lineRule="auto"/>
              <w:jc w:val="right"/>
              <w:rPr>
                <w:rFonts w:ascii="Arial CYR" w:eastAsia="Times New Roman" w:hAnsi="Arial CYR" w:cs="Arial CYR"/>
                <w:sz w:val="18"/>
                <w:szCs w:val="18"/>
                <w:lang w:eastAsia="ru-RU"/>
              </w:rPr>
            </w:pPr>
            <w:r w:rsidRPr="00E33BE6">
              <w:rPr>
                <w:rFonts w:ascii="Times New Roman" w:eastAsia="Times New Roman" w:hAnsi="Times New Roman" w:cs="Times New Roman"/>
                <w:b/>
                <w:bCs/>
                <w:sz w:val="18"/>
                <w:szCs w:val="18"/>
                <w:lang w:eastAsia="ru-RU"/>
              </w:rPr>
              <w:t>31122</w:t>
            </w:r>
          </w:p>
        </w:tc>
        <w:tc>
          <w:tcPr>
            <w:tcW w:w="7351" w:type="dxa"/>
            <w:tcBorders>
              <w:top w:val="nil"/>
              <w:left w:val="nil"/>
              <w:bottom w:val="single" w:sz="4" w:space="0" w:color="auto"/>
              <w:right w:val="single" w:sz="4" w:space="0" w:color="auto"/>
            </w:tcBorders>
            <w:shd w:val="clear" w:color="auto" w:fill="auto"/>
            <w:noWrap/>
            <w:hideMark/>
          </w:tcPr>
          <w:p w:rsidR="00B01713" w:rsidRPr="00E33BE6" w:rsidRDefault="00B01713" w:rsidP="00B01713">
            <w:pPr>
              <w:spacing w:after="0" w:line="240" w:lineRule="auto"/>
              <w:ind w:firstLineChars="100" w:firstLine="181"/>
              <w:rPr>
                <w:rFonts w:ascii="Times New Roman" w:eastAsia="Times New Roman" w:hAnsi="Times New Roman" w:cs="Times New Roman"/>
                <w:b/>
                <w:bCs/>
                <w:sz w:val="18"/>
                <w:szCs w:val="18"/>
                <w:lang w:eastAsia="ru-RU"/>
              </w:rPr>
            </w:pPr>
            <w:r w:rsidRPr="00E33BE6">
              <w:rPr>
                <w:rFonts w:ascii="Times New Roman" w:eastAsia="Times New Roman" w:hAnsi="Times New Roman" w:cs="Times New Roman"/>
                <w:b/>
                <w:bCs/>
                <w:sz w:val="18"/>
                <w:szCs w:val="18"/>
                <w:lang w:eastAsia="ru-RU"/>
              </w:rPr>
              <w:t>Механизмдер жана өндүрүштүк жабдуулар</w:t>
            </w:r>
          </w:p>
        </w:tc>
      </w:tr>
      <w:tr w:rsidR="00E33BE6" w:rsidRPr="00E33BE6"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E33BE6" w:rsidRDefault="00B01713" w:rsidP="00B01713">
            <w:pPr>
              <w:spacing w:after="0" w:line="240" w:lineRule="auto"/>
              <w:jc w:val="right"/>
              <w:rPr>
                <w:rFonts w:ascii="Arial CYR" w:eastAsia="Times New Roman" w:hAnsi="Arial CYR" w:cs="Arial CYR"/>
                <w:sz w:val="18"/>
                <w:szCs w:val="18"/>
                <w:lang w:eastAsia="ru-RU"/>
              </w:rPr>
            </w:pPr>
            <w:r w:rsidRPr="00E33BE6">
              <w:rPr>
                <w:rFonts w:ascii="Times New Roman" w:eastAsia="Times New Roman" w:hAnsi="Times New Roman" w:cs="Times New Roman"/>
                <w:sz w:val="18"/>
                <w:szCs w:val="18"/>
                <w:lang w:eastAsia="ru-RU"/>
              </w:rPr>
              <w:t>311221</w:t>
            </w:r>
          </w:p>
        </w:tc>
        <w:tc>
          <w:tcPr>
            <w:tcW w:w="7351" w:type="dxa"/>
            <w:tcBorders>
              <w:top w:val="nil"/>
              <w:left w:val="nil"/>
              <w:bottom w:val="single" w:sz="4" w:space="0" w:color="auto"/>
              <w:right w:val="single" w:sz="4" w:space="0" w:color="auto"/>
            </w:tcBorders>
            <w:shd w:val="clear" w:color="auto" w:fill="auto"/>
            <w:noWrap/>
            <w:hideMark/>
          </w:tcPr>
          <w:p w:rsidR="00B01713" w:rsidRPr="00E33BE6" w:rsidRDefault="00B01713" w:rsidP="00B01713">
            <w:pPr>
              <w:spacing w:after="0" w:line="240" w:lineRule="auto"/>
              <w:ind w:firstLineChars="100" w:firstLine="180"/>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Механизмдерди жана өндүрүштүк жабдууларды сатуу</w:t>
            </w:r>
          </w:p>
        </w:tc>
      </w:tr>
      <w:tr w:rsidR="00E33BE6" w:rsidRPr="00E33BE6"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E33BE6" w:rsidRDefault="00B01713" w:rsidP="00B01713">
            <w:pPr>
              <w:spacing w:after="0" w:line="240" w:lineRule="auto"/>
              <w:jc w:val="right"/>
              <w:rPr>
                <w:rFonts w:ascii="Arial CYR" w:eastAsia="Times New Roman" w:hAnsi="Arial CYR" w:cs="Arial CYR"/>
                <w:sz w:val="18"/>
                <w:szCs w:val="18"/>
                <w:lang w:eastAsia="ru-RU"/>
              </w:rPr>
            </w:pPr>
            <w:r w:rsidRPr="00E33BE6">
              <w:rPr>
                <w:rFonts w:ascii="Times New Roman" w:eastAsia="Times New Roman" w:hAnsi="Times New Roman" w:cs="Times New Roman"/>
                <w:sz w:val="18"/>
                <w:szCs w:val="18"/>
                <w:lang w:eastAsia="ru-RU"/>
              </w:rPr>
              <w:t>31122110</w:t>
            </w:r>
          </w:p>
        </w:tc>
        <w:tc>
          <w:tcPr>
            <w:tcW w:w="7351" w:type="dxa"/>
            <w:tcBorders>
              <w:top w:val="nil"/>
              <w:left w:val="nil"/>
              <w:bottom w:val="single" w:sz="4" w:space="0" w:color="auto"/>
              <w:right w:val="single" w:sz="4" w:space="0" w:color="auto"/>
            </w:tcBorders>
            <w:shd w:val="clear" w:color="auto" w:fill="auto"/>
            <w:noWrap/>
            <w:hideMark/>
          </w:tcPr>
          <w:p w:rsidR="00B01713" w:rsidRPr="00E33BE6" w:rsidRDefault="00B01713" w:rsidP="00B01713">
            <w:pPr>
              <w:spacing w:after="0" w:line="240" w:lineRule="auto"/>
              <w:ind w:firstLineChars="100" w:firstLine="180"/>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Өндүрүштүк механизмдерди жана жабдууларды сатуу</w:t>
            </w:r>
          </w:p>
        </w:tc>
      </w:tr>
      <w:tr w:rsidR="00E33BE6" w:rsidRPr="00E33BE6"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E33BE6" w:rsidRDefault="00B01713" w:rsidP="00B01713">
            <w:pPr>
              <w:spacing w:after="0" w:line="240" w:lineRule="auto"/>
              <w:jc w:val="right"/>
              <w:rPr>
                <w:rFonts w:ascii="Arial CYR" w:eastAsia="Times New Roman" w:hAnsi="Arial CYR" w:cs="Arial CYR"/>
                <w:sz w:val="18"/>
                <w:szCs w:val="18"/>
                <w:lang w:eastAsia="ru-RU"/>
              </w:rPr>
            </w:pPr>
            <w:r w:rsidRPr="00E33BE6">
              <w:rPr>
                <w:rFonts w:ascii="Times New Roman" w:eastAsia="Times New Roman" w:hAnsi="Times New Roman" w:cs="Times New Roman"/>
                <w:sz w:val="18"/>
                <w:szCs w:val="18"/>
                <w:lang w:eastAsia="ru-RU"/>
              </w:rPr>
              <w:t>31122120</w:t>
            </w:r>
          </w:p>
        </w:tc>
        <w:tc>
          <w:tcPr>
            <w:tcW w:w="7351" w:type="dxa"/>
            <w:tcBorders>
              <w:top w:val="nil"/>
              <w:left w:val="nil"/>
              <w:bottom w:val="single" w:sz="4" w:space="0" w:color="auto"/>
              <w:right w:val="single" w:sz="4" w:space="0" w:color="auto"/>
            </w:tcBorders>
            <w:shd w:val="clear" w:color="auto" w:fill="auto"/>
            <w:noWrap/>
            <w:hideMark/>
          </w:tcPr>
          <w:p w:rsidR="00B01713" w:rsidRPr="00E33BE6" w:rsidRDefault="00B01713" w:rsidP="00B01713">
            <w:pPr>
              <w:spacing w:after="0" w:line="240" w:lineRule="auto"/>
              <w:ind w:firstLineChars="100" w:firstLine="180"/>
              <w:rPr>
                <w:rFonts w:ascii="Arial CYR" w:eastAsia="Times New Roman" w:hAnsi="Arial CYR" w:cs="Arial CYR"/>
                <w:sz w:val="18"/>
                <w:szCs w:val="18"/>
                <w:lang w:eastAsia="ru-RU"/>
              </w:rPr>
            </w:pPr>
            <w:r w:rsidRPr="00E33BE6">
              <w:rPr>
                <w:rFonts w:ascii="Times New Roman" w:eastAsia="Times New Roman" w:hAnsi="Times New Roman" w:cs="Times New Roman"/>
                <w:sz w:val="18"/>
                <w:szCs w:val="18"/>
                <w:lang w:eastAsia="ru-RU"/>
              </w:rPr>
              <w:t>Айыл чарба механизмдерин жана жабдууларын сатуу</w:t>
            </w:r>
          </w:p>
        </w:tc>
      </w:tr>
      <w:tr w:rsidR="00E33BE6" w:rsidRPr="00E33BE6"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E33BE6" w:rsidRDefault="00B01713" w:rsidP="00B01713">
            <w:pPr>
              <w:spacing w:after="0" w:line="240" w:lineRule="auto"/>
              <w:jc w:val="right"/>
              <w:rPr>
                <w:rFonts w:ascii="Arial CYR" w:eastAsia="Times New Roman" w:hAnsi="Arial CYR" w:cs="Arial CYR"/>
                <w:sz w:val="18"/>
                <w:szCs w:val="18"/>
                <w:lang w:eastAsia="ru-RU"/>
              </w:rPr>
            </w:pPr>
            <w:r w:rsidRPr="00E33BE6">
              <w:rPr>
                <w:rFonts w:ascii="Times New Roman" w:eastAsia="Times New Roman" w:hAnsi="Times New Roman" w:cs="Times New Roman"/>
                <w:sz w:val="18"/>
                <w:szCs w:val="18"/>
                <w:lang w:eastAsia="ru-RU"/>
              </w:rPr>
              <w:t>31122190</w:t>
            </w:r>
          </w:p>
        </w:tc>
        <w:tc>
          <w:tcPr>
            <w:tcW w:w="7351" w:type="dxa"/>
            <w:tcBorders>
              <w:top w:val="nil"/>
              <w:left w:val="nil"/>
              <w:bottom w:val="single" w:sz="4" w:space="0" w:color="auto"/>
              <w:right w:val="single" w:sz="4" w:space="0" w:color="auto"/>
            </w:tcBorders>
            <w:shd w:val="clear" w:color="auto" w:fill="auto"/>
            <w:noWrap/>
            <w:hideMark/>
          </w:tcPr>
          <w:p w:rsidR="00B01713" w:rsidRPr="00E33BE6" w:rsidRDefault="00B01713" w:rsidP="00B01713">
            <w:pPr>
              <w:spacing w:after="0" w:line="240" w:lineRule="auto"/>
              <w:ind w:firstLineChars="100" w:firstLine="180"/>
              <w:rPr>
                <w:rFonts w:ascii="Arial CYR" w:eastAsia="Times New Roman" w:hAnsi="Arial CYR" w:cs="Arial CYR"/>
                <w:sz w:val="18"/>
                <w:szCs w:val="18"/>
                <w:lang w:eastAsia="ru-RU"/>
              </w:rPr>
            </w:pPr>
            <w:r w:rsidRPr="00E33BE6">
              <w:rPr>
                <w:rFonts w:ascii="Times New Roman" w:eastAsia="Times New Roman" w:hAnsi="Times New Roman" w:cs="Times New Roman"/>
                <w:sz w:val="18"/>
                <w:szCs w:val="18"/>
                <w:lang w:eastAsia="ru-RU"/>
              </w:rPr>
              <w:t>Башка механизмдерди жана жабдууларды сатуу</w:t>
            </w:r>
          </w:p>
        </w:tc>
      </w:tr>
      <w:tr w:rsidR="00E33BE6" w:rsidRPr="00E33BE6"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E33BE6" w:rsidRDefault="00B01713" w:rsidP="00B01713">
            <w:pPr>
              <w:spacing w:after="0" w:line="240" w:lineRule="auto"/>
              <w:jc w:val="right"/>
              <w:rPr>
                <w:rFonts w:ascii="Arial CYR" w:eastAsia="Times New Roman" w:hAnsi="Arial CYR" w:cs="Arial CYR"/>
                <w:sz w:val="18"/>
                <w:szCs w:val="18"/>
                <w:lang w:eastAsia="ru-RU"/>
              </w:rPr>
            </w:pPr>
            <w:r w:rsidRPr="00E33BE6">
              <w:rPr>
                <w:rFonts w:ascii="Times New Roman" w:eastAsia="Times New Roman" w:hAnsi="Times New Roman" w:cs="Times New Roman"/>
                <w:sz w:val="18"/>
                <w:szCs w:val="18"/>
                <w:lang w:eastAsia="ru-RU"/>
              </w:rPr>
              <w:t>311222</w:t>
            </w:r>
          </w:p>
        </w:tc>
        <w:tc>
          <w:tcPr>
            <w:tcW w:w="7351" w:type="dxa"/>
            <w:tcBorders>
              <w:top w:val="nil"/>
              <w:left w:val="nil"/>
              <w:bottom w:val="single" w:sz="4" w:space="0" w:color="auto"/>
              <w:right w:val="single" w:sz="4" w:space="0" w:color="auto"/>
            </w:tcBorders>
            <w:shd w:val="clear" w:color="auto" w:fill="auto"/>
            <w:noWrap/>
            <w:hideMark/>
          </w:tcPr>
          <w:p w:rsidR="00B01713" w:rsidRPr="00E33BE6" w:rsidRDefault="00B01713" w:rsidP="00B01713">
            <w:pPr>
              <w:spacing w:after="0" w:line="240" w:lineRule="auto"/>
              <w:ind w:firstLineChars="100" w:firstLine="180"/>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Механизмдерди жана өндүрүштүк жабдууларды капиталдык ондоо</w:t>
            </w:r>
          </w:p>
        </w:tc>
      </w:tr>
      <w:tr w:rsidR="00E33BE6" w:rsidRPr="00E33BE6"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E33BE6" w:rsidRDefault="00B01713" w:rsidP="00B01713">
            <w:pPr>
              <w:spacing w:after="0" w:line="240" w:lineRule="auto"/>
              <w:jc w:val="right"/>
              <w:rPr>
                <w:rFonts w:ascii="Arial CYR" w:eastAsia="Times New Roman" w:hAnsi="Arial CYR" w:cs="Arial CYR"/>
                <w:sz w:val="18"/>
                <w:szCs w:val="18"/>
                <w:lang w:eastAsia="ru-RU"/>
              </w:rPr>
            </w:pPr>
            <w:r w:rsidRPr="00E33BE6">
              <w:rPr>
                <w:rFonts w:ascii="Times New Roman" w:eastAsia="Times New Roman" w:hAnsi="Times New Roman" w:cs="Times New Roman"/>
                <w:sz w:val="18"/>
                <w:szCs w:val="18"/>
                <w:lang w:eastAsia="ru-RU"/>
              </w:rPr>
              <w:t>31122210</w:t>
            </w:r>
          </w:p>
        </w:tc>
        <w:tc>
          <w:tcPr>
            <w:tcW w:w="7351" w:type="dxa"/>
            <w:tcBorders>
              <w:top w:val="nil"/>
              <w:left w:val="nil"/>
              <w:bottom w:val="single" w:sz="4" w:space="0" w:color="auto"/>
              <w:right w:val="single" w:sz="4" w:space="0" w:color="auto"/>
            </w:tcBorders>
            <w:shd w:val="clear" w:color="auto" w:fill="auto"/>
            <w:noWrap/>
            <w:hideMark/>
          </w:tcPr>
          <w:p w:rsidR="00B01713" w:rsidRPr="00E33BE6" w:rsidRDefault="00B01713" w:rsidP="00B01713">
            <w:pPr>
              <w:spacing w:after="0" w:line="240" w:lineRule="auto"/>
              <w:ind w:firstLineChars="100" w:firstLine="180"/>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Өндүрүштүк механизмдерди жана жабдууларды сатып алуу</w:t>
            </w:r>
          </w:p>
        </w:tc>
      </w:tr>
      <w:tr w:rsidR="00E33BE6" w:rsidRPr="00E33BE6"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E33BE6" w:rsidRDefault="00B01713" w:rsidP="00B01713">
            <w:pPr>
              <w:spacing w:after="0" w:line="240" w:lineRule="auto"/>
              <w:jc w:val="right"/>
              <w:rPr>
                <w:rFonts w:ascii="Arial CYR" w:eastAsia="Times New Roman" w:hAnsi="Arial CYR" w:cs="Arial CYR"/>
                <w:sz w:val="18"/>
                <w:szCs w:val="18"/>
                <w:lang w:eastAsia="ru-RU"/>
              </w:rPr>
            </w:pPr>
            <w:r w:rsidRPr="00E33BE6">
              <w:rPr>
                <w:rFonts w:ascii="Times New Roman" w:eastAsia="Times New Roman" w:hAnsi="Times New Roman" w:cs="Times New Roman"/>
                <w:sz w:val="18"/>
                <w:szCs w:val="18"/>
                <w:lang w:eastAsia="ru-RU"/>
              </w:rPr>
              <w:t>31122220</w:t>
            </w:r>
          </w:p>
        </w:tc>
        <w:tc>
          <w:tcPr>
            <w:tcW w:w="7351" w:type="dxa"/>
            <w:tcBorders>
              <w:top w:val="nil"/>
              <w:left w:val="nil"/>
              <w:bottom w:val="single" w:sz="4" w:space="0" w:color="auto"/>
              <w:right w:val="single" w:sz="4" w:space="0" w:color="auto"/>
            </w:tcBorders>
            <w:shd w:val="clear" w:color="auto" w:fill="auto"/>
            <w:noWrap/>
            <w:hideMark/>
          </w:tcPr>
          <w:p w:rsidR="00B01713" w:rsidRPr="00E33BE6" w:rsidRDefault="00B01713" w:rsidP="00B01713">
            <w:pPr>
              <w:spacing w:after="0" w:line="240" w:lineRule="auto"/>
              <w:ind w:firstLineChars="100" w:firstLine="180"/>
              <w:rPr>
                <w:rFonts w:ascii="Arial CYR" w:eastAsia="Times New Roman" w:hAnsi="Arial CYR" w:cs="Arial CYR"/>
                <w:sz w:val="18"/>
                <w:szCs w:val="18"/>
                <w:lang w:eastAsia="ru-RU"/>
              </w:rPr>
            </w:pPr>
            <w:r w:rsidRPr="00E33BE6">
              <w:rPr>
                <w:rFonts w:ascii="Times New Roman" w:eastAsia="Times New Roman" w:hAnsi="Times New Roman" w:cs="Times New Roman"/>
                <w:sz w:val="18"/>
                <w:szCs w:val="18"/>
                <w:lang w:eastAsia="ru-RU"/>
              </w:rPr>
              <w:t>Айыл чарба механизмдерин жана жабдууларын сатып алуу</w:t>
            </w:r>
          </w:p>
        </w:tc>
      </w:tr>
      <w:tr w:rsidR="00E33BE6" w:rsidRPr="00E33BE6"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E33BE6" w:rsidRDefault="00B01713" w:rsidP="00B01713">
            <w:pPr>
              <w:spacing w:after="0" w:line="240" w:lineRule="auto"/>
              <w:jc w:val="right"/>
              <w:rPr>
                <w:rFonts w:ascii="Arial CYR" w:eastAsia="Times New Roman" w:hAnsi="Arial CYR" w:cs="Arial CYR"/>
                <w:sz w:val="18"/>
                <w:szCs w:val="18"/>
                <w:lang w:eastAsia="ru-RU"/>
              </w:rPr>
            </w:pPr>
            <w:r w:rsidRPr="00E33BE6">
              <w:rPr>
                <w:rFonts w:ascii="Times New Roman" w:eastAsia="Times New Roman" w:hAnsi="Times New Roman" w:cs="Times New Roman"/>
                <w:sz w:val="18"/>
                <w:szCs w:val="18"/>
                <w:lang w:eastAsia="ru-RU"/>
              </w:rPr>
              <w:t>31122290</w:t>
            </w:r>
          </w:p>
        </w:tc>
        <w:tc>
          <w:tcPr>
            <w:tcW w:w="7351" w:type="dxa"/>
            <w:tcBorders>
              <w:top w:val="nil"/>
              <w:left w:val="nil"/>
              <w:bottom w:val="single" w:sz="4" w:space="0" w:color="auto"/>
              <w:right w:val="single" w:sz="4" w:space="0" w:color="auto"/>
            </w:tcBorders>
            <w:shd w:val="clear" w:color="auto" w:fill="auto"/>
            <w:noWrap/>
            <w:hideMark/>
          </w:tcPr>
          <w:p w:rsidR="00B01713" w:rsidRPr="00E33BE6" w:rsidRDefault="00B01713" w:rsidP="00B01713">
            <w:pPr>
              <w:spacing w:after="0" w:line="240" w:lineRule="auto"/>
              <w:ind w:firstLineChars="100" w:firstLine="180"/>
              <w:rPr>
                <w:rFonts w:ascii="Arial CYR" w:eastAsia="Times New Roman" w:hAnsi="Arial CYR" w:cs="Arial CYR"/>
                <w:sz w:val="18"/>
                <w:szCs w:val="18"/>
                <w:lang w:eastAsia="ru-RU"/>
              </w:rPr>
            </w:pPr>
            <w:r w:rsidRPr="00E33BE6">
              <w:rPr>
                <w:rFonts w:ascii="Times New Roman" w:eastAsia="Times New Roman" w:hAnsi="Times New Roman" w:cs="Times New Roman"/>
                <w:sz w:val="18"/>
                <w:szCs w:val="18"/>
                <w:lang w:eastAsia="ru-RU"/>
              </w:rPr>
              <w:t>Башка механизмдерди жана жабдууларды сатып алуу</w:t>
            </w:r>
          </w:p>
        </w:tc>
      </w:tr>
      <w:tr w:rsidR="00E33BE6" w:rsidRPr="00E33BE6"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E33BE6" w:rsidRDefault="00B01713" w:rsidP="00B01713">
            <w:pPr>
              <w:spacing w:after="0" w:line="240" w:lineRule="auto"/>
              <w:jc w:val="right"/>
              <w:rPr>
                <w:rFonts w:ascii="Arial CYR" w:eastAsia="Times New Roman" w:hAnsi="Arial CYR" w:cs="Arial CYR"/>
                <w:sz w:val="18"/>
                <w:szCs w:val="18"/>
                <w:lang w:eastAsia="ru-RU"/>
              </w:rPr>
            </w:pPr>
            <w:r w:rsidRPr="00E33BE6">
              <w:rPr>
                <w:rFonts w:ascii="Times New Roman" w:eastAsia="Times New Roman" w:hAnsi="Times New Roman" w:cs="Times New Roman"/>
                <w:sz w:val="18"/>
                <w:szCs w:val="18"/>
                <w:lang w:eastAsia="ru-RU"/>
              </w:rPr>
              <w:t>311223</w:t>
            </w:r>
          </w:p>
        </w:tc>
        <w:tc>
          <w:tcPr>
            <w:tcW w:w="7351" w:type="dxa"/>
            <w:tcBorders>
              <w:top w:val="nil"/>
              <w:left w:val="nil"/>
              <w:bottom w:val="single" w:sz="4" w:space="0" w:color="auto"/>
              <w:right w:val="single" w:sz="4" w:space="0" w:color="auto"/>
            </w:tcBorders>
            <w:shd w:val="clear" w:color="auto" w:fill="auto"/>
            <w:noWrap/>
            <w:hideMark/>
          </w:tcPr>
          <w:p w:rsidR="00B01713" w:rsidRPr="00E33BE6" w:rsidRDefault="00B01713" w:rsidP="00B01713">
            <w:pPr>
              <w:spacing w:after="0" w:line="240" w:lineRule="auto"/>
              <w:ind w:firstLineChars="100" w:firstLine="180"/>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Механизмдерди жана өндүрүштүк жабдууларды капиталдык ондоо</w:t>
            </w:r>
          </w:p>
        </w:tc>
      </w:tr>
      <w:tr w:rsidR="00E33BE6" w:rsidRPr="00E33BE6"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E33BE6" w:rsidRDefault="00B01713" w:rsidP="00B01713">
            <w:pPr>
              <w:spacing w:after="0" w:line="240" w:lineRule="auto"/>
              <w:jc w:val="right"/>
              <w:rPr>
                <w:rFonts w:ascii="Arial CYR" w:eastAsia="Times New Roman" w:hAnsi="Arial CYR" w:cs="Arial CYR"/>
                <w:sz w:val="18"/>
                <w:szCs w:val="18"/>
                <w:lang w:eastAsia="ru-RU"/>
              </w:rPr>
            </w:pPr>
            <w:r w:rsidRPr="00E33BE6">
              <w:rPr>
                <w:rFonts w:ascii="Times New Roman" w:eastAsia="Times New Roman" w:hAnsi="Times New Roman" w:cs="Times New Roman"/>
                <w:sz w:val="18"/>
                <w:szCs w:val="18"/>
                <w:lang w:eastAsia="ru-RU"/>
              </w:rPr>
              <w:t>31122310</w:t>
            </w:r>
          </w:p>
        </w:tc>
        <w:tc>
          <w:tcPr>
            <w:tcW w:w="7351" w:type="dxa"/>
            <w:tcBorders>
              <w:top w:val="nil"/>
              <w:left w:val="nil"/>
              <w:bottom w:val="single" w:sz="4" w:space="0" w:color="auto"/>
              <w:right w:val="single" w:sz="4" w:space="0" w:color="auto"/>
            </w:tcBorders>
            <w:shd w:val="clear" w:color="auto" w:fill="auto"/>
            <w:noWrap/>
            <w:hideMark/>
          </w:tcPr>
          <w:p w:rsidR="00B01713" w:rsidRPr="00E33BE6" w:rsidRDefault="00B01713" w:rsidP="00B01713">
            <w:pPr>
              <w:spacing w:after="0" w:line="240" w:lineRule="auto"/>
              <w:ind w:firstLineChars="100" w:firstLine="180"/>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Өндүрүштүк механизмдерди жана жабдууларды капиталдык ондоо</w:t>
            </w:r>
          </w:p>
        </w:tc>
      </w:tr>
      <w:tr w:rsidR="00E33BE6" w:rsidRPr="00E33BE6"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E33BE6" w:rsidRDefault="00B01713" w:rsidP="00B01713">
            <w:pPr>
              <w:spacing w:after="0" w:line="240" w:lineRule="auto"/>
              <w:jc w:val="right"/>
              <w:rPr>
                <w:rFonts w:ascii="Arial CYR" w:eastAsia="Times New Roman" w:hAnsi="Arial CYR" w:cs="Arial CYR"/>
                <w:sz w:val="18"/>
                <w:szCs w:val="18"/>
                <w:lang w:eastAsia="ru-RU"/>
              </w:rPr>
            </w:pPr>
            <w:r w:rsidRPr="00E33BE6">
              <w:rPr>
                <w:rFonts w:ascii="Times New Roman" w:eastAsia="Times New Roman" w:hAnsi="Times New Roman" w:cs="Times New Roman"/>
                <w:sz w:val="18"/>
                <w:szCs w:val="18"/>
                <w:lang w:eastAsia="ru-RU"/>
              </w:rPr>
              <w:t>31122320</w:t>
            </w:r>
          </w:p>
        </w:tc>
        <w:tc>
          <w:tcPr>
            <w:tcW w:w="7351" w:type="dxa"/>
            <w:tcBorders>
              <w:top w:val="nil"/>
              <w:left w:val="nil"/>
              <w:bottom w:val="single" w:sz="4" w:space="0" w:color="auto"/>
              <w:right w:val="single" w:sz="4" w:space="0" w:color="auto"/>
            </w:tcBorders>
            <w:shd w:val="clear" w:color="auto" w:fill="auto"/>
            <w:noWrap/>
            <w:hideMark/>
          </w:tcPr>
          <w:p w:rsidR="00B01713" w:rsidRPr="00E33BE6" w:rsidRDefault="00B01713" w:rsidP="00B01713">
            <w:pPr>
              <w:spacing w:after="0" w:line="240" w:lineRule="auto"/>
              <w:ind w:firstLineChars="100" w:firstLine="180"/>
              <w:rPr>
                <w:rFonts w:ascii="Arial CYR" w:eastAsia="Times New Roman" w:hAnsi="Arial CYR" w:cs="Arial CYR"/>
                <w:sz w:val="18"/>
                <w:szCs w:val="18"/>
                <w:lang w:eastAsia="ru-RU"/>
              </w:rPr>
            </w:pPr>
            <w:r w:rsidRPr="00E33BE6">
              <w:rPr>
                <w:rFonts w:ascii="Times New Roman" w:eastAsia="Times New Roman" w:hAnsi="Times New Roman" w:cs="Times New Roman"/>
                <w:sz w:val="18"/>
                <w:szCs w:val="18"/>
                <w:lang w:eastAsia="ru-RU"/>
              </w:rPr>
              <w:t>Айыл чарба механизмдерин жана жабдууларын капиталдык ондоо</w:t>
            </w:r>
          </w:p>
        </w:tc>
      </w:tr>
      <w:tr w:rsidR="00E33BE6" w:rsidRPr="00E33BE6"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E33BE6" w:rsidRDefault="00B01713" w:rsidP="00B01713">
            <w:pPr>
              <w:spacing w:after="0" w:line="240" w:lineRule="auto"/>
              <w:jc w:val="right"/>
              <w:rPr>
                <w:rFonts w:ascii="Arial CYR" w:eastAsia="Times New Roman" w:hAnsi="Arial CYR" w:cs="Arial CYR"/>
                <w:sz w:val="18"/>
                <w:szCs w:val="18"/>
                <w:lang w:eastAsia="ru-RU"/>
              </w:rPr>
            </w:pPr>
            <w:r w:rsidRPr="00E33BE6">
              <w:rPr>
                <w:rFonts w:ascii="Times New Roman" w:eastAsia="Times New Roman" w:hAnsi="Times New Roman" w:cs="Times New Roman"/>
                <w:sz w:val="18"/>
                <w:szCs w:val="18"/>
                <w:lang w:eastAsia="ru-RU"/>
              </w:rPr>
              <w:t>31122390</w:t>
            </w:r>
          </w:p>
        </w:tc>
        <w:tc>
          <w:tcPr>
            <w:tcW w:w="7351" w:type="dxa"/>
            <w:tcBorders>
              <w:top w:val="nil"/>
              <w:left w:val="nil"/>
              <w:bottom w:val="single" w:sz="4" w:space="0" w:color="auto"/>
              <w:right w:val="single" w:sz="4" w:space="0" w:color="auto"/>
            </w:tcBorders>
            <w:shd w:val="clear" w:color="auto" w:fill="auto"/>
            <w:noWrap/>
            <w:hideMark/>
          </w:tcPr>
          <w:p w:rsidR="00B01713" w:rsidRPr="00E33BE6" w:rsidRDefault="00B01713" w:rsidP="00B01713">
            <w:pPr>
              <w:spacing w:after="0" w:line="240" w:lineRule="auto"/>
              <w:ind w:firstLineChars="100" w:firstLine="180"/>
              <w:rPr>
                <w:rFonts w:ascii="Arial CYR" w:eastAsia="Times New Roman" w:hAnsi="Arial CYR" w:cs="Arial CYR"/>
                <w:sz w:val="18"/>
                <w:szCs w:val="18"/>
                <w:lang w:eastAsia="ru-RU"/>
              </w:rPr>
            </w:pPr>
            <w:r w:rsidRPr="00E33BE6">
              <w:rPr>
                <w:rFonts w:ascii="Times New Roman" w:eastAsia="Times New Roman" w:hAnsi="Times New Roman" w:cs="Times New Roman"/>
                <w:sz w:val="18"/>
                <w:szCs w:val="18"/>
                <w:lang w:eastAsia="ru-RU"/>
              </w:rPr>
              <w:t>Башка механизмдерди жана жабдууларды капиталдык ондоо</w:t>
            </w:r>
          </w:p>
        </w:tc>
      </w:tr>
      <w:tr w:rsidR="00E33BE6" w:rsidRPr="00E33BE6"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E33BE6" w:rsidRDefault="00B01713" w:rsidP="00B01713">
            <w:pPr>
              <w:spacing w:after="0" w:line="240" w:lineRule="auto"/>
              <w:jc w:val="right"/>
              <w:rPr>
                <w:rFonts w:ascii="Arial CYR" w:eastAsia="Times New Roman" w:hAnsi="Arial CYR" w:cs="Arial CYR"/>
                <w:sz w:val="18"/>
                <w:szCs w:val="18"/>
                <w:lang w:eastAsia="ru-RU"/>
              </w:rPr>
            </w:pPr>
            <w:r w:rsidRPr="00E33BE6">
              <w:rPr>
                <w:rFonts w:ascii="Times New Roman" w:eastAsia="Times New Roman" w:hAnsi="Times New Roman" w:cs="Times New Roman"/>
                <w:b/>
                <w:bCs/>
                <w:sz w:val="18"/>
                <w:szCs w:val="18"/>
                <w:lang w:eastAsia="ru-RU"/>
              </w:rPr>
              <w:lastRenderedPageBreak/>
              <w:t>31123</w:t>
            </w:r>
          </w:p>
        </w:tc>
        <w:tc>
          <w:tcPr>
            <w:tcW w:w="7351" w:type="dxa"/>
            <w:tcBorders>
              <w:top w:val="nil"/>
              <w:left w:val="nil"/>
              <w:bottom w:val="single" w:sz="4" w:space="0" w:color="auto"/>
              <w:right w:val="single" w:sz="4" w:space="0" w:color="auto"/>
            </w:tcBorders>
            <w:shd w:val="clear" w:color="auto" w:fill="auto"/>
            <w:noWrap/>
            <w:hideMark/>
          </w:tcPr>
          <w:p w:rsidR="00B01713" w:rsidRPr="00E33BE6" w:rsidRDefault="00B01713" w:rsidP="00B01713">
            <w:pPr>
              <w:spacing w:after="0" w:line="240" w:lineRule="auto"/>
              <w:ind w:firstLineChars="100" w:firstLine="181"/>
              <w:rPr>
                <w:rFonts w:ascii="Arial CYR" w:eastAsia="Times New Roman" w:hAnsi="Arial CYR" w:cs="Arial CYR"/>
                <w:sz w:val="18"/>
                <w:szCs w:val="18"/>
                <w:lang w:eastAsia="ru-RU"/>
              </w:rPr>
            </w:pPr>
            <w:r w:rsidRPr="00E33BE6">
              <w:rPr>
                <w:rFonts w:ascii="Times New Roman" w:eastAsia="Times New Roman" w:hAnsi="Times New Roman" w:cs="Times New Roman"/>
                <w:b/>
                <w:bCs/>
                <w:sz w:val="18"/>
                <w:szCs w:val="18"/>
                <w:lang w:eastAsia="ru-RU"/>
              </w:rPr>
              <w:t>Эмерек, офистик жабдуулар жана шаймандар</w:t>
            </w:r>
          </w:p>
        </w:tc>
      </w:tr>
      <w:tr w:rsidR="00E33BE6" w:rsidRPr="00E33BE6"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E33BE6" w:rsidRDefault="00B01713" w:rsidP="00B01713">
            <w:pPr>
              <w:spacing w:after="0" w:line="240" w:lineRule="auto"/>
              <w:jc w:val="right"/>
              <w:rPr>
                <w:rFonts w:ascii="Arial CYR" w:eastAsia="Times New Roman" w:hAnsi="Arial CYR" w:cs="Arial CYR"/>
                <w:sz w:val="18"/>
                <w:szCs w:val="18"/>
                <w:lang w:eastAsia="ru-RU"/>
              </w:rPr>
            </w:pPr>
            <w:r w:rsidRPr="00E33BE6">
              <w:rPr>
                <w:rFonts w:ascii="Times New Roman" w:eastAsia="Times New Roman" w:hAnsi="Times New Roman" w:cs="Times New Roman"/>
                <w:sz w:val="18"/>
                <w:szCs w:val="18"/>
                <w:lang w:eastAsia="ru-RU"/>
              </w:rPr>
              <w:t>311231</w:t>
            </w:r>
          </w:p>
        </w:tc>
        <w:tc>
          <w:tcPr>
            <w:tcW w:w="7351" w:type="dxa"/>
            <w:tcBorders>
              <w:top w:val="nil"/>
              <w:left w:val="nil"/>
              <w:bottom w:val="single" w:sz="4" w:space="0" w:color="auto"/>
              <w:right w:val="single" w:sz="4" w:space="0" w:color="auto"/>
            </w:tcBorders>
            <w:shd w:val="clear" w:color="auto" w:fill="auto"/>
            <w:noWrap/>
            <w:hideMark/>
          </w:tcPr>
          <w:p w:rsidR="00B01713" w:rsidRPr="00E33BE6" w:rsidRDefault="00B01713" w:rsidP="00B01713">
            <w:pPr>
              <w:spacing w:after="0" w:line="240" w:lineRule="auto"/>
              <w:ind w:firstLineChars="100" w:firstLine="180"/>
              <w:rPr>
                <w:rFonts w:ascii="Arial CYR" w:eastAsia="Times New Roman" w:hAnsi="Arial CYR" w:cs="Arial CYR"/>
                <w:sz w:val="18"/>
                <w:szCs w:val="18"/>
                <w:lang w:eastAsia="ru-RU"/>
              </w:rPr>
            </w:pPr>
            <w:r w:rsidRPr="00E33BE6">
              <w:rPr>
                <w:rFonts w:ascii="Times New Roman" w:eastAsia="Times New Roman" w:hAnsi="Times New Roman" w:cs="Times New Roman"/>
                <w:sz w:val="18"/>
                <w:szCs w:val="18"/>
                <w:lang w:eastAsia="ru-RU"/>
              </w:rPr>
              <w:t>Эмеректи, офистик жабдууларды жана шаймандарды сатуу</w:t>
            </w:r>
          </w:p>
        </w:tc>
      </w:tr>
      <w:tr w:rsidR="00E33BE6" w:rsidRPr="00E33BE6"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E33BE6" w:rsidRDefault="00B01713" w:rsidP="00B01713">
            <w:pPr>
              <w:spacing w:after="0" w:line="240" w:lineRule="auto"/>
              <w:jc w:val="right"/>
              <w:rPr>
                <w:rFonts w:ascii="Arial CYR" w:eastAsia="Times New Roman" w:hAnsi="Arial CYR" w:cs="Arial CYR"/>
                <w:sz w:val="18"/>
                <w:szCs w:val="18"/>
                <w:lang w:eastAsia="ru-RU"/>
              </w:rPr>
            </w:pPr>
            <w:r w:rsidRPr="00E33BE6">
              <w:rPr>
                <w:rFonts w:ascii="Times New Roman" w:eastAsia="Times New Roman" w:hAnsi="Times New Roman" w:cs="Times New Roman"/>
                <w:sz w:val="18"/>
                <w:szCs w:val="18"/>
                <w:lang w:eastAsia="ru-RU"/>
              </w:rPr>
              <w:t>31123110</w:t>
            </w:r>
          </w:p>
        </w:tc>
        <w:tc>
          <w:tcPr>
            <w:tcW w:w="7351" w:type="dxa"/>
            <w:tcBorders>
              <w:top w:val="nil"/>
              <w:left w:val="nil"/>
              <w:bottom w:val="single" w:sz="4" w:space="0" w:color="auto"/>
              <w:right w:val="single" w:sz="4" w:space="0" w:color="auto"/>
            </w:tcBorders>
            <w:shd w:val="clear" w:color="auto" w:fill="auto"/>
            <w:noWrap/>
            <w:hideMark/>
          </w:tcPr>
          <w:p w:rsidR="00B01713" w:rsidRPr="00E33BE6" w:rsidRDefault="00B01713" w:rsidP="00B01713">
            <w:pPr>
              <w:spacing w:after="0" w:line="240" w:lineRule="auto"/>
              <w:ind w:firstLineChars="100" w:firstLine="180"/>
              <w:rPr>
                <w:rFonts w:ascii="Arial CYR" w:eastAsia="Times New Roman" w:hAnsi="Arial CYR" w:cs="Arial CYR"/>
                <w:sz w:val="18"/>
                <w:szCs w:val="18"/>
                <w:lang w:eastAsia="ru-RU"/>
              </w:rPr>
            </w:pPr>
            <w:r w:rsidRPr="00E33BE6">
              <w:rPr>
                <w:rFonts w:ascii="Times New Roman" w:eastAsia="Times New Roman" w:hAnsi="Times New Roman" w:cs="Times New Roman"/>
                <w:sz w:val="18"/>
                <w:szCs w:val="18"/>
                <w:lang w:eastAsia="ru-RU"/>
              </w:rPr>
              <w:t>Эмерек сатуу</w:t>
            </w:r>
          </w:p>
        </w:tc>
      </w:tr>
      <w:tr w:rsidR="00E33BE6" w:rsidRPr="00E33BE6"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E33BE6" w:rsidRDefault="00B01713" w:rsidP="00B01713">
            <w:pPr>
              <w:spacing w:after="0" w:line="240" w:lineRule="auto"/>
              <w:jc w:val="right"/>
              <w:rPr>
                <w:rFonts w:ascii="Arial CYR" w:eastAsia="Times New Roman" w:hAnsi="Arial CYR" w:cs="Arial CYR"/>
                <w:sz w:val="18"/>
                <w:szCs w:val="18"/>
                <w:lang w:eastAsia="ru-RU"/>
              </w:rPr>
            </w:pPr>
            <w:r w:rsidRPr="00E33BE6">
              <w:rPr>
                <w:rFonts w:ascii="Times New Roman" w:eastAsia="Times New Roman" w:hAnsi="Times New Roman" w:cs="Times New Roman"/>
                <w:sz w:val="18"/>
                <w:szCs w:val="18"/>
                <w:lang w:eastAsia="ru-RU"/>
              </w:rPr>
              <w:t>31123120</w:t>
            </w:r>
          </w:p>
        </w:tc>
        <w:tc>
          <w:tcPr>
            <w:tcW w:w="7351" w:type="dxa"/>
            <w:tcBorders>
              <w:top w:val="nil"/>
              <w:left w:val="nil"/>
              <w:bottom w:val="single" w:sz="4" w:space="0" w:color="auto"/>
              <w:right w:val="single" w:sz="4" w:space="0" w:color="auto"/>
            </w:tcBorders>
            <w:shd w:val="clear" w:color="auto" w:fill="auto"/>
            <w:noWrap/>
            <w:hideMark/>
          </w:tcPr>
          <w:p w:rsidR="00B01713" w:rsidRPr="00E33BE6" w:rsidRDefault="00B01713" w:rsidP="00B01713">
            <w:pPr>
              <w:spacing w:after="0" w:line="240" w:lineRule="auto"/>
              <w:ind w:firstLineChars="100" w:firstLine="180"/>
              <w:rPr>
                <w:rFonts w:ascii="Arial CYR" w:eastAsia="Times New Roman" w:hAnsi="Arial CYR" w:cs="Arial CYR"/>
                <w:sz w:val="18"/>
                <w:szCs w:val="18"/>
                <w:lang w:eastAsia="ru-RU"/>
              </w:rPr>
            </w:pPr>
            <w:r w:rsidRPr="00E33BE6">
              <w:rPr>
                <w:rFonts w:ascii="Times New Roman" w:eastAsia="Times New Roman" w:hAnsi="Times New Roman" w:cs="Times New Roman"/>
                <w:sz w:val="18"/>
                <w:szCs w:val="18"/>
                <w:lang w:eastAsia="ru-RU"/>
              </w:rPr>
              <w:t>Офистик жабдууларды сатуу</w:t>
            </w:r>
          </w:p>
        </w:tc>
      </w:tr>
      <w:tr w:rsidR="00E33BE6" w:rsidRPr="00E33BE6"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E33BE6" w:rsidRDefault="00B01713" w:rsidP="00B01713">
            <w:pPr>
              <w:spacing w:after="0" w:line="240" w:lineRule="auto"/>
              <w:jc w:val="right"/>
              <w:rPr>
                <w:rFonts w:ascii="Arial CYR" w:eastAsia="Times New Roman" w:hAnsi="Arial CYR" w:cs="Arial CYR"/>
                <w:sz w:val="18"/>
                <w:szCs w:val="18"/>
                <w:lang w:eastAsia="ru-RU"/>
              </w:rPr>
            </w:pPr>
            <w:r w:rsidRPr="00E33BE6">
              <w:rPr>
                <w:rFonts w:ascii="Times New Roman" w:eastAsia="Times New Roman" w:hAnsi="Times New Roman" w:cs="Times New Roman"/>
                <w:sz w:val="18"/>
                <w:szCs w:val="18"/>
                <w:lang w:eastAsia="ru-RU"/>
              </w:rPr>
              <w:t>31123130</w:t>
            </w:r>
          </w:p>
        </w:tc>
        <w:tc>
          <w:tcPr>
            <w:tcW w:w="7351" w:type="dxa"/>
            <w:tcBorders>
              <w:top w:val="nil"/>
              <w:left w:val="nil"/>
              <w:bottom w:val="single" w:sz="4" w:space="0" w:color="auto"/>
              <w:right w:val="single" w:sz="4" w:space="0" w:color="auto"/>
            </w:tcBorders>
            <w:shd w:val="clear" w:color="auto" w:fill="auto"/>
            <w:noWrap/>
            <w:hideMark/>
          </w:tcPr>
          <w:p w:rsidR="00B01713" w:rsidRPr="00E33BE6" w:rsidRDefault="00B01713" w:rsidP="00B01713">
            <w:pPr>
              <w:spacing w:after="0" w:line="240" w:lineRule="auto"/>
              <w:ind w:firstLineChars="100" w:firstLine="180"/>
              <w:rPr>
                <w:rFonts w:ascii="Arial CYR" w:eastAsia="Times New Roman" w:hAnsi="Arial CYR" w:cs="Arial CYR"/>
                <w:sz w:val="18"/>
                <w:szCs w:val="18"/>
                <w:lang w:eastAsia="ru-RU"/>
              </w:rPr>
            </w:pPr>
            <w:r w:rsidRPr="00E33BE6">
              <w:rPr>
                <w:rFonts w:ascii="Times New Roman" w:eastAsia="Times New Roman" w:hAnsi="Times New Roman" w:cs="Times New Roman"/>
                <w:sz w:val="18"/>
                <w:szCs w:val="18"/>
                <w:lang w:eastAsia="ru-RU"/>
              </w:rPr>
              <w:t>Компьютердик жабдууларды сатуу</w:t>
            </w:r>
          </w:p>
        </w:tc>
      </w:tr>
      <w:tr w:rsidR="00E33BE6" w:rsidRPr="00E33BE6"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E33BE6" w:rsidRDefault="00B01713" w:rsidP="00B01713">
            <w:pPr>
              <w:spacing w:after="0" w:line="240" w:lineRule="auto"/>
              <w:jc w:val="right"/>
              <w:rPr>
                <w:rFonts w:ascii="Arial CYR" w:eastAsia="Times New Roman" w:hAnsi="Arial CYR" w:cs="Arial CYR"/>
                <w:sz w:val="18"/>
                <w:szCs w:val="18"/>
                <w:lang w:eastAsia="ru-RU"/>
              </w:rPr>
            </w:pPr>
            <w:r w:rsidRPr="00E33BE6">
              <w:rPr>
                <w:rFonts w:ascii="Times New Roman" w:eastAsia="Times New Roman" w:hAnsi="Times New Roman" w:cs="Times New Roman"/>
                <w:sz w:val="18"/>
                <w:szCs w:val="18"/>
                <w:lang w:eastAsia="ru-RU"/>
              </w:rPr>
              <w:t>31123140</w:t>
            </w:r>
          </w:p>
        </w:tc>
        <w:tc>
          <w:tcPr>
            <w:tcW w:w="7351" w:type="dxa"/>
            <w:tcBorders>
              <w:top w:val="nil"/>
              <w:left w:val="nil"/>
              <w:bottom w:val="single" w:sz="4" w:space="0" w:color="auto"/>
              <w:right w:val="single" w:sz="4" w:space="0" w:color="auto"/>
            </w:tcBorders>
            <w:shd w:val="clear" w:color="auto" w:fill="auto"/>
            <w:noWrap/>
            <w:hideMark/>
          </w:tcPr>
          <w:p w:rsidR="00B01713" w:rsidRPr="00E33BE6" w:rsidRDefault="00B01713" w:rsidP="00B01713">
            <w:pPr>
              <w:spacing w:after="0" w:line="240" w:lineRule="auto"/>
              <w:ind w:firstLineChars="100" w:firstLine="180"/>
              <w:rPr>
                <w:rFonts w:ascii="Arial CYR" w:eastAsia="Times New Roman" w:hAnsi="Arial CYR" w:cs="Arial CYR"/>
                <w:sz w:val="18"/>
                <w:szCs w:val="18"/>
                <w:lang w:eastAsia="ru-RU"/>
              </w:rPr>
            </w:pPr>
            <w:r w:rsidRPr="00E33BE6">
              <w:rPr>
                <w:rFonts w:ascii="Times New Roman" w:eastAsia="Times New Roman" w:hAnsi="Times New Roman" w:cs="Times New Roman"/>
                <w:sz w:val="18"/>
                <w:szCs w:val="18"/>
                <w:lang w:eastAsia="ru-RU"/>
              </w:rPr>
              <w:t>Шаймандарды сатуу</w:t>
            </w:r>
          </w:p>
        </w:tc>
      </w:tr>
      <w:tr w:rsidR="00E33BE6" w:rsidRPr="00E33BE6"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E33BE6" w:rsidRDefault="00B01713" w:rsidP="00B01713">
            <w:pPr>
              <w:spacing w:after="0" w:line="240" w:lineRule="auto"/>
              <w:jc w:val="right"/>
              <w:rPr>
                <w:rFonts w:ascii="Arial CYR" w:eastAsia="Times New Roman" w:hAnsi="Arial CYR" w:cs="Arial CYR"/>
                <w:sz w:val="18"/>
                <w:szCs w:val="18"/>
                <w:lang w:eastAsia="ru-RU"/>
              </w:rPr>
            </w:pPr>
            <w:r w:rsidRPr="00E33BE6">
              <w:rPr>
                <w:rFonts w:ascii="Times New Roman" w:eastAsia="Times New Roman" w:hAnsi="Times New Roman" w:cs="Times New Roman"/>
                <w:sz w:val="18"/>
                <w:szCs w:val="18"/>
                <w:lang w:eastAsia="ru-RU"/>
              </w:rPr>
              <w:t>31123150</w:t>
            </w:r>
          </w:p>
        </w:tc>
        <w:tc>
          <w:tcPr>
            <w:tcW w:w="7351" w:type="dxa"/>
            <w:tcBorders>
              <w:top w:val="nil"/>
              <w:left w:val="nil"/>
              <w:bottom w:val="single" w:sz="4" w:space="0" w:color="auto"/>
              <w:right w:val="single" w:sz="4" w:space="0" w:color="auto"/>
            </w:tcBorders>
            <w:shd w:val="clear" w:color="auto" w:fill="auto"/>
            <w:noWrap/>
            <w:hideMark/>
          </w:tcPr>
          <w:p w:rsidR="00B01713" w:rsidRPr="00E33BE6" w:rsidRDefault="00B01713" w:rsidP="00B01713">
            <w:pPr>
              <w:spacing w:after="0" w:line="240" w:lineRule="auto"/>
              <w:ind w:firstLineChars="100" w:firstLine="180"/>
              <w:rPr>
                <w:rFonts w:ascii="Arial CYR" w:eastAsia="Times New Roman" w:hAnsi="Arial CYR" w:cs="Arial CYR"/>
                <w:sz w:val="18"/>
                <w:szCs w:val="18"/>
                <w:lang w:eastAsia="ru-RU"/>
              </w:rPr>
            </w:pPr>
            <w:r w:rsidRPr="00E33BE6">
              <w:rPr>
                <w:rFonts w:ascii="Times New Roman" w:eastAsia="Times New Roman" w:hAnsi="Times New Roman" w:cs="Times New Roman"/>
                <w:sz w:val="18"/>
                <w:szCs w:val="18"/>
                <w:lang w:eastAsia="ru-RU"/>
              </w:rPr>
              <w:t>Окуу китептерин, окуу куралдарын жана китептерин сатуу</w:t>
            </w:r>
          </w:p>
        </w:tc>
      </w:tr>
      <w:tr w:rsidR="00E33BE6" w:rsidRPr="00E33BE6"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E33BE6" w:rsidRDefault="00B01713" w:rsidP="00B01713">
            <w:pPr>
              <w:spacing w:after="0" w:line="240" w:lineRule="auto"/>
              <w:jc w:val="right"/>
              <w:rPr>
                <w:rFonts w:ascii="Arial CYR" w:eastAsia="Times New Roman" w:hAnsi="Arial CYR" w:cs="Arial CYR"/>
                <w:sz w:val="18"/>
                <w:szCs w:val="18"/>
                <w:lang w:eastAsia="ru-RU"/>
              </w:rPr>
            </w:pPr>
            <w:r w:rsidRPr="00E33BE6">
              <w:rPr>
                <w:rFonts w:ascii="Times New Roman" w:eastAsia="Times New Roman" w:hAnsi="Times New Roman" w:cs="Times New Roman"/>
                <w:sz w:val="18"/>
                <w:szCs w:val="18"/>
                <w:lang w:eastAsia="ru-RU"/>
              </w:rPr>
              <w:t>31123190</w:t>
            </w:r>
          </w:p>
        </w:tc>
        <w:tc>
          <w:tcPr>
            <w:tcW w:w="7351" w:type="dxa"/>
            <w:tcBorders>
              <w:top w:val="nil"/>
              <w:left w:val="nil"/>
              <w:bottom w:val="single" w:sz="4" w:space="0" w:color="auto"/>
              <w:right w:val="single" w:sz="4" w:space="0" w:color="auto"/>
            </w:tcBorders>
            <w:shd w:val="clear" w:color="auto" w:fill="auto"/>
            <w:noWrap/>
            <w:hideMark/>
          </w:tcPr>
          <w:p w:rsidR="00B01713" w:rsidRPr="00E33BE6" w:rsidRDefault="00B01713" w:rsidP="00B01713">
            <w:pPr>
              <w:spacing w:after="0" w:line="240" w:lineRule="auto"/>
              <w:ind w:firstLineChars="100" w:firstLine="180"/>
              <w:rPr>
                <w:rFonts w:ascii="Arial CYR" w:eastAsia="Times New Roman" w:hAnsi="Arial CYR" w:cs="Arial CYR"/>
                <w:sz w:val="18"/>
                <w:szCs w:val="18"/>
                <w:lang w:eastAsia="ru-RU"/>
              </w:rPr>
            </w:pPr>
            <w:r w:rsidRPr="00E33BE6">
              <w:rPr>
                <w:rFonts w:ascii="Times New Roman" w:eastAsia="Times New Roman" w:hAnsi="Times New Roman" w:cs="Times New Roman"/>
                <w:sz w:val="18"/>
                <w:szCs w:val="18"/>
                <w:lang w:eastAsia="ru-RU"/>
              </w:rPr>
              <w:t>Башка эмеректи жана жабдууларды сатуу</w:t>
            </w:r>
          </w:p>
        </w:tc>
      </w:tr>
      <w:tr w:rsidR="00E33BE6" w:rsidRPr="00E33BE6"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E33BE6" w:rsidRDefault="00B01713" w:rsidP="00B01713">
            <w:pPr>
              <w:spacing w:after="0" w:line="240" w:lineRule="auto"/>
              <w:jc w:val="right"/>
              <w:rPr>
                <w:rFonts w:ascii="Arial CYR" w:eastAsia="Times New Roman" w:hAnsi="Arial CYR" w:cs="Arial CYR"/>
                <w:sz w:val="18"/>
                <w:szCs w:val="18"/>
                <w:lang w:eastAsia="ru-RU"/>
              </w:rPr>
            </w:pPr>
            <w:r w:rsidRPr="00E33BE6">
              <w:rPr>
                <w:rFonts w:ascii="Times New Roman" w:eastAsia="Times New Roman" w:hAnsi="Times New Roman" w:cs="Times New Roman"/>
                <w:sz w:val="18"/>
                <w:szCs w:val="18"/>
                <w:lang w:eastAsia="ru-RU"/>
              </w:rPr>
              <w:t>311232</w:t>
            </w:r>
          </w:p>
        </w:tc>
        <w:tc>
          <w:tcPr>
            <w:tcW w:w="7351" w:type="dxa"/>
            <w:tcBorders>
              <w:top w:val="nil"/>
              <w:left w:val="nil"/>
              <w:bottom w:val="single" w:sz="4" w:space="0" w:color="auto"/>
              <w:right w:val="single" w:sz="4" w:space="0" w:color="auto"/>
            </w:tcBorders>
            <w:shd w:val="clear" w:color="auto" w:fill="auto"/>
            <w:noWrap/>
            <w:hideMark/>
          </w:tcPr>
          <w:p w:rsidR="00B01713" w:rsidRPr="00E33BE6" w:rsidRDefault="00B01713" w:rsidP="00B01713">
            <w:pPr>
              <w:spacing w:after="0" w:line="240" w:lineRule="auto"/>
              <w:ind w:firstLineChars="100" w:firstLine="180"/>
              <w:rPr>
                <w:rFonts w:ascii="Arial CYR" w:eastAsia="Times New Roman" w:hAnsi="Arial CYR" w:cs="Arial CYR"/>
                <w:sz w:val="18"/>
                <w:szCs w:val="18"/>
                <w:lang w:eastAsia="ru-RU"/>
              </w:rPr>
            </w:pPr>
            <w:r w:rsidRPr="00E33BE6">
              <w:rPr>
                <w:rFonts w:ascii="Times New Roman" w:eastAsia="Times New Roman" w:hAnsi="Times New Roman" w:cs="Times New Roman"/>
                <w:sz w:val="18"/>
                <w:szCs w:val="18"/>
                <w:lang w:eastAsia="ru-RU"/>
              </w:rPr>
              <w:t>Эмеректи, офистик жабдууларды жана шаймандарды сатып алуу</w:t>
            </w:r>
          </w:p>
        </w:tc>
      </w:tr>
      <w:tr w:rsidR="00E33BE6" w:rsidRPr="00E33BE6"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E33BE6" w:rsidRDefault="00B01713" w:rsidP="00B01713">
            <w:pPr>
              <w:spacing w:after="0" w:line="240" w:lineRule="auto"/>
              <w:jc w:val="right"/>
              <w:rPr>
                <w:rFonts w:ascii="Arial CYR" w:eastAsia="Times New Roman" w:hAnsi="Arial CYR" w:cs="Arial CYR"/>
                <w:sz w:val="18"/>
                <w:szCs w:val="18"/>
                <w:lang w:eastAsia="ru-RU"/>
              </w:rPr>
            </w:pPr>
            <w:r w:rsidRPr="00E33BE6">
              <w:rPr>
                <w:rFonts w:ascii="Times New Roman" w:eastAsia="Times New Roman" w:hAnsi="Times New Roman" w:cs="Times New Roman"/>
                <w:sz w:val="18"/>
                <w:szCs w:val="18"/>
                <w:lang w:eastAsia="ru-RU"/>
              </w:rPr>
              <w:t>31123210</w:t>
            </w:r>
          </w:p>
        </w:tc>
        <w:tc>
          <w:tcPr>
            <w:tcW w:w="7351" w:type="dxa"/>
            <w:tcBorders>
              <w:top w:val="nil"/>
              <w:left w:val="nil"/>
              <w:bottom w:val="single" w:sz="4" w:space="0" w:color="auto"/>
              <w:right w:val="single" w:sz="4" w:space="0" w:color="auto"/>
            </w:tcBorders>
            <w:shd w:val="clear" w:color="auto" w:fill="auto"/>
            <w:noWrap/>
            <w:hideMark/>
          </w:tcPr>
          <w:p w:rsidR="00B01713" w:rsidRPr="00E33BE6" w:rsidRDefault="00B01713" w:rsidP="00B01713">
            <w:pPr>
              <w:spacing w:after="0" w:line="240" w:lineRule="auto"/>
              <w:ind w:firstLineChars="100" w:firstLine="180"/>
              <w:rPr>
                <w:rFonts w:ascii="Arial CYR" w:eastAsia="Times New Roman" w:hAnsi="Arial CYR" w:cs="Arial CYR"/>
                <w:sz w:val="18"/>
                <w:szCs w:val="18"/>
                <w:lang w:eastAsia="ru-RU"/>
              </w:rPr>
            </w:pPr>
            <w:r w:rsidRPr="00E33BE6">
              <w:rPr>
                <w:rFonts w:ascii="Times New Roman" w:eastAsia="Times New Roman" w:hAnsi="Times New Roman" w:cs="Times New Roman"/>
                <w:sz w:val="18"/>
                <w:szCs w:val="18"/>
                <w:lang w:eastAsia="ru-RU"/>
              </w:rPr>
              <w:t>Эмерек сатып алуу</w:t>
            </w:r>
          </w:p>
        </w:tc>
      </w:tr>
      <w:tr w:rsidR="00E33BE6" w:rsidRPr="00E33BE6"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E33BE6" w:rsidRDefault="00B01713" w:rsidP="00B01713">
            <w:pPr>
              <w:spacing w:after="0" w:line="240" w:lineRule="auto"/>
              <w:jc w:val="right"/>
              <w:rPr>
                <w:rFonts w:ascii="Arial CYR" w:eastAsia="Times New Roman" w:hAnsi="Arial CYR" w:cs="Arial CYR"/>
                <w:sz w:val="18"/>
                <w:szCs w:val="18"/>
                <w:lang w:eastAsia="ru-RU"/>
              </w:rPr>
            </w:pPr>
            <w:r w:rsidRPr="00E33BE6">
              <w:rPr>
                <w:rFonts w:ascii="Times New Roman" w:eastAsia="Times New Roman" w:hAnsi="Times New Roman" w:cs="Times New Roman"/>
                <w:sz w:val="18"/>
                <w:szCs w:val="18"/>
                <w:lang w:eastAsia="ru-RU"/>
              </w:rPr>
              <w:t>31123220</w:t>
            </w:r>
          </w:p>
        </w:tc>
        <w:tc>
          <w:tcPr>
            <w:tcW w:w="7351" w:type="dxa"/>
            <w:tcBorders>
              <w:top w:val="nil"/>
              <w:left w:val="nil"/>
              <w:bottom w:val="single" w:sz="4" w:space="0" w:color="auto"/>
              <w:right w:val="single" w:sz="4" w:space="0" w:color="auto"/>
            </w:tcBorders>
            <w:shd w:val="clear" w:color="auto" w:fill="auto"/>
            <w:noWrap/>
            <w:hideMark/>
          </w:tcPr>
          <w:p w:rsidR="00B01713" w:rsidRPr="00E33BE6" w:rsidRDefault="00B01713" w:rsidP="00B01713">
            <w:pPr>
              <w:spacing w:after="0" w:line="240" w:lineRule="auto"/>
              <w:ind w:firstLineChars="100" w:firstLine="180"/>
              <w:rPr>
                <w:rFonts w:ascii="Arial CYR" w:eastAsia="Times New Roman" w:hAnsi="Arial CYR" w:cs="Arial CYR"/>
                <w:sz w:val="18"/>
                <w:szCs w:val="18"/>
                <w:lang w:eastAsia="ru-RU"/>
              </w:rPr>
            </w:pPr>
            <w:r w:rsidRPr="00E33BE6">
              <w:rPr>
                <w:rFonts w:ascii="Times New Roman" w:eastAsia="Times New Roman" w:hAnsi="Times New Roman" w:cs="Times New Roman"/>
                <w:sz w:val="18"/>
                <w:szCs w:val="18"/>
                <w:lang w:eastAsia="ru-RU"/>
              </w:rPr>
              <w:t>Офистик жабдууларды сатып алуу</w:t>
            </w:r>
          </w:p>
        </w:tc>
      </w:tr>
      <w:tr w:rsidR="00E33BE6" w:rsidRPr="00E33BE6"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E33BE6" w:rsidRDefault="00B01713" w:rsidP="00B01713">
            <w:pPr>
              <w:spacing w:after="0" w:line="240" w:lineRule="auto"/>
              <w:jc w:val="right"/>
              <w:rPr>
                <w:rFonts w:ascii="Arial CYR" w:eastAsia="Times New Roman" w:hAnsi="Arial CYR" w:cs="Arial CYR"/>
                <w:sz w:val="18"/>
                <w:szCs w:val="18"/>
                <w:lang w:eastAsia="ru-RU"/>
              </w:rPr>
            </w:pPr>
            <w:r w:rsidRPr="00E33BE6">
              <w:rPr>
                <w:rFonts w:ascii="Times New Roman" w:eastAsia="Times New Roman" w:hAnsi="Times New Roman" w:cs="Times New Roman"/>
                <w:sz w:val="18"/>
                <w:szCs w:val="18"/>
                <w:lang w:eastAsia="ru-RU"/>
              </w:rPr>
              <w:t>31123230</w:t>
            </w:r>
          </w:p>
        </w:tc>
        <w:tc>
          <w:tcPr>
            <w:tcW w:w="7351" w:type="dxa"/>
            <w:tcBorders>
              <w:top w:val="nil"/>
              <w:left w:val="nil"/>
              <w:bottom w:val="single" w:sz="4" w:space="0" w:color="auto"/>
              <w:right w:val="single" w:sz="4" w:space="0" w:color="auto"/>
            </w:tcBorders>
            <w:shd w:val="clear" w:color="auto" w:fill="auto"/>
            <w:noWrap/>
            <w:hideMark/>
          </w:tcPr>
          <w:p w:rsidR="00B01713" w:rsidRPr="00E33BE6" w:rsidRDefault="00B01713" w:rsidP="00B01713">
            <w:pPr>
              <w:spacing w:after="0" w:line="240" w:lineRule="auto"/>
              <w:ind w:firstLineChars="100" w:firstLine="180"/>
              <w:rPr>
                <w:rFonts w:ascii="Arial CYR" w:eastAsia="Times New Roman" w:hAnsi="Arial CYR" w:cs="Arial CYR"/>
                <w:sz w:val="18"/>
                <w:szCs w:val="18"/>
                <w:lang w:eastAsia="ru-RU"/>
              </w:rPr>
            </w:pPr>
            <w:r w:rsidRPr="00E33BE6">
              <w:rPr>
                <w:rFonts w:ascii="Times New Roman" w:eastAsia="Times New Roman" w:hAnsi="Times New Roman" w:cs="Times New Roman"/>
                <w:sz w:val="18"/>
                <w:szCs w:val="18"/>
                <w:lang w:eastAsia="ru-RU"/>
              </w:rPr>
              <w:t>Компьютердик жабдууларды сатып алуу</w:t>
            </w:r>
          </w:p>
        </w:tc>
      </w:tr>
      <w:tr w:rsidR="00E33BE6" w:rsidRPr="00E33BE6"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E33BE6" w:rsidRDefault="00B01713" w:rsidP="00B01713">
            <w:pPr>
              <w:spacing w:after="0" w:line="240" w:lineRule="auto"/>
              <w:jc w:val="right"/>
              <w:rPr>
                <w:rFonts w:ascii="Arial CYR" w:eastAsia="Times New Roman" w:hAnsi="Arial CYR" w:cs="Arial CYR"/>
                <w:sz w:val="18"/>
                <w:szCs w:val="18"/>
                <w:lang w:eastAsia="ru-RU"/>
              </w:rPr>
            </w:pPr>
            <w:r w:rsidRPr="00E33BE6">
              <w:rPr>
                <w:rFonts w:ascii="Times New Roman" w:eastAsia="Times New Roman" w:hAnsi="Times New Roman" w:cs="Times New Roman"/>
                <w:sz w:val="18"/>
                <w:szCs w:val="18"/>
                <w:lang w:eastAsia="ru-RU"/>
              </w:rPr>
              <w:t>31123240</w:t>
            </w:r>
          </w:p>
        </w:tc>
        <w:tc>
          <w:tcPr>
            <w:tcW w:w="7351" w:type="dxa"/>
            <w:tcBorders>
              <w:top w:val="nil"/>
              <w:left w:val="nil"/>
              <w:bottom w:val="single" w:sz="4" w:space="0" w:color="auto"/>
              <w:right w:val="single" w:sz="4" w:space="0" w:color="auto"/>
            </w:tcBorders>
            <w:shd w:val="clear" w:color="auto" w:fill="auto"/>
            <w:noWrap/>
            <w:hideMark/>
          </w:tcPr>
          <w:p w:rsidR="00B01713" w:rsidRPr="00E33BE6" w:rsidRDefault="00B01713" w:rsidP="00B01713">
            <w:pPr>
              <w:spacing w:after="0" w:line="240" w:lineRule="auto"/>
              <w:ind w:firstLineChars="100" w:firstLine="180"/>
              <w:rPr>
                <w:rFonts w:ascii="Arial CYR" w:eastAsia="Times New Roman" w:hAnsi="Arial CYR" w:cs="Arial CYR"/>
                <w:sz w:val="18"/>
                <w:szCs w:val="18"/>
                <w:lang w:eastAsia="ru-RU"/>
              </w:rPr>
            </w:pPr>
            <w:r w:rsidRPr="00E33BE6">
              <w:rPr>
                <w:rFonts w:ascii="Times New Roman" w:eastAsia="Times New Roman" w:hAnsi="Times New Roman" w:cs="Times New Roman"/>
                <w:sz w:val="18"/>
                <w:szCs w:val="18"/>
                <w:lang w:eastAsia="ru-RU"/>
              </w:rPr>
              <w:t>Шаймандарды сатып алуу</w:t>
            </w:r>
          </w:p>
        </w:tc>
      </w:tr>
      <w:tr w:rsidR="00E33BE6" w:rsidRPr="00E33BE6"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E33BE6" w:rsidRDefault="00B01713" w:rsidP="00B01713">
            <w:pPr>
              <w:spacing w:after="0" w:line="240" w:lineRule="auto"/>
              <w:jc w:val="right"/>
              <w:rPr>
                <w:rFonts w:ascii="Arial CYR" w:eastAsia="Times New Roman" w:hAnsi="Arial CYR" w:cs="Arial CYR"/>
                <w:sz w:val="18"/>
                <w:szCs w:val="18"/>
                <w:lang w:eastAsia="ru-RU"/>
              </w:rPr>
            </w:pPr>
            <w:r w:rsidRPr="00E33BE6">
              <w:rPr>
                <w:rFonts w:ascii="Times New Roman" w:eastAsia="Times New Roman" w:hAnsi="Times New Roman" w:cs="Times New Roman"/>
                <w:sz w:val="18"/>
                <w:szCs w:val="18"/>
                <w:lang w:eastAsia="ru-RU"/>
              </w:rPr>
              <w:t>31123250</w:t>
            </w:r>
          </w:p>
        </w:tc>
        <w:tc>
          <w:tcPr>
            <w:tcW w:w="7351" w:type="dxa"/>
            <w:tcBorders>
              <w:top w:val="nil"/>
              <w:left w:val="nil"/>
              <w:bottom w:val="single" w:sz="4" w:space="0" w:color="auto"/>
              <w:right w:val="single" w:sz="4" w:space="0" w:color="auto"/>
            </w:tcBorders>
            <w:shd w:val="clear" w:color="auto" w:fill="auto"/>
            <w:noWrap/>
            <w:hideMark/>
          </w:tcPr>
          <w:p w:rsidR="00B01713" w:rsidRPr="00E33BE6" w:rsidRDefault="00B01713" w:rsidP="00B01713">
            <w:pPr>
              <w:spacing w:after="0" w:line="240" w:lineRule="auto"/>
              <w:ind w:firstLineChars="100" w:firstLine="180"/>
              <w:rPr>
                <w:rFonts w:ascii="Arial CYR" w:eastAsia="Times New Roman" w:hAnsi="Arial CYR" w:cs="Arial CYR"/>
                <w:sz w:val="18"/>
                <w:szCs w:val="18"/>
                <w:lang w:eastAsia="ru-RU"/>
              </w:rPr>
            </w:pPr>
            <w:r w:rsidRPr="00E33BE6">
              <w:rPr>
                <w:rFonts w:ascii="Times New Roman" w:eastAsia="Times New Roman" w:hAnsi="Times New Roman" w:cs="Times New Roman"/>
                <w:sz w:val="18"/>
                <w:szCs w:val="18"/>
                <w:lang w:eastAsia="ru-RU"/>
              </w:rPr>
              <w:t>Окуу китептерин, окуу куралдарын жана китептерин сатып алуу</w:t>
            </w:r>
          </w:p>
        </w:tc>
      </w:tr>
      <w:tr w:rsidR="00E33BE6" w:rsidRPr="00E33BE6"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E33BE6" w:rsidRDefault="00B01713" w:rsidP="00B01713">
            <w:pPr>
              <w:spacing w:after="0" w:line="240" w:lineRule="auto"/>
              <w:jc w:val="right"/>
              <w:rPr>
                <w:rFonts w:ascii="Arial CYR" w:eastAsia="Times New Roman" w:hAnsi="Arial CYR" w:cs="Arial CYR"/>
                <w:sz w:val="18"/>
                <w:szCs w:val="18"/>
                <w:lang w:eastAsia="ru-RU"/>
              </w:rPr>
            </w:pPr>
            <w:r w:rsidRPr="00E33BE6">
              <w:rPr>
                <w:rFonts w:ascii="Times New Roman" w:eastAsia="Times New Roman" w:hAnsi="Times New Roman" w:cs="Times New Roman"/>
                <w:sz w:val="18"/>
                <w:szCs w:val="18"/>
                <w:lang w:eastAsia="ru-RU"/>
              </w:rPr>
              <w:t>31123290</w:t>
            </w:r>
          </w:p>
        </w:tc>
        <w:tc>
          <w:tcPr>
            <w:tcW w:w="7351" w:type="dxa"/>
            <w:tcBorders>
              <w:top w:val="nil"/>
              <w:left w:val="nil"/>
              <w:bottom w:val="single" w:sz="4" w:space="0" w:color="auto"/>
              <w:right w:val="single" w:sz="4" w:space="0" w:color="auto"/>
            </w:tcBorders>
            <w:shd w:val="clear" w:color="auto" w:fill="auto"/>
            <w:noWrap/>
            <w:hideMark/>
          </w:tcPr>
          <w:p w:rsidR="00B01713" w:rsidRPr="00E33BE6" w:rsidRDefault="00B01713" w:rsidP="00B01713">
            <w:pPr>
              <w:spacing w:after="0" w:line="240" w:lineRule="auto"/>
              <w:ind w:firstLineChars="100" w:firstLine="180"/>
              <w:rPr>
                <w:rFonts w:ascii="Arial CYR" w:eastAsia="Times New Roman" w:hAnsi="Arial CYR" w:cs="Arial CYR"/>
                <w:sz w:val="18"/>
                <w:szCs w:val="18"/>
                <w:lang w:eastAsia="ru-RU"/>
              </w:rPr>
            </w:pPr>
            <w:r w:rsidRPr="00E33BE6">
              <w:rPr>
                <w:rFonts w:ascii="Times New Roman" w:eastAsia="Times New Roman" w:hAnsi="Times New Roman" w:cs="Times New Roman"/>
                <w:sz w:val="18"/>
                <w:szCs w:val="18"/>
                <w:lang w:eastAsia="ru-RU"/>
              </w:rPr>
              <w:t>Башка эмеректи жана жабдууларды сатып алуу</w:t>
            </w:r>
          </w:p>
        </w:tc>
      </w:tr>
      <w:tr w:rsidR="00E33BE6" w:rsidRPr="00E33BE6"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E33BE6" w:rsidRDefault="00B01713" w:rsidP="00B01713">
            <w:pPr>
              <w:spacing w:after="0" w:line="240" w:lineRule="auto"/>
              <w:jc w:val="right"/>
              <w:rPr>
                <w:rFonts w:ascii="Arial CYR" w:eastAsia="Times New Roman" w:hAnsi="Arial CYR" w:cs="Arial CYR"/>
                <w:sz w:val="20"/>
                <w:szCs w:val="20"/>
                <w:lang w:eastAsia="ru-RU"/>
              </w:rPr>
            </w:pPr>
            <w:r w:rsidRPr="00E33BE6">
              <w:rPr>
                <w:rFonts w:ascii="Times New Roman" w:eastAsia="Times New Roman" w:hAnsi="Times New Roman" w:cs="Times New Roman"/>
                <w:b/>
                <w:bCs/>
                <w:lang w:eastAsia="ru-RU"/>
              </w:rPr>
              <w:t>3113</w:t>
            </w:r>
          </w:p>
        </w:tc>
        <w:tc>
          <w:tcPr>
            <w:tcW w:w="7351" w:type="dxa"/>
            <w:tcBorders>
              <w:top w:val="nil"/>
              <w:left w:val="nil"/>
              <w:bottom w:val="single" w:sz="4" w:space="0" w:color="auto"/>
              <w:right w:val="single" w:sz="4" w:space="0" w:color="auto"/>
            </w:tcBorders>
            <w:shd w:val="clear" w:color="auto" w:fill="auto"/>
            <w:noWrap/>
            <w:hideMark/>
          </w:tcPr>
          <w:p w:rsidR="00B01713" w:rsidRPr="00E33BE6" w:rsidRDefault="00B01713" w:rsidP="00B01713">
            <w:pPr>
              <w:spacing w:after="0" w:line="240" w:lineRule="auto"/>
              <w:ind w:firstLineChars="100" w:firstLine="221"/>
              <w:rPr>
                <w:rFonts w:ascii="Times New Roman" w:eastAsia="Times New Roman" w:hAnsi="Times New Roman" w:cs="Times New Roman"/>
                <w:b/>
                <w:bCs/>
                <w:lang w:eastAsia="ru-RU"/>
              </w:rPr>
            </w:pPr>
            <w:r w:rsidRPr="00E33BE6">
              <w:rPr>
                <w:rFonts w:ascii="Times New Roman" w:eastAsia="Times New Roman" w:hAnsi="Times New Roman" w:cs="Times New Roman"/>
                <w:b/>
                <w:bCs/>
                <w:lang w:eastAsia="ru-RU"/>
              </w:rPr>
              <w:t>Башка негизги фонддор</w:t>
            </w:r>
          </w:p>
        </w:tc>
      </w:tr>
      <w:tr w:rsidR="00E33BE6" w:rsidRPr="00E33BE6"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E33BE6" w:rsidRDefault="00B01713" w:rsidP="00B01713">
            <w:pPr>
              <w:spacing w:after="0" w:line="240" w:lineRule="auto"/>
              <w:jc w:val="right"/>
              <w:rPr>
                <w:rFonts w:ascii="Arial CYR" w:eastAsia="Times New Roman" w:hAnsi="Arial CYR" w:cs="Arial CYR"/>
                <w:sz w:val="18"/>
                <w:szCs w:val="18"/>
                <w:lang w:eastAsia="ru-RU"/>
              </w:rPr>
            </w:pPr>
            <w:r w:rsidRPr="00E33BE6">
              <w:rPr>
                <w:rFonts w:ascii="Times New Roman" w:eastAsia="Times New Roman" w:hAnsi="Times New Roman" w:cs="Times New Roman"/>
                <w:b/>
                <w:bCs/>
                <w:sz w:val="18"/>
                <w:szCs w:val="18"/>
                <w:lang w:eastAsia="ru-RU"/>
              </w:rPr>
              <w:t>31131</w:t>
            </w:r>
          </w:p>
        </w:tc>
        <w:tc>
          <w:tcPr>
            <w:tcW w:w="7351" w:type="dxa"/>
            <w:tcBorders>
              <w:top w:val="nil"/>
              <w:left w:val="nil"/>
              <w:bottom w:val="single" w:sz="4" w:space="0" w:color="auto"/>
              <w:right w:val="single" w:sz="4" w:space="0" w:color="auto"/>
            </w:tcBorders>
            <w:shd w:val="clear" w:color="auto" w:fill="auto"/>
            <w:hideMark/>
          </w:tcPr>
          <w:p w:rsidR="00B01713" w:rsidRPr="00E33BE6" w:rsidRDefault="00B01713" w:rsidP="00B01713">
            <w:pPr>
              <w:spacing w:after="0" w:line="240" w:lineRule="auto"/>
              <w:ind w:firstLineChars="100" w:firstLine="181"/>
              <w:rPr>
                <w:rFonts w:ascii="Times New Roman" w:eastAsia="Times New Roman" w:hAnsi="Times New Roman" w:cs="Times New Roman"/>
                <w:b/>
                <w:bCs/>
                <w:sz w:val="18"/>
                <w:szCs w:val="18"/>
                <w:lang w:eastAsia="ru-RU"/>
              </w:rPr>
            </w:pPr>
            <w:r w:rsidRPr="00E33BE6">
              <w:rPr>
                <w:rFonts w:ascii="Times New Roman" w:eastAsia="Times New Roman" w:hAnsi="Times New Roman" w:cs="Times New Roman"/>
                <w:b/>
                <w:bCs/>
                <w:sz w:val="18"/>
                <w:szCs w:val="18"/>
                <w:lang w:eastAsia="ru-RU"/>
              </w:rPr>
              <w:t>Өстүрүлүп жаткан активдер, анын ичинде өсүмдүктөр жана жаныбарлар</w:t>
            </w:r>
          </w:p>
        </w:tc>
      </w:tr>
      <w:tr w:rsidR="00E33BE6" w:rsidRPr="00E33BE6"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E33BE6" w:rsidRDefault="00B01713" w:rsidP="00B01713">
            <w:pPr>
              <w:spacing w:after="0" w:line="240" w:lineRule="auto"/>
              <w:jc w:val="right"/>
              <w:rPr>
                <w:rFonts w:ascii="Arial CYR" w:eastAsia="Times New Roman" w:hAnsi="Arial CYR" w:cs="Arial CYR"/>
                <w:sz w:val="18"/>
                <w:szCs w:val="18"/>
                <w:lang w:eastAsia="ru-RU"/>
              </w:rPr>
            </w:pPr>
            <w:r w:rsidRPr="00E33BE6">
              <w:rPr>
                <w:rFonts w:ascii="Times New Roman" w:eastAsia="Times New Roman" w:hAnsi="Times New Roman" w:cs="Times New Roman"/>
                <w:sz w:val="18"/>
                <w:szCs w:val="18"/>
                <w:lang w:eastAsia="ru-RU"/>
              </w:rPr>
              <w:t>311311</w:t>
            </w:r>
          </w:p>
        </w:tc>
        <w:tc>
          <w:tcPr>
            <w:tcW w:w="7351" w:type="dxa"/>
            <w:tcBorders>
              <w:top w:val="nil"/>
              <w:left w:val="nil"/>
              <w:bottom w:val="single" w:sz="4" w:space="0" w:color="auto"/>
              <w:right w:val="single" w:sz="4" w:space="0" w:color="auto"/>
            </w:tcBorders>
            <w:shd w:val="clear" w:color="auto" w:fill="auto"/>
            <w:hideMark/>
          </w:tcPr>
          <w:p w:rsidR="00B01713" w:rsidRPr="00E33BE6" w:rsidRDefault="00B01713" w:rsidP="00B01713">
            <w:pPr>
              <w:spacing w:after="0" w:line="240" w:lineRule="auto"/>
              <w:ind w:firstLineChars="100" w:firstLine="180"/>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Өстүрүлүп жаткан активдерди, анын ичинде өсүмдүктөрдү жана жаныбарларды сатуу</w:t>
            </w:r>
          </w:p>
        </w:tc>
      </w:tr>
      <w:tr w:rsidR="00E33BE6" w:rsidRPr="00E33BE6"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E33BE6" w:rsidRDefault="00B01713" w:rsidP="00B01713">
            <w:pPr>
              <w:spacing w:after="0" w:line="240" w:lineRule="auto"/>
              <w:jc w:val="right"/>
              <w:rPr>
                <w:rFonts w:ascii="Arial CYR" w:eastAsia="Times New Roman" w:hAnsi="Arial CYR" w:cs="Arial CYR"/>
                <w:sz w:val="18"/>
                <w:szCs w:val="18"/>
                <w:lang w:eastAsia="ru-RU"/>
              </w:rPr>
            </w:pPr>
            <w:r w:rsidRPr="00E33BE6">
              <w:rPr>
                <w:rFonts w:ascii="Times New Roman" w:eastAsia="Times New Roman" w:hAnsi="Times New Roman" w:cs="Times New Roman"/>
                <w:sz w:val="18"/>
                <w:szCs w:val="18"/>
                <w:lang w:eastAsia="ru-RU"/>
              </w:rPr>
              <w:t>31131110</w:t>
            </w:r>
          </w:p>
        </w:tc>
        <w:tc>
          <w:tcPr>
            <w:tcW w:w="7351" w:type="dxa"/>
            <w:tcBorders>
              <w:top w:val="nil"/>
              <w:left w:val="nil"/>
              <w:bottom w:val="single" w:sz="4" w:space="0" w:color="auto"/>
              <w:right w:val="single" w:sz="4" w:space="0" w:color="auto"/>
            </w:tcBorders>
            <w:shd w:val="clear" w:color="auto" w:fill="auto"/>
            <w:noWrap/>
            <w:hideMark/>
          </w:tcPr>
          <w:p w:rsidR="00B01713" w:rsidRPr="00E33BE6" w:rsidRDefault="00B01713" w:rsidP="00B01713">
            <w:pPr>
              <w:spacing w:after="0" w:line="240" w:lineRule="auto"/>
              <w:ind w:firstLineChars="100" w:firstLine="180"/>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Сертификацияланган үрөөндөрдү сатуу</w:t>
            </w:r>
          </w:p>
        </w:tc>
      </w:tr>
      <w:tr w:rsidR="00E33BE6" w:rsidRPr="00E33BE6"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E33BE6" w:rsidRDefault="00B01713" w:rsidP="00B01713">
            <w:pPr>
              <w:spacing w:after="0" w:line="240" w:lineRule="auto"/>
              <w:jc w:val="right"/>
              <w:rPr>
                <w:rFonts w:ascii="Arial CYR" w:eastAsia="Times New Roman" w:hAnsi="Arial CYR" w:cs="Arial CYR"/>
                <w:sz w:val="18"/>
                <w:szCs w:val="18"/>
                <w:lang w:eastAsia="ru-RU"/>
              </w:rPr>
            </w:pPr>
            <w:r w:rsidRPr="00E33BE6">
              <w:rPr>
                <w:rFonts w:ascii="Times New Roman" w:eastAsia="Times New Roman" w:hAnsi="Times New Roman" w:cs="Times New Roman"/>
                <w:sz w:val="18"/>
                <w:szCs w:val="18"/>
                <w:lang w:eastAsia="ru-RU"/>
              </w:rPr>
              <w:t>31131120</w:t>
            </w:r>
          </w:p>
        </w:tc>
        <w:tc>
          <w:tcPr>
            <w:tcW w:w="7351" w:type="dxa"/>
            <w:tcBorders>
              <w:top w:val="nil"/>
              <w:left w:val="nil"/>
              <w:bottom w:val="single" w:sz="4" w:space="0" w:color="auto"/>
              <w:right w:val="single" w:sz="4" w:space="0" w:color="auto"/>
            </w:tcBorders>
            <w:shd w:val="clear" w:color="auto" w:fill="auto"/>
            <w:noWrap/>
            <w:hideMark/>
          </w:tcPr>
          <w:p w:rsidR="00B01713" w:rsidRPr="00E33BE6" w:rsidRDefault="00B01713" w:rsidP="00B01713">
            <w:pPr>
              <w:spacing w:after="0" w:line="240" w:lineRule="auto"/>
              <w:ind w:firstLineChars="100" w:firstLine="180"/>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Өсүмдүктөрдү сатуу</w:t>
            </w:r>
          </w:p>
        </w:tc>
      </w:tr>
      <w:tr w:rsidR="00E33BE6" w:rsidRPr="00E33BE6"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E33BE6" w:rsidRDefault="00B01713" w:rsidP="00B01713">
            <w:pPr>
              <w:spacing w:after="0" w:line="240" w:lineRule="auto"/>
              <w:jc w:val="right"/>
              <w:rPr>
                <w:rFonts w:ascii="Arial CYR" w:eastAsia="Times New Roman" w:hAnsi="Arial CYR" w:cs="Arial CYR"/>
                <w:sz w:val="18"/>
                <w:szCs w:val="18"/>
                <w:lang w:eastAsia="ru-RU"/>
              </w:rPr>
            </w:pPr>
            <w:r w:rsidRPr="00E33BE6">
              <w:rPr>
                <w:rFonts w:ascii="Times New Roman" w:eastAsia="Times New Roman" w:hAnsi="Times New Roman" w:cs="Times New Roman"/>
                <w:sz w:val="18"/>
                <w:szCs w:val="18"/>
                <w:lang w:eastAsia="ru-RU"/>
              </w:rPr>
              <w:t>31131130</w:t>
            </w:r>
          </w:p>
        </w:tc>
        <w:tc>
          <w:tcPr>
            <w:tcW w:w="7351" w:type="dxa"/>
            <w:tcBorders>
              <w:top w:val="nil"/>
              <w:left w:val="nil"/>
              <w:bottom w:val="single" w:sz="4" w:space="0" w:color="auto"/>
              <w:right w:val="single" w:sz="4" w:space="0" w:color="auto"/>
            </w:tcBorders>
            <w:shd w:val="clear" w:color="auto" w:fill="auto"/>
            <w:noWrap/>
            <w:hideMark/>
          </w:tcPr>
          <w:p w:rsidR="00B01713" w:rsidRPr="00E33BE6" w:rsidRDefault="00B01713" w:rsidP="00B01713">
            <w:pPr>
              <w:spacing w:after="0" w:line="240" w:lineRule="auto"/>
              <w:ind w:firstLineChars="100" w:firstLine="180"/>
              <w:rPr>
                <w:rFonts w:ascii="Arial CYR" w:eastAsia="Times New Roman" w:hAnsi="Arial CYR" w:cs="Arial CYR"/>
                <w:sz w:val="18"/>
                <w:szCs w:val="18"/>
                <w:lang w:eastAsia="ru-RU"/>
              </w:rPr>
            </w:pPr>
            <w:r w:rsidRPr="00E33BE6">
              <w:rPr>
                <w:rFonts w:ascii="Times New Roman" w:eastAsia="Times New Roman" w:hAnsi="Times New Roman" w:cs="Times New Roman"/>
                <w:sz w:val="18"/>
                <w:szCs w:val="18"/>
                <w:lang w:eastAsia="ru-RU"/>
              </w:rPr>
              <w:t>Жаныбарларды сатуу</w:t>
            </w:r>
          </w:p>
        </w:tc>
      </w:tr>
      <w:tr w:rsidR="00E33BE6" w:rsidRPr="00E33BE6"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E33BE6" w:rsidRDefault="00B01713" w:rsidP="00B01713">
            <w:pPr>
              <w:spacing w:after="0" w:line="240" w:lineRule="auto"/>
              <w:jc w:val="right"/>
              <w:rPr>
                <w:rFonts w:ascii="Arial CYR" w:eastAsia="Times New Roman" w:hAnsi="Arial CYR" w:cs="Arial CYR"/>
                <w:sz w:val="18"/>
                <w:szCs w:val="18"/>
                <w:lang w:eastAsia="ru-RU"/>
              </w:rPr>
            </w:pPr>
            <w:r w:rsidRPr="00E33BE6">
              <w:rPr>
                <w:rFonts w:ascii="Times New Roman" w:eastAsia="Times New Roman" w:hAnsi="Times New Roman" w:cs="Times New Roman"/>
                <w:sz w:val="18"/>
                <w:szCs w:val="18"/>
                <w:lang w:eastAsia="ru-RU"/>
              </w:rPr>
              <w:t>31131140</w:t>
            </w:r>
          </w:p>
        </w:tc>
        <w:tc>
          <w:tcPr>
            <w:tcW w:w="7351" w:type="dxa"/>
            <w:tcBorders>
              <w:top w:val="nil"/>
              <w:left w:val="nil"/>
              <w:bottom w:val="single" w:sz="4" w:space="0" w:color="auto"/>
              <w:right w:val="single" w:sz="4" w:space="0" w:color="auto"/>
            </w:tcBorders>
            <w:shd w:val="clear" w:color="auto" w:fill="auto"/>
            <w:noWrap/>
            <w:hideMark/>
          </w:tcPr>
          <w:p w:rsidR="00B01713" w:rsidRPr="00E33BE6" w:rsidRDefault="00B01713" w:rsidP="00B01713">
            <w:pPr>
              <w:spacing w:after="0" w:line="240" w:lineRule="auto"/>
              <w:ind w:firstLineChars="100" w:firstLine="180"/>
              <w:rPr>
                <w:rFonts w:ascii="Arial CYR" w:eastAsia="Times New Roman" w:hAnsi="Arial CYR" w:cs="Arial CYR"/>
                <w:sz w:val="18"/>
                <w:szCs w:val="18"/>
                <w:lang w:eastAsia="ru-RU"/>
              </w:rPr>
            </w:pPr>
            <w:r w:rsidRPr="00E33BE6">
              <w:rPr>
                <w:rFonts w:ascii="Times New Roman" w:eastAsia="Times New Roman" w:hAnsi="Times New Roman" w:cs="Times New Roman"/>
                <w:sz w:val="18"/>
                <w:szCs w:val="18"/>
                <w:lang w:eastAsia="ru-RU"/>
              </w:rPr>
              <w:t>Азыктуулугу жогору малды сатуу</w:t>
            </w:r>
          </w:p>
        </w:tc>
      </w:tr>
      <w:tr w:rsidR="00E33BE6" w:rsidRPr="00E33BE6"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E33BE6" w:rsidRDefault="00B01713" w:rsidP="00B01713">
            <w:pPr>
              <w:spacing w:after="0" w:line="240" w:lineRule="auto"/>
              <w:jc w:val="right"/>
              <w:rPr>
                <w:rFonts w:ascii="Arial CYR" w:eastAsia="Times New Roman" w:hAnsi="Arial CYR" w:cs="Arial CYR"/>
                <w:sz w:val="18"/>
                <w:szCs w:val="18"/>
                <w:lang w:eastAsia="ru-RU"/>
              </w:rPr>
            </w:pPr>
            <w:r w:rsidRPr="00E33BE6">
              <w:rPr>
                <w:rFonts w:ascii="Times New Roman" w:eastAsia="Times New Roman" w:hAnsi="Times New Roman" w:cs="Times New Roman"/>
                <w:sz w:val="18"/>
                <w:szCs w:val="18"/>
                <w:lang w:eastAsia="ru-RU"/>
              </w:rPr>
              <w:t>31131150</w:t>
            </w:r>
          </w:p>
        </w:tc>
        <w:tc>
          <w:tcPr>
            <w:tcW w:w="7351" w:type="dxa"/>
            <w:tcBorders>
              <w:top w:val="nil"/>
              <w:left w:val="nil"/>
              <w:bottom w:val="single" w:sz="4" w:space="0" w:color="auto"/>
              <w:right w:val="single" w:sz="4" w:space="0" w:color="auto"/>
            </w:tcBorders>
            <w:shd w:val="clear" w:color="auto" w:fill="auto"/>
            <w:noWrap/>
            <w:hideMark/>
          </w:tcPr>
          <w:p w:rsidR="00B01713" w:rsidRPr="00E33BE6" w:rsidRDefault="00B01713" w:rsidP="00B01713">
            <w:pPr>
              <w:spacing w:after="0" w:line="240" w:lineRule="auto"/>
              <w:ind w:firstLineChars="100" w:firstLine="180"/>
              <w:rPr>
                <w:rFonts w:ascii="Arial CYR" w:eastAsia="Times New Roman" w:hAnsi="Arial CYR" w:cs="Arial CYR"/>
                <w:sz w:val="18"/>
                <w:szCs w:val="18"/>
                <w:lang w:eastAsia="ru-RU"/>
              </w:rPr>
            </w:pPr>
            <w:r w:rsidRPr="00E33BE6">
              <w:rPr>
                <w:rFonts w:ascii="Times New Roman" w:eastAsia="Times New Roman" w:hAnsi="Times New Roman" w:cs="Times New Roman"/>
                <w:sz w:val="18"/>
                <w:szCs w:val="18"/>
                <w:lang w:eastAsia="ru-RU"/>
              </w:rPr>
              <w:t>Унаалык малды сатуу</w:t>
            </w:r>
          </w:p>
        </w:tc>
      </w:tr>
      <w:tr w:rsidR="00E33BE6" w:rsidRPr="00E33BE6"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E33BE6" w:rsidRDefault="00B01713" w:rsidP="00B01713">
            <w:pPr>
              <w:spacing w:after="0" w:line="240" w:lineRule="auto"/>
              <w:jc w:val="right"/>
              <w:rPr>
                <w:rFonts w:ascii="Arial CYR" w:eastAsia="Times New Roman" w:hAnsi="Arial CYR" w:cs="Arial CYR"/>
                <w:sz w:val="18"/>
                <w:szCs w:val="18"/>
                <w:lang w:eastAsia="ru-RU"/>
              </w:rPr>
            </w:pPr>
            <w:r w:rsidRPr="00E33BE6">
              <w:rPr>
                <w:rFonts w:ascii="Times New Roman" w:eastAsia="Times New Roman" w:hAnsi="Times New Roman" w:cs="Times New Roman"/>
                <w:sz w:val="18"/>
                <w:szCs w:val="18"/>
                <w:lang w:eastAsia="ru-RU"/>
              </w:rPr>
              <w:t>31131190</w:t>
            </w:r>
          </w:p>
        </w:tc>
        <w:tc>
          <w:tcPr>
            <w:tcW w:w="7351" w:type="dxa"/>
            <w:tcBorders>
              <w:top w:val="nil"/>
              <w:left w:val="nil"/>
              <w:bottom w:val="single" w:sz="4" w:space="0" w:color="auto"/>
              <w:right w:val="single" w:sz="4" w:space="0" w:color="auto"/>
            </w:tcBorders>
            <w:shd w:val="clear" w:color="auto" w:fill="auto"/>
            <w:noWrap/>
            <w:hideMark/>
          </w:tcPr>
          <w:p w:rsidR="00B01713" w:rsidRPr="00E33BE6" w:rsidRDefault="00B01713" w:rsidP="00B01713">
            <w:pPr>
              <w:spacing w:after="0" w:line="240" w:lineRule="auto"/>
              <w:ind w:firstLineChars="100" w:firstLine="180"/>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Өстүрүлүп жаткан башка активдерди сатуу</w:t>
            </w:r>
          </w:p>
        </w:tc>
      </w:tr>
      <w:tr w:rsidR="00E33BE6" w:rsidRPr="00E33BE6"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E33BE6" w:rsidRDefault="00B01713" w:rsidP="00B01713">
            <w:pPr>
              <w:spacing w:after="0" w:line="240" w:lineRule="auto"/>
              <w:jc w:val="right"/>
              <w:rPr>
                <w:rFonts w:ascii="Arial CYR" w:eastAsia="Times New Roman" w:hAnsi="Arial CYR" w:cs="Arial CYR"/>
                <w:sz w:val="18"/>
                <w:szCs w:val="18"/>
                <w:lang w:eastAsia="ru-RU"/>
              </w:rPr>
            </w:pPr>
            <w:r w:rsidRPr="00E33BE6">
              <w:rPr>
                <w:rFonts w:ascii="Times New Roman" w:eastAsia="Times New Roman" w:hAnsi="Times New Roman" w:cs="Times New Roman"/>
                <w:sz w:val="18"/>
                <w:szCs w:val="18"/>
                <w:lang w:eastAsia="ru-RU"/>
              </w:rPr>
              <w:t>311312</w:t>
            </w:r>
          </w:p>
        </w:tc>
        <w:tc>
          <w:tcPr>
            <w:tcW w:w="7351" w:type="dxa"/>
            <w:tcBorders>
              <w:top w:val="nil"/>
              <w:left w:val="nil"/>
              <w:bottom w:val="single" w:sz="4" w:space="0" w:color="auto"/>
              <w:right w:val="single" w:sz="4" w:space="0" w:color="auto"/>
            </w:tcBorders>
            <w:shd w:val="clear" w:color="auto" w:fill="auto"/>
            <w:hideMark/>
          </w:tcPr>
          <w:p w:rsidR="00B01713" w:rsidRPr="00E33BE6" w:rsidRDefault="00B01713" w:rsidP="00B01713">
            <w:pPr>
              <w:spacing w:after="0" w:line="240" w:lineRule="auto"/>
              <w:ind w:firstLineChars="100" w:firstLine="180"/>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Өстүрүлүп жаткан активдерди, анын ичинде өсүмдүктөрдү жана жаныбарларды сатып алуу</w:t>
            </w:r>
          </w:p>
        </w:tc>
      </w:tr>
      <w:tr w:rsidR="00E33BE6" w:rsidRPr="00E33BE6"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E33BE6" w:rsidRDefault="00B01713" w:rsidP="00B01713">
            <w:pPr>
              <w:spacing w:after="0" w:line="240" w:lineRule="auto"/>
              <w:jc w:val="right"/>
              <w:rPr>
                <w:rFonts w:ascii="Arial CYR" w:eastAsia="Times New Roman" w:hAnsi="Arial CYR" w:cs="Arial CYR"/>
                <w:sz w:val="18"/>
                <w:szCs w:val="18"/>
                <w:lang w:eastAsia="ru-RU"/>
              </w:rPr>
            </w:pPr>
            <w:r w:rsidRPr="00E33BE6">
              <w:rPr>
                <w:rFonts w:ascii="Times New Roman" w:eastAsia="Times New Roman" w:hAnsi="Times New Roman" w:cs="Times New Roman"/>
                <w:sz w:val="18"/>
                <w:szCs w:val="18"/>
                <w:lang w:eastAsia="ru-RU"/>
              </w:rPr>
              <w:t>31131210</w:t>
            </w:r>
          </w:p>
        </w:tc>
        <w:tc>
          <w:tcPr>
            <w:tcW w:w="7351" w:type="dxa"/>
            <w:tcBorders>
              <w:top w:val="nil"/>
              <w:left w:val="nil"/>
              <w:bottom w:val="single" w:sz="4" w:space="0" w:color="auto"/>
              <w:right w:val="single" w:sz="4" w:space="0" w:color="auto"/>
            </w:tcBorders>
            <w:shd w:val="clear" w:color="auto" w:fill="auto"/>
            <w:noWrap/>
            <w:hideMark/>
          </w:tcPr>
          <w:p w:rsidR="00B01713" w:rsidRPr="00E33BE6" w:rsidRDefault="00B01713" w:rsidP="00B01713">
            <w:pPr>
              <w:spacing w:after="0" w:line="240" w:lineRule="auto"/>
              <w:ind w:firstLineChars="100" w:firstLine="180"/>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Сертификацияланган үрөөндөрдү сатып алуу</w:t>
            </w:r>
          </w:p>
        </w:tc>
      </w:tr>
      <w:tr w:rsidR="00E33BE6" w:rsidRPr="00E33BE6"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E33BE6" w:rsidRDefault="00B01713" w:rsidP="00B01713">
            <w:pPr>
              <w:spacing w:after="0" w:line="240" w:lineRule="auto"/>
              <w:jc w:val="right"/>
              <w:rPr>
                <w:rFonts w:ascii="Arial CYR" w:eastAsia="Times New Roman" w:hAnsi="Arial CYR" w:cs="Arial CYR"/>
                <w:sz w:val="18"/>
                <w:szCs w:val="18"/>
                <w:lang w:eastAsia="ru-RU"/>
              </w:rPr>
            </w:pPr>
            <w:r w:rsidRPr="00E33BE6">
              <w:rPr>
                <w:rFonts w:ascii="Times New Roman" w:eastAsia="Times New Roman" w:hAnsi="Times New Roman" w:cs="Times New Roman"/>
                <w:sz w:val="18"/>
                <w:szCs w:val="18"/>
                <w:lang w:eastAsia="ru-RU"/>
              </w:rPr>
              <w:t>31131220</w:t>
            </w:r>
          </w:p>
        </w:tc>
        <w:tc>
          <w:tcPr>
            <w:tcW w:w="7351" w:type="dxa"/>
            <w:tcBorders>
              <w:top w:val="nil"/>
              <w:left w:val="nil"/>
              <w:bottom w:val="single" w:sz="4" w:space="0" w:color="auto"/>
              <w:right w:val="single" w:sz="4" w:space="0" w:color="auto"/>
            </w:tcBorders>
            <w:shd w:val="clear" w:color="auto" w:fill="auto"/>
            <w:noWrap/>
            <w:hideMark/>
          </w:tcPr>
          <w:p w:rsidR="00B01713" w:rsidRPr="00E33BE6" w:rsidRDefault="00B01713" w:rsidP="00B01713">
            <w:pPr>
              <w:spacing w:after="0" w:line="240" w:lineRule="auto"/>
              <w:ind w:firstLineChars="100" w:firstLine="180"/>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Өсүмдүктөрдү сатып алуу</w:t>
            </w:r>
          </w:p>
        </w:tc>
      </w:tr>
      <w:tr w:rsidR="00E33BE6" w:rsidRPr="00E33BE6"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E33BE6" w:rsidRDefault="00B01713" w:rsidP="00B01713">
            <w:pPr>
              <w:spacing w:after="0" w:line="240" w:lineRule="auto"/>
              <w:jc w:val="right"/>
              <w:rPr>
                <w:rFonts w:ascii="Arial CYR" w:eastAsia="Times New Roman" w:hAnsi="Arial CYR" w:cs="Arial CYR"/>
                <w:sz w:val="18"/>
                <w:szCs w:val="18"/>
                <w:lang w:eastAsia="ru-RU"/>
              </w:rPr>
            </w:pPr>
            <w:r w:rsidRPr="00E33BE6">
              <w:rPr>
                <w:rFonts w:ascii="Times New Roman" w:eastAsia="Times New Roman" w:hAnsi="Times New Roman" w:cs="Times New Roman"/>
                <w:sz w:val="18"/>
                <w:szCs w:val="18"/>
                <w:lang w:eastAsia="ru-RU"/>
              </w:rPr>
              <w:t>31131230</w:t>
            </w:r>
          </w:p>
        </w:tc>
        <w:tc>
          <w:tcPr>
            <w:tcW w:w="7351" w:type="dxa"/>
            <w:tcBorders>
              <w:top w:val="nil"/>
              <w:left w:val="nil"/>
              <w:bottom w:val="single" w:sz="4" w:space="0" w:color="auto"/>
              <w:right w:val="single" w:sz="4" w:space="0" w:color="auto"/>
            </w:tcBorders>
            <w:shd w:val="clear" w:color="auto" w:fill="auto"/>
            <w:noWrap/>
            <w:hideMark/>
          </w:tcPr>
          <w:p w:rsidR="00B01713" w:rsidRPr="00E33BE6" w:rsidRDefault="00B01713" w:rsidP="00B01713">
            <w:pPr>
              <w:spacing w:after="0" w:line="240" w:lineRule="auto"/>
              <w:ind w:firstLineChars="100" w:firstLine="180"/>
              <w:rPr>
                <w:rFonts w:ascii="Arial CYR" w:eastAsia="Times New Roman" w:hAnsi="Arial CYR" w:cs="Arial CYR"/>
                <w:sz w:val="18"/>
                <w:szCs w:val="18"/>
                <w:lang w:eastAsia="ru-RU"/>
              </w:rPr>
            </w:pPr>
            <w:r w:rsidRPr="00E33BE6">
              <w:rPr>
                <w:rFonts w:ascii="Times New Roman" w:eastAsia="Times New Roman" w:hAnsi="Times New Roman" w:cs="Times New Roman"/>
                <w:sz w:val="18"/>
                <w:szCs w:val="18"/>
                <w:lang w:eastAsia="ru-RU"/>
              </w:rPr>
              <w:t>Жаныбарларды сатып алуу</w:t>
            </w:r>
          </w:p>
        </w:tc>
      </w:tr>
      <w:tr w:rsidR="00E33BE6" w:rsidRPr="00E33BE6"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E33BE6" w:rsidRDefault="00B01713" w:rsidP="00B01713">
            <w:pPr>
              <w:spacing w:after="0" w:line="240" w:lineRule="auto"/>
              <w:jc w:val="right"/>
              <w:rPr>
                <w:rFonts w:ascii="Arial CYR" w:eastAsia="Times New Roman" w:hAnsi="Arial CYR" w:cs="Arial CYR"/>
                <w:sz w:val="18"/>
                <w:szCs w:val="18"/>
                <w:lang w:eastAsia="ru-RU"/>
              </w:rPr>
            </w:pPr>
            <w:r w:rsidRPr="00E33BE6">
              <w:rPr>
                <w:rFonts w:ascii="Times New Roman" w:eastAsia="Times New Roman" w:hAnsi="Times New Roman" w:cs="Times New Roman"/>
                <w:sz w:val="18"/>
                <w:szCs w:val="18"/>
                <w:lang w:eastAsia="ru-RU"/>
              </w:rPr>
              <w:t>31131240</w:t>
            </w:r>
          </w:p>
        </w:tc>
        <w:tc>
          <w:tcPr>
            <w:tcW w:w="7351" w:type="dxa"/>
            <w:tcBorders>
              <w:top w:val="nil"/>
              <w:left w:val="nil"/>
              <w:bottom w:val="single" w:sz="4" w:space="0" w:color="auto"/>
              <w:right w:val="single" w:sz="4" w:space="0" w:color="auto"/>
            </w:tcBorders>
            <w:shd w:val="clear" w:color="auto" w:fill="auto"/>
            <w:noWrap/>
            <w:hideMark/>
          </w:tcPr>
          <w:p w:rsidR="00B01713" w:rsidRPr="00E33BE6" w:rsidRDefault="00B01713" w:rsidP="00B01713">
            <w:pPr>
              <w:spacing w:after="0" w:line="240" w:lineRule="auto"/>
              <w:ind w:firstLineChars="100" w:firstLine="180"/>
              <w:rPr>
                <w:rFonts w:ascii="Arial CYR" w:eastAsia="Times New Roman" w:hAnsi="Arial CYR" w:cs="Arial CYR"/>
                <w:sz w:val="18"/>
                <w:szCs w:val="18"/>
                <w:lang w:eastAsia="ru-RU"/>
              </w:rPr>
            </w:pPr>
            <w:r w:rsidRPr="00E33BE6">
              <w:rPr>
                <w:rFonts w:ascii="Times New Roman" w:eastAsia="Times New Roman" w:hAnsi="Times New Roman" w:cs="Times New Roman"/>
                <w:sz w:val="18"/>
                <w:szCs w:val="18"/>
                <w:lang w:eastAsia="ru-RU"/>
              </w:rPr>
              <w:t>Азыктуулугу жогору малды сатып алуу</w:t>
            </w:r>
          </w:p>
        </w:tc>
      </w:tr>
      <w:tr w:rsidR="00E33BE6" w:rsidRPr="00E33BE6"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E33BE6" w:rsidRDefault="00B01713" w:rsidP="00B01713">
            <w:pPr>
              <w:spacing w:after="0" w:line="240" w:lineRule="auto"/>
              <w:jc w:val="right"/>
              <w:rPr>
                <w:rFonts w:ascii="Arial CYR" w:eastAsia="Times New Roman" w:hAnsi="Arial CYR" w:cs="Arial CYR"/>
                <w:sz w:val="18"/>
                <w:szCs w:val="18"/>
                <w:lang w:eastAsia="ru-RU"/>
              </w:rPr>
            </w:pPr>
            <w:r w:rsidRPr="00E33BE6">
              <w:rPr>
                <w:rFonts w:ascii="Times New Roman" w:eastAsia="Times New Roman" w:hAnsi="Times New Roman" w:cs="Times New Roman"/>
                <w:sz w:val="18"/>
                <w:szCs w:val="18"/>
                <w:lang w:eastAsia="ru-RU"/>
              </w:rPr>
              <w:t>31131250</w:t>
            </w:r>
          </w:p>
        </w:tc>
        <w:tc>
          <w:tcPr>
            <w:tcW w:w="7351" w:type="dxa"/>
            <w:tcBorders>
              <w:top w:val="nil"/>
              <w:left w:val="nil"/>
              <w:bottom w:val="single" w:sz="4" w:space="0" w:color="auto"/>
              <w:right w:val="single" w:sz="4" w:space="0" w:color="auto"/>
            </w:tcBorders>
            <w:shd w:val="clear" w:color="auto" w:fill="auto"/>
            <w:noWrap/>
            <w:hideMark/>
          </w:tcPr>
          <w:p w:rsidR="00B01713" w:rsidRPr="00E33BE6" w:rsidRDefault="00B01713" w:rsidP="00B01713">
            <w:pPr>
              <w:spacing w:after="0" w:line="240" w:lineRule="auto"/>
              <w:ind w:firstLineChars="100" w:firstLine="180"/>
              <w:rPr>
                <w:rFonts w:ascii="Arial CYR" w:eastAsia="Times New Roman" w:hAnsi="Arial CYR" w:cs="Arial CYR"/>
                <w:sz w:val="18"/>
                <w:szCs w:val="18"/>
                <w:lang w:eastAsia="ru-RU"/>
              </w:rPr>
            </w:pPr>
            <w:r w:rsidRPr="00E33BE6">
              <w:rPr>
                <w:rFonts w:ascii="Times New Roman" w:eastAsia="Times New Roman" w:hAnsi="Times New Roman" w:cs="Times New Roman"/>
                <w:sz w:val="18"/>
                <w:szCs w:val="18"/>
                <w:lang w:eastAsia="ru-RU"/>
              </w:rPr>
              <w:t>Унаалык малды сатып алуу</w:t>
            </w:r>
          </w:p>
        </w:tc>
      </w:tr>
      <w:tr w:rsidR="00E33BE6" w:rsidRPr="00E33BE6"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E33BE6" w:rsidRDefault="00B01713" w:rsidP="00B01713">
            <w:pPr>
              <w:spacing w:after="0" w:line="240" w:lineRule="auto"/>
              <w:jc w:val="right"/>
              <w:rPr>
                <w:rFonts w:ascii="Arial CYR" w:eastAsia="Times New Roman" w:hAnsi="Arial CYR" w:cs="Arial CYR"/>
                <w:sz w:val="18"/>
                <w:szCs w:val="18"/>
                <w:lang w:eastAsia="ru-RU"/>
              </w:rPr>
            </w:pPr>
            <w:r w:rsidRPr="00E33BE6">
              <w:rPr>
                <w:rFonts w:ascii="Times New Roman" w:eastAsia="Times New Roman" w:hAnsi="Times New Roman" w:cs="Times New Roman"/>
                <w:sz w:val="18"/>
                <w:szCs w:val="18"/>
                <w:lang w:eastAsia="ru-RU"/>
              </w:rPr>
              <w:t>31131290</w:t>
            </w:r>
          </w:p>
        </w:tc>
        <w:tc>
          <w:tcPr>
            <w:tcW w:w="7351" w:type="dxa"/>
            <w:tcBorders>
              <w:top w:val="nil"/>
              <w:left w:val="nil"/>
              <w:bottom w:val="single" w:sz="4" w:space="0" w:color="auto"/>
              <w:right w:val="single" w:sz="4" w:space="0" w:color="auto"/>
            </w:tcBorders>
            <w:shd w:val="clear" w:color="auto" w:fill="auto"/>
            <w:noWrap/>
            <w:hideMark/>
          </w:tcPr>
          <w:p w:rsidR="00B01713" w:rsidRPr="00E33BE6" w:rsidRDefault="00B01713" w:rsidP="00B01713">
            <w:pPr>
              <w:spacing w:after="0" w:line="240" w:lineRule="auto"/>
              <w:ind w:firstLineChars="100" w:firstLine="180"/>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Өстүрүлүп жаткан башка активдерди сатып алуу</w:t>
            </w:r>
          </w:p>
        </w:tc>
      </w:tr>
      <w:tr w:rsidR="00E33BE6" w:rsidRPr="00E33BE6"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E33BE6" w:rsidRDefault="00B01713" w:rsidP="00B01713">
            <w:pPr>
              <w:spacing w:after="0" w:line="240" w:lineRule="auto"/>
              <w:jc w:val="right"/>
              <w:rPr>
                <w:rFonts w:ascii="Arial CYR" w:eastAsia="Times New Roman" w:hAnsi="Arial CYR" w:cs="Arial CYR"/>
                <w:sz w:val="18"/>
                <w:szCs w:val="18"/>
                <w:lang w:eastAsia="ru-RU"/>
              </w:rPr>
            </w:pPr>
            <w:r w:rsidRPr="00E33BE6">
              <w:rPr>
                <w:rFonts w:ascii="Times New Roman" w:eastAsia="Times New Roman" w:hAnsi="Times New Roman" w:cs="Times New Roman"/>
                <w:b/>
                <w:bCs/>
                <w:sz w:val="18"/>
                <w:szCs w:val="18"/>
                <w:lang w:eastAsia="ru-RU"/>
              </w:rPr>
              <w:t>31132</w:t>
            </w:r>
          </w:p>
        </w:tc>
        <w:tc>
          <w:tcPr>
            <w:tcW w:w="7351" w:type="dxa"/>
            <w:tcBorders>
              <w:top w:val="nil"/>
              <w:left w:val="nil"/>
              <w:bottom w:val="single" w:sz="4" w:space="0" w:color="auto"/>
              <w:right w:val="single" w:sz="4" w:space="0" w:color="auto"/>
            </w:tcBorders>
            <w:shd w:val="clear" w:color="auto" w:fill="auto"/>
            <w:noWrap/>
            <w:hideMark/>
          </w:tcPr>
          <w:p w:rsidR="00B01713" w:rsidRPr="00E33BE6" w:rsidRDefault="00B01713" w:rsidP="00B01713">
            <w:pPr>
              <w:spacing w:after="0" w:line="240" w:lineRule="auto"/>
              <w:ind w:firstLineChars="100" w:firstLine="181"/>
              <w:rPr>
                <w:rFonts w:ascii="Arial CYR" w:eastAsia="Times New Roman" w:hAnsi="Arial CYR" w:cs="Arial CYR"/>
                <w:sz w:val="18"/>
                <w:szCs w:val="18"/>
                <w:lang w:eastAsia="ru-RU"/>
              </w:rPr>
            </w:pPr>
            <w:r w:rsidRPr="00E33BE6">
              <w:rPr>
                <w:rFonts w:ascii="Times New Roman" w:eastAsia="Times New Roman" w:hAnsi="Times New Roman" w:cs="Times New Roman"/>
                <w:b/>
                <w:bCs/>
                <w:sz w:val="18"/>
                <w:szCs w:val="18"/>
                <w:lang w:eastAsia="ru-RU"/>
              </w:rPr>
              <w:t>Материалдык эмес активдер</w:t>
            </w:r>
          </w:p>
        </w:tc>
      </w:tr>
      <w:tr w:rsidR="00E33BE6" w:rsidRPr="00E33BE6"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E33BE6" w:rsidRDefault="00B01713" w:rsidP="00B01713">
            <w:pPr>
              <w:spacing w:after="0" w:line="240" w:lineRule="auto"/>
              <w:jc w:val="right"/>
              <w:rPr>
                <w:rFonts w:ascii="Arial CYR" w:eastAsia="Times New Roman" w:hAnsi="Arial CYR" w:cs="Arial CYR"/>
                <w:sz w:val="18"/>
                <w:szCs w:val="18"/>
                <w:lang w:eastAsia="ru-RU"/>
              </w:rPr>
            </w:pPr>
            <w:r w:rsidRPr="00E33BE6">
              <w:rPr>
                <w:rFonts w:ascii="Times New Roman" w:eastAsia="Times New Roman" w:hAnsi="Times New Roman" w:cs="Times New Roman"/>
                <w:sz w:val="18"/>
                <w:szCs w:val="18"/>
                <w:lang w:eastAsia="ru-RU"/>
              </w:rPr>
              <w:t>311321</w:t>
            </w:r>
          </w:p>
        </w:tc>
        <w:tc>
          <w:tcPr>
            <w:tcW w:w="7351" w:type="dxa"/>
            <w:tcBorders>
              <w:top w:val="nil"/>
              <w:left w:val="nil"/>
              <w:bottom w:val="single" w:sz="4" w:space="0" w:color="auto"/>
              <w:right w:val="single" w:sz="4" w:space="0" w:color="auto"/>
            </w:tcBorders>
            <w:shd w:val="clear" w:color="auto" w:fill="auto"/>
            <w:noWrap/>
            <w:hideMark/>
          </w:tcPr>
          <w:p w:rsidR="00B01713" w:rsidRPr="00E33BE6" w:rsidRDefault="00B01713" w:rsidP="00B01713">
            <w:pPr>
              <w:spacing w:after="0" w:line="240" w:lineRule="auto"/>
              <w:ind w:firstLineChars="100" w:firstLine="180"/>
              <w:rPr>
                <w:rFonts w:ascii="Arial CYR" w:eastAsia="Times New Roman" w:hAnsi="Arial CYR" w:cs="Arial CYR"/>
                <w:sz w:val="18"/>
                <w:szCs w:val="18"/>
                <w:lang w:eastAsia="ru-RU"/>
              </w:rPr>
            </w:pPr>
            <w:r w:rsidRPr="00E33BE6">
              <w:rPr>
                <w:rFonts w:ascii="Times New Roman" w:eastAsia="Times New Roman" w:hAnsi="Times New Roman" w:cs="Times New Roman"/>
                <w:sz w:val="18"/>
                <w:szCs w:val="18"/>
                <w:lang w:eastAsia="ru-RU"/>
              </w:rPr>
              <w:t>Материалдык эмес активдерди сатуу</w:t>
            </w:r>
          </w:p>
        </w:tc>
      </w:tr>
      <w:tr w:rsidR="00E33BE6" w:rsidRPr="00E33BE6"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E33BE6" w:rsidRDefault="00B01713" w:rsidP="00B01713">
            <w:pPr>
              <w:spacing w:after="0" w:line="240" w:lineRule="auto"/>
              <w:jc w:val="right"/>
              <w:rPr>
                <w:rFonts w:ascii="Arial CYR" w:eastAsia="Times New Roman" w:hAnsi="Arial CYR" w:cs="Arial CYR"/>
                <w:sz w:val="18"/>
                <w:szCs w:val="18"/>
                <w:lang w:eastAsia="ru-RU"/>
              </w:rPr>
            </w:pPr>
            <w:r w:rsidRPr="00E33BE6">
              <w:rPr>
                <w:rFonts w:ascii="Times New Roman" w:eastAsia="Times New Roman" w:hAnsi="Times New Roman" w:cs="Times New Roman"/>
                <w:sz w:val="18"/>
                <w:szCs w:val="18"/>
                <w:lang w:eastAsia="ru-RU"/>
              </w:rPr>
              <w:t>31132110</w:t>
            </w:r>
          </w:p>
        </w:tc>
        <w:tc>
          <w:tcPr>
            <w:tcW w:w="7351" w:type="dxa"/>
            <w:tcBorders>
              <w:top w:val="nil"/>
              <w:left w:val="nil"/>
              <w:bottom w:val="single" w:sz="4" w:space="0" w:color="auto"/>
              <w:right w:val="single" w:sz="4" w:space="0" w:color="auto"/>
            </w:tcBorders>
            <w:shd w:val="clear" w:color="auto" w:fill="auto"/>
            <w:noWrap/>
            <w:hideMark/>
          </w:tcPr>
          <w:p w:rsidR="00B01713" w:rsidRPr="00E33BE6" w:rsidRDefault="00B01713" w:rsidP="00B01713">
            <w:pPr>
              <w:spacing w:after="0" w:line="240" w:lineRule="auto"/>
              <w:ind w:firstLineChars="100" w:firstLine="180"/>
              <w:rPr>
                <w:rFonts w:ascii="Arial CYR" w:eastAsia="Times New Roman" w:hAnsi="Arial CYR" w:cs="Arial CYR"/>
                <w:sz w:val="18"/>
                <w:szCs w:val="18"/>
                <w:lang w:eastAsia="ru-RU"/>
              </w:rPr>
            </w:pPr>
            <w:r w:rsidRPr="00E33BE6">
              <w:rPr>
                <w:rFonts w:ascii="Times New Roman" w:eastAsia="Times New Roman" w:hAnsi="Times New Roman" w:cs="Times New Roman"/>
                <w:sz w:val="18"/>
                <w:szCs w:val="18"/>
                <w:lang w:eastAsia="ru-RU"/>
              </w:rPr>
              <w:t>Автордук укуктарды жана патенттерди сатуу</w:t>
            </w:r>
          </w:p>
        </w:tc>
      </w:tr>
      <w:tr w:rsidR="00E33BE6" w:rsidRPr="00E33BE6"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E33BE6" w:rsidRDefault="00B01713" w:rsidP="00B01713">
            <w:pPr>
              <w:spacing w:after="0" w:line="240" w:lineRule="auto"/>
              <w:jc w:val="right"/>
              <w:rPr>
                <w:rFonts w:ascii="Arial CYR" w:eastAsia="Times New Roman" w:hAnsi="Arial CYR" w:cs="Arial CYR"/>
                <w:sz w:val="18"/>
                <w:szCs w:val="18"/>
                <w:lang w:eastAsia="ru-RU"/>
              </w:rPr>
            </w:pPr>
            <w:r w:rsidRPr="00E33BE6">
              <w:rPr>
                <w:rFonts w:ascii="Times New Roman" w:eastAsia="Times New Roman" w:hAnsi="Times New Roman" w:cs="Times New Roman"/>
                <w:sz w:val="18"/>
                <w:szCs w:val="18"/>
                <w:lang w:eastAsia="ru-RU"/>
              </w:rPr>
              <w:t>31132120</w:t>
            </w:r>
          </w:p>
        </w:tc>
        <w:tc>
          <w:tcPr>
            <w:tcW w:w="7351" w:type="dxa"/>
            <w:tcBorders>
              <w:top w:val="nil"/>
              <w:left w:val="nil"/>
              <w:bottom w:val="single" w:sz="4" w:space="0" w:color="auto"/>
              <w:right w:val="single" w:sz="4" w:space="0" w:color="auto"/>
            </w:tcBorders>
            <w:shd w:val="clear" w:color="auto" w:fill="auto"/>
            <w:noWrap/>
            <w:hideMark/>
          </w:tcPr>
          <w:p w:rsidR="00B01713" w:rsidRPr="00E33BE6" w:rsidRDefault="00B01713" w:rsidP="00B01713">
            <w:pPr>
              <w:spacing w:after="0" w:line="240" w:lineRule="auto"/>
              <w:ind w:firstLineChars="100" w:firstLine="180"/>
              <w:rPr>
                <w:rFonts w:ascii="Arial CYR" w:eastAsia="Times New Roman" w:hAnsi="Arial CYR" w:cs="Arial CYR"/>
                <w:sz w:val="18"/>
                <w:szCs w:val="18"/>
                <w:lang w:eastAsia="ru-RU"/>
              </w:rPr>
            </w:pPr>
            <w:r w:rsidRPr="00E33BE6">
              <w:rPr>
                <w:rFonts w:ascii="Times New Roman" w:eastAsia="Times New Roman" w:hAnsi="Times New Roman" w:cs="Times New Roman"/>
                <w:sz w:val="18"/>
                <w:szCs w:val="18"/>
                <w:lang w:eastAsia="ru-RU"/>
              </w:rPr>
              <w:t>Жер казынасына болгон укукту сатуу</w:t>
            </w:r>
          </w:p>
        </w:tc>
      </w:tr>
      <w:tr w:rsidR="00E33BE6" w:rsidRPr="00E33BE6"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E33BE6" w:rsidRDefault="00B01713" w:rsidP="00B01713">
            <w:pPr>
              <w:spacing w:after="0" w:line="240" w:lineRule="auto"/>
              <w:jc w:val="right"/>
              <w:rPr>
                <w:rFonts w:ascii="Arial CYR" w:eastAsia="Times New Roman" w:hAnsi="Arial CYR" w:cs="Arial CYR"/>
                <w:sz w:val="18"/>
                <w:szCs w:val="18"/>
                <w:lang w:eastAsia="ru-RU"/>
              </w:rPr>
            </w:pPr>
            <w:r w:rsidRPr="00E33BE6">
              <w:rPr>
                <w:rFonts w:ascii="Times New Roman" w:eastAsia="Times New Roman" w:hAnsi="Times New Roman" w:cs="Times New Roman"/>
                <w:sz w:val="18"/>
                <w:szCs w:val="18"/>
                <w:lang w:eastAsia="ru-RU"/>
              </w:rPr>
              <w:t>31132130</w:t>
            </w:r>
          </w:p>
        </w:tc>
        <w:tc>
          <w:tcPr>
            <w:tcW w:w="7351" w:type="dxa"/>
            <w:tcBorders>
              <w:top w:val="nil"/>
              <w:left w:val="nil"/>
              <w:bottom w:val="single" w:sz="4" w:space="0" w:color="auto"/>
              <w:right w:val="single" w:sz="4" w:space="0" w:color="auto"/>
            </w:tcBorders>
            <w:shd w:val="clear" w:color="auto" w:fill="auto"/>
            <w:noWrap/>
            <w:hideMark/>
          </w:tcPr>
          <w:p w:rsidR="00B01713" w:rsidRPr="00E33BE6" w:rsidRDefault="00B01713" w:rsidP="00B01713">
            <w:pPr>
              <w:spacing w:after="0" w:line="240" w:lineRule="auto"/>
              <w:ind w:firstLineChars="100" w:firstLine="180"/>
              <w:rPr>
                <w:rFonts w:ascii="Arial CYR" w:eastAsia="Times New Roman" w:hAnsi="Arial CYR" w:cs="Arial CYR"/>
                <w:sz w:val="18"/>
                <w:szCs w:val="18"/>
                <w:lang w:eastAsia="ru-RU"/>
              </w:rPr>
            </w:pPr>
            <w:r w:rsidRPr="00E33BE6">
              <w:rPr>
                <w:rFonts w:ascii="Times New Roman" w:eastAsia="Times New Roman" w:hAnsi="Times New Roman" w:cs="Times New Roman"/>
                <w:sz w:val="18"/>
                <w:szCs w:val="18"/>
                <w:lang w:eastAsia="ru-RU"/>
              </w:rPr>
              <w:t>Жыштыкты пайдалануу укугун сатуу</w:t>
            </w:r>
          </w:p>
        </w:tc>
      </w:tr>
      <w:tr w:rsidR="00E33BE6" w:rsidRPr="00E33BE6"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E33BE6" w:rsidRDefault="00B01713" w:rsidP="00B01713">
            <w:pPr>
              <w:spacing w:after="0" w:line="240" w:lineRule="auto"/>
              <w:jc w:val="right"/>
              <w:rPr>
                <w:rFonts w:ascii="Arial CYR" w:eastAsia="Times New Roman" w:hAnsi="Arial CYR" w:cs="Arial CYR"/>
                <w:sz w:val="18"/>
                <w:szCs w:val="18"/>
                <w:lang w:eastAsia="ru-RU"/>
              </w:rPr>
            </w:pPr>
            <w:r w:rsidRPr="00E33BE6">
              <w:rPr>
                <w:rFonts w:ascii="Times New Roman" w:eastAsia="Times New Roman" w:hAnsi="Times New Roman" w:cs="Times New Roman"/>
                <w:sz w:val="18"/>
                <w:szCs w:val="18"/>
                <w:lang w:eastAsia="ru-RU"/>
              </w:rPr>
              <w:t>31132190</w:t>
            </w:r>
          </w:p>
        </w:tc>
        <w:tc>
          <w:tcPr>
            <w:tcW w:w="7351" w:type="dxa"/>
            <w:tcBorders>
              <w:top w:val="nil"/>
              <w:left w:val="nil"/>
              <w:bottom w:val="single" w:sz="4" w:space="0" w:color="auto"/>
              <w:right w:val="single" w:sz="4" w:space="0" w:color="auto"/>
            </w:tcBorders>
            <w:shd w:val="clear" w:color="auto" w:fill="auto"/>
            <w:noWrap/>
            <w:hideMark/>
          </w:tcPr>
          <w:p w:rsidR="00B01713" w:rsidRPr="00E33BE6" w:rsidRDefault="00B01713" w:rsidP="00B01713">
            <w:pPr>
              <w:spacing w:after="0" w:line="240" w:lineRule="auto"/>
              <w:ind w:firstLineChars="100" w:firstLine="180"/>
              <w:rPr>
                <w:rFonts w:ascii="Arial CYR" w:eastAsia="Times New Roman" w:hAnsi="Arial CYR" w:cs="Arial CYR"/>
                <w:sz w:val="18"/>
                <w:szCs w:val="18"/>
                <w:lang w:eastAsia="ru-RU"/>
              </w:rPr>
            </w:pPr>
            <w:r w:rsidRPr="00E33BE6">
              <w:rPr>
                <w:rFonts w:ascii="Times New Roman" w:eastAsia="Times New Roman" w:hAnsi="Times New Roman" w:cs="Times New Roman"/>
                <w:sz w:val="18"/>
                <w:szCs w:val="18"/>
                <w:lang w:eastAsia="ru-RU"/>
              </w:rPr>
              <w:t>Башка укуктарды жана материалдык эмес активдерди сатуу</w:t>
            </w:r>
          </w:p>
        </w:tc>
      </w:tr>
      <w:tr w:rsidR="00E33BE6" w:rsidRPr="00E33BE6"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E33BE6" w:rsidRDefault="00B01713" w:rsidP="00B01713">
            <w:pPr>
              <w:spacing w:after="0" w:line="240" w:lineRule="auto"/>
              <w:jc w:val="right"/>
              <w:rPr>
                <w:rFonts w:ascii="Arial CYR" w:eastAsia="Times New Roman" w:hAnsi="Arial CYR" w:cs="Arial CYR"/>
                <w:sz w:val="18"/>
                <w:szCs w:val="18"/>
                <w:lang w:eastAsia="ru-RU"/>
              </w:rPr>
            </w:pPr>
            <w:r w:rsidRPr="00E33BE6">
              <w:rPr>
                <w:rFonts w:ascii="Times New Roman" w:eastAsia="Times New Roman" w:hAnsi="Times New Roman" w:cs="Times New Roman"/>
                <w:sz w:val="18"/>
                <w:szCs w:val="18"/>
                <w:lang w:eastAsia="ru-RU"/>
              </w:rPr>
              <w:t>311322</w:t>
            </w:r>
          </w:p>
        </w:tc>
        <w:tc>
          <w:tcPr>
            <w:tcW w:w="7351" w:type="dxa"/>
            <w:tcBorders>
              <w:top w:val="nil"/>
              <w:left w:val="nil"/>
              <w:bottom w:val="single" w:sz="4" w:space="0" w:color="auto"/>
              <w:right w:val="single" w:sz="4" w:space="0" w:color="auto"/>
            </w:tcBorders>
            <w:shd w:val="clear" w:color="auto" w:fill="auto"/>
            <w:noWrap/>
            <w:hideMark/>
          </w:tcPr>
          <w:p w:rsidR="00B01713" w:rsidRPr="00E33BE6" w:rsidRDefault="00B01713" w:rsidP="00B01713">
            <w:pPr>
              <w:spacing w:after="0" w:line="240" w:lineRule="auto"/>
              <w:ind w:firstLineChars="100" w:firstLine="180"/>
              <w:rPr>
                <w:rFonts w:ascii="Arial CYR" w:eastAsia="Times New Roman" w:hAnsi="Arial CYR" w:cs="Arial CYR"/>
                <w:sz w:val="18"/>
                <w:szCs w:val="18"/>
                <w:lang w:eastAsia="ru-RU"/>
              </w:rPr>
            </w:pPr>
            <w:r w:rsidRPr="00E33BE6">
              <w:rPr>
                <w:rFonts w:ascii="Times New Roman" w:eastAsia="Times New Roman" w:hAnsi="Times New Roman" w:cs="Times New Roman"/>
                <w:sz w:val="18"/>
                <w:szCs w:val="18"/>
                <w:lang w:eastAsia="ru-RU"/>
              </w:rPr>
              <w:t>Материалдык эмес активдерди сатып алуу</w:t>
            </w:r>
          </w:p>
        </w:tc>
      </w:tr>
      <w:tr w:rsidR="00E33BE6" w:rsidRPr="00E33BE6"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E33BE6" w:rsidRDefault="00B01713" w:rsidP="00B01713">
            <w:pPr>
              <w:spacing w:after="0" w:line="240" w:lineRule="auto"/>
              <w:jc w:val="right"/>
              <w:rPr>
                <w:rFonts w:ascii="Arial CYR" w:eastAsia="Times New Roman" w:hAnsi="Arial CYR" w:cs="Arial CYR"/>
                <w:sz w:val="18"/>
                <w:szCs w:val="18"/>
                <w:lang w:eastAsia="ru-RU"/>
              </w:rPr>
            </w:pPr>
            <w:r w:rsidRPr="00E33BE6">
              <w:rPr>
                <w:rFonts w:ascii="Times New Roman" w:eastAsia="Times New Roman" w:hAnsi="Times New Roman" w:cs="Times New Roman"/>
                <w:sz w:val="18"/>
                <w:szCs w:val="18"/>
                <w:lang w:eastAsia="ru-RU"/>
              </w:rPr>
              <w:t>31132210</w:t>
            </w:r>
          </w:p>
        </w:tc>
        <w:tc>
          <w:tcPr>
            <w:tcW w:w="7351" w:type="dxa"/>
            <w:tcBorders>
              <w:top w:val="nil"/>
              <w:left w:val="nil"/>
              <w:bottom w:val="single" w:sz="4" w:space="0" w:color="auto"/>
              <w:right w:val="single" w:sz="4" w:space="0" w:color="auto"/>
            </w:tcBorders>
            <w:shd w:val="clear" w:color="auto" w:fill="auto"/>
            <w:noWrap/>
            <w:hideMark/>
          </w:tcPr>
          <w:p w:rsidR="00B01713" w:rsidRPr="00E33BE6" w:rsidRDefault="00B01713" w:rsidP="00B01713">
            <w:pPr>
              <w:spacing w:after="0" w:line="240" w:lineRule="auto"/>
              <w:ind w:firstLineChars="100" w:firstLine="180"/>
              <w:rPr>
                <w:rFonts w:ascii="Arial CYR" w:eastAsia="Times New Roman" w:hAnsi="Arial CYR" w:cs="Arial CYR"/>
                <w:sz w:val="18"/>
                <w:szCs w:val="18"/>
                <w:lang w:eastAsia="ru-RU"/>
              </w:rPr>
            </w:pPr>
            <w:r w:rsidRPr="00E33BE6">
              <w:rPr>
                <w:rFonts w:ascii="Times New Roman" w:eastAsia="Times New Roman" w:hAnsi="Times New Roman" w:cs="Times New Roman"/>
                <w:sz w:val="18"/>
                <w:szCs w:val="18"/>
                <w:lang w:eastAsia="ru-RU"/>
              </w:rPr>
              <w:t>Автордук укуктарды жана патенттерди сатып алуу</w:t>
            </w:r>
          </w:p>
        </w:tc>
      </w:tr>
      <w:tr w:rsidR="00E33BE6" w:rsidRPr="00E33BE6"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E33BE6" w:rsidRDefault="00B01713" w:rsidP="00B01713">
            <w:pPr>
              <w:spacing w:after="0" w:line="240" w:lineRule="auto"/>
              <w:jc w:val="right"/>
              <w:rPr>
                <w:rFonts w:ascii="Arial CYR" w:eastAsia="Times New Roman" w:hAnsi="Arial CYR" w:cs="Arial CYR"/>
                <w:sz w:val="18"/>
                <w:szCs w:val="18"/>
                <w:lang w:eastAsia="ru-RU"/>
              </w:rPr>
            </w:pPr>
            <w:r w:rsidRPr="00E33BE6">
              <w:rPr>
                <w:rFonts w:ascii="Times New Roman" w:eastAsia="Times New Roman" w:hAnsi="Times New Roman" w:cs="Times New Roman"/>
                <w:sz w:val="18"/>
                <w:szCs w:val="18"/>
                <w:lang w:eastAsia="ru-RU"/>
              </w:rPr>
              <w:t>31132220</w:t>
            </w:r>
          </w:p>
        </w:tc>
        <w:tc>
          <w:tcPr>
            <w:tcW w:w="7351" w:type="dxa"/>
            <w:tcBorders>
              <w:top w:val="nil"/>
              <w:left w:val="nil"/>
              <w:bottom w:val="single" w:sz="4" w:space="0" w:color="auto"/>
              <w:right w:val="single" w:sz="4" w:space="0" w:color="auto"/>
            </w:tcBorders>
            <w:shd w:val="clear" w:color="auto" w:fill="auto"/>
            <w:noWrap/>
            <w:hideMark/>
          </w:tcPr>
          <w:p w:rsidR="00B01713" w:rsidRPr="00E33BE6" w:rsidRDefault="00B01713" w:rsidP="00B01713">
            <w:pPr>
              <w:spacing w:after="0" w:line="240" w:lineRule="auto"/>
              <w:ind w:firstLineChars="100" w:firstLine="180"/>
              <w:rPr>
                <w:rFonts w:ascii="Arial CYR" w:eastAsia="Times New Roman" w:hAnsi="Arial CYR" w:cs="Arial CYR"/>
                <w:sz w:val="18"/>
                <w:szCs w:val="18"/>
                <w:lang w:eastAsia="ru-RU"/>
              </w:rPr>
            </w:pPr>
            <w:r w:rsidRPr="00E33BE6">
              <w:rPr>
                <w:rFonts w:ascii="Times New Roman" w:eastAsia="Times New Roman" w:hAnsi="Times New Roman" w:cs="Times New Roman"/>
                <w:sz w:val="18"/>
                <w:szCs w:val="18"/>
                <w:lang w:eastAsia="ru-RU"/>
              </w:rPr>
              <w:t>Жер казынасына болгон укукту сатып алуу</w:t>
            </w:r>
          </w:p>
        </w:tc>
      </w:tr>
      <w:tr w:rsidR="00E33BE6" w:rsidRPr="00E33BE6"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E33BE6" w:rsidRDefault="00B01713" w:rsidP="00B01713">
            <w:pPr>
              <w:spacing w:after="0" w:line="240" w:lineRule="auto"/>
              <w:jc w:val="right"/>
              <w:rPr>
                <w:rFonts w:ascii="Arial CYR" w:eastAsia="Times New Roman" w:hAnsi="Arial CYR" w:cs="Arial CYR"/>
                <w:sz w:val="18"/>
                <w:szCs w:val="18"/>
                <w:lang w:eastAsia="ru-RU"/>
              </w:rPr>
            </w:pPr>
            <w:r w:rsidRPr="00E33BE6">
              <w:rPr>
                <w:rFonts w:ascii="Times New Roman" w:eastAsia="Times New Roman" w:hAnsi="Times New Roman" w:cs="Times New Roman"/>
                <w:sz w:val="18"/>
                <w:szCs w:val="18"/>
                <w:lang w:eastAsia="ru-RU"/>
              </w:rPr>
              <w:t>31132230</w:t>
            </w:r>
          </w:p>
        </w:tc>
        <w:tc>
          <w:tcPr>
            <w:tcW w:w="7351" w:type="dxa"/>
            <w:tcBorders>
              <w:top w:val="nil"/>
              <w:left w:val="nil"/>
              <w:bottom w:val="single" w:sz="4" w:space="0" w:color="auto"/>
              <w:right w:val="single" w:sz="4" w:space="0" w:color="auto"/>
            </w:tcBorders>
            <w:shd w:val="clear" w:color="auto" w:fill="auto"/>
            <w:noWrap/>
            <w:hideMark/>
          </w:tcPr>
          <w:p w:rsidR="00B01713" w:rsidRPr="00E33BE6" w:rsidRDefault="00B01713" w:rsidP="00B01713">
            <w:pPr>
              <w:spacing w:after="0" w:line="240" w:lineRule="auto"/>
              <w:ind w:firstLineChars="100" w:firstLine="180"/>
              <w:rPr>
                <w:rFonts w:ascii="Arial CYR" w:eastAsia="Times New Roman" w:hAnsi="Arial CYR" w:cs="Arial CYR"/>
                <w:sz w:val="18"/>
                <w:szCs w:val="18"/>
                <w:lang w:eastAsia="ru-RU"/>
              </w:rPr>
            </w:pPr>
            <w:r w:rsidRPr="00E33BE6">
              <w:rPr>
                <w:rFonts w:ascii="Times New Roman" w:eastAsia="Times New Roman" w:hAnsi="Times New Roman" w:cs="Times New Roman"/>
                <w:sz w:val="18"/>
                <w:szCs w:val="18"/>
                <w:lang w:eastAsia="ru-RU"/>
              </w:rPr>
              <w:t>Жыштыкты пайдалануу укугун сатып алуу</w:t>
            </w:r>
          </w:p>
        </w:tc>
      </w:tr>
      <w:tr w:rsidR="00E33BE6" w:rsidRPr="00E33BE6"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E33BE6" w:rsidRDefault="00B01713" w:rsidP="00B01713">
            <w:pPr>
              <w:spacing w:after="0" w:line="240" w:lineRule="auto"/>
              <w:jc w:val="right"/>
              <w:rPr>
                <w:rFonts w:ascii="Arial CYR" w:eastAsia="Times New Roman" w:hAnsi="Arial CYR" w:cs="Arial CYR"/>
                <w:sz w:val="18"/>
                <w:szCs w:val="18"/>
                <w:lang w:eastAsia="ru-RU"/>
              </w:rPr>
            </w:pPr>
            <w:r w:rsidRPr="00E33BE6">
              <w:rPr>
                <w:rFonts w:ascii="Times New Roman" w:eastAsia="Times New Roman" w:hAnsi="Times New Roman" w:cs="Times New Roman"/>
                <w:sz w:val="18"/>
                <w:szCs w:val="18"/>
                <w:lang w:eastAsia="ru-RU"/>
              </w:rPr>
              <w:t>31132290</w:t>
            </w:r>
          </w:p>
        </w:tc>
        <w:tc>
          <w:tcPr>
            <w:tcW w:w="7351" w:type="dxa"/>
            <w:tcBorders>
              <w:top w:val="nil"/>
              <w:left w:val="nil"/>
              <w:bottom w:val="single" w:sz="4" w:space="0" w:color="auto"/>
              <w:right w:val="single" w:sz="4" w:space="0" w:color="auto"/>
            </w:tcBorders>
            <w:shd w:val="clear" w:color="auto" w:fill="auto"/>
            <w:noWrap/>
            <w:hideMark/>
          </w:tcPr>
          <w:p w:rsidR="00B01713" w:rsidRPr="00E33BE6" w:rsidRDefault="00B01713" w:rsidP="00B01713">
            <w:pPr>
              <w:spacing w:after="0" w:line="240" w:lineRule="auto"/>
              <w:ind w:firstLineChars="100" w:firstLine="180"/>
              <w:rPr>
                <w:rFonts w:ascii="Arial CYR" w:eastAsia="Times New Roman" w:hAnsi="Arial CYR" w:cs="Arial CYR"/>
                <w:sz w:val="18"/>
                <w:szCs w:val="18"/>
                <w:lang w:eastAsia="ru-RU"/>
              </w:rPr>
            </w:pPr>
            <w:r w:rsidRPr="00E33BE6">
              <w:rPr>
                <w:rFonts w:ascii="Times New Roman" w:eastAsia="Times New Roman" w:hAnsi="Times New Roman" w:cs="Times New Roman"/>
                <w:sz w:val="18"/>
                <w:szCs w:val="18"/>
                <w:lang w:eastAsia="ru-RU"/>
              </w:rPr>
              <w:t>Башка укуктарды жана материалдык эмес активдерди сатып алуу</w:t>
            </w:r>
          </w:p>
        </w:tc>
      </w:tr>
      <w:tr w:rsidR="00E33BE6" w:rsidRPr="00E33BE6"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E33BE6" w:rsidRDefault="00B01713" w:rsidP="00B01713">
            <w:pPr>
              <w:spacing w:after="0" w:line="240" w:lineRule="auto"/>
              <w:jc w:val="right"/>
              <w:rPr>
                <w:rFonts w:ascii="Arial CYR" w:eastAsia="Times New Roman" w:hAnsi="Arial CYR" w:cs="Arial CYR"/>
                <w:sz w:val="20"/>
                <w:szCs w:val="20"/>
                <w:lang w:eastAsia="ru-RU"/>
              </w:rPr>
            </w:pPr>
            <w:r w:rsidRPr="00E33BE6">
              <w:rPr>
                <w:rFonts w:ascii="Times New Roman" w:eastAsia="Times New Roman" w:hAnsi="Times New Roman" w:cs="Times New Roman"/>
                <w:b/>
                <w:bCs/>
                <w:lang w:eastAsia="ru-RU"/>
              </w:rPr>
              <w:t>312</w:t>
            </w:r>
          </w:p>
        </w:tc>
        <w:tc>
          <w:tcPr>
            <w:tcW w:w="7351" w:type="dxa"/>
            <w:tcBorders>
              <w:top w:val="nil"/>
              <w:left w:val="nil"/>
              <w:bottom w:val="single" w:sz="4" w:space="0" w:color="auto"/>
              <w:right w:val="single" w:sz="4" w:space="0" w:color="auto"/>
            </w:tcBorders>
            <w:shd w:val="clear" w:color="auto" w:fill="auto"/>
            <w:noWrap/>
            <w:hideMark/>
          </w:tcPr>
          <w:p w:rsidR="00B01713" w:rsidRPr="00E33BE6" w:rsidRDefault="00B01713" w:rsidP="00B01713">
            <w:pPr>
              <w:spacing w:after="0" w:line="240" w:lineRule="auto"/>
              <w:ind w:firstLineChars="100" w:firstLine="221"/>
              <w:rPr>
                <w:rFonts w:ascii="Times New Roman" w:eastAsia="Times New Roman" w:hAnsi="Times New Roman" w:cs="Times New Roman"/>
                <w:b/>
                <w:bCs/>
                <w:lang w:eastAsia="ru-RU"/>
              </w:rPr>
            </w:pPr>
            <w:r w:rsidRPr="00E33BE6">
              <w:rPr>
                <w:rFonts w:ascii="Times New Roman" w:eastAsia="Times New Roman" w:hAnsi="Times New Roman" w:cs="Times New Roman"/>
                <w:b/>
                <w:bCs/>
                <w:lang w:eastAsia="ru-RU"/>
              </w:rPr>
              <w:t>Запастар</w:t>
            </w:r>
          </w:p>
        </w:tc>
      </w:tr>
      <w:tr w:rsidR="00E33BE6" w:rsidRPr="00E33BE6"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E33BE6" w:rsidRDefault="00B01713" w:rsidP="00B01713">
            <w:pPr>
              <w:spacing w:after="0" w:line="240" w:lineRule="auto"/>
              <w:jc w:val="right"/>
              <w:rPr>
                <w:rFonts w:ascii="Arial CYR" w:eastAsia="Times New Roman" w:hAnsi="Arial CYR" w:cs="Arial CYR"/>
                <w:sz w:val="20"/>
                <w:szCs w:val="20"/>
                <w:lang w:eastAsia="ru-RU"/>
              </w:rPr>
            </w:pPr>
            <w:r w:rsidRPr="00E33BE6">
              <w:rPr>
                <w:rFonts w:ascii="Times New Roman" w:eastAsia="Times New Roman" w:hAnsi="Times New Roman" w:cs="Times New Roman"/>
                <w:b/>
                <w:bCs/>
                <w:lang w:eastAsia="ru-RU"/>
              </w:rPr>
              <w:t>3121</w:t>
            </w:r>
          </w:p>
        </w:tc>
        <w:tc>
          <w:tcPr>
            <w:tcW w:w="7351" w:type="dxa"/>
            <w:tcBorders>
              <w:top w:val="nil"/>
              <w:left w:val="nil"/>
              <w:bottom w:val="single" w:sz="4" w:space="0" w:color="auto"/>
              <w:right w:val="single" w:sz="4" w:space="0" w:color="auto"/>
            </w:tcBorders>
            <w:shd w:val="clear" w:color="auto" w:fill="auto"/>
            <w:noWrap/>
            <w:hideMark/>
          </w:tcPr>
          <w:p w:rsidR="00B01713" w:rsidRPr="00E33BE6" w:rsidRDefault="00B01713" w:rsidP="00B01713">
            <w:pPr>
              <w:spacing w:after="0" w:line="240" w:lineRule="auto"/>
              <w:ind w:firstLineChars="100" w:firstLine="221"/>
              <w:rPr>
                <w:rFonts w:ascii="Arial CYR" w:eastAsia="Times New Roman" w:hAnsi="Arial CYR" w:cs="Arial CYR"/>
                <w:sz w:val="20"/>
                <w:szCs w:val="20"/>
                <w:lang w:eastAsia="ru-RU"/>
              </w:rPr>
            </w:pPr>
            <w:r w:rsidRPr="00E33BE6">
              <w:rPr>
                <w:rFonts w:ascii="Times New Roman" w:eastAsia="Times New Roman" w:hAnsi="Times New Roman" w:cs="Times New Roman"/>
                <w:b/>
                <w:bCs/>
                <w:lang w:eastAsia="ru-RU"/>
              </w:rPr>
              <w:t>Стратегиялык запастар</w:t>
            </w:r>
          </w:p>
        </w:tc>
      </w:tr>
      <w:tr w:rsidR="00E33BE6" w:rsidRPr="00E33BE6"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E33BE6" w:rsidRDefault="00B01713" w:rsidP="00B01713">
            <w:pPr>
              <w:spacing w:after="0" w:line="240" w:lineRule="auto"/>
              <w:jc w:val="right"/>
              <w:rPr>
                <w:rFonts w:ascii="Arial CYR" w:eastAsia="Times New Roman" w:hAnsi="Arial CYR" w:cs="Arial CYR"/>
                <w:sz w:val="18"/>
                <w:szCs w:val="18"/>
                <w:lang w:eastAsia="ru-RU"/>
              </w:rPr>
            </w:pPr>
            <w:r w:rsidRPr="00E33BE6">
              <w:rPr>
                <w:rFonts w:ascii="Times New Roman" w:eastAsia="Times New Roman" w:hAnsi="Times New Roman" w:cs="Times New Roman"/>
                <w:b/>
                <w:bCs/>
                <w:sz w:val="18"/>
                <w:szCs w:val="18"/>
                <w:lang w:eastAsia="ru-RU"/>
              </w:rPr>
              <w:t>31211</w:t>
            </w:r>
          </w:p>
        </w:tc>
        <w:tc>
          <w:tcPr>
            <w:tcW w:w="7351" w:type="dxa"/>
            <w:tcBorders>
              <w:top w:val="nil"/>
              <w:left w:val="nil"/>
              <w:bottom w:val="single" w:sz="4" w:space="0" w:color="auto"/>
              <w:right w:val="single" w:sz="4" w:space="0" w:color="auto"/>
            </w:tcBorders>
            <w:shd w:val="clear" w:color="auto" w:fill="auto"/>
            <w:noWrap/>
            <w:hideMark/>
          </w:tcPr>
          <w:p w:rsidR="00B01713" w:rsidRPr="00E33BE6" w:rsidRDefault="00B01713" w:rsidP="00B01713">
            <w:pPr>
              <w:spacing w:after="0" w:line="240" w:lineRule="auto"/>
              <w:ind w:firstLineChars="100" w:firstLine="181"/>
              <w:rPr>
                <w:rFonts w:ascii="Arial CYR" w:eastAsia="Times New Roman" w:hAnsi="Arial CYR" w:cs="Arial CYR"/>
                <w:sz w:val="18"/>
                <w:szCs w:val="18"/>
                <w:lang w:eastAsia="ru-RU"/>
              </w:rPr>
            </w:pPr>
            <w:r w:rsidRPr="00E33BE6">
              <w:rPr>
                <w:rFonts w:ascii="Times New Roman" w:eastAsia="Times New Roman" w:hAnsi="Times New Roman" w:cs="Times New Roman"/>
                <w:b/>
                <w:bCs/>
                <w:sz w:val="18"/>
                <w:szCs w:val="18"/>
                <w:lang w:eastAsia="ru-RU"/>
              </w:rPr>
              <w:t>Мамлекеттик жана материалдык резерв фондунун запастары</w:t>
            </w:r>
          </w:p>
        </w:tc>
      </w:tr>
      <w:tr w:rsidR="00E33BE6" w:rsidRPr="00E33BE6"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E33BE6" w:rsidRDefault="00B01713" w:rsidP="00B01713">
            <w:pPr>
              <w:spacing w:after="0" w:line="240" w:lineRule="auto"/>
              <w:jc w:val="right"/>
              <w:rPr>
                <w:rFonts w:ascii="Arial CYR" w:eastAsia="Times New Roman" w:hAnsi="Arial CYR" w:cs="Arial CYR"/>
                <w:sz w:val="18"/>
                <w:szCs w:val="18"/>
                <w:lang w:eastAsia="ru-RU"/>
              </w:rPr>
            </w:pPr>
            <w:r w:rsidRPr="00E33BE6">
              <w:rPr>
                <w:rFonts w:ascii="Times New Roman" w:eastAsia="Times New Roman" w:hAnsi="Times New Roman" w:cs="Times New Roman"/>
                <w:sz w:val="18"/>
                <w:szCs w:val="18"/>
                <w:lang w:eastAsia="ru-RU"/>
              </w:rPr>
              <w:t>312111</w:t>
            </w:r>
          </w:p>
        </w:tc>
        <w:tc>
          <w:tcPr>
            <w:tcW w:w="7351" w:type="dxa"/>
            <w:tcBorders>
              <w:top w:val="nil"/>
              <w:left w:val="nil"/>
              <w:bottom w:val="single" w:sz="4" w:space="0" w:color="auto"/>
              <w:right w:val="single" w:sz="4" w:space="0" w:color="auto"/>
            </w:tcBorders>
            <w:shd w:val="clear" w:color="auto" w:fill="auto"/>
            <w:noWrap/>
            <w:hideMark/>
          </w:tcPr>
          <w:p w:rsidR="00B01713" w:rsidRPr="00E33BE6" w:rsidRDefault="00B01713" w:rsidP="00B01713">
            <w:pPr>
              <w:spacing w:after="0" w:line="240" w:lineRule="auto"/>
              <w:ind w:firstLineChars="100" w:firstLine="180"/>
              <w:rPr>
                <w:rFonts w:ascii="Arial CYR" w:eastAsia="Times New Roman" w:hAnsi="Arial CYR" w:cs="Arial CYR"/>
                <w:sz w:val="18"/>
                <w:szCs w:val="18"/>
                <w:lang w:eastAsia="ru-RU"/>
              </w:rPr>
            </w:pPr>
            <w:r w:rsidRPr="00E33BE6">
              <w:rPr>
                <w:rFonts w:ascii="Times New Roman" w:eastAsia="Times New Roman" w:hAnsi="Times New Roman" w:cs="Times New Roman"/>
                <w:sz w:val="18"/>
                <w:szCs w:val="18"/>
                <w:lang w:eastAsia="ru-RU"/>
              </w:rPr>
              <w:t>Мамлекеттик жана материалдык резерв фондунун запастарын сатуу</w:t>
            </w:r>
          </w:p>
        </w:tc>
      </w:tr>
      <w:tr w:rsidR="00E33BE6" w:rsidRPr="00E33BE6"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E33BE6" w:rsidRDefault="00B01713" w:rsidP="00B01713">
            <w:pPr>
              <w:spacing w:after="0" w:line="240" w:lineRule="auto"/>
              <w:jc w:val="right"/>
              <w:rPr>
                <w:rFonts w:ascii="Arial CYR" w:eastAsia="Times New Roman" w:hAnsi="Arial CYR" w:cs="Arial CYR"/>
                <w:sz w:val="18"/>
                <w:szCs w:val="18"/>
                <w:lang w:eastAsia="ru-RU"/>
              </w:rPr>
            </w:pPr>
            <w:r w:rsidRPr="00E33BE6">
              <w:rPr>
                <w:rFonts w:ascii="Times New Roman" w:eastAsia="Times New Roman" w:hAnsi="Times New Roman" w:cs="Times New Roman"/>
                <w:sz w:val="18"/>
                <w:szCs w:val="18"/>
                <w:lang w:eastAsia="ru-RU"/>
              </w:rPr>
              <w:lastRenderedPageBreak/>
              <w:t>31211110</w:t>
            </w:r>
          </w:p>
        </w:tc>
        <w:tc>
          <w:tcPr>
            <w:tcW w:w="7351" w:type="dxa"/>
            <w:tcBorders>
              <w:top w:val="nil"/>
              <w:left w:val="nil"/>
              <w:bottom w:val="single" w:sz="4" w:space="0" w:color="auto"/>
              <w:right w:val="single" w:sz="4" w:space="0" w:color="auto"/>
            </w:tcBorders>
            <w:shd w:val="clear" w:color="auto" w:fill="auto"/>
            <w:noWrap/>
            <w:hideMark/>
          </w:tcPr>
          <w:p w:rsidR="00B01713" w:rsidRPr="00E33BE6" w:rsidRDefault="00B01713" w:rsidP="00B01713">
            <w:pPr>
              <w:spacing w:after="0" w:line="240" w:lineRule="auto"/>
              <w:ind w:firstLineChars="100" w:firstLine="180"/>
              <w:rPr>
                <w:rFonts w:ascii="Arial CYR" w:eastAsia="Times New Roman" w:hAnsi="Arial CYR" w:cs="Arial CYR"/>
                <w:sz w:val="18"/>
                <w:szCs w:val="18"/>
                <w:lang w:eastAsia="ru-RU"/>
              </w:rPr>
            </w:pPr>
            <w:r w:rsidRPr="00E33BE6">
              <w:rPr>
                <w:rFonts w:ascii="Times New Roman" w:eastAsia="Times New Roman" w:hAnsi="Times New Roman" w:cs="Times New Roman"/>
                <w:sz w:val="18"/>
                <w:szCs w:val="18"/>
                <w:lang w:eastAsia="ru-RU"/>
              </w:rPr>
              <w:t>Кyйyyчy-майлоочу материалдарды сатуу</w:t>
            </w:r>
          </w:p>
        </w:tc>
      </w:tr>
      <w:tr w:rsidR="00E33BE6" w:rsidRPr="00E33BE6"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E33BE6" w:rsidRDefault="00B01713" w:rsidP="00B01713">
            <w:pPr>
              <w:spacing w:after="0" w:line="240" w:lineRule="auto"/>
              <w:jc w:val="right"/>
              <w:rPr>
                <w:rFonts w:ascii="Arial CYR" w:eastAsia="Times New Roman" w:hAnsi="Arial CYR" w:cs="Arial CYR"/>
                <w:sz w:val="18"/>
                <w:szCs w:val="18"/>
                <w:lang w:eastAsia="ru-RU"/>
              </w:rPr>
            </w:pPr>
            <w:r w:rsidRPr="00E33BE6">
              <w:rPr>
                <w:rFonts w:ascii="Times New Roman" w:eastAsia="Times New Roman" w:hAnsi="Times New Roman" w:cs="Times New Roman"/>
                <w:sz w:val="18"/>
                <w:szCs w:val="18"/>
                <w:lang w:eastAsia="ru-RU"/>
              </w:rPr>
              <w:t>31211120</w:t>
            </w:r>
          </w:p>
        </w:tc>
        <w:tc>
          <w:tcPr>
            <w:tcW w:w="7351" w:type="dxa"/>
            <w:tcBorders>
              <w:top w:val="nil"/>
              <w:left w:val="nil"/>
              <w:bottom w:val="single" w:sz="4" w:space="0" w:color="auto"/>
              <w:right w:val="single" w:sz="4" w:space="0" w:color="auto"/>
            </w:tcBorders>
            <w:shd w:val="clear" w:color="auto" w:fill="auto"/>
            <w:noWrap/>
            <w:hideMark/>
          </w:tcPr>
          <w:p w:rsidR="00B01713" w:rsidRPr="00E33BE6" w:rsidRDefault="00B01713" w:rsidP="00B01713">
            <w:pPr>
              <w:spacing w:after="0" w:line="240" w:lineRule="auto"/>
              <w:ind w:firstLineChars="100" w:firstLine="180"/>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Дан өсүмдүктөрүн сатуу</w:t>
            </w:r>
          </w:p>
        </w:tc>
      </w:tr>
      <w:tr w:rsidR="00E33BE6" w:rsidRPr="00E33BE6"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E33BE6" w:rsidRDefault="00B01713" w:rsidP="00B01713">
            <w:pPr>
              <w:spacing w:after="0" w:line="240" w:lineRule="auto"/>
              <w:jc w:val="right"/>
              <w:rPr>
                <w:rFonts w:ascii="Arial CYR" w:eastAsia="Times New Roman" w:hAnsi="Arial CYR" w:cs="Arial CYR"/>
                <w:sz w:val="18"/>
                <w:szCs w:val="18"/>
                <w:lang w:eastAsia="ru-RU"/>
              </w:rPr>
            </w:pPr>
            <w:r w:rsidRPr="00E33BE6">
              <w:rPr>
                <w:rFonts w:ascii="Times New Roman" w:eastAsia="Times New Roman" w:hAnsi="Times New Roman" w:cs="Times New Roman"/>
                <w:sz w:val="18"/>
                <w:szCs w:val="18"/>
                <w:lang w:eastAsia="ru-RU"/>
              </w:rPr>
              <w:t>31211190</w:t>
            </w:r>
          </w:p>
        </w:tc>
        <w:tc>
          <w:tcPr>
            <w:tcW w:w="7351" w:type="dxa"/>
            <w:tcBorders>
              <w:top w:val="nil"/>
              <w:left w:val="nil"/>
              <w:bottom w:val="single" w:sz="4" w:space="0" w:color="auto"/>
              <w:right w:val="single" w:sz="4" w:space="0" w:color="auto"/>
            </w:tcBorders>
            <w:shd w:val="clear" w:color="auto" w:fill="auto"/>
            <w:hideMark/>
          </w:tcPr>
          <w:p w:rsidR="00B01713" w:rsidRPr="00E33BE6" w:rsidRDefault="00B01713" w:rsidP="00B01713">
            <w:pPr>
              <w:spacing w:after="0" w:line="240" w:lineRule="auto"/>
              <w:ind w:firstLineChars="100" w:firstLine="180"/>
              <w:rPr>
                <w:rFonts w:ascii="Arial CYR" w:eastAsia="Times New Roman" w:hAnsi="Arial CYR" w:cs="Arial CYR"/>
                <w:sz w:val="18"/>
                <w:szCs w:val="18"/>
                <w:lang w:eastAsia="ru-RU"/>
              </w:rPr>
            </w:pPr>
            <w:r w:rsidRPr="00E33BE6">
              <w:rPr>
                <w:rFonts w:ascii="Times New Roman" w:eastAsia="Times New Roman" w:hAnsi="Times New Roman" w:cs="Times New Roman"/>
                <w:sz w:val="18"/>
                <w:szCs w:val="18"/>
                <w:lang w:eastAsia="ru-RU"/>
              </w:rPr>
              <w:t>Мамлекеттик жана материалдык резерв фондунун башка запастарын сатуу</w:t>
            </w:r>
          </w:p>
        </w:tc>
      </w:tr>
      <w:tr w:rsidR="00E33BE6" w:rsidRPr="00E33BE6"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E33BE6" w:rsidRDefault="00B01713" w:rsidP="00B01713">
            <w:pPr>
              <w:spacing w:after="0" w:line="240" w:lineRule="auto"/>
              <w:jc w:val="right"/>
              <w:rPr>
                <w:rFonts w:ascii="Arial CYR" w:eastAsia="Times New Roman" w:hAnsi="Arial CYR" w:cs="Arial CYR"/>
                <w:sz w:val="18"/>
                <w:szCs w:val="18"/>
                <w:lang w:eastAsia="ru-RU"/>
              </w:rPr>
            </w:pPr>
            <w:r w:rsidRPr="00E33BE6">
              <w:rPr>
                <w:rFonts w:ascii="Times New Roman" w:eastAsia="Times New Roman" w:hAnsi="Times New Roman" w:cs="Times New Roman"/>
                <w:sz w:val="18"/>
                <w:szCs w:val="18"/>
                <w:lang w:eastAsia="ru-RU"/>
              </w:rPr>
              <w:t>312112</w:t>
            </w:r>
          </w:p>
        </w:tc>
        <w:tc>
          <w:tcPr>
            <w:tcW w:w="7351" w:type="dxa"/>
            <w:tcBorders>
              <w:top w:val="nil"/>
              <w:left w:val="nil"/>
              <w:bottom w:val="single" w:sz="4" w:space="0" w:color="auto"/>
              <w:right w:val="single" w:sz="4" w:space="0" w:color="auto"/>
            </w:tcBorders>
            <w:shd w:val="clear" w:color="auto" w:fill="auto"/>
            <w:noWrap/>
            <w:hideMark/>
          </w:tcPr>
          <w:p w:rsidR="00B01713" w:rsidRPr="00E33BE6" w:rsidRDefault="00B01713" w:rsidP="00B01713">
            <w:pPr>
              <w:spacing w:after="0" w:line="240" w:lineRule="auto"/>
              <w:ind w:firstLineChars="100" w:firstLine="180"/>
              <w:rPr>
                <w:rFonts w:ascii="Arial CYR" w:eastAsia="Times New Roman" w:hAnsi="Arial CYR" w:cs="Arial CYR"/>
                <w:sz w:val="18"/>
                <w:szCs w:val="18"/>
                <w:lang w:eastAsia="ru-RU"/>
              </w:rPr>
            </w:pPr>
            <w:r w:rsidRPr="00E33BE6">
              <w:rPr>
                <w:rFonts w:ascii="Times New Roman" w:eastAsia="Times New Roman" w:hAnsi="Times New Roman" w:cs="Times New Roman"/>
                <w:sz w:val="18"/>
                <w:szCs w:val="18"/>
                <w:lang w:eastAsia="ru-RU"/>
              </w:rPr>
              <w:t>Мамлекеттик жана материалдык резерв фондунун запастарын сатып алуу</w:t>
            </w:r>
          </w:p>
        </w:tc>
      </w:tr>
      <w:tr w:rsidR="00E33BE6" w:rsidRPr="00E33BE6"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E33BE6" w:rsidRDefault="00B01713" w:rsidP="00B01713">
            <w:pPr>
              <w:spacing w:after="0" w:line="240" w:lineRule="auto"/>
              <w:jc w:val="right"/>
              <w:rPr>
                <w:rFonts w:ascii="Arial CYR" w:eastAsia="Times New Roman" w:hAnsi="Arial CYR" w:cs="Arial CYR"/>
                <w:sz w:val="18"/>
                <w:szCs w:val="18"/>
                <w:lang w:eastAsia="ru-RU"/>
              </w:rPr>
            </w:pPr>
            <w:r w:rsidRPr="00E33BE6">
              <w:rPr>
                <w:rFonts w:ascii="Times New Roman" w:eastAsia="Times New Roman" w:hAnsi="Times New Roman" w:cs="Times New Roman"/>
                <w:sz w:val="18"/>
                <w:szCs w:val="18"/>
                <w:lang w:eastAsia="ru-RU"/>
              </w:rPr>
              <w:t>31211210</w:t>
            </w:r>
          </w:p>
        </w:tc>
        <w:tc>
          <w:tcPr>
            <w:tcW w:w="7351" w:type="dxa"/>
            <w:tcBorders>
              <w:top w:val="nil"/>
              <w:left w:val="nil"/>
              <w:bottom w:val="single" w:sz="4" w:space="0" w:color="auto"/>
              <w:right w:val="single" w:sz="4" w:space="0" w:color="auto"/>
            </w:tcBorders>
            <w:shd w:val="clear" w:color="auto" w:fill="auto"/>
            <w:noWrap/>
            <w:hideMark/>
          </w:tcPr>
          <w:p w:rsidR="00B01713" w:rsidRPr="00E33BE6" w:rsidRDefault="00B01713" w:rsidP="00B01713">
            <w:pPr>
              <w:spacing w:after="0" w:line="240" w:lineRule="auto"/>
              <w:ind w:firstLineChars="100" w:firstLine="180"/>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Күйүүчү-майлоочу материалдарды сатып алуу</w:t>
            </w:r>
          </w:p>
        </w:tc>
      </w:tr>
      <w:tr w:rsidR="00E33BE6" w:rsidRPr="00E33BE6"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E33BE6" w:rsidRDefault="00B01713" w:rsidP="00B01713">
            <w:pPr>
              <w:spacing w:after="0" w:line="240" w:lineRule="auto"/>
              <w:jc w:val="right"/>
              <w:rPr>
                <w:rFonts w:ascii="Arial CYR" w:eastAsia="Times New Roman" w:hAnsi="Arial CYR" w:cs="Arial CYR"/>
                <w:sz w:val="18"/>
                <w:szCs w:val="18"/>
                <w:lang w:eastAsia="ru-RU"/>
              </w:rPr>
            </w:pPr>
            <w:r w:rsidRPr="00E33BE6">
              <w:rPr>
                <w:rFonts w:ascii="Times New Roman" w:eastAsia="Times New Roman" w:hAnsi="Times New Roman" w:cs="Times New Roman"/>
                <w:sz w:val="18"/>
                <w:szCs w:val="18"/>
                <w:lang w:eastAsia="ru-RU"/>
              </w:rPr>
              <w:t>31211220</w:t>
            </w:r>
          </w:p>
        </w:tc>
        <w:tc>
          <w:tcPr>
            <w:tcW w:w="7351" w:type="dxa"/>
            <w:tcBorders>
              <w:top w:val="nil"/>
              <w:left w:val="nil"/>
              <w:bottom w:val="single" w:sz="4" w:space="0" w:color="auto"/>
              <w:right w:val="single" w:sz="4" w:space="0" w:color="auto"/>
            </w:tcBorders>
            <w:shd w:val="clear" w:color="auto" w:fill="auto"/>
            <w:noWrap/>
            <w:hideMark/>
          </w:tcPr>
          <w:p w:rsidR="00B01713" w:rsidRPr="00E33BE6" w:rsidRDefault="00B01713" w:rsidP="00B01713">
            <w:pPr>
              <w:spacing w:after="0" w:line="240" w:lineRule="auto"/>
              <w:ind w:firstLineChars="100" w:firstLine="180"/>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Дан өсүмдүктөрүнүн запастарын сатып алуу</w:t>
            </w:r>
          </w:p>
        </w:tc>
      </w:tr>
      <w:tr w:rsidR="00E33BE6" w:rsidRPr="00E33BE6"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E33BE6" w:rsidRDefault="00B01713" w:rsidP="00B01713">
            <w:pPr>
              <w:spacing w:after="0" w:line="240" w:lineRule="auto"/>
              <w:jc w:val="right"/>
              <w:rPr>
                <w:rFonts w:ascii="Arial CYR" w:eastAsia="Times New Roman" w:hAnsi="Arial CYR" w:cs="Arial CYR"/>
                <w:sz w:val="18"/>
                <w:szCs w:val="18"/>
                <w:lang w:eastAsia="ru-RU"/>
              </w:rPr>
            </w:pPr>
            <w:r w:rsidRPr="00E33BE6">
              <w:rPr>
                <w:rFonts w:ascii="Times New Roman" w:eastAsia="Times New Roman" w:hAnsi="Times New Roman" w:cs="Times New Roman"/>
                <w:sz w:val="18"/>
                <w:szCs w:val="18"/>
                <w:lang w:eastAsia="ru-RU"/>
              </w:rPr>
              <w:t>31211290</w:t>
            </w:r>
          </w:p>
        </w:tc>
        <w:tc>
          <w:tcPr>
            <w:tcW w:w="7351" w:type="dxa"/>
            <w:tcBorders>
              <w:top w:val="nil"/>
              <w:left w:val="nil"/>
              <w:bottom w:val="single" w:sz="4" w:space="0" w:color="auto"/>
              <w:right w:val="single" w:sz="4" w:space="0" w:color="auto"/>
            </w:tcBorders>
            <w:shd w:val="clear" w:color="auto" w:fill="auto"/>
            <w:hideMark/>
          </w:tcPr>
          <w:p w:rsidR="00B01713" w:rsidRPr="00E33BE6" w:rsidRDefault="00B01713" w:rsidP="00B01713">
            <w:pPr>
              <w:spacing w:after="0" w:line="240" w:lineRule="auto"/>
              <w:ind w:firstLineChars="100" w:firstLine="180"/>
              <w:rPr>
                <w:rFonts w:ascii="Arial CYR" w:eastAsia="Times New Roman" w:hAnsi="Arial CYR" w:cs="Arial CYR"/>
                <w:sz w:val="18"/>
                <w:szCs w:val="18"/>
                <w:lang w:eastAsia="ru-RU"/>
              </w:rPr>
            </w:pPr>
            <w:r w:rsidRPr="00E33BE6">
              <w:rPr>
                <w:rFonts w:ascii="Times New Roman" w:eastAsia="Times New Roman" w:hAnsi="Times New Roman" w:cs="Times New Roman"/>
                <w:sz w:val="18"/>
                <w:szCs w:val="18"/>
                <w:lang w:eastAsia="ru-RU"/>
              </w:rPr>
              <w:t>Мамлекеттик жана материалдык резерв фондунун башка запастарын сатып алуу</w:t>
            </w:r>
          </w:p>
        </w:tc>
      </w:tr>
      <w:tr w:rsidR="00E33BE6" w:rsidRPr="00E33BE6"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E33BE6" w:rsidRDefault="00B01713" w:rsidP="00B01713">
            <w:pPr>
              <w:spacing w:after="0" w:line="240" w:lineRule="auto"/>
              <w:jc w:val="right"/>
              <w:rPr>
                <w:rFonts w:ascii="Arial CYR" w:eastAsia="Times New Roman" w:hAnsi="Arial CYR" w:cs="Arial CYR"/>
                <w:sz w:val="20"/>
                <w:szCs w:val="20"/>
                <w:lang w:eastAsia="ru-RU"/>
              </w:rPr>
            </w:pPr>
            <w:r w:rsidRPr="00E33BE6">
              <w:rPr>
                <w:rFonts w:ascii="Times New Roman" w:eastAsia="Times New Roman" w:hAnsi="Times New Roman" w:cs="Times New Roman"/>
                <w:b/>
                <w:bCs/>
                <w:lang w:eastAsia="ru-RU"/>
              </w:rPr>
              <w:t>3122</w:t>
            </w:r>
          </w:p>
        </w:tc>
        <w:tc>
          <w:tcPr>
            <w:tcW w:w="7351" w:type="dxa"/>
            <w:tcBorders>
              <w:top w:val="nil"/>
              <w:left w:val="nil"/>
              <w:bottom w:val="single" w:sz="4" w:space="0" w:color="auto"/>
              <w:right w:val="single" w:sz="4" w:space="0" w:color="auto"/>
            </w:tcBorders>
            <w:shd w:val="clear" w:color="auto" w:fill="auto"/>
            <w:noWrap/>
            <w:hideMark/>
          </w:tcPr>
          <w:p w:rsidR="00B01713" w:rsidRPr="00E33BE6" w:rsidRDefault="00B01713" w:rsidP="00B01713">
            <w:pPr>
              <w:spacing w:after="0" w:line="240" w:lineRule="auto"/>
              <w:ind w:firstLineChars="100" w:firstLine="221"/>
              <w:rPr>
                <w:rFonts w:ascii="Arial CYR" w:eastAsia="Times New Roman" w:hAnsi="Arial CYR" w:cs="Arial CYR"/>
                <w:sz w:val="20"/>
                <w:szCs w:val="20"/>
                <w:lang w:eastAsia="ru-RU"/>
              </w:rPr>
            </w:pPr>
            <w:r w:rsidRPr="00E33BE6">
              <w:rPr>
                <w:rFonts w:ascii="Times New Roman" w:eastAsia="Times New Roman" w:hAnsi="Times New Roman" w:cs="Times New Roman"/>
                <w:b/>
                <w:bCs/>
                <w:lang w:eastAsia="ru-RU"/>
              </w:rPr>
              <w:t>Башка запастар</w:t>
            </w:r>
          </w:p>
        </w:tc>
      </w:tr>
      <w:tr w:rsidR="00E33BE6" w:rsidRPr="00E33BE6"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E33BE6" w:rsidRDefault="00B01713" w:rsidP="00B01713">
            <w:pPr>
              <w:spacing w:after="0" w:line="240" w:lineRule="auto"/>
              <w:jc w:val="right"/>
              <w:rPr>
                <w:rFonts w:ascii="Arial CYR" w:eastAsia="Times New Roman" w:hAnsi="Arial CYR" w:cs="Arial CYR"/>
                <w:sz w:val="18"/>
                <w:szCs w:val="18"/>
                <w:lang w:eastAsia="ru-RU"/>
              </w:rPr>
            </w:pPr>
            <w:r w:rsidRPr="00E33BE6">
              <w:rPr>
                <w:rFonts w:ascii="Times New Roman" w:eastAsia="Times New Roman" w:hAnsi="Times New Roman" w:cs="Times New Roman"/>
                <w:b/>
                <w:bCs/>
                <w:sz w:val="18"/>
                <w:szCs w:val="18"/>
                <w:lang w:eastAsia="ru-RU"/>
              </w:rPr>
              <w:t>31221</w:t>
            </w:r>
          </w:p>
        </w:tc>
        <w:tc>
          <w:tcPr>
            <w:tcW w:w="7351" w:type="dxa"/>
            <w:tcBorders>
              <w:top w:val="nil"/>
              <w:left w:val="nil"/>
              <w:bottom w:val="single" w:sz="4" w:space="0" w:color="auto"/>
              <w:right w:val="single" w:sz="4" w:space="0" w:color="auto"/>
            </w:tcBorders>
            <w:shd w:val="clear" w:color="auto" w:fill="auto"/>
            <w:noWrap/>
            <w:hideMark/>
          </w:tcPr>
          <w:p w:rsidR="00B01713" w:rsidRPr="00E33BE6" w:rsidRDefault="00B01713" w:rsidP="00B01713">
            <w:pPr>
              <w:spacing w:after="0" w:line="240" w:lineRule="auto"/>
              <w:ind w:firstLineChars="100" w:firstLine="181"/>
              <w:rPr>
                <w:rFonts w:ascii="Arial CYR" w:eastAsia="Times New Roman" w:hAnsi="Arial CYR" w:cs="Arial CYR"/>
                <w:sz w:val="18"/>
                <w:szCs w:val="18"/>
                <w:lang w:eastAsia="ru-RU"/>
              </w:rPr>
            </w:pPr>
            <w:r w:rsidRPr="00E33BE6">
              <w:rPr>
                <w:rFonts w:ascii="Times New Roman" w:eastAsia="Times New Roman" w:hAnsi="Times New Roman" w:cs="Times New Roman"/>
                <w:b/>
                <w:bCs/>
                <w:sz w:val="18"/>
                <w:szCs w:val="18"/>
                <w:lang w:eastAsia="ru-RU"/>
              </w:rPr>
              <w:t>Сырье жана материалдар</w:t>
            </w:r>
          </w:p>
        </w:tc>
      </w:tr>
      <w:tr w:rsidR="00E33BE6" w:rsidRPr="00E33BE6"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E33BE6" w:rsidRDefault="00B01713" w:rsidP="00B01713">
            <w:pPr>
              <w:spacing w:after="0" w:line="240" w:lineRule="auto"/>
              <w:jc w:val="right"/>
              <w:rPr>
                <w:rFonts w:ascii="Arial CYR" w:eastAsia="Times New Roman" w:hAnsi="Arial CYR" w:cs="Arial CYR"/>
                <w:sz w:val="18"/>
                <w:szCs w:val="18"/>
                <w:lang w:eastAsia="ru-RU"/>
              </w:rPr>
            </w:pPr>
            <w:r w:rsidRPr="00E33BE6">
              <w:rPr>
                <w:rFonts w:ascii="Times New Roman" w:eastAsia="Times New Roman" w:hAnsi="Times New Roman" w:cs="Times New Roman"/>
                <w:sz w:val="18"/>
                <w:szCs w:val="18"/>
                <w:lang w:eastAsia="ru-RU"/>
              </w:rPr>
              <w:t>312211</w:t>
            </w:r>
          </w:p>
        </w:tc>
        <w:tc>
          <w:tcPr>
            <w:tcW w:w="7351" w:type="dxa"/>
            <w:tcBorders>
              <w:top w:val="nil"/>
              <w:left w:val="nil"/>
              <w:bottom w:val="single" w:sz="4" w:space="0" w:color="auto"/>
              <w:right w:val="single" w:sz="4" w:space="0" w:color="auto"/>
            </w:tcBorders>
            <w:shd w:val="clear" w:color="auto" w:fill="auto"/>
            <w:noWrap/>
            <w:hideMark/>
          </w:tcPr>
          <w:p w:rsidR="00B01713" w:rsidRPr="00E33BE6" w:rsidRDefault="00B01713" w:rsidP="00B01713">
            <w:pPr>
              <w:spacing w:after="0" w:line="240" w:lineRule="auto"/>
              <w:ind w:firstLineChars="100" w:firstLine="180"/>
              <w:rPr>
                <w:rFonts w:ascii="Arial CYR" w:eastAsia="Times New Roman" w:hAnsi="Arial CYR" w:cs="Arial CYR"/>
                <w:sz w:val="18"/>
                <w:szCs w:val="18"/>
                <w:lang w:eastAsia="ru-RU"/>
              </w:rPr>
            </w:pPr>
            <w:r w:rsidRPr="00E33BE6">
              <w:rPr>
                <w:rFonts w:ascii="Times New Roman" w:eastAsia="Times New Roman" w:hAnsi="Times New Roman" w:cs="Times New Roman"/>
                <w:sz w:val="18"/>
                <w:szCs w:val="18"/>
                <w:lang w:eastAsia="ru-RU"/>
              </w:rPr>
              <w:t>Сырьену жана материалдарды сатуу</w:t>
            </w:r>
          </w:p>
        </w:tc>
      </w:tr>
      <w:tr w:rsidR="00E33BE6" w:rsidRPr="00E33BE6"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E33BE6" w:rsidRDefault="00B01713" w:rsidP="00B01713">
            <w:pPr>
              <w:spacing w:after="0" w:line="240" w:lineRule="auto"/>
              <w:jc w:val="right"/>
              <w:rPr>
                <w:rFonts w:ascii="Arial CYR" w:eastAsia="Times New Roman" w:hAnsi="Arial CYR" w:cs="Arial CYR"/>
                <w:sz w:val="18"/>
                <w:szCs w:val="18"/>
                <w:lang w:eastAsia="ru-RU"/>
              </w:rPr>
            </w:pPr>
            <w:r w:rsidRPr="00E33BE6">
              <w:rPr>
                <w:rFonts w:ascii="Times New Roman" w:eastAsia="Times New Roman" w:hAnsi="Times New Roman" w:cs="Times New Roman"/>
                <w:sz w:val="18"/>
                <w:szCs w:val="18"/>
                <w:lang w:eastAsia="ru-RU"/>
              </w:rPr>
              <w:t>31221110</w:t>
            </w:r>
          </w:p>
        </w:tc>
        <w:tc>
          <w:tcPr>
            <w:tcW w:w="7351" w:type="dxa"/>
            <w:tcBorders>
              <w:top w:val="nil"/>
              <w:left w:val="nil"/>
              <w:bottom w:val="single" w:sz="4" w:space="0" w:color="auto"/>
              <w:right w:val="single" w:sz="4" w:space="0" w:color="auto"/>
            </w:tcBorders>
            <w:shd w:val="clear" w:color="auto" w:fill="auto"/>
            <w:noWrap/>
            <w:hideMark/>
          </w:tcPr>
          <w:p w:rsidR="00B01713" w:rsidRPr="00E33BE6" w:rsidRDefault="00B01713" w:rsidP="00B01713">
            <w:pPr>
              <w:spacing w:after="0" w:line="240" w:lineRule="auto"/>
              <w:ind w:firstLineChars="100" w:firstLine="180"/>
              <w:rPr>
                <w:rFonts w:ascii="Arial CYR" w:eastAsia="Times New Roman" w:hAnsi="Arial CYR" w:cs="Arial CYR"/>
                <w:sz w:val="18"/>
                <w:szCs w:val="18"/>
                <w:lang w:eastAsia="ru-RU"/>
              </w:rPr>
            </w:pPr>
            <w:r w:rsidRPr="00E33BE6">
              <w:rPr>
                <w:rFonts w:ascii="Times New Roman" w:eastAsia="Times New Roman" w:hAnsi="Times New Roman" w:cs="Times New Roman"/>
                <w:sz w:val="18"/>
                <w:szCs w:val="18"/>
                <w:lang w:eastAsia="ru-RU"/>
              </w:rPr>
              <w:t>Сырьену жана материалдарды сатуу</w:t>
            </w:r>
          </w:p>
        </w:tc>
      </w:tr>
      <w:tr w:rsidR="00E33BE6" w:rsidRPr="00E33BE6"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E33BE6" w:rsidRDefault="00B01713" w:rsidP="00B01713">
            <w:pPr>
              <w:spacing w:after="0" w:line="240" w:lineRule="auto"/>
              <w:jc w:val="right"/>
              <w:rPr>
                <w:rFonts w:ascii="Arial CYR" w:eastAsia="Times New Roman" w:hAnsi="Arial CYR" w:cs="Arial CYR"/>
                <w:sz w:val="18"/>
                <w:szCs w:val="18"/>
                <w:lang w:eastAsia="ru-RU"/>
              </w:rPr>
            </w:pPr>
            <w:r w:rsidRPr="00E33BE6">
              <w:rPr>
                <w:rFonts w:ascii="Times New Roman" w:eastAsia="Times New Roman" w:hAnsi="Times New Roman" w:cs="Times New Roman"/>
                <w:sz w:val="18"/>
                <w:szCs w:val="18"/>
                <w:lang w:eastAsia="ru-RU"/>
              </w:rPr>
              <w:t>312212</w:t>
            </w:r>
          </w:p>
        </w:tc>
        <w:tc>
          <w:tcPr>
            <w:tcW w:w="7351" w:type="dxa"/>
            <w:tcBorders>
              <w:top w:val="nil"/>
              <w:left w:val="nil"/>
              <w:bottom w:val="single" w:sz="4" w:space="0" w:color="auto"/>
              <w:right w:val="single" w:sz="4" w:space="0" w:color="auto"/>
            </w:tcBorders>
            <w:shd w:val="clear" w:color="auto" w:fill="auto"/>
            <w:noWrap/>
            <w:hideMark/>
          </w:tcPr>
          <w:p w:rsidR="00B01713" w:rsidRPr="00E33BE6" w:rsidRDefault="00B01713" w:rsidP="00B01713">
            <w:pPr>
              <w:spacing w:after="0" w:line="240" w:lineRule="auto"/>
              <w:ind w:firstLineChars="100" w:firstLine="180"/>
              <w:rPr>
                <w:rFonts w:ascii="Arial CYR" w:eastAsia="Times New Roman" w:hAnsi="Arial CYR" w:cs="Arial CYR"/>
                <w:sz w:val="18"/>
                <w:szCs w:val="18"/>
                <w:lang w:eastAsia="ru-RU"/>
              </w:rPr>
            </w:pPr>
            <w:r w:rsidRPr="00E33BE6">
              <w:rPr>
                <w:rFonts w:ascii="Times New Roman" w:eastAsia="Times New Roman" w:hAnsi="Times New Roman" w:cs="Times New Roman"/>
                <w:sz w:val="18"/>
                <w:szCs w:val="18"/>
                <w:lang w:eastAsia="ru-RU"/>
              </w:rPr>
              <w:t>Сырьенун жана материалдардын запастарын сатып алуу</w:t>
            </w:r>
          </w:p>
        </w:tc>
      </w:tr>
      <w:tr w:rsidR="00E33BE6" w:rsidRPr="00E33BE6"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E33BE6" w:rsidRDefault="00B01713" w:rsidP="00B01713">
            <w:pPr>
              <w:spacing w:after="0" w:line="240" w:lineRule="auto"/>
              <w:jc w:val="right"/>
              <w:rPr>
                <w:rFonts w:ascii="Arial CYR" w:eastAsia="Times New Roman" w:hAnsi="Arial CYR" w:cs="Arial CYR"/>
                <w:sz w:val="18"/>
                <w:szCs w:val="18"/>
                <w:lang w:eastAsia="ru-RU"/>
              </w:rPr>
            </w:pPr>
            <w:r w:rsidRPr="00E33BE6">
              <w:rPr>
                <w:rFonts w:ascii="Times New Roman" w:eastAsia="Times New Roman" w:hAnsi="Times New Roman" w:cs="Times New Roman"/>
                <w:sz w:val="18"/>
                <w:szCs w:val="18"/>
                <w:lang w:eastAsia="ru-RU"/>
              </w:rPr>
              <w:t>31221210</w:t>
            </w:r>
          </w:p>
        </w:tc>
        <w:tc>
          <w:tcPr>
            <w:tcW w:w="7351" w:type="dxa"/>
            <w:tcBorders>
              <w:top w:val="nil"/>
              <w:left w:val="nil"/>
              <w:bottom w:val="single" w:sz="4" w:space="0" w:color="auto"/>
              <w:right w:val="single" w:sz="4" w:space="0" w:color="auto"/>
            </w:tcBorders>
            <w:shd w:val="clear" w:color="auto" w:fill="auto"/>
            <w:noWrap/>
            <w:hideMark/>
          </w:tcPr>
          <w:p w:rsidR="00B01713" w:rsidRPr="00E33BE6" w:rsidRDefault="00B01713" w:rsidP="00B01713">
            <w:pPr>
              <w:spacing w:after="0" w:line="240" w:lineRule="auto"/>
              <w:ind w:firstLineChars="100" w:firstLine="180"/>
              <w:rPr>
                <w:rFonts w:ascii="Arial CYR" w:eastAsia="Times New Roman" w:hAnsi="Arial CYR" w:cs="Arial CYR"/>
                <w:sz w:val="18"/>
                <w:szCs w:val="18"/>
                <w:lang w:eastAsia="ru-RU"/>
              </w:rPr>
            </w:pPr>
            <w:r w:rsidRPr="00E33BE6">
              <w:rPr>
                <w:rFonts w:ascii="Times New Roman" w:eastAsia="Times New Roman" w:hAnsi="Times New Roman" w:cs="Times New Roman"/>
                <w:sz w:val="18"/>
                <w:szCs w:val="18"/>
                <w:lang w:eastAsia="ru-RU"/>
              </w:rPr>
              <w:t>Сырьенун жана материалдардын запастарын сатып алуу</w:t>
            </w:r>
          </w:p>
        </w:tc>
      </w:tr>
      <w:tr w:rsidR="00E33BE6" w:rsidRPr="00E33BE6"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E33BE6" w:rsidRDefault="00B01713" w:rsidP="00B01713">
            <w:pPr>
              <w:spacing w:after="0" w:line="240" w:lineRule="auto"/>
              <w:jc w:val="right"/>
              <w:rPr>
                <w:rFonts w:ascii="Arial CYR" w:eastAsia="Times New Roman" w:hAnsi="Arial CYR" w:cs="Arial CYR"/>
                <w:sz w:val="18"/>
                <w:szCs w:val="18"/>
                <w:lang w:eastAsia="ru-RU"/>
              </w:rPr>
            </w:pPr>
            <w:r w:rsidRPr="00E33BE6">
              <w:rPr>
                <w:rFonts w:ascii="Times New Roman" w:eastAsia="Times New Roman" w:hAnsi="Times New Roman" w:cs="Times New Roman"/>
                <w:b/>
                <w:bCs/>
                <w:sz w:val="18"/>
                <w:szCs w:val="18"/>
                <w:lang w:eastAsia="ru-RU"/>
              </w:rPr>
              <w:t>31222</w:t>
            </w:r>
          </w:p>
        </w:tc>
        <w:tc>
          <w:tcPr>
            <w:tcW w:w="7351" w:type="dxa"/>
            <w:tcBorders>
              <w:top w:val="nil"/>
              <w:left w:val="nil"/>
              <w:bottom w:val="single" w:sz="4" w:space="0" w:color="auto"/>
              <w:right w:val="single" w:sz="4" w:space="0" w:color="auto"/>
            </w:tcBorders>
            <w:shd w:val="clear" w:color="auto" w:fill="auto"/>
            <w:noWrap/>
            <w:hideMark/>
          </w:tcPr>
          <w:p w:rsidR="00B01713" w:rsidRPr="00E33BE6" w:rsidRDefault="00B01713" w:rsidP="00B01713">
            <w:pPr>
              <w:spacing w:after="0" w:line="240" w:lineRule="auto"/>
              <w:ind w:firstLineChars="100" w:firstLine="181"/>
              <w:rPr>
                <w:rFonts w:ascii="Times New Roman" w:eastAsia="Times New Roman" w:hAnsi="Times New Roman" w:cs="Times New Roman"/>
                <w:b/>
                <w:bCs/>
                <w:sz w:val="18"/>
                <w:szCs w:val="18"/>
                <w:lang w:eastAsia="ru-RU"/>
              </w:rPr>
            </w:pPr>
            <w:r w:rsidRPr="00E33BE6">
              <w:rPr>
                <w:rFonts w:ascii="Times New Roman" w:eastAsia="Times New Roman" w:hAnsi="Times New Roman" w:cs="Times New Roman"/>
                <w:b/>
                <w:bCs/>
                <w:sz w:val="18"/>
                <w:szCs w:val="18"/>
                <w:lang w:eastAsia="ru-RU"/>
              </w:rPr>
              <w:t>Аяктабаган өндүрүш</w:t>
            </w:r>
          </w:p>
        </w:tc>
      </w:tr>
      <w:tr w:rsidR="00E33BE6" w:rsidRPr="00E33BE6"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E33BE6" w:rsidRDefault="00B01713" w:rsidP="00B01713">
            <w:pPr>
              <w:spacing w:after="0" w:line="240" w:lineRule="auto"/>
              <w:jc w:val="right"/>
              <w:rPr>
                <w:rFonts w:ascii="Arial CYR" w:eastAsia="Times New Roman" w:hAnsi="Arial CYR" w:cs="Arial CYR"/>
                <w:sz w:val="18"/>
                <w:szCs w:val="18"/>
                <w:lang w:eastAsia="ru-RU"/>
              </w:rPr>
            </w:pPr>
            <w:r w:rsidRPr="00E33BE6">
              <w:rPr>
                <w:rFonts w:ascii="Times New Roman" w:eastAsia="Times New Roman" w:hAnsi="Times New Roman" w:cs="Times New Roman"/>
                <w:sz w:val="18"/>
                <w:szCs w:val="18"/>
                <w:lang w:eastAsia="ru-RU"/>
              </w:rPr>
              <w:t>312221</w:t>
            </w:r>
          </w:p>
        </w:tc>
        <w:tc>
          <w:tcPr>
            <w:tcW w:w="7351" w:type="dxa"/>
            <w:tcBorders>
              <w:top w:val="nil"/>
              <w:left w:val="nil"/>
              <w:bottom w:val="single" w:sz="4" w:space="0" w:color="auto"/>
              <w:right w:val="single" w:sz="4" w:space="0" w:color="auto"/>
            </w:tcBorders>
            <w:shd w:val="clear" w:color="auto" w:fill="auto"/>
            <w:noWrap/>
            <w:hideMark/>
          </w:tcPr>
          <w:p w:rsidR="00B01713" w:rsidRPr="00E33BE6" w:rsidRDefault="00B01713" w:rsidP="00B01713">
            <w:pPr>
              <w:spacing w:after="0" w:line="240" w:lineRule="auto"/>
              <w:ind w:firstLineChars="100" w:firstLine="180"/>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Аяктабаган өндүрүштүн запастарын сатуу</w:t>
            </w:r>
          </w:p>
        </w:tc>
      </w:tr>
      <w:tr w:rsidR="00E33BE6" w:rsidRPr="00E33BE6"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E33BE6" w:rsidRDefault="00B01713" w:rsidP="00B01713">
            <w:pPr>
              <w:spacing w:after="0" w:line="240" w:lineRule="auto"/>
              <w:jc w:val="right"/>
              <w:rPr>
                <w:rFonts w:ascii="Arial CYR" w:eastAsia="Times New Roman" w:hAnsi="Arial CYR" w:cs="Arial CYR"/>
                <w:sz w:val="18"/>
                <w:szCs w:val="18"/>
                <w:lang w:eastAsia="ru-RU"/>
              </w:rPr>
            </w:pPr>
            <w:r w:rsidRPr="00E33BE6">
              <w:rPr>
                <w:rFonts w:ascii="Times New Roman" w:eastAsia="Times New Roman" w:hAnsi="Times New Roman" w:cs="Times New Roman"/>
                <w:sz w:val="18"/>
                <w:szCs w:val="18"/>
                <w:lang w:eastAsia="ru-RU"/>
              </w:rPr>
              <w:t>31222110</w:t>
            </w:r>
          </w:p>
        </w:tc>
        <w:tc>
          <w:tcPr>
            <w:tcW w:w="7351" w:type="dxa"/>
            <w:tcBorders>
              <w:top w:val="nil"/>
              <w:left w:val="nil"/>
              <w:bottom w:val="single" w:sz="4" w:space="0" w:color="auto"/>
              <w:right w:val="single" w:sz="4" w:space="0" w:color="auto"/>
            </w:tcBorders>
            <w:shd w:val="clear" w:color="auto" w:fill="auto"/>
            <w:noWrap/>
            <w:hideMark/>
          </w:tcPr>
          <w:p w:rsidR="00B01713" w:rsidRPr="00E33BE6" w:rsidRDefault="00B01713" w:rsidP="00B01713">
            <w:pPr>
              <w:spacing w:after="0" w:line="240" w:lineRule="auto"/>
              <w:ind w:firstLineChars="100" w:firstLine="180"/>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Аяктабаган өндүрүштүн запастарын сатуу</w:t>
            </w:r>
          </w:p>
        </w:tc>
      </w:tr>
      <w:tr w:rsidR="00E33BE6" w:rsidRPr="00E33BE6"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E33BE6" w:rsidRDefault="00B01713" w:rsidP="00B01713">
            <w:pPr>
              <w:spacing w:after="0" w:line="240" w:lineRule="auto"/>
              <w:jc w:val="right"/>
              <w:rPr>
                <w:rFonts w:ascii="Arial CYR" w:eastAsia="Times New Roman" w:hAnsi="Arial CYR" w:cs="Arial CYR"/>
                <w:sz w:val="18"/>
                <w:szCs w:val="18"/>
                <w:lang w:eastAsia="ru-RU"/>
              </w:rPr>
            </w:pPr>
            <w:r w:rsidRPr="00E33BE6">
              <w:rPr>
                <w:rFonts w:ascii="Times New Roman" w:eastAsia="Times New Roman" w:hAnsi="Times New Roman" w:cs="Times New Roman"/>
                <w:sz w:val="18"/>
                <w:szCs w:val="18"/>
                <w:lang w:eastAsia="ru-RU"/>
              </w:rPr>
              <w:t>312222</w:t>
            </w:r>
          </w:p>
        </w:tc>
        <w:tc>
          <w:tcPr>
            <w:tcW w:w="7351" w:type="dxa"/>
            <w:tcBorders>
              <w:top w:val="nil"/>
              <w:left w:val="nil"/>
              <w:bottom w:val="single" w:sz="4" w:space="0" w:color="auto"/>
              <w:right w:val="single" w:sz="4" w:space="0" w:color="auto"/>
            </w:tcBorders>
            <w:shd w:val="clear" w:color="auto" w:fill="auto"/>
            <w:noWrap/>
            <w:hideMark/>
          </w:tcPr>
          <w:p w:rsidR="00B01713" w:rsidRPr="00E33BE6" w:rsidRDefault="00B01713" w:rsidP="00B01713">
            <w:pPr>
              <w:spacing w:after="0" w:line="240" w:lineRule="auto"/>
              <w:ind w:firstLineChars="100" w:firstLine="180"/>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Аяктабаган өндүрүштүн запастарын сатып алуу</w:t>
            </w:r>
          </w:p>
        </w:tc>
      </w:tr>
      <w:tr w:rsidR="00E33BE6" w:rsidRPr="00E33BE6"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E33BE6" w:rsidRDefault="00B01713" w:rsidP="00B01713">
            <w:pPr>
              <w:spacing w:after="0" w:line="240" w:lineRule="auto"/>
              <w:jc w:val="right"/>
              <w:rPr>
                <w:rFonts w:ascii="Arial CYR" w:eastAsia="Times New Roman" w:hAnsi="Arial CYR" w:cs="Arial CYR"/>
                <w:sz w:val="18"/>
                <w:szCs w:val="18"/>
                <w:lang w:eastAsia="ru-RU"/>
              </w:rPr>
            </w:pPr>
            <w:r w:rsidRPr="00E33BE6">
              <w:rPr>
                <w:rFonts w:ascii="Times New Roman" w:eastAsia="Times New Roman" w:hAnsi="Times New Roman" w:cs="Times New Roman"/>
                <w:sz w:val="18"/>
                <w:szCs w:val="18"/>
                <w:lang w:eastAsia="ru-RU"/>
              </w:rPr>
              <w:t>31222210</w:t>
            </w:r>
          </w:p>
        </w:tc>
        <w:tc>
          <w:tcPr>
            <w:tcW w:w="7351" w:type="dxa"/>
            <w:tcBorders>
              <w:top w:val="nil"/>
              <w:left w:val="nil"/>
              <w:bottom w:val="single" w:sz="4" w:space="0" w:color="auto"/>
              <w:right w:val="single" w:sz="4" w:space="0" w:color="auto"/>
            </w:tcBorders>
            <w:shd w:val="clear" w:color="auto" w:fill="auto"/>
            <w:noWrap/>
            <w:hideMark/>
          </w:tcPr>
          <w:p w:rsidR="00B01713" w:rsidRPr="00E33BE6" w:rsidRDefault="00B01713" w:rsidP="00B01713">
            <w:pPr>
              <w:spacing w:after="0" w:line="240" w:lineRule="auto"/>
              <w:ind w:firstLineChars="100" w:firstLine="180"/>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Аяктабаган өндүрүштүн запастарын сатып алуу</w:t>
            </w:r>
          </w:p>
        </w:tc>
      </w:tr>
      <w:tr w:rsidR="00E33BE6" w:rsidRPr="00E33BE6"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E33BE6" w:rsidRDefault="00B01713" w:rsidP="00B01713">
            <w:pPr>
              <w:spacing w:after="0" w:line="240" w:lineRule="auto"/>
              <w:jc w:val="right"/>
              <w:rPr>
                <w:rFonts w:ascii="Arial CYR" w:eastAsia="Times New Roman" w:hAnsi="Arial CYR" w:cs="Arial CYR"/>
                <w:sz w:val="18"/>
                <w:szCs w:val="18"/>
                <w:lang w:eastAsia="ru-RU"/>
              </w:rPr>
            </w:pPr>
            <w:r w:rsidRPr="00E33BE6">
              <w:rPr>
                <w:rFonts w:ascii="Times New Roman" w:eastAsia="Times New Roman" w:hAnsi="Times New Roman" w:cs="Times New Roman"/>
                <w:b/>
                <w:bCs/>
                <w:sz w:val="18"/>
                <w:szCs w:val="18"/>
                <w:lang w:eastAsia="ru-RU"/>
              </w:rPr>
              <w:t>31223</w:t>
            </w:r>
          </w:p>
        </w:tc>
        <w:tc>
          <w:tcPr>
            <w:tcW w:w="7351" w:type="dxa"/>
            <w:tcBorders>
              <w:top w:val="nil"/>
              <w:left w:val="nil"/>
              <w:bottom w:val="single" w:sz="4" w:space="0" w:color="auto"/>
              <w:right w:val="single" w:sz="4" w:space="0" w:color="auto"/>
            </w:tcBorders>
            <w:shd w:val="clear" w:color="auto" w:fill="auto"/>
            <w:noWrap/>
            <w:hideMark/>
          </w:tcPr>
          <w:p w:rsidR="00B01713" w:rsidRPr="00E33BE6" w:rsidRDefault="00B01713" w:rsidP="00B01713">
            <w:pPr>
              <w:spacing w:after="0" w:line="240" w:lineRule="auto"/>
              <w:ind w:firstLineChars="100" w:firstLine="181"/>
              <w:rPr>
                <w:rFonts w:ascii="Arial CYR" w:eastAsia="Times New Roman" w:hAnsi="Arial CYR" w:cs="Arial CYR"/>
                <w:sz w:val="18"/>
                <w:szCs w:val="18"/>
                <w:lang w:eastAsia="ru-RU"/>
              </w:rPr>
            </w:pPr>
            <w:r w:rsidRPr="00E33BE6">
              <w:rPr>
                <w:rFonts w:ascii="Times New Roman" w:eastAsia="Times New Roman" w:hAnsi="Times New Roman" w:cs="Times New Roman"/>
                <w:b/>
                <w:bCs/>
                <w:sz w:val="18"/>
                <w:szCs w:val="18"/>
                <w:lang w:eastAsia="ru-RU"/>
              </w:rPr>
              <w:t>Даяр продукция</w:t>
            </w:r>
          </w:p>
        </w:tc>
      </w:tr>
      <w:tr w:rsidR="00E33BE6" w:rsidRPr="00E33BE6"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E33BE6" w:rsidRDefault="00B01713" w:rsidP="00B01713">
            <w:pPr>
              <w:spacing w:after="0" w:line="240" w:lineRule="auto"/>
              <w:jc w:val="right"/>
              <w:rPr>
                <w:rFonts w:ascii="Arial CYR" w:eastAsia="Times New Roman" w:hAnsi="Arial CYR" w:cs="Arial CYR"/>
                <w:sz w:val="18"/>
                <w:szCs w:val="18"/>
                <w:lang w:eastAsia="ru-RU"/>
              </w:rPr>
            </w:pPr>
            <w:r w:rsidRPr="00E33BE6">
              <w:rPr>
                <w:rFonts w:ascii="Times New Roman" w:eastAsia="Times New Roman" w:hAnsi="Times New Roman" w:cs="Times New Roman"/>
                <w:sz w:val="18"/>
                <w:szCs w:val="18"/>
                <w:lang w:eastAsia="ru-RU"/>
              </w:rPr>
              <w:t>312231</w:t>
            </w:r>
          </w:p>
        </w:tc>
        <w:tc>
          <w:tcPr>
            <w:tcW w:w="7351" w:type="dxa"/>
            <w:tcBorders>
              <w:top w:val="nil"/>
              <w:left w:val="nil"/>
              <w:bottom w:val="single" w:sz="4" w:space="0" w:color="auto"/>
              <w:right w:val="single" w:sz="4" w:space="0" w:color="auto"/>
            </w:tcBorders>
            <w:shd w:val="clear" w:color="auto" w:fill="auto"/>
            <w:noWrap/>
            <w:hideMark/>
          </w:tcPr>
          <w:p w:rsidR="00B01713" w:rsidRPr="00E33BE6" w:rsidRDefault="00B01713" w:rsidP="00B01713">
            <w:pPr>
              <w:spacing w:after="0" w:line="240" w:lineRule="auto"/>
              <w:ind w:firstLineChars="100" w:firstLine="180"/>
              <w:rPr>
                <w:rFonts w:ascii="Arial CYR" w:eastAsia="Times New Roman" w:hAnsi="Arial CYR" w:cs="Arial CYR"/>
                <w:sz w:val="18"/>
                <w:szCs w:val="18"/>
                <w:lang w:eastAsia="ru-RU"/>
              </w:rPr>
            </w:pPr>
            <w:r w:rsidRPr="00E33BE6">
              <w:rPr>
                <w:rFonts w:ascii="Times New Roman" w:eastAsia="Times New Roman" w:hAnsi="Times New Roman" w:cs="Times New Roman"/>
                <w:sz w:val="18"/>
                <w:szCs w:val="18"/>
                <w:lang w:eastAsia="ru-RU"/>
              </w:rPr>
              <w:t>Даяр продукцияны сатуу</w:t>
            </w:r>
          </w:p>
        </w:tc>
      </w:tr>
      <w:tr w:rsidR="00E33BE6" w:rsidRPr="00E33BE6"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E33BE6" w:rsidRDefault="00B01713" w:rsidP="00B01713">
            <w:pPr>
              <w:spacing w:after="0" w:line="240" w:lineRule="auto"/>
              <w:jc w:val="right"/>
              <w:rPr>
                <w:rFonts w:ascii="Arial CYR" w:eastAsia="Times New Roman" w:hAnsi="Arial CYR" w:cs="Arial CYR"/>
                <w:sz w:val="18"/>
                <w:szCs w:val="18"/>
                <w:lang w:eastAsia="ru-RU"/>
              </w:rPr>
            </w:pPr>
            <w:r w:rsidRPr="00E33BE6">
              <w:rPr>
                <w:rFonts w:ascii="Times New Roman" w:eastAsia="Times New Roman" w:hAnsi="Times New Roman" w:cs="Times New Roman"/>
                <w:sz w:val="18"/>
                <w:szCs w:val="18"/>
                <w:lang w:eastAsia="ru-RU"/>
              </w:rPr>
              <w:t>31223110</w:t>
            </w:r>
          </w:p>
        </w:tc>
        <w:tc>
          <w:tcPr>
            <w:tcW w:w="7351" w:type="dxa"/>
            <w:tcBorders>
              <w:top w:val="nil"/>
              <w:left w:val="nil"/>
              <w:bottom w:val="single" w:sz="4" w:space="0" w:color="auto"/>
              <w:right w:val="single" w:sz="4" w:space="0" w:color="auto"/>
            </w:tcBorders>
            <w:shd w:val="clear" w:color="auto" w:fill="auto"/>
            <w:noWrap/>
            <w:hideMark/>
          </w:tcPr>
          <w:p w:rsidR="00B01713" w:rsidRPr="00E33BE6" w:rsidRDefault="00B01713" w:rsidP="00B01713">
            <w:pPr>
              <w:spacing w:after="0" w:line="240" w:lineRule="auto"/>
              <w:ind w:firstLineChars="100" w:firstLine="180"/>
              <w:rPr>
                <w:rFonts w:ascii="Arial CYR" w:eastAsia="Times New Roman" w:hAnsi="Arial CYR" w:cs="Arial CYR"/>
                <w:sz w:val="18"/>
                <w:szCs w:val="18"/>
                <w:lang w:eastAsia="ru-RU"/>
              </w:rPr>
            </w:pPr>
            <w:r w:rsidRPr="00E33BE6">
              <w:rPr>
                <w:rFonts w:ascii="Times New Roman" w:eastAsia="Times New Roman" w:hAnsi="Times New Roman" w:cs="Times New Roman"/>
                <w:sz w:val="18"/>
                <w:szCs w:val="18"/>
                <w:lang w:eastAsia="ru-RU"/>
              </w:rPr>
              <w:t>Даяр продукцияны сатуу</w:t>
            </w:r>
          </w:p>
        </w:tc>
      </w:tr>
      <w:tr w:rsidR="00E33BE6" w:rsidRPr="00E33BE6"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E33BE6" w:rsidRDefault="00B01713" w:rsidP="00B01713">
            <w:pPr>
              <w:spacing w:after="0" w:line="240" w:lineRule="auto"/>
              <w:jc w:val="right"/>
              <w:rPr>
                <w:rFonts w:ascii="Arial CYR" w:eastAsia="Times New Roman" w:hAnsi="Arial CYR" w:cs="Arial CYR"/>
                <w:sz w:val="18"/>
                <w:szCs w:val="18"/>
                <w:lang w:eastAsia="ru-RU"/>
              </w:rPr>
            </w:pPr>
            <w:r w:rsidRPr="00E33BE6">
              <w:rPr>
                <w:rFonts w:ascii="Times New Roman" w:eastAsia="Times New Roman" w:hAnsi="Times New Roman" w:cs="Times New Roman"/>
                <w:sz w:val="18"/>
                <w:szCs w:val="18"/>
                <w:lang w:eastAsia="ru-RU"/>
              </w:rPr>
              <w:t>312232</w:t>
            </w:r>
          </w:p>
        </w:tc>
        <w:tc>
          <w:tcPr>
            <w:tcW w:w="7351" w:type="dxa"/>
            <w:tcBorders>
              <w:top w:val="nil"/>
              <w:left w:val="nil"/>
              <w:bottom w:val="single" w:sz="4" w:space="0" w:color="auto"/>
              <w:right w:val="single" w:sz="4" w:space="0" w:color="auto"/>
            </w:tcBorders>
            <w:shd w:val="clear" w:color="auto" w:fill="auto"/>
            <w:noWrap/>
            <w:hideMark/>
          </w:tcPr>
          <w:p w:rsidR="00B01713" w:rsidRPr="00E33BE6" w:rsidRDefault="00B01713" w:rsidP="00B01713">
            <w:pPr>
              <w:spacing w:after="0" w:line="240" w:lineRule="auto"/>
              <w:ind w:firstLineChars="100" w:firstLine="180"/>
              <w:rPr>
                <w:rFonts w:ascii="Arial CYR" w:eastAsia="Times New Roman" w:hAnsi="Arial CYR" w:cs="Arial CYR"/>
                <w:sz w:val="18"/>
                <w:szCs w:val="18"/>
                <w:lang w:eastAsia="ru-RU"/>
              </w:rPr>
            </w:pPr>
            <w:r w:rsidRPr="00E33BE6">
              <w:rPr>
                <w:rFonts w:ascii="Times New Roman" w:eastAsia="Times New Roman" w:hAnsi="Times New Roman" w:cs="Times New Roman"/>
                <w:sz w:val="18"/>
                <w:szCs w:val="18"/>
                <w:lang w:eastAsia="ru-RU"/>
              </w:rPr>
              <w:t>Даяр продукцияны сатып алуу</w:t>
            </w:r>
          </w:p>
        </w:tc>
      </w:tr>
      <w:tr w:rsidR="00E33BE6" w:rsidRPr="00E33BE6"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E33BE6" w:rsidRDefault="00B01713" w:rsidP="00B01713">
            <w:pPr>
              <w:spacing w:after="0" w:line="240" w:lineRule="auto"/>
              <w:jc w:val="right"/>
              <w:rPr>
                <w:rFonts w:ascii="Arial CYR" w:eastAsia="Times New Roman" w:hAnsi="Arial CYR" w:cs="Arial CYR"/>
                <w:sz w:val="18"/>
                <w:szCs w:val="18"/>
                <w:lang w:eastAsia="ru-RU"/>
              </w:rPr>
            </w:pPr>
            <w:r w:rsidRPr="00E33BE6">
              <w:rPr>
                <w:rFonts w:ascii="Times New Roman" w:eastAsia="Times New Roman" w:hAnsi="Times New Roman" w:cs="Times New Roman"/>
                <w:sz w:val="18"/>
                <w:szCs w:val="18"/>
                <w:lang w:eastAsia="ru-RU"/>
              </w:rPr>
              <w:t>31223210</w:t>
            </w:r>
          </w:p>
        </w:tc>
        <w:tc>
          <w:tcPr>
            <w:tcW w:w="7351" w:type="dxa"/>
            <w:tcBorders>
              <w:top w:val="nil"/>
              <w:left w:val="nil"/>
              <w:bottom w:val="single" w:sz="4" w:space="0" w:color="auto"/>
              <w:right w:val="single" w:sz="4" w:space="0" w:color="auto"/>
            </w:tcBorders>
            <w:shd w:val="clear" w:color="auto" w:fill="auto"/>
            <w:noWrap/>
            <w:hideMark/>
          </w:tcPr>
          <w:p w:rsidR="00B01713" w:rsidRPr="00E33BE6" w:rsidRDefault="00B01713" w:rsidP="00B01713">
            <w:pPr>
              <w:spacing w:after="0" w:line="240" w:lineRule="auto"/>
              <w:ind w:firstLineChars="100" w:firstLine="180"/>
              <w:rPr>
                <w:rFonts w:ascii="Arial CYR" w:eastAsia="Times New Roman" w:hAnsi="Arial CYR" w:cs="Arial CYR"/>
                <w:sz w:val="18"/>
                <w:szCs w:val="18"/>
                <w:lang w:eastAsia="ru-RU"/>
              </w:rPr>
            </w:pPr>
            <w:r w:rsidRPr="00E33BE6">
              <w:rPr>
                <w:rFonts w:ascii="Times New Roman" w:eastAsia="Times New Roman" w:hAnsi="Times New Roman" w:cs="Times New Roman"/>
                <w:sz w:val="18"/>
                <w:szCs w:val="18"/>
                <w:lang w:eastAsia="ru-RU"/>
              </w:rPr>
              <w:t>Даяр продукцияны сатып алуу</w:t>
            </w:r>
          </w:p>
        </w:tc>
      </w:tr>
      <w:tr w:rsidR="00E33BE6" w:rsidRPr="00E33BE6"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E33BE6" w:rsidRDefault="00B01713" w:rsidP="00B01713">
            <w:pPr>
              <w:spacing w:after="0" w:line="240" w:lineRule="auto"/>
              <w:jc w:val="right"/>
              <w:rPr>
                <w:rFonts w:ascii="Arial CYR" w:eastAsia="Times New Roman" w:hAnsi="Arial CYR" w:cs="Arial CYR"/>
                <w:sz w:val="18"/>
                <w:szCs w:val="18"/>
                <w:lang w:eastAsia="ru-RU"/>
              </w:rPr>
            </w:pPr>
            <w:r w:rsidRPr="00E33BE6">
              <w:rPr>
                <w:rFonts w:ascii="Times New Roman" w:eastAsia="Times New Roman" w:hAnsi="Times New Roman" w:cs="Times New Roman"/>
                <w:b/>
                <w:bCs/>
                <w:sz w:val="18"/>
                <w:szCs w:val="18"/>
                <w:lang w:eastAsia="ru-RU"/>
              </w:rPr>
              <w:t>31224</w:t>
            </w:r>
          </w:p>
        </w:tc>
        <w:tc>
          <w:tcPr>
            <w:tcW w:w="7351" w:type="dxa"/>
            <w:tcBorders>
              <w:top w:val="nil"/>
              <w:left w:val="nil"/>
              <w:bottom w:val="single" w:sz="4" w:space="0" w:color="auto"/>
              <w:right w:val="single" w:sz="4" w:space="0" w:color="auto"/>
            </w:tcBorders>
            <w:shd w:val="clear" w:color="auto" w:fill="auto"/>
            <w:noWrap/>
            <w:hideMark/>
          </w:tcPr>
          <w:p w:rsidR="00B01713" w:rsidRPr="00E33BE6" w:rsidRDefault="00B01713" w:rsidP="00B01713">
            <w:pPr>
              <w:spacing w:after="0" w:line="240" w:lineRule="auto"/>
              <w:ind w:firstLineChars="100" w:firstLine="181"/>
              <w:rPr>
                <w:rFonts w:ascii="Times New Roman" w:eastAsia="Times New Roman" w:hAnsi="Times New Roman" w:cs="Times New Roman"/>
                <w:b/>
                <w:bCs/>
                <w:sz w:val="18"/>
                <w:szCs w:val="18"/>
                <w:lang w:eastAsia="ru-RU"/>
              </w:rPr>
            </w:pPr>
            <w:r w:rsidRPr="00E33BE6">
              <w:rPr>
                <w:rFonts w:ascii="Times New Roman" w:eastAsia="Times New Roman" w:hAnsi="Times New Roman" w:cs="Times New Roman"/>
                <w:b/>
                <w:bCs/>
                <w:sz w:val="18"/>
                <w:szCs w:val="18"/>
                <w:lang w:eastAsia="ru-RU"/>
              </w:rPr>
              <w:t>Кайра сатуу үчүн товарлар</w:t>
            </w:r>
          </w:p>
        </w:tc>
      </w:tr>
      <w:tr w:rsidR="00E33BE6" w:rsidRPr="00E33BE6"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E33BE6" w:rsidRDefault="00B01713" w:rsidP="00B01713">
            <w:pPr>
              <w:spacing w:after="0" w:line="240" w:lineRule="auto"/>
              <w:jc w:val="right"/>
              <w:rPr>
                <w:rFonts w:ascii="Arial CYR" w:eastAsia="Times New Roman" w:hAnsi="Arial CYR" w:cs="Arial CYR"/>
                <w:sz w:val="18"/>
                <w:szCs w:val="18"/>
                <w:lang w:eastAsia="ru-RU"/>
              </w:rPr>
            </w:pPr>
            <w:r w:rsidRPr="00E33BE6">
              <w:rPr>
                <w:rFonts w:ascii="Times New Roman" w:eastAsia="Times New Roman" w:hAnsi="Times New Roman" w:cs="Times New Roman"/>
                <w:sz w:val="18"/>
                <w:szCs w:val="18"/>
                <w:lang w:eastAsia="ru-RU"/>
              </w:rPr>
              <w:t>312241</w:t>
            </w:r>
          </w:p>
        </w:tc>
        <w:tc>
          <w:tcPr>
            <w:tcW w:w="7351" w:type="dxa"/>
            <w:tcBorders>
              <w:top w:val="nil"/>
              <w:left w:val="nil"/>
              <w:bottom w:val="single" w:sz="4" w:space="0" w:color="auto"/>
              <w:right w:val="single" w:sz="4" w:space="0" w:color="auto"/>
            </w:tcBorders>
            <w:shd w:val="clear" w:color="auto" w:fill="auto"/>
            <w:noWrap/>
            <w:hideMark/>
          </w:tcPr>
          <w:p w:rsidR="00B01713" w:rsidRPr="00E33BE6" w:rsidRDefault="00B01713" w:rsidP="00B01713">
            <w:pPr>
              <w:spacing w:after="0" w:line="240" w:lineRule="auto"/>
              <w:ind w:firstLineChars="100" w:firstLine="180"/>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Кайра сатуу үчүн товарларды сатуу</w:t>
            </w:r>
          </w:p>
        </w:tc>
      </w:tr>
      <w:tr w:rsidR="00E33BE6" w:rsidRPr="00E33BE6"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E33BE6" w:rsidRDefault="00B01713" w:rsidP="00B01713">
            <w:pPr>
              <w:spacing w:after="0" w:line="240" w:lineRule="auto"/>
              <w:jc w:val="right"/>
              <w:rPr>
                <w:rFonts w:ascii="Arial CYR" w:eastAsia="Times New Roman" w:hAnsi="Arial CYR" w:cs="Arial CYR"/>
                <w:sz w:val="18"/>
                <w:szCs w:val="18"/>
                <w:lang w:eastAsia="ru-RU"/>
              </w:rPr>
            </w:pPr>
            <w:r w:rsidRPr="00E33BE6">
              <w:rPr>
                <w:rFonts w:ascii="Times New Roman" w:eastAsia="Times New Roman" w:hAnsi="Times New Roman" w:cs="Times New Roman"/>
                <w:sz w:val="18"/>
                <w:szCs w:val="18"/>
                <w:lang w:eastAsia="ru-RU"/>
              </w:rPr>
              <w:t>31224110</w:t>
            </w:r>
          </w:p>
        </w:tc>
        <w:tc>
          <w:tcPr>
            <w:tcW w:w="7351" w:type="dxa"/>
            <w:tcBorders>
              <w:top w:val="nil"/>
              <w:left w:val="nil"/>
              <w:bottom w:val="single" w:sz="4" w:space="0" w:color="auto"/>
              <w:right w:val="single" w:sz="4" w:space="0" w:color="auto"/>
            </w:tcBorders>
            <w:shd w:val="clear" w:color="auto" w:fill="auto"/>
            <w:noWrap/>
            <w:hideMark/>
          </w:tcPr>
          <w:p w:rsidR="00B01713" w:rsidRPr="00E33BE6" w:rsidRDefault="00B01713" w:rsidP="00B01713">
            <w:pPr>
              <w:spacing w:after="0" w:line="240" w:lineRule="auto"/>
              <w:ind w:firstLineChars="100" w:firstLine="180"/>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Кайра сатуу үчүн товарларды сатуу</w:t>
            </w:r>
          </w:p>
        </w:tc>
      </w:tr>
      <w:tr w:rsidR="00E33BE6" w:rsidRPr="00E33BE6"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E33BE6" w:rsidRDefault="00B01713" w:rsidP="00B01713">
            <w:pPr>
              <w:spacing w:after="0" w:line="240" w:lineRule="auto"/>
              <w:jc w:val="right"/>
              <w:rPr>
                <w:rFonts w:ascii="Arial CYR" w:eastAsia="Times New Roman" w:hAnsi="Arial CYR" w:cs="Arial CYR"/>
                <w:sz w:val="18"/>
                <w:szCs w:val="18"/>
                <w:lang w:eastAsia="ru-RU"/>
              </w:rPr>
            </w:pPr>
            <w:r w:rsidRPr="00E33BE6">
              <w:rPr>
                <w:rFonts w:ascii="Times New Roman" w:eastAsia="Times New Roman" w:hAnsi="Times New Roman" w:cs="Times New Roman"/>
                <w:sz w:val="18"/>
                <w:szCs w:val="18"/>
                <w:lang w:eastAsia="ru-RU"/>
              </w:rPr>
              <w:t>312242</w:t>
            </w:r>
          </w:p>
        </w:tc>
        <w:tc>
          <w:tcPr>
            <w:tcW w:w="7351" w:type="dxa"/>
            <w:tcBorders>
              <w:top w:val="nil"/>
              <w:left w:val="nil"/>
              <w:bottom w:val="single" w:sz="4" w:space="0" w:color="auto"/>
              <w:right w:val="single" w:sz="4" w:space="0" w:color="auto"/>
            </w:tcBorders>
            <w:shd w:val="clear" w:color="auto" w:fill="auto"/>
            <w:noWrap/>
            <w:hideMark/>
          </w:tcPr>
          <w:p w:rsidR="00B01713" w:rsidRPr="00E33BE6" w:rsidRDefault="00B01713" w:rsidP="00B01713">
            <w:pPr>
              <w:spacing w:after="0" w:line="240" w:lineRule="auto"/>
              <w:ind w:firstLineChars="100" w:firstLine="180"/>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Кайра сатуу үчүн товарларды сатып алуу</w:t>
            </w:r>
          </w:p>
        </w:tc>
      </w:tr>
      <w:tr w:rsidR="00E33BE6" w:rsidRPr="00E33BE6"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E33BE6" w:rsidRDefault="00B01713" w:rsidP="00B01713">
            <w:pPr>
              <w:spacing w:after="0" w:line="240" w:lineRule="auto"/>
              <w:jc w:val="right"/>
              <w:rPr>
                <w:rFonts w:ascii="Arial CYR" w:eastAsia="Times New Roman" w:hAnsi="Arial CYR" w:cs="Arial CYR"/>
                <w:sz w:val="18"/>
                <w:szCs w:val="18"/>
                <w:lang w:eastAsia="ru-RU"/>
              </w:rPr>
            </w:pPr>
            <w:r w:rsidRPr="00E33BE6">
              <w:rPr>
                <w:rFonts w:ascii="Times New Roman" w:eastAsia="Times New Roman" w:hAnsi="Times New Roman" w:cs="Times New Roman"/>
                <w:sz w:val="18"/>
                <w:szCs w:val="18"/>
                <w:lang w:eastAsia="ru-RU"/>
              </w:rPr>
              <w:t>31224210</w:t>
            </w:r>
          </w:p>
        </w:tc>
        <w:tc>
          <w:tcPr>
            <w:tcW w:w="7351" w:type="dxa"/>
            <w:tcBorders>
              <w:top w:val="nil"/>
              <w:left w:val="nil"/>
              <w:bottom w:val="single" w:sz="4" w:space="0" w:color="auto"/>
              <w:right w:val="single" w:sz="4" w:space="0" w:color="auto"/>
            </w:tcBorders>
            <w:shd w:val="clear" w:color="auto" w:fill="auto"/>
            <w:noWrap/>
            <w:hideMark/>
          </w:tcPr>
          <w:p w:rsidR="00B01713" w:rsidRPr="00E33BE6" w:rsidRDefault="00B01713" w:rsidP="00B01713">
            <w:pPr>
              <w:spacing w:after="0" w:line="240" w:lineRule="auto"/>
              <w:ind w:firstLineChars="100" w:firstLine="180"/>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Кайра сатуу үчүн товарларды сатып алуу</w:t>
            </w:r>
          </w:p>
        </w:tc>
      </w:tr>
      <w:tr w:rsidR="00E33BE6" w:rsidRPr="00E33BE6"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E33BE6" w:rsidRDefault="00B01713" w:rsidP="00B01713">
            <w:pPr>
              <w:spacing w:after="0" w:line="240" w:lineRule="auto"/>
              <w:jc w:val="right"/>
              <w:rPr>
                <w:rFonts w:ascii="Arial CYR" w:eastAsia="Times New Roman" w:hAnsi="Arial CYR" w:cs="Arial CYR"/>
                <w:sz w:val="20"/>
                <w:szCs w:val="20"/>
                <w:lang w:eastAsia="ru-RU"/>
              </w:rPr>
            </w:pPr>
            <w:r w:rsidRPr="00E33BE6">
              <w:rPr>
                <w:rFonts w:ascii="Times New Roman" w:eastAsia="Times New Roman" w:hAnsi="Times New Roman" w:cs="Times New Roman"/>
                <w:b/>
                <w:bCs/>
                <w:lang w:eastAsia="ru-RU"/>
              </w:rPr>
              <w:t>313</w:t>
            </w:r>
          </w:p>
        </w:tc>
        <w:tc>
          <w:tcPr>
            <w:tcW w:w="7351" w:type="dxa"/>
            <w:tcBorders>
              <w:top w:val="nil"/>
              <w:left w:val="nil"/>
              <w:bottom w:val="single" w:sz="4" w:space="0" w:color="auto"/>
              <w:right w:val="single" w:sz="4" w:space="0" w:color="auto"/>
            </w:tcBorders>
            <w:shd w:val="clear" w:color="auto" w:fill="auto"/>
            <w:noWrap/>
            <w:hideMark/>
          </w:tcPr>
          <w:p w:rsidR="00B01713" w:rsidRPr="00E33BE6" w:rsidRDefault="00B01713" w:rsidP="00B01713">
            <w:pPr>
              <w:spacing w:after="0" w:line="240" w:lineRule="auto"/>
              <w:ind w:firstLineChars="100" w:firstLine="221"/>
              <w:rPr>
                <w:rFonts w:ascii="Arial CYR" w:eastAsia="Times New Roman" w:hAnsi="Arial CYR" w:cs="Arial CYR"/>
                <w:sz w:val="20"/>
                <w:szCs w:val="20"/>
                <w:lang w:eastAsia="ru-RU"/>
              </w:rPr>
            </w:pPr>
            <w:r w:rsidRPr="00E33BE6">
              <w:rPr>
                <w:rFonts w:ascii="Times New Roman" w:eastAsia="Times New Roman" w:hAnsi="Times New Roman" w:cs="Times New Roman"/>
                <w:b/>
                <w:bCs/>
                <w:lang w:eastAsia="ru-RU"/>
              </w:rPr>
              <w:t>Баалуулуктар</w:t>
            </w:r>
          </w:p>
        </w:tc>
      </w:tr>
      <w:tr w:rsidR="00E33BE6" w:rsidRPr="00E33BE6"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E33BE6" w:rsidRDefault="00B01713" w:rsidP="00B01713">
            <w:pPr>
              <w:spacing w:after="0" w:line="240" w:lineRule="auto"/>
              <w:jc w:val="right"/>
              <w:rPr>
                <w:rFonts w:ascii="Arial CYR" w:eastAsia="Times New Roman" w:hAnsi="Arial CYR" w:cs="Arial CYR"/>
                <w:sz w:val="20"/>
                <w:szCs w:val="20"/>
                <w:lang w:eastAsia="ru-RU"/>
              </w:rPr>
            </w:pPr>
            <w:r w:rsidRPr="00E33BE6">
              <w:rPr>
                <w:rFonts w:ascii="Times New Roman" w:eastAsia="Times New Roman" w:hAnsi="Times New Roman" w:cs="Times New Roman"/>
                <w:b/>
                <w:bCs/>
                <w:lang w:eastAsia="ru-RU"/>
              </w:rPr>
              <w:t>3131</w:t>
            </w:r>
          </w:p>
        </w:tc>
        <w:tc>
          <w:tcPr>
            <w:tcW w:w="7351" w:type="dxa"/>
            <w:tcBorders>
              <w:top w:val="nil"/>
              <w:left w:val="nil"/>
              <w:bottom w:val="single" w:sz="4" w:space="0" w:color="auto"/>
              <w:right w:val="single" w:sz="4" w:space="0" w:color="auto"/>
            </w:tcBorders>
            <w:shd w:val="clear" w:color="auto" w:fill="auto"/>
            <w:noWrap/>
            <w:hideMark/>
          </w:tcPr>
          <w:p w:rsidR="00B01713" w:rsidRPr="00E33BE6" w:rsidRDefault="00B01713" w:rsidP="00B01713">
            <w:pPr>
              <w:spacing w:after="0" w:line="240" w:lineRule="auto"/>
              <w:ind w:firstLineChars="100" w:firstLine="221"/>
              <w:rPr>
                <w:rFonts w:ascii="Arial CYR" w:eastAsia="Times New Roman" w:hAnsi="Arial CYR" w:cs="Arial CYR"/>
                <w:sz w:val="20"/>
                <w:szCs w:val="20"/>
                <w:lang w:eastAsia="ru-RU"/>
              </w:rPr>
            </w:pPr>
            <w:r w:rsidRPr="00E33BE6">
              <w:rPr>
                <w:rFonts w:ascii="Times New Roman" w:eastAsia="Times New Roman" w:hAnsi="Times New Roman" w:cs="Times New Roman"/>
                <w:b/>
                <w:bCs/>
                <w:lang w:eastAsia="ru-RU"/>
              </w:rPr>
              <w:t>Баалуу металлдар жана асыл таштар</w:t>
            </w:r>
          </w:p>
        </w:tc>
      </w:tr>
      <w:tr w:rsidR="00E33BE6" w:rsidRPr="00E33BE6"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E33BE6" w:rsidRDefault="00B01713" w:rsidP="00B01713">
            <w:pPr>
              <w:spacing w:after="0" w:line="240" w:lineRule="auto"/>
              <w:jc w:val="right"/>
              <w:rPr>
                <w:rFonts w:ascii="Arial CYR" w:eastAsia="Times New Roman" w:hAnsi="Arial CYR" w:cs="Arial CYR"/>
                <w:sz w:val="18"/>
                <w:szCs w:val="18"/>
                <w:lang w:eastAsia="ru-RU"/>
              </w:rPr>
            </w:pPr>
            <w:r w:rsidRPr="00E33BE6">
              <w:rPr>
                <w:rFonts w:ascii="Times New Roman" w:eastAsia="Times New Roman" w:hAnsi="Times New Roman" w:cs="Times New Roman"/>
                <w:b/>
                <w:bCs/>
                <w:sz w:val="18"/>
                <w:szCs w:val="18"/>
                <w:lang w:eastAsia="ru-RU"/>
              </w:rPr>
              <w:t>31311</w:t>
            </w:r>
          </w:p>
        </w:tc>
        <w:tc>
          <w:tcPr>
            <w:tcW w:w="7351" w:type="dxa"/>
            <w:tcBorders>
              <w:top w:val="nil"/>
              <w:left w:val="nil"/>
              <w:bottom w:val="single" w:sz="4" w:space="0" w:color="auto"/>
              <w:right w:val="single" w:sz="4" w:space="0" w:color="auto"/>
            </w:tcBorders>
            <w:shd w:val="clear" w:color="auto" w:fill="auto"/>
            <w:noWrap/>
            <w:hideMark/>
          </w:tcPr>
          <w:p w:rsidR="00B01713" w:rsidRPr="00E33BE6" w:rsidRDefault="00B01713" w:rsidP="00B01713">
            <w:pPr>
              <w:spacing w:after="0" w:line="240" w:lineRule="auto"/>
              <w:ind w:firstLineChars="100" w:firstLine="181"/>
              <w:rPr>
                <w:rFonts w:ascii="Arial CYR" w:eastAsia="Times New Roman" w:hAnsi="Arial CYR" w:cs="Arial CYR"/>
                <w:sz w:val="18"/>
                <w:szCs w:val="18"/>
                <w:lang w:eastAsia="ru-RU"/>
              </w:rPr>
            </w:pPr>
            <w:r w:rsidRPr="00E33BE6">
              <w:rPr>
                <w:rFonts w:ascii="Times New Roman" w:eastAsia="Times New Roman" w:hAnsi="Times New Roman" w:cs="Times New Roman"/>
                <w:b/>
                <w:bCs/>
                <w:sz w:val="18"/>
                <w:szCs w:val="18"/>
                <w:lang w:eastAsia="ru-RU"/>
              </w:rPr>
              <w:t>Баалуу металлдар жана асыл таштар</w:t>
            </w:r>
          </w:p>
        </w:tc>
      </w:tr>
      <w:tr w:rsidR="00E33BE6" w:rsidRPr="00E33BE6"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E33BE6" w:rsidRDefault="00B01713" w:rsidP="00B01713">
            <w:pPr>
              <w:spacing w:after="0" w:line="240" w:lineRule="auto"/>
              <w:jc w:val="right"/>
              <w:rPr>
                <w:rFonts w:ascii="Arial CYR" w:eastAsia="Times New Roman" w:hAnsi="Arial CYR" w:cs="Arial CYR"/>
                <w:sz w:val="18"/>
                <w:szCs w:val="18"/>
                <w:lang w:eastAsia="ru-RU"/>
              </w:rPr>
            </w:pPr>
            <w:r w:rsidRPr="00E33BE6">
              <w:rPr>
                <w:rFonts w:ascii="Times New Roman" w:eastAsia="Times New Roman" w:hAnsi="Times New Roman" w:cs="Times New Roman"/>
                <w:sz w:val="18"/>
                <w:szCs w:val="18"/>
                <w:lang w:eastAsia="ru-RU"/>
              </w:rPr>
              <w:t>313111</w:t>
            </w:r>
          </w:p>
        </w:tc>
        <w:tc>
          <w:tcPr>
            <w:tcW w:w="7351" w:type="dxa"/>
            <w:tcBorders>
              <w:top w:val="nil"/>
              <w:left w:val="nil"/>
              <w:bottom w:val="single" w:sz="4" w:space="0" w:color="auto"/>
              <w:right w:val="single" w:sz="4" w:space="0" w:color="auto"/>
            </w:tcBorders>
            <w:shd w:val="clear" w:color="auto" w:fill="auto"/>
            <w:noWrap/>
            <w:hideMark/>
          </w:tcPr>
          <w:p w:rsidR="00B01713" w:rsidRPr="00E33BE6" w:rsidRDefault="00B01713" w:rsidP="00B01713">
            <w:pPr>
              <w:spacing w:after="0" w:line="240" w:lineRule="auto"/>
              <w:ind w:firstLineChars="100" w:firstLine="180"/>
              <w:rPr>
                <w:rFonts w:ascii="Arial CYR" w:eastAsia="Times New Roman" w:hAnsi="Arial CYR" w:cs="Arial CYR"/>
                <w:sz w:val="18"/>
                <w:szCs w:val="18"/>
                <w:lang w:eastAsia="ru-RU"/>
              </w:rPr>
            </w:pPr>
            <w:r w:rsidRPr="00E33BE6">
              <w:rPr>
                <w:rFonts w:ascii="Times New Roman" w:eastAsia="Times New Roman" w:hAnsi="Times New Roman" w:cs="Times New Roman"/>
                <w:sz w:val="18"/>
                <w:szCs w:val="18"/>
                <w:lang w:eastAsia="ru-RU"/>
              </w:rPr>
              <w:t>Баалуу металлдарды жана асыл таштарды сатуу</w:t>
            </w:r>
          </w:p>
        </w:tc>
      </w:tr>
      <w:tr w:rsidR="00E33BE6" w:rsidRPr="00E33BE6"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E33BE6" w:rsidRDefault="00B01713" w:rsidP="00B01713">
            <w:pPr>
              <w:spacing w:after="0" w:line="240" w:lineRule="auto"/>
              <w:jc w:val="right"/>
              <w:rPr>
                <w:rFonts w:ascii="Arial CYR" w:eastAsia="Times New Roman" w:hAnsi="Arial CYR" w:cs="Arial CYR"/>
                <w:sz w:val="18"/>
                <w:szCs w:val="18"/>
                <w:lang w:eastAsia="ru-RU"/>
              </w:rPr>
            </w:pPr>
            <w:r w:rsidRPr="00E33BE6">
              <w:rPr>
                <w:rFonts w:ascii="Times New Roman" w:eastAsia="Times New Roman" w:hAnsi="Times New Roman" w:cs="Times New Roman"/>
                <w:sz w:val="18"/>
                <w:szCs w:val="18"/>
                <w:lang w:eastAsia="ru-RU"/>
              </w:rPr>
              <w:t>31311110</w:t>
            </w:r>
          </w:p>
        </w:tc>
        <w:tc>
          <w:tcPr>
            <w:tcW w:w="7351" w:type="dxa"/>
            <w:tcBorders>
              <w:top w:val="nil"/>
              <w:left w:val="nil"/>
              <w:bottom w:val="single" w:sz="4" w:space="0" w:color="auto"/>
              <w:right w:val="single" w:sz="4" w:space="0" w:color="auto"/>
            </w:tcBorders>
            <w:shd w:val="clear" w:color="auto" w:fill="auto"/>
            <w:noWrap/>
            <w:hideMark/>
          </w:tcPr>
          <w:p w:rsidR="00B01713" w:rsidRPr="00E33BE6" w:rsidRDefault="00B01713" w:rsidP="00B01713">
            <w:pPr>
              <w:spacing w:after="0" w:line="240" w:lineRule="auto"/>
              <w:ind w:firstLineChars="100" w:firstLine="180"/>
              <w:rPr>
                <w:rFonts w:ascii="Arial CYR" w:eastAsia="Times New Roman" w:hAnsi="Arial CYR" w:cs="Arial CYR"/>
                <w:sz w:val="18"/>
                <w:szCs w:val="18"/>
                <w:lang w:eastAsia="ru-RU"/>
              </w:rPr>
            </w:pPr>
            <w:r w:rsidRPr="00E33BE6">
              <w:rPr>
                <w:rFonts w:ascii="Times New Roman" w:eastAsia="Times New Roman" w:hAnsi="Times New Roman" w:cs="Times New Roman"/>
                <w:sz w:val="18"/>
                <w:szCs w:val="18"/>
                <w:lang w:eastAsia="ru-RU"/>
              </w:rPr>
              <w:t>Баалуу металлдарды жана асыл таштарды сатуу</w:t>
            </w:r>
          </w:p>
        </w:tc>
      </w:tr>
      <w:tr w:rsidR="00E33BE6" w:rsidRPr="00E33BE6"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E33BE6" w:rsidRDefault="00B01713" w:rsidP="00B01713">
            <w:pPr>
              <w:spacing w:after="0" w:line="240" w:lineRule="auto"/>
              <w:jc w:val="right"/>
              <w:rPr>
                <w:rFonts w:ascii="Arial CYR" w:eastAsia="Times New Roman" w:hAnsi="Arial CYR" w:cs="Arial CYR"/>
                <w:sz w:val="18"/>
                <w:szCs w:val="18"/>
                <w:lang w:eastAsia="ru-RU"/>
              </w:rPr>
            </w:pPr>
            <w:r w:rsidRPr="00E33BE6">
              <w:rPr>
                <w:rFonts w:ascii="Times New Roman" w:eastAsia="Times New Roman" w:hAnsi="Times New Roman" w:cs="Times New Roman"/>
                <w:sz w:val="18"/>
                <w:szCs w:val="18"/>
                <w:lang w:eastAsia="ru-RU"/>
              </w:rPr>
              <w:t>313112</w:t>
            </w:r>
          </w:p>
        </w:tc>
        <w:tc>
          <w:tcPr>
            <w:tcW w:w="7351" w:type="dxa"/>
            <w:tcBorders>
              <w:top w:val="nil"/>
              <w:left w:val="nil"/>
              <w:bottom w:val="single" w:sz="4" w:space="0" w:color="auto"/>
              <w:right w:val="single" w:sz="4" w:space="0" w:color="auto"/>
            </w:tcBorders>
            <w:shd w:val="clear" w:color="auto" w:fill="auto"/>
            <w:noWrap/>
            <w:hideMark/>
          </w:tcPr>
          <w:p w:rsidR="00B01713" w:rsidRPr="00E33BE6" w:rsidRDefault="00B01713" w:rsidP="00B01713">
            <w:pPr>
              <w:spacing w:after="0" w:line="240" w:lineRule="auto"/>
              <w:ind w:firstLineChars="100" w:firstLine="180"/>
              <w:rPr>
                <w:rFonts w:ascii="Arial CYR" w:eastAsia="Times New Roman" w:hAnsi="Arial CYR" w:cs="Arial CYR"/>
                <w:sz w:val="18"/>
                <w:szCs w:val="18"/>
                <w:lang w:eastAsia="ru-RU"/>
              </w:rPr>
            </w:pPr>
            <w:r w:rsidRPr="00E33BE6">
              <w:rPr>
                <w:rFonts w:ascii="Times New Roman" w:eastAsia="Times New Roman" w:hAnsi="Times New Roman" w:cs="Times New Roman"/>
                <w:sz w:val="18"/>
                <w:szCs w:val="18"/>
                <w:lang w:eastAsia="ru-RU"/>
              </w:rPr>
              <w:t>Баалуу металлдарды жана асыл таштарды сатып алуу</w:t>
            </w:r>
          </w:p>
        </w:tc>
      </w:tr>
      <w:tr w:rsidR="00E33BE6" w:rsidRPr="00E33BE6"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E33BE6" w:rsidRDefault="00B01713" w:rsidP="00B01713">
            <w:pPr>
              <w:spacing w:after="0" w:line="240" w:lineRule="auto"/>
              <w:jc w:val="right"/>
              <w:rPr>
                <w:rFonts w:ascii="Arial CYR" w:eastAsia="Times New Roman" w:hAnsi="Arial CYR" w:cs="Arial CYR"/>
                <w:sz w:val="18"/>
                <w:szCs w:val="18"/>
                <w:lang w:eastAsia="ru-RU"/>
              </w:rPr>
            </w:pPr>
            <w:r w:rsidRPr="00E33BE6">
              <w:rPr>
                <w:rFonts w:ascii="Times New Roman" w:eastAsia="Times New Roman" w:hAnsi="Times New Roman" w:cs="Times New Roman"/>
                <w:sz w:val="18"/>
                <w:szCs w:val="18"/>
                <w:lang w:eastAsia="ru-RU"/>
              </w:rPr>
              <w:t>31311210</w:t>
            </w:r>
          </w:p>
        </w:tc>
        <w:tc>
          <w:tcPr>
            <w:tcW w:w="7351" w:type="dxa"/>
            <w:tcBorders>
              <w:top w:val="nil"/>
              <w:left w:val="nil"/>
              <w:bottom w:val="single" w:sz="4" w:space="0" w:color="auto"/>
              <w:right w:val="single" w:sz="4" w:space="0" w:color="auto"/>
            </w:tcBorders>
            <w:shd w:val="clear" w:color="auto" w:fill="auto"/>
            <w:noWrap/>
            <w:hideMark/>
          </w:tcPr>
          <w:p w:rsidR="00B01713" w:rsidRPr="00E33BE6" w:rsidRDefault="00B01713" w:rsidP="00B01713">
            <w:pPr>
              <w:spacing w:after="0" w:line="240" w:lineRule="auto"/>
              <w:ind w:firstLineChars="100" w:firstLine="180"/>
              <w:rPr>
                <w:rFonts w:ascii="Arial CYR" w:eastAsia="Times New Roman" w:hAnsi="Arial CYR" w:cs="Arial CYR"/>
                <w:sz w:val="18"/>
                <w:szCs w:val="18"/>
                <w:lang w:eastAsia="ru-RU"/>
              </w:rPr>
            </w:pPr>
            <w:r w:rsidRPr="00E33BE6">
              <w:rPr>
                <w:rFonts w:ascii="Times New Roman" w:eastAsia="Times New Roman" w:hAnsi="Times New Roman" w:cs="Times New Roman"/>
                <w:sz w:val="18"/>
                <w:szCs w:val="18"/>
                <w:lang w:eastAsia="ru-RU"/>
              </w:rPr>
              <w:t>Баалуу металлдарды жана асыл таштарды сатып алуу</w:t>
            </w:r>
          </w:p>
        </w:tc>
      </w:tr>
      <w:tr w:rsidR="00E33BE6" w:rsidRPr="00E33BE6"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E33BE6" w:rsidRDefault="00B01713" w:rsidP="00B01713">
            <w:pPr>
              <w:spacing w:after="0" w:line="240" w:lineRule="auto"/>
              <w:jc w:val="right"/>
              <w:rPr>
                <w:rFonts w:ascii="Arial CYR" w:eastAsia="Times New Roman" w:hAnsi="Arial CYR" w:cs="Arial CYR"/>
                <w:sz w:val="20"/>
                <w:szCs w:val="20"/>
                <w:lang w:eastAsia="ru-RU"/>
              </w:rPr>
            </w:pPr>
            <w:r w:rsidRPr="00E33BE6">
              <w:rPr>
                <w:rFonts w:ascii="Times New Roman" w:eastAsia="Times New Roman" w:hAnsi="Times New Roman" w:cs="Times New Roman"/>
                <w:b/>
                <w:bCs/>
                <w:lang w:eastAsia="ru-RU"/>
              </w:rPr>
              <w:t>3132</w:t>
            </w:r>
          </w:p>
        </w:tc>
        <w:tc>
          <w:tcPr>
            <w:tcW w:w="7351" w:type="dxa"/>
            <w:tcBorders>
              <w:top w:val="nil"/>
              <w:left w:val="nil"/>
              <w:bottom w:val="single" w:sz="4" w:space="0" w:color="auto"/>
              <w:right w:val="single" w:sz="4" w:space="0" w:color="auto"/>
            </w:tcBorders>
            <w:shd w:val="clear" w:color="auto" w:fill="auto"/>
            <w:noWrap/>
            <w:hideMark/>
          </w:tcPr>
          <w:p w:rsidR="00B01713" w:rsidRPr="00E33BE6" w:rsidRDefault="00B01713" w:rsidP="00B01713">
            <w:pPr>
              <w:spacing w:after="0" w:line="240" w:lineRule="auto"/>
              <w:ind w:firstLineChars="100" w:firstLine="221"/>
              <w:rPr>
                <w:rFonts w:ascii="Arial CYR" w:eastAsia="Times New Roman" w:hAnsi="Arial CYR" w:cs="Arial CYR"/>
                <w:sz w:val="20"/>
                <w:szCs w:val="20"/>
                <w:lang w:eastAsia="ru-RU"/>
              </w:rPr>
            </w:pPr>
            <w:r w:rsidRPr="00E33BE6">
              <w:rPr>
                <w:rFonts w:ascii="Times New Roman" w:eastAsia="Times New Roman" w:hAnsi="Times New Roman" w:cs="Times New Roman"/>
                <w:b/>
                <w:bCs/>
                <w:lang w:eastAsia="ru-RU"/>
              </w:rPr>
              <w:t>Маданий мурастык активдер</w:t>
            </w:r>
          </w:p>
        </w:tc>
      </w:tr>
      <w:tr w:rsidR="00E33BE6" w:rsidRPr="00E33BE6"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E33BE6" w:rsidRDefault="00B01713" w:rsidP="00B01713">
            <w:pPr>
              <w:spacing w:after="0" w:line="240" w:lineRule="auto"/>
              <w:jc w:val="right"/>
              <w:rPr>
                <w:rFonts w:ascii="Arial CYR" w:eastAsia="Times New Roman" w:hAnsi="Arial CYR" w:cs="Arial CYR"/>
                <w:sz w:val="18"/>
                <w:szCs w:val="18"/>
                <w:lang w:eastAsia="ru-RU"/>
              </w:rPr>
            </w:pPr>
            <w:r w:rsidRPr="00E33BE6">
              <w:rPr>
                <w:rFonts w:ascii="Times New Roman" w:eastAsia="Times New Roman" w:hAnsi="Times New Roman" w:cs="Times New Roman"/>
                <w:b/>
                <w:bCs/>
                <w:sz w:val="18"/>
                <w:szCs w:val="18"/>
                <w:lang w:eastAsia="ru-RU"/>
              </w:rPr>
              <w:t>31321</w:t>
            </w:r>
          </w:p>
        </w:tc>
        <w:tc>
          <w:tcPr>
            <w:tcW w:w="7351" w:type="dxa"/>
            <w:tcBorders>
              <w:top w:val="nil"/>
              <w:left w:val="nil"/>
              <w:bottom w:val="single" w:sz="4" w:space="0" w:color="auto"/>
              <w:right w:val="single" w:sz="4" w:space="0" w:color="auto"/>
            </w:tcBorders>
            <w:shd w:val="clear" w:color="auto" w:fill="auto"/>
            <w:noWrap/>
            <w:hideMark/>
          </w:tcPr>
          <w:p w:rsidR="00B01713" w:rsidRPr="00E33BE6" w:rsidRDefault="00B01713" w:rsidP="00B01713">
            <w:pPr>
              <w:spacing w:after="0" w:line="240" w:lineRule="auto"/>
              <w:ind w:firstLineChars="100" w:firstLine="181"/>
              <w:rPr>
                <w:rFonts w:ascii="Arial CYR" w:eastAsia="Times New Roman" w:hAnsi="Arial CYR" w:cs="Arial CYR"/>
                <w:sz w:val="18"/>
                <w:szCs w:val="18"/>
                <w:lang w:eastAsia="ru-RU"/>
              </w:rPr>
            </w:pPr>
            <w:r w:rsidRPr="00E33BE6">
              <w:rPr>
                <w:rFonts w:ascii="Times New Roman" w:eastAsia="Times New Roman" w:hAnsi="Times New Roman" w:cs="Times New Roman"/>
                <w:b/>
                <w:bCs/>
                <w:sz w:val="18"/>
                <w:szCs w:val="18"/>
                <w:lang w:eastAsia="ru-RU"/>
              </w:rPr>
              <w:t>Маданий мурастык активдер</w:t>
            </w:r>
          </w:p>
        </w:tc>
      </w:tr>
      <w:tr w:rsidR="00E33BE6" w:rsidRPr="00E33BE6"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E33BE6" w:rsidRDefault="00B01713" w:rsidP="00B01713">
            <w:pPr>
              <w:spacing w:after="0" w:line="240" w:lineRule="auto"/>
              <w:jc w:val="right"/>
              <w:rPr>
                <w:rFonts w:ascii="Arial CYR" w:eastAsia="Times New Roman" w:hAnsi="Arial CYR" w:cs="Arial CYR"/>
                <w:sz w:val="18"/>
                <w:szCs w:val="18"/>
                <w:lang w:eastAsia="ru-RU"/>
              </w:rPr>
            </w:pPr>
            <w:r w:rsidRPr="00E33BE6">
              <w:rPr>
                <w:rFonts w:ascii="Times New Roman" w:eastAsia="Times New Roman" w:hAnsi="Times New Roman" w:cs="Times New Roman"/>
                <w:sz w:val="18"/>
                <w:szCs w:val="18"/>
                <w:lang w:eastAsia="ru-RU"/>
              </w:rPr>
              <w:t>313211</w:t>
            </w:r>
          </w:p>
        </w:tc>
        <w:tc>
          <w:tcPr>
            <w:tcW w:w="7351" w:type="dxa"/>
            <w:tcBorders>
              <w:top w:val="nil"/>
              <w:left w:val="nil"/>
              <w:bottom w:val="single" w:sz="4" w:space="0" w:color="auto"/>
              <w:right w:val="single" w:sz="4" w:space="0" w:color="auto"/>
            </w:tcBorders>
            <w:shd w:val="clear" w:color="auto" w:fill="auto"/>
            <w:noWrap/>
            <w:hideMark/>
          </w:tcPr>
          <w:p w:rsidR="00B01713" w:rsidRPr="00E33BE6" w:rsidRDefault="00B01713" w:rsidP="00B01713">
            <w:pPr>
              <w:spacing w:after="0" w:line="240" w:lineRule="auto"/>
              <w:ind w:firstLineChars="100" w:firstLine="180"/>
              <w:rPr>
                <w:rFonts w:ascii="Arial CYR" w:eastAsia="Times New Roman" w:hAnsi="Arial CYR" w:cs="Arial CYR"/>
                <w:sz w:val="18"/>
                <w:szCs w:val="18"/>
                <w:lang w:eastAsia="ru-RU"/>
              </w:rPr>
            </w:pPr>
            <w:r w:rsidRPr="00E33BE6">
              <w:rPr>
                <w:rFonts w:ascii="Times New Roman" w:eastAsia="Times New Roman" w:hAnsi="Times New Roman" w:cs="Times New Roman"/>
                <w:sz w:val="18"/>
                <w:szCs w:val="18"/>
                <w:lang w:eastAsia="ru-RU"/>
              </w:rPr>
              <w:t>Маданий мурастык активдерди сатуу</w:t>
            </w:r>
          </w:p>
        </w:tc>
      </w:tr>
      <w:tr w:rsidR="00E33BE6" w:rsidRPr="00E33BE6"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E33BE6" w:rsidRDefault="00B01713" w:rsidP="00B01713">
            <w:pPr>
              <w:spacing w:after="0" w:line="240" w:lineRule="auto"/>
              <w:jc w:val="right"/>
              <w:rPr>
                <w:rFonts w:ascii="Arial CYR" w:eastAsia="Times New Roman" w:hAnsi="Arial CYR" w:cs="Arial CYR"/>
                <w:sz w:val="18"/>
                <w:szCs w:val="18"/>
                <w:lang w:eastAsia="ru-RU"/>
              </w:rPr>
            </w:pPr>
            <w:r w:rsidRPr="00E33BE6">
              <w:rPr>
                <w:rFonts w:ascii="Times New Roman" w:eastAsia="Times New Roman" w:hAnsi="Times New Roman" w:cs="Times New Roman"/>
                <w:sz w:val="18"/>
                <w:szCs w:val="18"/>
                <w:lang w:eastAsia="ru-RU"/>
              </w:rPr>
              <w:t>31321110</w:t>
            </w:r>
          </w:p>
        </w:tc>
        <w:tc>
          <w:tcPr>
            <w:tcW w:w="7351" w:type="dxa"/>
            <w:tcBorders>
              <w:top w:val="nil"/>
              <w:left w:val="nil"/>
              <w:bottom w:val="single" w:sz="4" w:space="0" w:color="auto"/>
              <w:right w:val="single" w:sz="4" w:space="0" w:color="auto"/>
            </w:tcBorders>
            <w:shd w:val="clear" w:color="auto" w:fill="auto"/>
            <w:noWrap/>
            <w:hideMark/>
          </w:tcPr>
          <w:p w:rsidR="00B01713" w:rsidRPr="00E33BE6" w:rsidRDefault="00B01713" w:rsidP="00B01713">
            <w:pPr>
              <w:spacing w:after="0" w:line="240" w:lineRule="auto"/>
              <w:ind w:firstLineChars="100" w:firstLine="180"/>
              <w:rPr>
                <w:rFonts w:ascii="Arial CYR" w:eastAsia="Times New Roman" w:hAnsi="Arial CYR" w:cs="Arial CYR"/>
                <w:sz w:val="18"/>
                <w:szCs w:val="18"/>
                <w:lang w:eastAsia="ru-RU"/>
              </w:rPr>
            </w:pPr>
            <w:r w:rsidRPr="00E33BE6">
              <w:rPr>
                <w:rFonts w:ascii="Times New Roman" w:eastAsia="Times New Roman" w:hAnsi="Times New Roman" w:cs="Times New Roman"/>
                <w:sz w:val="18"/>
                <w:szCs w:val="18"/>
                <w:lang w:eastAsia="ru-RU"/>
              </w:rPr>
              <w:t>Маданий мурастык активдерди сатуу</w:t>
            </w:r>
          </w:p>
        </w:tc>
      </w:tr>
      <w:tr w:rsidR="00E33BE6" w:rsidRPr="00E33BE6"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E33BE6" w:rsidRDefault="00B01713" w:rsidP="00B01713">
            <w:pPr>
              <w:spacing w:after="0" w:line="240" w:lineRule="auto"/>
              <w:jc w:val="right"/>
              <w:rPr>
                <w:rFonts w:ascii="Arial CYR" w:eastAsia="Times New Roman" w:hAnsi="Arial CYR" w:cs="Arial CYR"/>
                <w:sz w:val="18"/>
                <w:szCs w:val="18"/>
                <w:lang w:eastAsia="ru-RU"/>
              </w:rPr>
            </w:pPr>
            <w:r w:rsidRPr="00E33BE6">
              <w:rPr>
                <w:rFonts w:ascii="Times New Roman" w:eastAsia="Times New Roman" w:hAnsi="Times New Roman" w:cs="Times New Roman"/>
                <w:sz w:val="18"/>
                <w:szCs w:val="18"/>
                <w:lang w:eastAsia="ru-RU"/>
              </w:rPr>
              <w:t>313212</w:t>
            </w:r>
          </w:p>
        </w:tc>
        <w:tc>
          <w:tcPr>
            <w:tcW w:w="7351" w:type="dxa"/>
            <w:tcBorders>
              <w:top w:val="nil"/>
              <w:left w:val="nil"/>
              <w:bottom w:val="single" w:sz="4" w:space="0" w:color="auto"/>
              <w:right w:val="single" w:sz="4" w:space="0" w:color="auto"/>
            </w:tcBorders>
            <w:shd w:val="clear" w:color="auto" w:fill="auto"/>
            <w:noWrap/>
            <w:hideMark/>
          </w:tcPr>
          <w:p w:rsidR="00B01713" w:rsidRPr="00E33BE6" w:rsidRDefault="00B01713" w:rsidP="00B01713">
            <w:pPr>
              <w:spacing w:after="0" w:line="240" w:lineRule="auto"/>
              <w:ind w:firstLineChars="100" w:firstLine="180"/>
              <w:rPr>
                <w:rFonts w:ascii="Arial CYR" w:eastAsia="Times New Roman" w:hAnsi="Arial CYR" w:cs="Arial CYR"/>
                <w:sz w:val="18"/>
                <w:szCs w:val="18"/>
                <w:lang w:eastAsia="ru-RU"/>
              </w:rPr>
            </w:pPr>
            <w:r w:rsidRPr="00E33BE6">
              <w:rPr>
                <w:rFonts w:ascii="Times New Roman" w:eastAsia="Times New Roman" w:hAnsi="Times New Roman" w:cs="Times New Roman"/>
                <w:sz w:val="18"/>
                <w:szCs w:val="18"/>
                <w:lang w:eastAsia="ru-RU"/>
              </w:rPr>
              <w:t>Маданий мурастык активдерди сатып алуу</w:t>
            </w:r>
          </w:p>
        </w:tc>
      </w:tr>
      <w:tr w:rsidR="00E33BE6" w:rsidRPr="00E33BE6"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E33BE6" w:rsidRDefault="00B01713" w:rsidP="00B01713">
            <w:pPr>
              <w:spacing w:after="0" w:line="240" w:lineRule="auto"/>
              <w:jc w:val="right"/>
              <w:rPr>
                <w:rFonts w:ascii="Arial CYR" w:eastAsia="Times New Roman" w:hAnsi="Arial CYR" w:cs="Arial CYR"/>
                <w:sz w:val="18"/>
                <w:szCs w:val="18"/>
                <w:lang w:eastAsia="ru-RU"/>
              </w:rPr>
            </w:pPr>
            <w:r w:rsidRPr="00E33BE6">
              <w:rPr>
                <w:rFonts w:ascii="Times New Roman" w:eastAsia="Times New Roman" w:hAnsi="Times New Roman" w:cs="Times New Roman"/>
                <w:sz w:val="18"/>
                <w:szCs w:val="18"/>
                <w:lang w:eastAsia="ru-RU"/>
              </w:rPr>
              <w:t>31321210</w:t>
            </w:r>
          </w:p>
        </w:tc>
        <w:tc>
          <w:tcPr>
            <w:tcW w:w="7351" w:type="dxa"/>
            <w:tcBorders>
              <w:top w:val="nil"/>
              <w:left w:val="nil"/>
              <w:bottom w:val="single" w:sz="4" w:space="0" w:color="auto"/>
              <w:right w:val="single" w:sz="4" w:space="0" w:color="auto"/>
            </w:tcBorders>
            <w:shd w:val="clear" w:color="auto" w:fill="auto"/>
            <w:noWrap/>
            <w:hideMark/>
          </w:tcPr>
          <w:p w:rsidR="00B01713" w:rsidRPr="00E33BE6" w:rsidRDefault="00B01713" w:rsidP="00B01713">
            <w:pPr>
              <w:spacing w:after="0" w:line="240" w:lineRule="auto"/>
              <w:ind w:firstLineChars="100" w:firstLine="180"/>
              <w:rPr>
                <w:rFonts w:ascii="Arial CYR" w:eastAsia="Times New Roman" w:hAnsi="Arial CYR" w:cs="Arial CYR"/>
                <w:sz w:val="18"/>
                <w:szCs w:val="18"/>
                <w:lang w:eastAsia="ru-RU"/>
              </w:rPr>
            </w:pPr>
            <w:r w:rsidRPr="00E33BE6">
              <w:rPr>
                <w:rFonts w:ascii="Times New Roman" w:eastAsia="Times New Roman" w:hAnsi="Times New Roman" w:cs="Times New Roman"/>
                <w:sz w:val="18"/>
                <w:szCs w:val="18"/>
                <w:lang w:eastAsia="ru-RU"/>
              </w:rPr>
              <w:t>Маданий мурастык активдерди сатып алуу</w:t>
            </w:r>
          </w:p>
        </w:tc>
      </w:tr>
      <w:tr w:rsidR="00E33BE6" w:rsidRPr="00E33BE6"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E33BE6" w:rsidRDefault="00B01713" w:rsidP="00B01713">
            <w:pPr>
              <w:spacing w:after="0" w:line="240" w:lineRule="auto"/>
              <w:jc w:val="right"/>
              <w:rPr>
                <w:rFonts w:ascii="Arial CYR" w:eastAsia="Times New Roman" w:hAnsi="Arial CYR" w:cs="Arial CYR"/>
                <w:sz w:val="20"/>
                <w:szCs w:val="20"/>
                <w:lang w:eastAsia="ru-RU"/>
              </w:rPr>
            </w:pPr>
            <w:r w:rsidRPr="00E33BE6">
              <w:rPr>
                <w:rFonts w:ascii="Times New Roman" w:eastAsia="Times New Roman" w:hAnsi="Times New Roman" w:cs="Times New Roman"/>
                <w:b/>
                <w:bCs/>
                <w:lang w:eastAsia="ru-RU"/>
              </w:rPr>
              <w:t>3133</w:t>
            </w:r>
          </w:p>
        </w:tc>
        <w:tc>
          <w:tcPr>
            <w:tcW w:w="7351" w:type="dxa"/>
            <w:tcBorders>
              <w:top w:val="nil"/>
              <w:left w:val="nil"/>
              <w:bottom w:val="single" w:sz="4" w:space="0" w:color="auto"/>
              <w:right w:val="single" w:sz="4" w:space="0" w:color="auto"/>
            </w:tcBorders>
            <w:shd w:val="clear" w:color="auto" w:fill="auto"/>
            <w:noWrap/>
            <w:hideMark/>
          </w:tcPr>
          <w:p w:rsidR="00B01713" w:rsidRPr="00E33BE6" w:rsidRDefault="00B01713" w:rsidP="00B01713">
            <w:pPr>
              <w:spacing w:after="0" w:line="240" w:lineRule="auto"/>
              <w:ind w:firstLineChars="100" w:firstLine="221"/>
              <w:rPr>
                <w:rFonts w:ascii="Arial CYR" w:eastAsia="Times New Roman" w:hAnsi="Arial CYR" w:cs="Arial CYR"/>
                <w:sz w:val="20"/>
                <w:szCs w:val="20"/>
                <w:lang w:eastAsia="ru-RU"/>
              </w:rPr>
            </w:pPr>
            <w:r w:rsidRPr="00E33BE6">
              <w:rPr>
                <w:rFonts w:ascii="Times New Roman" w:eastAsia="Times New Roman" w:hAnsi="Times New Roman" w:cs="Times New Roman"/>
                <w:b/>
                <w:bCs/>
                <w:lang w:eastAsia="ru-RU"/>
              </w:rPr>
              <w:t>Зер буюмдары</w:t>
            </w:r>
          </w:p>
        </w:tc>
      </w:tr>
      <w:tr w:rsidR="00E33BE6" w:rsidRPr="00E33BE6"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E33BE6" w:rsidRDefault="00B01713" w:rsidP="00B01713">
            <w:pPr>
              <w:spacing w:after="0" w:line="240" w:lineRule="auto"/>
              <w:jc w:val="right"/>
              <w:rPr>
                <w:rFonts w:ascii="Arial CYR" w:eastAsia="Times New Roman" w:hAnsi="Arial CYR" w:cs="Arial CYR"/>
                <w:sz w:val="18"/>
                <w:szCs w:val="18"/>
                <w:lang w:eastAsia="ru-RU"/>
              </w:rPr>
            </w:pPr>
            <w:r w:rsidRPr="00E33BE6">
              <w:rPr>
                <w:rFonts w:ascii="Times New Roman" w:eastAsia="Times New Roman" w:hAnsi="Times New Roman" w:cs="Times New Roman"/>
                <w:b/>
                <w:bCs/>
                <w:sz w:val="18"/>
                <w:szCs w:val="18"/>
                <w:lang w:eastAsia="ru-RU"/>
              </w:rPr>
              <w:t>31331</w:t>
            </w:r>
          </w:p>
        </w:tc>
        <w:tc>
          <w:tcPr>
            <w:tcW w:w="7351" w:type="dxa"/>
            <w:tcBorders>
              <w:top w:val="nil"/>
              <w:left w:val="nil"/>
              <w:bottom w:val="single" w:sz="4" w:space="0" w:color="auto"/>
              <w:right w:val="single" w:sz="4" w:space="0" w:color="auto"/>
            </w:tcBorders>
            <w:shd w:val="clear" w:color="auto" w:fill="auto"/>
            <w:noWrap/>
            <w:hideMark/>
          </w:tcPr>
          <w:p w:rsidR="00B01713" w:rsidRPr="00E33BE6" w:rsidRDefault="00B01713" w:rsidP="00B01713">
            <w:pPr>
              <w:spacing w:after="0" w:line="240" w:lineRule="auto"/>
              <w:ind w:firstLineChars="100" w:firstLine="181"/>
              <w:rPr>
                <w:rFonts w:ascii="Arial CYR" w:eastAsia="Times New Roman" w:hAnsi="Arial CYR" w:cs="Arial CYR"/>
                <w:sz w:val="18"/>
                <w:szCs w:val="18"/>
                <w:lang w:eastAsia="ru-RU"/>
              </w:rPr>
            </w:pPr>
            <w:r w:rsidRPr="00E33BE6">
              <w:rPr>
                <w:rFonts w:ascii="Times New Roman" w:eastAsia="Times New Roman" w:hAnsi="Times New Roman" w:cs="Times New Roman"/>
                <w:b/>
                <w:bCs/>
                <w:sz w:val="18"/>
                <w:szCs w:val="18"/>
                <w:lang w:eastAsia="ru-RU"/>
              </w:rPr>
              <w:t>Зер буюмдары</w:t>
            </w:r>
          </w:p>
        </w:tc>
      </w:tr>
      <w:tr w:rsidR="00E33BE6" w:rsidRPr="00E33BE6"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E33BE6" w:rsidRDefault="00B01713" w:rsidP="00B01713">
            <w:pPr>
              <w:spacing w:after="0" w:line="240" w:lineRule="auto"/>
              <w:jc w:val="right"/>
              <w:rPr>
                <w:rFonts w:ascii="Arial CYR" w:eastAsia="Times New Roman" w:hAnsi="Arial CYR" w:cs="Arial CYR"/>
                <w:sz w:val="18"/>
                <w:szCs w:val="18"/>
                <w:lang w:eastAsia="ru-RU"/>
              </w:rPr>
            </w:pPr>
            <w:r w:rsidRPr="00E33BE6">
              <w:rPr>
                <w:rFonts w:ascii="Times New Roman" w:eastAsia="Times New Roman" w:hAnsi="Times New Roman" w:cs="Times New Roman"/>
                <w:sz w:val="18"/>
                <w:szCs w:val="18"/>
                <w:lang w:eastAsia="ru-RU"/>
              </w:rPr>
              <w:t>313311</w:t>
            </w:r>
          </w:p>
        </w:tc>
        <w:tc>
          <w:tcPr>
            <w:tcW w:w="7351" w:type="dxa"/>
            <w:tcBorders>
              <w:top w:val="nil"/>
              <w:left w:val="nil"/>
              <w:bottom w:val="single" w:sz="4" w:space="0" w:color="auto"/>
              <w:right w:val="single" w:sz="4" w:space="0" w:color="auto"/>
            </w:tcBorders>
            <w:shd w:val="clear" w:color="auto" w:fill="auto"/>
            <w:noWrap/>
            <w:hideMark/>
          </w:tcPr>
          <w:p w:rsidR="00B01713" w:rsidRPr="00E33BE6" w:rsidRDefault="00B01713" w:rsidP="00B01713">
            <w:pPr>
              <w:spacing w:after="0" w:line="240" w:lineRule="auto"/>
              <w:ind w:firstLineChars="100" w:firstLine="180"/>
              <w:rPr>
                <w:rFonts w:ascii="Arial CYR" w:eastAsia="Times New Roman" w:hAnsi="Arial CYR" w:cs="Arial CYR"/>
                <w:sz w:val="18"/>
                <w:szCs w:val="18"/>
                <w:lang w:eastAsia="ru-RU"/>
              </w:rPr>
            </w:pPr>
            <w:r w:rsidRPr="00E33BE6">
              <w:rPr>
                <w:rFonts w:ascii="Times New Roman" w:eastAsia="Times New Roman" w:hAnsi="Times New Roman" w:cs="Times New Roman"/>
                <w:sz w:val="18"/>
                <w:szCs w:val="18"/>
                <w:lang w:eastAsia="ru-RU"/>
              </w:rPr>
              <w:t>Зер буюмдарын сатуу</w:t>
            </w:r>
          </w:p>
        </w:tc>
      </w:tr>
      <w:tr w:rsidR="00E33BE6" w:rsidRPr="00E33BE6"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E33BE6" w:rsidRDefault="00B01713" w:rsidP="00B01713">
            <w:pPr>
              <w:spacing w:after="0" w:line="240" w:lineRule="auto"/>
              <w:jc w:val="right"/>
              <w:rPr>
                <w:rFonts w:ascii="Arial CYR" w:eastAsia="Times New Roman" w:hAnsi="Arial CYR" w:cs="Arial CYR"/>
                <w:sz w:val="18"/>
                <w:szCs w:val="18"/>
                <w:lang w:eastAsia="ru-RU"/>
              </w:rPr>
            </w:pPr>
            <w:r w:rsidRPr="00E33BE6">
              <w:rPr>
                <w:rFonts w:ascii="Times New Roman" w:eastAsia="Times New Roman" w:hAnsi="Times New Roman" w:cs="Times New Roman"/>
                <w:sz w:val="18"/>
                <w:szCs w:val="18"/>
                <w:lang w:eastAsia="ru-RU"/>
              </w:rPr>
              <w:t>31331110</w:t>
            </w:r>
          </w:p>
        </w:tc>
        <w:tc>
          <w:tcPr>
            <w:tcW w:w="7351" w:type="dxa"/>
            <w:tcBorders>
              <w:top w:val="nil"/>
              <w:left w:val="nil"/>
              <w:bottom w:val="single" w:sz="4" w:space="0" w:color="auto"/>
              <w:right w:val="single" w:sz="4" w:space="0" w:color="auto"/>
            </w:tcBorders>
            <w:shd w:val="clear" w:color="auto" w:fill="auto"/>
            <w:noWrap/>
            <w:hideMark/>
          </w:tcPr>
          <w:p w:rsidR="00B01713" w:rsidRPr="00E33BE6" w:rsidRDefault="00B01713" w:rsidP="00B01713">
            <w:pPr>
              <w:spacing w:after="0" w:line="240" w:lineRule="auto"/>
              <w:ind w:firstLineChars="100" w:firstLine="180"/>
              <w:rPr>
                <w:rFonts w:ascii="Arial CYR" w:eastAsia="Times New Roman" w:hAnsi="Arial CYR" w:cs="Arial CYR"/>
                <w:sz w:val="18"/>
                <w:szCs w:val="18"/>
                <w:lang w:eastAsia="ru-RU"/>
              </w:rPr>
            </w:pPr>
            <w:r w:rsidRPr="00E33BE6">
              <w:rPr>
                <w:rFonts w:ascii="Times New Roman" w:eastAsia="Times New Roman" w:hAnsi="Times New Roman" w:cs="Times New Roman"/>
                <w:sz w:val="18"/>
                <w:szCs w:val="18"/>
                <w:lang w:eastAsia="ru-RU"/>
              </w:rPr>
              <w:t>Зер буюмдарын сатуу</w:t>
            </w:r>
          </w:p>
        </w:tc>
      </w:tr>
      <w:tr w:rsidR="00E33BE6" w:rsidRPr="00E33BE6"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E33BE6" w:rsidRDefault="00B01713" w:rsidP="00B01713">
            <w:pPr>
              <w:spacing w:after="0" w:line="240" w:lineRule="auto"/>
              <w:jc w:val="right"/>
              <w:rPr>
                <w:rFonts w:ascii="Arial CYR" w:eastAsia="Times New Roman" w:hAnsi="Arial CYR" w:cs="Arial CYR"/>
                <w:sz w:val="18"/>
                <w:szCs w:val="18"/>
                <w:lang w:eastAsia="ru-RU"/>
              </w:rPr>
            </w:pPr>
            <w:r w:rsidRPr="00E33BE6">
              <w:rPr>
                <w:rFonts w:ascii="Times New Roman" w:eastAsia="Times New Roman" w:hAnsi="Times New Roman" w:cs="Times New Roman"/>
                <w:sz w:val="18"/>
                <w:szCs w:val="18"/>
                <w:lang w:eastAsia="ru-RU"/>
              </w:rPr>
              <w:t>313312</w:t>
            </w:r>
          </w:p>
        </w:tc>
        <w:tc>
          <w:tcPr>
            <w:tcW w:w="7351" w:type="dxa"/>
            <w:tcBorders>
              <w:top w:val="nil"/>
              <w:left w:val="nil"/>
              <w:bottom w:val="single" w:sz="4" w:space="0" w:color="auto"/>
              <w:right w:val="single" w:sz="4" w:space="0" w:color="auto"/>
            </w:tcBorders>
            <w:shd w:val="clear" w:color="auto" w:fill="auto"/>
            <w:noWrap/>
            <w:hideMark/>
          </w:tcPr>
          <w:p w:rsidR="00B01713" w:rsidRPr="00E33BE6" w:rsidRDefault="00B01713" w:rsidP="00B01713">
            <w:pPr>
              <w:spacing w:after="0" w:line="240" w:lineRule="auto"/>
              <w:ind w:firstLineChars="100" w:firstLine="180"/>
              <w:rPr>
                <w:rFonts w:ascii="Arial CYR" w:eastAsia="Times New Roman" w:hAnsi="Arial CYR" w:cs="Arial CYR"/>
                <w:sz w:val="18"/>
                <w:szCs w:val="18"/>
                <w:lang w:eastAsia="ru-RU"/>
              </w:rPr>
            </w:pPr>
            <w:r w:rsidRPr="00E33BE6">
              <w:rPr>
                <w:rFonts w:ascii="Times New Roman" w:eastAsia="Times New Roman" w:hAnsi="Times New Roman" w:cs="Times New Roman"/>
                <w:sz w:val="18"/>
                <w:szCs w:val="18"/>
                <w:lang w:eastAsia="ru-RU"/>
              </w:rPr>
              <w:t>Зер буюмдарын сатып алуу</w:t>
            </w:r>
          </w:p>
        </w:tc>
      </w:tr>
      <w:tr w:rsidR="00E33BE6" w:rsidRPr="00E33BE6"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E33BE6" w:rsidRDefault="00B01713" w:rsidP="00B01713">
            <w:pPr>
              <w:spacing w:after="0" w:line="240" w:lineRule="auto"/>
              <w:jc w:val="right"/>
              <w:rPr>
                <w:rFonts w:ascii="Arial CYR" w:eastAsia="Times New Roman" w:hAnsi="Arial CYR" w:cs="Arial CYR"/>
                <w:sz w:val="18"/>
                <w:szCs w:val="18"/>
                <w:lang w:eastAsia="ru-RU"/>
              </w:rPr>
            </w:pPr>
            <w:r w:rsidRPr="00E33BE6">
              <w:rPr>
                <w:rFonts w:ascii="Times New Roman" w:eastAsia="Times New Roman" w:hAnsi="Times New Roman" w:cs="Times New Roman"/>
                <w:sz w:val="18"/>
                <w:szCs w:val="18"/>
                <w:lang w:eastAsia="ru-RU"/>
              </w:rPr>
              <w:lastRenderedPageBreak/>
              <w:t>31331210</w:t>
            </w:r>
          </w:p>
        </w:tc>
        <w:tc>
          <w:tcPr>
            <w:tcW w:w="7351" w:type="dxa"/>
            <w:tcBorders>
              <w:top w:val="nil"/>
              <w:left w:val="nil"/>
              <w:bottom w:val="single" w:sz="4" w:space="0" w:color="auto"/>
              <w:right w:val="single" w:sz="4" w:space="0" w:color="auto"/>
            </w:tcBorders>
            <w:shd w:val="clear" w:color="auto" w:fill="auto"/>
            <w:noWrap/>
            <w:hideMark/>
          </w:tcPr>
          <w:p w:rsidR="00B01713" w:rsidRPr="00E33BE6" w:rsidRDefault="00B01713" w:rsidP="00B01713">
            <w:pPr>
              <w:spacing w:after="0" w:line="240" w:lineRule="auto"/>
              <w:ind w:firstLineChars="100" w:firstLine="180"/>
              <w:rPr>
                <w:rFonts w:ascii="Arial CYR" w:eastAsia="Times New Roman" w:hAnsi="Arial CYR" w:cs="Arial CYR"/>
                <w:sz w:val="18"/>
                <w:szCs w:val="18"/>
                <w:lang w:eastAsia="ru-RU"/>
              </w:rPr>
            </w:pPr>
            <w:r w:rsidRPr="00E33BE6">
              <w:rPr>
                <w:rFonts w:ascii="Times New Roman" w:eastAsia="Times New Roman" w:hAnsi="Times New Roman" w:cs="Times New Roman"/>
                <w:sz w:val="18"/>
                <w:szCs w:val="18"/>
                <w:lang w:eastAsia="ru-RU"/>
              </w:rPr>
              <w:t>Зер буюмдарын сатып алуу</w:t>
            </w:r>
          </w:p>
        </w:tc>
      </w:tr>
      <w:tr w:rsidR="00E33BE6" w:rsidRPr="00E33BE6"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E33BE6" w:rsidRDefault="00B01713" w:rsidP="00B01713">
            <w:pPr>
              <w:spacing w:after="0" w:line="240" w:lineRule="auto"/>
              <w:jc w:val="right"/>
              <w:rPr>
                <w:rFonts w:ascii="Arial CYR" w:eastAsia="Times New Roman" w:hAnsi="Arial CYR" w:cs="Arial CYR"/>
                <w:sz w:val="20"/>
                <w:szCs w:val="20"/>
                <w:lang w:eastAsia="ru-RU"/>
              </w:rPr>
            </w:pPr>
            <w:r w:rsidRPr="00E33BE6">
              <w:rPr>
                <w:rFonts w:ascii="Times New Roman" w:eastAsia="Times New Roman" w:hAnsi="Times New Roman" w:cs="Times New Roman"/>
                <w:b/>
                <w:bCs/>
                <w:lang w:eastAsia="ru-RU"/>
              </w:rPr>
              <w:t>314</w:t>
            </w:r>
          </w:p>
        </w:tc>
        <w:tc>
          <w:tcPr>
            <w:tcW w:w="7351" w:type="dxa"/>
            <w:tcBorders>
              <w:top w:val="nil"/>
              <w:left w:val="nil"/>
              <w:bottom w:val="single" w:sz="4" w:space="0" w:color="auto"/>
              <w:right w:val="single" w:sz="4" w:space="0" w:color="auto"/>
            </w:tcBorders>
            <w:shd w:val="clear" w:color="auto" w:fill="auto"/>
            <w:noWrap/>
            <w:hideMark/>
          </w:tcPr>
          <w:p w:rsidR="00B01713" w:rsidRPr="00E33BE6" w:rsidRDefault="00B01713" w:rsidP="00B01713">
            <w:pPr>
              <w:spacing w:after="0" w:line="240" w:lineRule="auto"/>
              <w:ind w:firstLineChars="100" w:firstLine="221"/>
              <w:rPr>
                <w:rFonts w:ascii="Times New Roman" w:eastAsia="Times New Roman" w:hAnsi="Times New Roman" w:cs="Times New Roman"/>
                <w:b/>
                <w:bCs/>
                <w:lang w:eastAsia="ru-RU"/>
              </w:rPr>
            </w:pPr>
            <w:r w:rsidRPr="00E33BE6">
              <w:rPr>
                <w:rFonts w:ascii="Times New Roman" w:eastAsia="Times New Roman" w:hAnsi="Times New Roman" w:cs="Times New Roman"/>
                <w:b/>
                <w:bCs/>
                <w:lang w:eastAsia="ru-RU"/>
              </w:rPr>
              <w:t>Жер жана башка өндүрүлбөгөн активдер</w:t>
            </w:r>
          </w:p>
        </w:tc>
      </w:tr>
      <w:tr w:rsidR="00E33BE6" w:rsidRPr="00E33BE6"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E33BE6" w:rsidRDefault="00B01713" w:rsidP="00B01713">
            <w:pPr>
              <w:spacing w:after="0" w:line="240" w:lineRule="auto"/>
              <w:jc w:val="right"/>
              <w:rPr>
                <w:rFonts w:ascii="Arial CYR" w:eastAsia="Times New Roman" w:hAnsi="Arial CYR" w:cs="Arial CYR"/>
                <w:sz w:val="20"/>
                <w:szCs w:val="20"/>
                <w:lang w:eastAsia="ru-RU"/>
              </w:rPr>
            </w:pPr>
            <w:r w:rsidRPr="00E33BE6">
              <w:rPr>
                <w:rFonts w:ascii="Times New Roman" w:eastAsia="Times New Roman" w:hAnsi="Times New Roman" w:cs="Times New Roman"/>
                <w:b/>
                <w:bCs/>
                <w:lang w:eastAsia="ru-RU"/>
              </w:rPr>
              <w:t>3141</w:t>
            </w:r>
          </w:p>
        </w:tc>
        <w:tc>
          <w:tcPr>
            <w:tcW w:w="7351" w:type="dxa"/>
            <w:tcBorders>
              <w:top w:val="nil"/>
              <w:left w:val="nil"/>
              <w:bottom w:val="single" w:sz="4" w:space="0" w:color="auto"/>
              <w:right w:val="single" w:sz="4" w:space="0" w:color="auto"/>
            </w:tcBorders>
            <w:shd w:val="clear" w:color="auto" w:fill="auto"/>
            <w:noWrap/>
            <w:hideMark/>
          </w:tcPr>
          <w:p w:rsidR="00B01713" w:rsidRPr="00E33BE6" w:rsidRDefault="00B01713" w:rsidP="00B01713">
            <w:pPr>
              <w:spacing w:after="0" w:line="240" w:lineRule="auto"/>
              <w:ind w:firstLineChars="100" w:firstLine="221"/>
              <w:rPr>
                <w:rFonts w:ascii="Arial CYR" w:eastAsia="Times New Roman" w:hAnsi="Arial CYR" w:cs="Arial CYR"/>
                <w:sz w:val="20"/>
                <w:szCs w:val="20"/>
                <w:lang w:eastAsia="ru-RU"/>
              </w:rPr>
            </w:pPr>
            <w:r w:rsidRPr="00E33BE6">
              <w:rPr>
                <w:rFonts w:ascii="Times New Roman" w:eastAsia="Times New Roman" w:hAnsi="Times New Roman" w:cs="Times New Roman"/>
                <w:b/>
                <w:bCs/>
                <w:lang w:eastAsia="ru-RU"/>
              </w:rPr>
              <w:t>Жерлер</w:t>
            </w:r>
          </w:p>
        </w:tc>
      </w:tr>
      <w:tr w:rsidR="00E33BE6" w:rsidRPr="00E33BE6"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E33BE6" w:rsidRDefault="00B01713" w:rsidP="00B01713">
            <w:pPr>
              <w:spacing w:after="0" w:line="240" w:lineRule="auto"/>
              <w:jc w:val="right"/>
              <w:rPr>
                <w:rFonts w:ascii="Arial CYR" w:eastAsia="Times New Roman" w:hAnsi="Arial CYR" w:cs="Arial CYR"/>
                <w:sz w:val="18"/>
                <w:szCs w:val="18"/>
                <w:lang w:eastAsia="ru-RU"/>
              </w:rPr>
            </w:pPr>
            <w:r w:rsidRPr="00E33BE6">
              <w:rPr>
                <w:rFonts w:ascii="Times New Roman" w:eastAsia="Times New Roman" w:hAnsi="Times New Roman" w:cs="Times New Roman"/>
                <w:b/>
                <w:bCs/>
                <w:sz w:val="18"/>
                <w:szCs w:val="18"/>
                <w:lang w:eastAsia="ru-RU"/>
              </w:rPr>
              <w:t>31411</w:t>
            </w:r>
          </w:p>
        </w:tc>
        <w:tc>
          <w:tcPr>
            <w:tcW w:w="7351" w:type="dxa"/>
            <w:tcBorders>
              <w:top w:val="nil"/>
              <w:left w:val="nil"/>
              <w:bottom w:val="single" w:sz="4" w:space="0" w:color="auto"/>
              <w:right w:val="single" w:sz="4" w:space="0" w:color="auto"/>
            </w:tcBorders>
            <w:shd w:val="clear" w:color="auto" w:fill="auto"/>
            <w:noWrap/>
            <w:hideMark/>
          </w:tcPr>
          <w:p w:rsidR="00B01713" w:rsidRPr="00E33BE6" w:rsidRDefault="00B01713" w:rsidP="00B01713">
            <w:pPr>
              <w:spacing w:after="0" w:line="240" w:lineRule="auto"/>
              <w:ind w:firstLineChars="100" w:firstLine="181"/>
              <w:rPr>
                <w:rFonts w:ascii="Arial CYR" w:eastAsia="Times New Roman" w:hAnsi="Arial CYR" w:cs="Arial CYR"/>
                <w:sz w:val="18"/>
                <w:szCs w:val="18"/>
                <w:lang w:eastAsia="ru-RU"/>
              </w:rPr>
            </w:pPr>
            <w:r w:rsidRPr="00E33BE6">
              <w:rPr>
                <w:rFonts w:ascii="Times New Roman" w:eastAsia="Times New Roman" w:hAnsi="Times New Roman" w:cs="Times New Roman"/>
                <w:b/>
                <w:bCs/>
                <w:sz w:val="18"/>
                <w:szCs w:val="18"/>
                <w:lang w:eastAsia="ru-RU"/>
              </w:rPr>
              <w:t>Айыл чарба жерлери</w:t>
            </w:r>
          </w:p>
        </w:tc>
      </w:tr>
      <w:tr w:rsidR="00E33BE6" w:rsidRPr="00E33BE6"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E33BE6" w:rsidRDefault="00B01713" w:rsidP="00B01713">
            <w:pPr>
              <w:spacing w:after="0" w:line="240" w:lineRule="auto"/>
              <w:jc w:val="right"/>
              <w:rPr>
                <w:rFonts w:ascii="Arial CYR" w:eastAsia="Times New Roman" w:hAnsi="Arial CYR" w:cs="Arial CYR"/>
                <w:sz w:val="18"/>
                <w:szCs w:val="18"/>
                <w:lang w:eastAsia="ru-RU"/>
              </w:rPr>
            </w:pPr>
            <w:r w:rsidRPr="00E33BE6">
              <w:rPr>
                <w:rFonts w:ascii="Times New Roman" w:eastAsia="Times New Roman" w:hAnsi="Times New Roman" w:cs="Times New Roman"/>
                <w:sz w:val="18"/>
                <w:szCs w:val="18"/>
                <w:lang w:eastAsia="ru-RU"/>
              </w:rPr>
              <w:t>314111</w:t>
            </w:r>
          </w:p>
        </w:tc>
        <w:tc>
          <w:tcPr>
            <w:tcW w:w="7351" w:type="dxa"/>
            <w:tcBorders>
              <w:top w:val="nil"/>
              <w:left w:val="nil"/>
              <w:bottom w:val="single" w:sz="4" w:space="0" w:color="auto"/>
              <w:right w:val="single" w:sz="4" w:space="0" w:color="auto"/>
            </w:tcBorders>
            <w:shd w:val="clear" w:color="auto" w:fill="auto"/>
            <w:noWrap/>
            <w:hideMark/>
          </w:tcPr>
          <w:p w:rsidR="00B01713" w:rsidRPr="00E33BE6" w:rsidRDefault="00B01713" w:rsidP="00B01713">
            <w:pPr>
              <w:spacing w:after="0" w:line="240" w:lineRule="auto"/>
              <w:ind w:firstLineChars="100" w:firstLine="180"/>
              <w:rPr>
                <w:rFonts w:ascii="Arial CYR" w:eastAsia="Times New Roman" w:hAnsi="Arial CYR" w:cs="Arial CYR"/>
                <w:sz w:val="18"/>
                <w:szCs w:val="18"/>
                <w:lang w:eastAsia="ru-RU"/>
              </w:rPr>
            </w:pPr>
            <w:r w:rsidRPr="00E33BE6">
              <w:rPr>
                <w:rFonts w:ascii="Times New Roman" w:eastAsia="Times New Roman" w:hAnsi="Times New Roman" w:cs="Times New Roman"/>
                <w:sz w:val="18"/>
                <w:szCs w:val="18"/>
                <w:lang w:eastAsia="ru-RU"/>
              </w:rPr>
              <w:t>Айыл чарба жерлерин сатуу</w:t>
            </w:r>
          </w:p>
        </w:tc>
      </w:tr>
      <w:tr w:rsidR="00E33BE6" w:rsidRPr="00E33BE6"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E33BE6" w:rsidRDefault="00B01713" w:rsidP="00B01713">
            <w:pPr>
              <w:spacing w:after="0" w:line="240" w:lineRule="auto"/>
              <w:jc w:val="right"/>
              <w:rPr>
                <w:rFonts w:ascii="Arial CYR" w:eastAsia="Times New Roman" w:hAnsi="Arial CYR" w:cs="Arial CYR"/>
                <w:sz w:val="18"/>
                <w:szCs w:val="18"/>
                <w:lang w:eastAsia="ru-RU"/>
              </w:rPr>
            </w:pPr>
            <w:r w:rsidRPr="00E33BE6">
              <w:rPr>
                <w:rFonts w:ascii="Times New Roman" w:eastAsia="Times New Roman" w:hAnsi="Times New Roman" w:cs="Times New Roman"/>
                <w:sz w:val="18"/>
                <w:szCs w:val="18"/>
                <w:lang w:eastAsia="ru-RU"/>
              </w:rPr>
              <w:t>31411110</w:t>
            </w:r>
          </w:p>
        </w:tc>
        <w:tc>
          <w:tcPr>
            <w:tcW w:w="7351" w:type="dxa"/>
            <w:tcBorders>
              <w:top w:val="nil"/>
              <w:left w:val="nil"/>
              <w:bottom w:val="single" w:sz="4" w:space="0" w:color="auto"/>
              <w:right w:val="single" w:sz="4" w:space="0" w:color="auto"/>
            </w:tcBorders>
            <w:shd w:val="clear" w:color="auto" w:fill="auto"/>
            <w:noWrap/>
            <w:hideMark/>
          </w:tcPr>
          <w:p w:rsidR="00B01713" w:rsidRPr="00E33BE6" w:rsidRDefault="00B01713" w:rsidP="00B01713">
            <w:pPr>
              <w:spacing w:after="0" w:line="240" w:lineRule="auto"/>
              <w:ind w:firstLineChars="100" w:firstLine="180"/>
              <w:rPr>
                <w:rFonts w:ascii="Arial CYR" w:eastAsia="Times New Roman" w:hAnsi="Arial CYR" w:cs="Arial CYR"/>
                <w:sz w:val="18"/>
                <w:szCs w:val="18"/>
                <w:lang w:eastAsia="ru-RU"/>
              </w:rPr>
            </w:pPr>
            <w:r w:rsidRPr="00E33BE6">
              <w:rPr>
                <w:rFonts w:ascii="Times New Roman" w:eastAsia="Times New Roman" w:hAnsi="Times New Roman" w:cs="Times New Roman"/>
                <w:sz w:val="18"/>
                <w:szCs w:val="18"/>
                <w:lang w:eastAsia="ru-RU"/>
              </w:rPr>
              <w:t>Айыл чарба жерлерин сатуу</w:t>
            </w:r>
          </w:p>
        </w:tc>
      </w:tr>
      <w:tr w:rsidR="00E33BE6" w:rsidRPr="00E33BE6"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E33BE6" w:rsidRDefault="00B01713" w:rsidP="00B01713">
            <w:pPr>
              <w:spacing w:after="0" w:line="240" w:lineRule="auto"/>
              <w:jc w:val="right"/>
              <w:rPr>
                <w:rFonts w:ascii="Arial CYR" w:eastAsia="Times New Roman" w:hAnsi="Arial CYR" w:cs="Arial CYR"/>
                <w:sz w:val="18"/>
                <w:szCs w:val="18"/>
                <w:lang w:eastAsia="ru-RU"/>
              </w:rPr>
            </w:pPr>
            <w:r w:rsidRPr="00E33BE6">
              <w:rPr>
                <w:rFonts w:ascii="Times New Roman" w:eastAsia="Times New Roman" w:hAnsi="Times New Roman" w:cs="Times New Roman"/>
                <w:sz w:val="18"/>
                <w:szCs w:val="18"/>
                <w:lang w:eastAsia="ru-RU"/>
              </w:rPr>
              <w:t>314112</w:t>
            </w:r>
          </w:p>
        </w:tc>
        <w:tc>
          <w:tcPr>
            <w:tcW w:w="7351" w:type="dxa"/>
            <w:tcBorders>
              <w:top w:val="nil"/>
              <w:left w:val="nil"/>
              <w:bottom w:val="single" w:sz="4" w:space="0" w:color="auto"/>
              <w:right w:val="single" w:sz="4" w:space="0" w:color="auto"/>
            </w:tcBorders>
            <w:shd w:val="clear" w:color="auto" w:fill="auto"/>
            <w:noWrap/>
            <w:hideMark/>
          </w:tcPr>
          <w:p w:rsidR="00B01713" w:rsidRPr="00E33BE6" w:rsidRDefault="00B01713" w:rsidP="00B01713">
            <w:pPr>
              <w:spacing w:after="0" w:line="240" w:lineRule="auto"/>
              <w:ind w:firstLineChars="100" w:firstLine="180"/>
              <w:rPr>
                <w:rFonts w:ascii="Arial CYR" w:eastAsia="Times New Roman" w:hAnsi="Arial CYR" w:cs="Arial CYR"/>
                <w:sz w:val="18"/>
                <w:szCs w:val="18"/>
                <w:lang w:eastAsia="ru-RU"/>
              </w:rPr>
            </w:pPr>
            <w:r w:rsidRPr="00E33BE6">
              <w:rPr>
                <w:rFonts w:ascii="Times New Roman" w:eastAsia="Times New Roman" w:hAnsi="Times New Roman" w:cs="Times New Roman"/>
                <w:sz w:val="18"/>
                <w:szCs w:val="18"/>
                <w:lang w:eastAsia="ru-RU"/>
              </w:rPr>
              <w:t>Айыл чарба жерлерин сатып алуу</w:t>
            </w:r>
          </w:p>
        </w:tc>
      </w:tr>
      <w:tr w:rsidR="00E33BE6" w:rsidRPr="00E33BE6"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E33BE6" w:rsidRDefault="00B01713" w:rsidP="00B01713">
            <w:pPr>
              <w:spacing w:after="0" w:line="240" w:lineRule="auto"/>
              <w:jc w:val="right"/>
              <w:rPr>
                <w:rFonts w:ascii="Arial CYR" w:eastAsia="Times New Roman" w:hAnsi="Arial CYR" w:cs="Arial CYR"/>
                <w:sz w:val="18"/>
                <w:szCs w:val="18"/>
                <w:lang w:eastAsia="ru-RU"/>
              </w:rPr>
            </w:pPr>
            <w:r w:rsidRPr="00E33BE6">
              <w:rPr>
                <w:rFonts w:ascii="Times New Roman" w:eastAsia="Times New Roman" w:hAnsi="Times New Roman" w:cs="Times New Roman"/>
                <w:sz w:val="18"/>
                <w:szCs w:val="18"/>
                <w:lang w:eastAsia="ru-RU"/>
              </w:rPr>
              <w:t>31411210</w:t>
            </w:r>
          </w:p>
        </w:tc>
        <w:tc>
          <w:tcPr>
            <w:tcW w:w="7351" w:type="dxa"/>
            <w:tcBorders>
              <w:top w:val="nil"/>
              <w:left w:val="nil"/>
              <w:bottom w:val="single" w:sz="4" w:space="0" w:color="auto"/>
              <w:right w:val="single" w:sz="4" w:space="0" w:color="auto"/>
            </w:tcBorders>
            <w:shd w:val="clear" w:color="auto" w:fill="auto"/>
            <w:noWrap/>
            <w:hideMark/>
          </w:tcPr>
          <w:p w:rsidR="00B01713" w:rsidRPr="00E33BE6" w:rsidRDefault="00B01713" w:rsidP="00B01713">
            <w:pPr>
              <w:spacing w:after="0" w:line="240" w:lineRule="auto"/>
              <w:ind w:firstLineChars="100" w:firstLine="180"/>
              <w:rPr>
                <w:rFonts w:ascii="Arial CYR" w:eastAsia="Times New Roman" w:hAnsi="Arial CYR" w:cs="Arial CYR"/>
                <w:sz w:val="18"/>
                <w:szCs w:val="18"/>
                <w:lang w:eastAsia="ru-RU"/>
              </w:rPr>
            </w:pPr>
            <w:r w:rsidRPr="00E33BE6">
              <w:rPr>
                <w:rFonts w:ascii="Times New Roman" w:eastAsia="Times New Roman" w:hAnsi="Times New Roman" w:cs="Times New Roman"/>
                <w:sz w:val="18"/>
                <w:szCs w:val="18"/>
                <w:lang w:eastAsia="ru-RU"/>
              </w:rPr>
              <w:t>Айыл чарба жерлерин сатып алуу</w:t>
            </w:r>
          </w:p>
        </w:tc>
      </w:tr>
      <w:tr w:rsidR="00E33BE6" w:rsidRPr="00E33BE6"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E33BE6" w:rsidRDefault="00B01713" w:rsidP="00B01713">
            <w:pPr>
              <w:spacing w:after="0" w:line="240" w:lineRule="auto"/>
              <w:jc w:val="right"/>
              <w:rPr>
                <w:rFonts w:ascii="Arial CYR" w:eastAsia="Times New Roman" w:hAnsi="Arial CYR" w:cs="Arial CYR"/>
                <w:sz w:val="18"/>
                <w:szCs w:val="18"/>
                <w:lang w:eastAsia="ru-RU"/>
              </w:rPr>
            </w:pPr>
            <w:r w:rsidRPr="00E33BE6">
              <w:rPr>
                <w:rFonts w:ascii="Times New Roman" w:eastAsia="Times New Roman" w:hAnsi="Times New Roman" w:cs="Times New Roman"/>
                <w:b/>
                <w:bCs/>
                <w:sz w:val="18"/>
                <w:szCs w:val="18"/>
                <w:lang w:eastAsia="ru-RU"/>
              </w:rPr>
              <w:t>31412</w:t>
            </w:r>
          </w:p>
        </w:tc>
        <w:tc>
          <w:tcPr>
            <w:tcW w:w="7351" w:type="dxa"/>
            <w:tcBorders>
              <w:top w:val="nil"/>
              <w:left w:val="nil"/>
              <w:bottom w:val="single" w:sz="4" w:space="0" w:color="auto"/>
              <w:right w:val="single" w:sz="4" w:space="0" w:color="auto"/>
            </w:tcBorders>
            <w:shd w:val="clear" w:color="auto" w:fill="auto"/>
            <w:noWrap/>
            <w:hideMark/>
          </w:tcPr>
          <w:p w:rsidR="00B01713" w:rsidRPr="00E33BE6" w:rsidRDefault="00B01713" w:rsidP="00B01713">
            <w:pPr>
              <w:spacing w:after="0" w:line="240" w:lineRule="auto"/>
              <w:ind w:firstLineChars="100" w:firstLine="181"/>
              <w:rPr>
                <w:rFonts w:ascii="Arial CYR" w:eastAsia="Times New Roman" w:hAnsi="Arial CYR" w:cs="Arial CYR"/>
                <w:sz w:val="18"/>
                <w:szCs w:val="18"/>
                <w:lang w:eastAsia="ru-RU"/>
              </w:rPr>
            </w:pPr>
            <w:r w:rsidRPr="00E33BE6">
              <w:rPr>
                <w:rFonts w:ascii="Times New Roman" w:eastAsia="Times New Roman" w:hAnsi="Times New Roman" w:cs="Times New Roman"/>
                <w:b/>
                <w:bCs/>
                <w:sz w:val="18"/>
                <w:szCs w:val="18"/>
                <w:lang w:eastAsia="ru-RU"/>
              </w:rPr>
              <w:t>Айыл чарбасына жараксыз жерлер</w:t>
            </w:r>
          </w:p>
        </w:tc>
      </w:tr>
      <w:tr w:rsidR="00E33BE6" w:rsidRPr="00E33BE6"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E33BE6" w:rsidRDefault="00B01713" w:rsidP="00B01713">
            <w:pPr>
              <w:spacing w:after="0" w:line="240" w:lineRule="auto"/>
              <w:jc w:val="right"/>
              <w:rPr>
                <w:rFonts w:ascii="Arial CYR" w:eastAsia="Times New Roman" w:hAnsi="Arial CYR" w:cs="Arial CYR"/>
                <w:sz w:val="18"/>
                <w:szCs w:val="18"/>
                <w:lang w:eastAsia="ru-RU"/>
              </w:rPr>
            </w:pPr>
            <w:r w:rsidRPr="00E33BE6">
              <w:rPr>
                <w:rFonts w:ascii="Times New Roman" w:eastAsia="Times New Roman" w:hAnsi="Times New Roman" w:cs="Times New Roman"/>
                <w:sz w:val="18"/>
                <w:szCs w:val="18"/>
                <w:lang w:eastAsia="ru-RU"/>
              </w:rPr>
              <w:t>314121</w:t>
            </w:r>
          </w:p>
        </w:tc>
        <w:tc>
          <w:tcPr>
            <w:tcW w:w="7351" w:type="dxa"/>
            <w:tcBorders>
              <w:top w:val="nil"/>
              <w:left w:val="nil"/>
              <w:bottom w:val="single" w:sz="4" w:space="0" w:color="auto"/>
              <w:right w:val="single" w:sz="4" w:space="0" w:color="auto"/>
            </w:tcBorders>
            <w:shd w:val="clear" w:color="auto" w:fill="auto"/>
            <w:noWrap/>
            <w:hideMark/>
          </w:tcPr>
          <w:p w:rsidR="00B01713" w:rsidRPr="00E33BE6" w:rsidRDefault="00B01713" w:rsidP="00B01713">
            <w:pPr>
              <w:spacing w:after="0" w:line="240" w:lineRule="auto"/>
              <w:ind w:firstLineChars="100" w:firstLine="180"/>
              <w:rPr>
                <w:rFonts w:ascii="Arial CYR" w:eastAsia="Times New Roman" w:hAnsi="Arial CYR" w:cs="Arial CYR"/>
                <w:sz w:val="18"/>
                <w:szCs w:val="18"/>
                <w:lang w:eastAsia="ru-RU"/>
              </w:rPr>
            </w:pPr>
            <w:r w:rsidRPr="00E33BE6">
              <w:rPr>
                <w:rFonts w:ascii="Times New Roman" w:eastAsia="Times New Roman" w:hAnsi="Times New Roman" w:cs="Times New Roman"/>
                <w:sz w:val="18"/>
                <w:szCs w:val="18"/>
                <w:lang w:eastAsia="ru-RU"/>
              </w:rPr>
              <w:t>Айыл чарбасына жараксыз жерлерди сатуу</w:t>
            </w:r>
          </w:p>
        </w:tc>
      </w:tr>
      <w:tr w:rsidR="00E33BE6" w:rsidRPr="00E33BE6"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E33BE6" w:rsidRDefault="00B01713" w:rsidP="00B01713">
            <w:pPr>
              <w:spacing w:after="0" w:line="240" w:lineRule="auto"/>
              <w:jc w:val="right"/>
              <w:rPr>
                <w:rFonts w:ascii="Arial CYR" w:eastAsia="Times New Roman" w:hAnsi="Arial CYR" w:cs="Arial CYR"/>
                <w:sz w:val="18"/>
                <w:szCs w:val="18"/>
                <w:lang w:eastAsia="ru-RU"/>
              </w:rPr>
            </w:pPr>
            <w:r w:rsidRPr="00E33BE6">
              <w:rPr>
                <w:rFonts w:ascii="Times New Roman" w:eastAsia="Times New Roman" w:hAnsi="Times New Roman" w:cs="Times New Roman"/>
                <w:sz w:val="18"/>
                <w:szCs w:val="18"/>
                <w:lang w:eastAsia="ru-RU"/>
              </w:rPr>
              <w:t>31412110</w:t>
            </w:r>
          </w:p>
        </w:tc>
        <w:tc>
          <w:tcPr>
            <w:tcW w:w="7351" w:type="dxa"/>
            <w:tcBorders>
              <w:top w:val="nil"/>
              <w:left w:val="nil"/>
              <w:bottom w:val="single" w:sz="4" w:space="0" w:color="auto"/>
              <w:right w:val="single" w:sz="4" w:space="0" w:color="auto"/>
            </w:tcBorders>
            <w:shd w:val="clear" w:color="auto" w:fill="auto"/>
            <w:noWrap/>
            <w:hideMark/>
          </w:tcPr>
          <w:p w:rsidR="00B01713" w:rsidRPr="00E33BE6" w:rsidRDefault="00B01713" w:rsidP="00B01713">
            <w:pPr>
              <w:spacing w:after="0" w:line="240" w:lineRule="auto"/>
              <w:ind w:firstLineChars="100" w:firstLine="180"/>
              <w:rPr>
                <w:rFonts w:ascii="Arial CYR" w:eastAsia="Times New Roman" w:hAnsi="Arial CYR" w:cs="Arial CYR"/>
                <w:sz w:val="18"/>
                <w:szCs w:val="18"/>
                <w:lang w:eastAsia="ru-RU"/>
              </w:rPr>
            </w:pPr>
            <w:r w:rsidRPr="00E33BE6">
              <w:rPr>
                <w:rFonts w:ascii="Times New Roman" w:eastAsia="Times New Roman" w:hAnsi="Times New Roman" w:cs="Times New Roman"/>
                <w:sz w:val="18"/>
                <w:szCs w:val="18"/>
                <w:lang w:eastAsia="ru-RU"/>
              </w:rPr>
              <w:t>Айыл чарбасына жараксыз жерлерди сатуу</w:t>
            </w:r>
          </w:p>
        </w:tc>
      </w:tr>
      <w:tr w:rsidR="00E33BE6" w:rsidRPr="00E33BE6"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E33BE6" w:rsidRDefault="00B01713" w:rsidP="00B01713">
            <w:pPr>
              <w:spacing w:after="0" w:line="240" w:lineRule="auto"/>
              <w:jc w:val="right"/>
              <w:rPr>
                <w:rFonts w:ascii="Arial CYR" w:eastAsia="Times New Roman" w:hAnsi="Arial CYR" w:cs="Arial CYR"/>
                <w:sz w:val="18"/>
                <w:szCs w:val="18"/>
                <w:lang w:eastAsia="ru-RU"/>
              </w:rPr>
            </w:pPr>
            <w:r w:rsidRPr="00E33BE6">
              <w:rPr>
                <w:rFonts w:ascii="Times New Roman" w:eastAsia="Times New Roman" w:hAnsi="Times New Roman" w:cs="Times New Roman"/>
                <w:sz w:val="18"/>
                <w:szCs w:val="18"/>
                <w:lang w:eastAsia="ru-RU"/>
              </w:rPr>
              <w:t>314122</w:t>
            </w:r>
          </w:p>
        </w:tc>
        <w:tc>
          <w:tcPr>
            <w:tcW w:w="7351" w:type="dxa"/>
            <w:tcBorders>
              <w:top w:val="nil"/>
              <w:left w:val="nil"/>
              <w:bottom w:val="single" w:sz="4" w:space="0" w:color="auto"/>
              <w:right w:val="single" w:sz="4" w:space="0" w:color="auto"/>
            </w:tcBorders>
            <w:shd w:val="clear" w:color="auto" w:fill="auto"/>
            <w:noWrap/>
            <w:hideMark/>
          </w:tcPr>
          <w:p w:rsidR="00B01713" w:rsidRPr="00E33BE6" w:rsidRDefault="00B01713" w:rsidP="00B01713">
            <w:pPr>
              <w:spacing w:after="0" w:line="240" w:lineRule="auto"/>
              <w:ind w:firstLineChars="100" w:firstLine="180"/>
              <w:rPr>
                <w:rFonts w:ascii="Arial CYR" w:eastAsia="Times New Roman" w:hAnsi="Arial CYR" w:cs="Arial CYR"/>
                <w:sz w:val="18"/>
                <w:szCs w:val="18"/>
                <w:lang w:eastAsia="ru-RU"/>
              </w:rPr>
            </w:pPr>
            <w:r w:rsidRPr="00E33BE6">
              <w:rPr>
                <w:rFonts w:ascii="Times New Roman" w:eastAsia="Times New Roman" w:hAnsi="Times New Roman" w:cs="Times New Roman"/>
                <w:sz w:val="18"/>
                <w:szCs w:val="18"/>
                <w:lang w:eastAsia="ru-RU"/>
              </w:rPr>
              <w:t>Айыл чарбасына жараксыз жерлерди сатып алуу</w:t>
            </w:r>
          </w:p>
        </w:tc>
      </w:tr>
      <w:tr w:rsidR="00E33BE6" w:rsidRPr="00E33BE6"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E33BE6" w:rsidRDefault="00B01713" w:rsidP="00B01713">
            <w:pPr>
              <w:spacing w:after="0" w:line="240" w:lineRule="auto"/>
              <w:jc w:val="right"/>
              <w:rPr>
                <w:rFonts w:ascii="Arial CYR" w:eastAsia="Times New Roman" w:hAnsi="Arial CYR" w:cs="Arial CYR"/>
                <w:sz w:val="18"/>
                <w:szCs w:val="18"/>
                <w:lang w:eastAsia="ru-RU"/>
              </w:rPr>
            </w:pPr>
            <w:r w:rsidRPr="00E33BE6">
              <w:rPr>
                <w:rFonts w:ascii="Times New Roman" w:eastAsia="Times New Roman" w:hAnsi="Times New Roman" w:cs="Times New Roman"/>
                <w:sz w:val="18"/>
                <w:szCs w:val="18"/>
                <w:lang w:eastAsia="ru-RU"/>
              </w:rPr>
              <w:t>31412210</w:t>
            </w:r>
          </w:p>
        </w:tc>
        <w:tc>
          <w:tcPr>
            <w:tcW w:w="7351" w:type="dxa"/>
            <w:tcBorders>
              <w:top w:val="nil"/>
              <w:left w:val="nil"/>
              <w:bottom w:val="single" w:sz="4" w:space="0" w:color="auto"/>
              <w:right w:val="single" w:sz="4" w:space="0" w:color="auto"/>
            </w:tcBorders>
            <w:shd w:val="clear" w:color="auto" w:fill="auto"/>
            <w:noWrap/>
            <w:hideMark/>
          </w:tcPr>
          <w:p w:rsidR="00B01713" w:rsidRPr="00E33BE6" w:rsidRDefault="00B01713" w:rsidP="00B01713">
            <w:pPr>
              <w:spacing w:after="0" w:line="240" w:lineRule="auto"/>
              <w:ind w:firstLineChars="100" w:firstLine="180"/>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Турак-жай имараттары жана курулуштар үчүн жер сатып алуу</w:t>
            </w:r>
          </w:p>
        </w:tc>
      </w:tr>
      <w:tr w:rsidR="00E33BE6" w:rsidRPr="00E33BE6"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E33BE6" w:rsidRDefault="00B01713" w:rsidP="00B01713">
            <w:pPr>
              <w:spacing w:after="0" w:line="240" w:lineRule="auto"/>
              <w:jc w:val="right"/>
              <w:rPr>
                <w:rFonts w:ascii="Arial CYR" w:eastAsia="Times New Roman" w:hAnsi="Arial CYR" w:cs="Arial CYR"/>
                <w:sz w:val="18"/>
                <w:szCs w:val="18"/>
                <w:lang w:eastAsia="ru-RU"/>
              </w:rPr>
            </w:pPr>
            <w:r w:rsidRPr="00E33BE6">
              <w:rPr>
                <w:rFonts w:ascii="Times New Roman" w:eastAsia="Times New Roman" w:hAnsi="Times New Roman" w:cs="Times New Roman"/>
                <w:sz w:val="18"/>
                <w:szCs w:val="18"/>
                <w:lang w:eastAsia="ru-RU"/>
              </w:rPr>
              <w:t>31412220</w:t>
            </w:r>
          </w:p>
        </w:tc>
        <w:tc>
          <w:tcPr>
            <w:tcW w:w="7351" w:type="dxa"/>
            <w:tcBorders>
              <w:top w:val="nil"/>
              <w:left w:val="nil"/>
              <w:bottom w:val="single" w:sz="4" w:space="0" w:color="auto"/>
              <w:right w:val="single" w:sz="4" w:space="0" w:color="auto"/>
            </w:tcBorders>
            <w:shd w:val="clear" w:color="auto" w:fill="auto"/>
            <w:noWrap/>
            <w:hideMark/>
          </w:tcPr>
          <w:p w:rsidR="00B01713" w:rsidRPr="00E33BE6" w:rsidRDefault="00B01713" w:rsidP="00B01713">
            <w:pPr>
              <w:spacing w:after="0" w:line="240" w:lineRule="auto"/>
              <w:ind w:firstLineChars="100" w:firstLine="180"/>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Өндүрүштүк максаттар үчүн жер сатып алуу</w:t>
            </w:r>
          </w:p>
        </w:tc>
      </w:tr>
      <w:tr w:rsidR="00E33BE6" w:rsidRPr="00E33BE6"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E33BE6" w:rsidRDefault="00B01713" w:rsidP="00B01713">
            <w:pPr>
              <w:spacing w:after="0" w:line="240" w:lineRule="auto"/>
              <w:jc w:val="right"/>
              <w:rPr>
                <w:rFonts w:ascii="Arial CYR" w:eastAsia="Times New Roman" w:hAnsi="Arial CYR" w:cs="Arial CYR"/>
                <w:sz w:val="18"/>
                <w:szCs w:val="18"/>
                <w:lang w:eastAsia="ru-RU"/>
              </w:rPr>
            </w:pPr>
            <w:r w:rsidRPr="00E33BE6">
              <w:rPr>
                <w:rFonts w:ascii="Times New Roman" w:eastAsia="Times New Roman" w:hAnsi="Times New Roman" w:cs="Times New Roman"/>
                <w:sz w:val="18"/>
                <w:szCs w:val="18"/>
                <w:lang w:eastAsia="ru-RU"/>
              </w:rPr>
              <w:t>31412290</w:t>
            </w:r>
          </w:p>
        </w:tc>
        <w:tc>
          <w:tcPr>
            <w:tcW w:w="7351" w:type="dxa"/>
            <w:tcBorders>
              <w:top w:val="nil"/>
              <w:left w:val="nil"/>
              <w:bottom w:val="single" w:sz="4" w:space="0" w:color="auto"/>
              <w:right w:val="single" w:sz="4" w:space="0" w:color="auto"/>
            </w:tcBorders>
            <w:shd w:val="clear" w:color="auto" w:fill="auto"/>
            <w:noWrap/>
            <w:hideMark/>
          </w:tcPr>
          <w:p w:rsidR="00B01713" w:rsidRPr="00E33BE6" w:rsidRDefault="00B01713" w:rsidP="00B01713">
            <w:pPr>
              <w:spacing w:after="0" w:line="240" w:lineRule="auto"/>
              <w:ind w:firstLineChars="100" w:firstLine="180"/>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Башка максаттар үчүн жер сатып алуу</w:t>
            </w:r>
          </w:p>
        </w:tc>
      </w:tr>
      <w:tr w:rsidR="00E33BE6" w:rsidRPr="00E33BE6"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E33BE6" w:rsidRDefault="00B01713" w:rsidP="00B01713">
            <w:pPr>
              <w:spacing w:after="0" w:line="240" w:lineRule="auto"/>
              <w:jc w:val="right"/>
              <w:rPr>
                <w:rFonts w:ascii="Arial CYR" w:eastAsia="Times New Roman" w:hAnsi="Arial CYR" w:cs="Arial CYR"/>
                <w:sz w:val="20"/>
                <w:szCs w:val="20"/>
                <w:lang w:eastAsia="ru-RU"/>
              </w:rPr>
            </w:pPr>
            <w:r w:rsidRPr="00E33BE6">
              <w:rPr>
                <w:rFonts w:ascii="Times New Roman" w:eastAsia="Times New Roman" w:hAnsi="Times New Roman" w:cs="Times New Roman"/>
                <w:b/>
                <w:bCs/>
                <w:lang w:eastAsia="ru-RU"/>
              </w:rPr>
              <w:t>32</w:t>
            </w:r>
          </w:p>
        </w:tc>
        <w:tc>
          <w:tcPr>
            <w:tcW w:w="7351" w:type="dxa"/>
            <w:tcBorders>
              <w:top w:val="nil"/>
              <w:left w:val="nil"/>
              <w:bottom w:val="single" w:sz="4" w:space="0" w:color="auto"/>
              <w:right w:val="single" w:sz="4" w:space="0" w:color="auto"/>
            </w:tcBorders>
            <w:shd w:val="clear" w:color="auto" w:fill="auto"/>
            <w:noWrap/>
            <w:hideMark/>
          </w:tcPr>
          <w:p w:rsidR="00B01713" w:rsidRPr="00E33BE6" w:rsidRDefault="00B01713" w:rsidP="00B01713">
            <w:pPr>
              <w:spacing w:after="0" w:line="240" w:lineRule="auto"/>
              <w:ind w:firstLineChars="100" w:firstLine="221"/>
              <w:rPr>
                <w:rFonts w:ascii="Times New Roman" w:eastAsia="Times New Roman" w:hAnsi="Times New Roman" w:cs="Times New Roman"/>
                <w:b/>
                <w:bCs/>
                <w:lang w:eastAsia="ru-RU"/>
              </w:rPr>
            </w:pPr>
            <w:r w:rsidRPr="00E33BE6">
              <w:rPr>
                <w:rFonts w:ascii="Times New Roman" w:eastAsia="Times New Roman" w:hAnsi="Times New Roman" w:cs="Times New Roman"/>
                <w:b/>
                <w:bCs/>
                <w:lang w:eastAsia="ru-RU"/>
              </w:rPr>
              <w:t>Финансылык активдер</w:t>
            </w:r>
          </w:p>
        </w:tc>
      </w:tr>
      <w:tr w:rsidR="00E33BE6" w:rsidRPr="00E33BE6"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E33BE6" w:rsidRDefault="00B01713" w:rsidP="00B01713">
            <w:pPr>
              <w:spacing w:after="0" w:line="240" w:lineRule="auto"/>
              <w:jc w:val="right"/>
              <w:rPr>
                <w:rFonts w:ascii="Arial CYR" w:eastAsia="Times New Roman" w:hAnsi="Arial CYR" w:cs="Arial CYR"/>
                <w:sz w:val="20"/>
                <w:szCs w:val="20"/>
                <w:lang w:eastAsia="ru-RU"/>
              </w:rPr>
            </w:pPr>
            <w:r w:rsidRPr="00E33BE6">
              <w:rPr>
                <w:rFonts w:ascii="Times New Roman" w:eastAsia="Times New Roman" w:hAnsi="Times New Roman" w:cs="Times New Roman"/>
                <w:b/>
                <w:bCs/>
                <w:lang w:eastAsia="ru-RU"/>
              </w:rPr>
              <w:t>321</w:t>
            </w:r>
          </w:p>
        </w:tc>
        <w:tc>
          <w:tcPr>
            <w:tcW w:w="7351" w:type="dxa"/>
            <w:tcBorders>
              <w:top w:val="nil"/>
              <w:left w:val="nil"/>
              <w:bottom w:val="single" w:sz="4" w:space="0" w:color="auto"/>
              <w:right w:val="single" w:sz="4" w:space="0" w:color="auto"/>
            </w:tcBorders>
            <w:shd w:val="clear" w:color="auto" w:fill="auto"/>
            <w:noWrap/>
            <w:hideMark/>
          </w:tcPr>
          <w:p w:rsidR="00B01713" w:rsidRPr="00E33BE6" w:rsidRDefault="00B01713" w:rsidP="00B01713">
            <w:pPr>
              <w:spacing w:after="0" w:line="240" w:lineRule="auto"/>
              <w:ind w:firstLineChars="100" w:firstLine="221"/>
              <w:rPr>
                <w:rFonts w:ascii="Arial CYR" w:eastAsia="Times New Roman" w:hAnsi="Arial CYR" w:cs="Arial CYR"/>
                <w:sz w:val="20"/>
                <w:szCs w:val="20"/>
                <w:lang w:eastAsia="ru-RU"/>
              </w:rPr>
            </w:pPr>
            <w:r w:rsidRPr="00E33BE6">
              <w:rPr>
                <w:rFonts w:ascii="Times New Roman" w:eastAsia="Times New Roman" w:hAnsi="Times New Roman" w:cs="Times New Roman"/>
                <w:b/>
                <w:bCs/>
                <w:lang w:eastAsia="ru-RU"/>
              </w:rPr>
              <w:t>Финансылык ички активдер</w:t>
            </w:r>
          </w:p>
        </w:tc>
      </w:tr>
      <w:tr w:rsidR="00E33BE6" w:rsidRPr="00E33BE6"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E33BE6" w:rsidRDefault="00B01713" w:rsidP="00B01713">
            <w:pPr>
              <w:spacing w:after="0" w:line="240" w:lineRule="auto"/>
              <w:jc w:val="right"/>
              <w:rPr>
                <w:rFonts w:ascii="Arial CYR" w:eastAsia="Times New Roman" w:hAnsi="Arial CYR" w:cs="Arial CYR"/>
                <w:sz w:val="20"/>
                <w:szCs w:val="20"/>
                <w:lang w:eastAsia="ru-RU"/>
              </w:rPr>
            </w:pPr>
            <w:r w:rsidRPr="00E33BE6">
              <w:rPr>
                <w:rFonts w:ascii="Times New Roman" w:eastAsia="Times New Roman" w:hAnsi="Times New Roman" w:cs="Times New Roman"/>
                <w:b/>
                <w:bCs/>
                <w:lang w:eastAsia="ru-RU"/>
              </w:rPr>
              <w:t>3213</w:t>
            </w:r>
          </w:p>
        </w:tc>
        <w:tc>
          <w:tcPr>
            <w:tcW w:w="7351" w:type="dxa"/>
            <w:tcBorders>
              <w:top w:val="nil"/>
              <w:left w:val="nil"/>
              <w:bottom w:val="single" w:sz="4" w:space="0" w:color="auto"/>
              <w:right w:val="single" w:sz="4" w:space="0" w:color="auto"/>
            </w:tcBorders>
            <w:shd w:val="clear" w:color="auto" w:fill="auto"/>
            <w:noWrap/>
            <w:hideMark/>
          </w:tcPr>
          <w:p w:rsidR="00B01713" w:rsidRPr="00E33BE6" w:rsidRDefault="00B01713" w:rsidP="00B01713">
            <w:pPr>
              <w:spacing w:after="0" w:line="240" w:lineRule="auto"/>
              <w:ind w:firstLineChars="100" w:firstLine="221"/>
              <w:rPr>
                <w:rFonts w:ascii="Times New Roman" w:eastAsia="Times New Roman" w:hAnsi="Times New Roman" w:cs="Times New Roman"/>
                <w:b/>
                <w:bCs/>
                <w:lang w:eastAsia="ru-RU"/>
              </w:rPr>
            </w:pPr>
            <w:r w:rsidRPr="00E33BE6">
              <w:rPr>
                <w:rFonts w:ascii="Times New Roman" w:eastAsia="Times New Roman" w:hAnsi="Times New Roman" w:cs="Times New Roman"/>
                <w:b/>
                <w:bCs/>
                <w:lang w:eastAsia="ru-RU"/>
              </w:rPr>
              <w:t>Акциялардан башка баалуу кагаздар</w:t>
            </w:r>
          </w:p>
        </w:tc>
      </w:tr>
      <w:tr w:rsidR="00E33BE6" w:rsidRPr="00E33BE6"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E33BE6" w:rsidRDefault="00B01713" w:rsidP="00B01713">
            <w:pPr>
              <w:spacing w:after="0" w:line="240" w:lineRule="auto"/>
              <w:jc w:val="right"/>
              <w:rPr>
                <w:rFonts w:ascii="Arial CYR" w:eastAsia="Times New Roman" w:hAnsi="Arial CYR" w:cs="Arial CYR"/>
                <w:sz w:val="18"/>
                <w:szCs w:val="18"/>
                <w:lang w:eastAsia="ru-RU"/>
              </w:rPr>
            </w:pPr>
            <w:r w:rsidRPr="00E33BE6">
              <w:rPr>
                <w:rFonts w:ascii="Times New Roman" w:eastAsia="Times New Roman" w:hAnsi="Times New Roman" w:cs="Times New Roman"/>
                <w:b/>
                <w:bCs/>
                <w:sz w:val="18"/>
                <w:szCs w:val="18"/>
                <w:lang w:eastAsia="ru-RU"/>
              </w:rPr>
              <w:t>32131</w:t>
            </w:r>
          </w:p>
        </w:tc>
        <w:tc>
          <w:tcPr>
            <w:tcW w:w="7351" w:type="dxa"/>
            <w:tcBorders>
              <w:top w:val="nil"/>
              <w:left w:val="nil"/>
              <w:bottom w:val="single" w:sz="4" w:space="0" w:color="auto"/>
              <w:right w:val="single" w:sz="4" w:space="0" w:color="auto"/>
            </w:tcBorders>
            <w:shd w:val="clear" w:color="auto" w:fill="auto"/>
            <w:noWrap/>
            <w:hideMark/>
          </w:tcPr>
          <w:p w:rsidR="00B01713" w:rsidRPr="00E33BE6" w:rsidRDefault="00B01713" w:rsidP="00B01713">
            <w:pPr>
              <w:spacing w:after="0" w:line="240" w:lineRule="auto"/>
              <w:ind w:firstLineChars="100" w:firstLine="181"/>
              <w:rPr>
                <w:rFonts w:ascii="Times New Roman" w:eastAsia="Times New Roman" w:hAnsi="Times New Roman" w:cs="Times New Roman"/>
                <w:b/>
                <w:bCs/>
                <w:sz w:val="18"/>
                <w:szCs w:val="18"/>
                <w:lang w:eastAsia="ru-RU"/>
              </w:rPr>
            </w:pPr>
            <w:r w:rsidRPr="00E33BE6">
              <w:rPr>
                <w:rFonts w:ascii="Times New Roman" w:eastAsia="Times New Roman" w:hAnsi="Times New Roman" w:cs="Times New Roman"/>
                <w:b/>
                <w:bCs/>
                <w:sz w:val="18"/>
                <w:szCs w:val="18"/>
                <w:lang w:eastAsia="ru-RU"/>
              </w:rPr>
              <w:t>Акциялардан башка, кыска мөөнөттүү баалуу кагаздар</w:t>
            </w:r>
          </w:p>
        </w:tc>
      </w:tr>
      <w:tr w:rsidR="00E33BE6" w:rsidRPr="00E33BE6"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E33BE6" w:rsidRDefault="00B01713" w:rsidP="00B01713">
            <w:pPr>
              <w:spacing w:after="0" w:line="240" w:lineRule="auto"/>
              <w:jc w:val="right"/>
              <w:rPr>
                <w:rFonts w:ascii="Arial CYR" w:eastAsia="Times New Roman" w:hAnsi="Arial CYR" w:cs="Arial CYR"/>
                <w:sz w:val="18"/>
                <w:szCs w:val="18"/>
                <w:lang w:eastAsia="ru-RU"/>
              </w:rPr>
            </w:pPr>
            <w:r w:rsidRPr="00E33BE6">
              <w:rPr>
                <w:rFonts w:ascii="Times New Roman" w:eastAsia="Times New Roman" w:hAnsi="Times New Roman" w:cs="Times New Roman"/>
                <w:sz w:val="18"/>
                <w:szCs w:val="18"/>
                <w:lang w:eastAsia="ru-RU"/>
              </w:rPr>
              <w:t>321311</w:t>
            </w:r>
          </w:p>
        </w:tc>
        <w:tc>
          <w:tcPr>
            <w:tcW w:w="7351" w:type="dxa"/>
            <w:tcBorders>
              <w:top w:val="nil"/>
              <w:left w:val="nil"/>
              <w:bottom w:val="single" w:sz="4" w:space="0" w:color="auto"/>
              <w:right w:val="single" w:sz="4" w:space="0" w:color="auto"/>
            </w:tcBorders>
            <w:shd w:val="clear" w:color="auto" w:fill="auto"/>
            <w:noWrap/>
            <w:hideMark/>
          </w:tcPr>
          <w:p w:rsidR="00B01713" w:rsidRPr="00E33BE6" w:rsidRDefault="00B01713" w:rsidP="00B01713">
            <w:pPr>
              <w:spacing w:after="0" w:line="240" w:lineRule="auto"/>
              <w:ind w:firstLineChars="100" w:firstLine="180"/>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Акциялардан башка,,кыска мөөнөттүү баалуу кагаздарды сатуу</w:t>
            </w:r>
          </w:p>
        </w:tc>
      </w:tr>
      <w:tr w:rsidR="00E33BE6" w:rsidRPr="00E33BE6"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E33BE6" w:rsidRDefault="00B01713" w:rsidP="00B01713">
            <w:pPr>
              <w:spacing w:after="0" w:line="240" w:lineRule="auto"/>
              <w:jc w:val="right"/>
              <w:rPr>
                <w:rFonts w:ascii="Arial CYR" w:eastAsia="Times New Roman" w:hAnsi="Arial CYR" w:cs="Arial CYR"/>
                <w:sz w:val="18"/>
                <w:szCs w:val="18"/>
                <w:lang w:eastAsia="ru-RU"/>
              </w:rPr>
            </w:pPr>
            <w:r w:rsidRPr="00E33BE6">
              <w:rPr>
                <w:rFonts w:ascii="Times New Roman" w:eastAsia="Times New Roman" w:hAnsi="Times New Roman" w:cs="Times New Roman"/>
                <w:sz w:val="18"/>
                <w:szCs w:val="18"/>
                <w:lang w:eastAsia="ru-RU"/>
              </w:rPr>
              <w:t>32131110</w:t>
            </w:r>
          </w:p>
        </w:tc>
        <w:tc>
          <w:tcPr>
            <w:tcW w:w="7351" w:type="dxa"/>
            <w:tcBorders>
              <w:top w:val="nil"/>
              <w:left w:val="nil"/>
              <w:bottom w:val="single" w:sz="4" w:space="0" w:color="auto"/>
              <w:right w:val="single" w:sz="4" w:space="0" w:color="auto"/>
            </w:tcBorders>
            <w:shd w:val="clear" w:color="auto" w:fill="auto"/>
            <w:noWrap/>
            <w:hideMark/>
          </w:tcPr>
          <w:p w:rsidR="00B01713" w:rsidRPr="00E33BE6" w:rsidRDefault="00B01713" w:rsidP="00B01713">
            <w:pPr>
              <w:spacing w:after="0" w:line="240" w:lineRule="auto"/>
              <w:ind w:firstLineChars="100" w:firstLine="180"/>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Акциялардан башка, кыска мөөнөттүү баалуу кагаздарды сатуу</w:t>
            </w:r>
          </w:p>
        </w:tc>
      </w:tr>
      <w:tr w:rsidR="00E33BE6" w:rsidRPr="00E33BE6"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E33BE6" w:rsidRDefault="00B01713" w:rsidP="00B01713">
            <w:pPr>
              <w:spacing w:after="0" w:line="240" w:lineRule="auto"/>
              <w:jc w:val="right"/>
              <w:rPr>
                <w:rFonts w:ascii="Arial CYR" w:eastAsia="Times New Roman" w:hAnsi="Arial CYR" w:cs="Arial CYR"/>
                <w:sz w:val="18"/>
                <w:szCs w:val="18"/>
                <w:lang w:eastAsia="ru-RU"/>
              </w:rPr>
            </w:pPr>
            <w:r w:rsidRPr="00E33BE6">
              <w:rPr>
                <w:rFonts w:ascii="Times New Roman" w:eastAsia="Times New Roman" w:hAnsi="Times New Roman" w:cs="Times New Roman"/>
                <w:sz w:val="18"/>
                <w:szCs w:val="18"/>
                <w:lang w:eastAsia="ru-RU"/>
              </w:rPr>
              <w:t>321312</w:t>
            </w:r>
          </w:p>
        </w:tc>
        <w:tc>
          <w:tcPr>
            <w:tcW w:w="7351" w:type="dxa"/>
            <w:tcBorders>
              <w:top w:val="nil"/>
              <w:left w:val="nil"/>
              <w:bottom w:val="single" w:sz="4" w:space="0" w:color="auto"/>
              <w:right w:val="single" w:sz="4" w:space="0" w:color="auto"/>
            </w:tcBorders>
            <w:shd w:val="clear" w:color="auto" w:fill="auto"/>
            <w:noWrap/>
            <w:hideMark/>
          </w:tcPr>
          <w:p w:rsidR="00B01713" w:rsidRPr="00E33BE6" w:rsidRDefault="00B01713" w:rsidP="00B01713">
            <w:pPr>
              <w:spacing w:after="0" w:line="240" w:lineRule="auto"/>
              <w:ind w:firstLineChars="100" w:firstLine="180"/>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Акциялардан башка, кыска мөөнөттүү баалуу кагаздарды сатып алуу</w:t>
            </w:r>
          </w:p>
        </w:tc>
      </w:tr>
      <w:tr w:rsidR="00E33BE6" w:rsidRPr="00E33BE6"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E33BE6" w:rsidRDefault="00B01713" w:rsidP="00B01713">
            <w:pPr>
              <w:spacing w:after="0" w:line="240" w:lineRule="auto"/>
              <w:jc w:val="right"/>
              <w:rPr>
                <w:rFonts w:ascii="Arial CYR" w:eastAsia="Times New Roman" w:hAnsi="Arial CYR" w:cs="Arial CYR"/>
                <w:sz w:val="18"/>
                <w:szCs w:val="18"/>
                <w:lang w:eastAsia="ru-RU"/>
              </w:rPr>
            </w:pPr>
            <w:r w:rsidRPr="00E33BE6">
              <w:rPr>
                <w:rFonts w:ascii="Times New Roman" w:eastAsia="Times New Roman" w:hAnsi="Times New Roman" w:cs="Times New Roman"/>
                <w:sz w:val="18"/>
                <w:szCs w:val="18"/>
                <w:lang w:eastAsia="ru-RU"/>
              </w:rPr>
              <w:t>32131210</w:t>
            </w:r>
          </w:p>
        </w:tc>
        <w:tc>
          <w:tcPr>
            <w:tcW w:w="7351" w:type="dxa"/>
            <w:tcBorders>
              <w:top w:val="nil"/>
              <w:left w:val="nil"/>
              <w:bottom w:val="single" w:sz="4" w:space="0" w:color="auto"/>
              <w:right w:val="single" w:sz="4" w:space="0" w:color="auto"/>
            </w:tcBorders>
            <w:shd w:val="clear" w:color="auto" w:fill="auto"/>
            <w:noWrap/>
            <w:hideMark/>
          </w:tcPr>
          <w:p w:rsidR="00B01713" w:rsidRPr="00E33BE6" w:rsidRDefault="00B01713" w:rsidP="00B01713">
            <w:pPr>
              <w:spacing w:after="0" w:line="240" w:lineRule="auto"/>
              <w:ind w:firstLineChars="100" w:firstLine="180"/>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Акциялардан башка, кыска мөөнөттүү баалуу кагаздарды сатып алуу</w:t>
            </w:r>
          </w:p>
        </w:tc>
      </w:tr>
      <w:tr w:rsidR="00E33BE6" w:rsidRPr="00E33BE6"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E33BE6" w:rsidRDefault="00B01713" w:rsidP="00B01713">
            <w:pPr>
              <w:spacing w:after="0" w:line="240" w:lineRule="auto"/>
              <w:jc w:val="right"/>
              <w:rPr>
                <w:rFonts w:ascii="Arial CYR" w:eastAsia="Times New Roman" w:hAnsi="Arial CYR" w:cs="Arial CYR"/>
                <w:sz w:val="18"/>
                <w:szCs w:val="18"/>
                <w:lang w:eastAsia="ru-RU"/>
              </w:rPr>
            </w:pPr>
            <w:r w:rsidRPr="00E33BE6">
              <w:rPr>
                <w:rFonts w:ascii="Times New Roman" w:eastAsia="Times New Roman" w:hAnsi="Times New Roman" w:cs="Times New Roman"/>
                <w:b/>
                <w:bCs/>
                <w:sz w:val="18"/>
                <w:szCs w:val="18"/>
                <w:lang w:eastAsia="ru-RU"/>
              </w:rPr>
              <w:t>32132</w:t>
            </w:r>
          </w:p>
        </w:tc>
        <w:tc>
          <w:tcPr>
            <w:tcW w:w="7351" w:type="dxa"/>
            <w:tcBorders>
              <w:top w:val="nil"/>
              <w:left w:val="nil"/>
              <w:bottom w:val="single" w:sz="4" w:space="0" w:color="auto"/>
              <w:right w:val="single" w:sz="4" w:space="0" w:color="auto"/>
            </w:tcBorders>
            <w:shd w:val="clear" w:color="auto" w:fill="auto"/>
            <w:noWrap/>
            <w:hideMark/>
          </w:tcPr>
          <w:p w:rsidR="00B01713" w:rsidRPr="00E33BE6" w:rsidRDefault="00B01713" w:rsidP="00B01713">
            <w:pPr>
              <w:spacing w:after="0" w:line="240" w:lineRule="auto"/>
              <w:ind w:firstLineChars="100" w:firstLine="181"/>
              <w:rPr>
                <w:rFonts w:ascii="Times New Roman" w:eastAsia="Times New Roman" w:hAnsi="Times New Roman" w:cs="Times New Roman"/>
                <w:b/>
                <w:bCs/>
                <w:sz w:val="18"/>
                <w:szCs w:val="18"/>
                <w:lang w:eastAsia="ru-RU"/>
              </w:rPr>
            </w:pPr>
            <w:r w:rsidRPr="00E33BE6">
              <w:rPr>
                <w:rFonts w:ascii="Times New Roman" w:eastAsia="Times New Roman" w:hAnsi="Times New Roman" w:cs="Times New Roman"/>
                <w:b/>
                <w:bCs/>
                <w:sz w:val="18"/>
                <w:szCs w:val="18"/>
                <w:lang w:eastAsia="ru-RU"/>
              </w:rPr>
              <w:t>Акциялардан башка, узак мөөнөттүү баалуу кагаздар</w:t>
            </w:r>
          </w:p>
        </w:tc>
      </w:tr>
      <w:tr w:rsidR="00E33BE6" w:rsidRPr="00E33BE6"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E33BE6" w:rsidRDefault="00B01713" w:rsidP="00B01713">
            <w:pPr>
              <w:spacing w:after="0" w:line="240" w:lineRule="auto"/>
              <w:jc w:val="right"/>
              <w:rPr>
                <w:rFonts w:ascii="Arial CYR" w:eastAsia="Times New Roman" w:hAnsi="Arial CYR" w:cs="Arial CYR"/>
                <w:sz w:val="18"/>
                <w:szCs w:val="18"/>
                <w:lang w:eastAsia="ru-RU"/>
              </w:rPr>
            </w:pPr>
            <w:r w:rsidRPr="00E33BE6">
              <w:rPr>
                <w:rFonts w:ascii="Times New Roman" w:eastAsia="Times New Roman" w:hAnsi="Times New Roman" w:cs="Times New Roman"/>
                <w:sz w:val="18"/>
                <w:szCs w:val="18"/>
                <w:lang w:eastAsia="ru-RU"/>
              </w:rPr>
              <w:t>321321</w:t>
            </w:r>
          </w:p>
        </w:tc>
        <w:tc>
          <w:tcPr>
            <w:tcW w:w="7351" w:type="dxa"/>
            <w:tcBorders>
              <w:top w:val="nil"/>
              <w:left w:val="nil"/>
              <w:bottom w:val="single" w:sz="4" w:space="0" w:color="auto"/>
              <w:right w:val="single" w:sz="4" w:space="0" w:color="auto"/>
            </w:tcBorders>
            <w:shd w:val="clear" w:color="auto" w:fill="auto"/>
            <w:noWrap/>
            <w:hideMark/>
          </w:tcPr>
          <w:p w:rsidR="00B01713" w:rsidRPr="00E33BE6" w:rsidRDefault="00B01713" w:rsidP="00B01713">
            <w:pPr>
              <w:spacing w:after="0" w:line="240" w:lineRule="auto"/>
              <w:ind w:firstLineChars="100" w:firstLine="180"/>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Акциялардан башка, узак мөөнөттүү баалуу кагаздарды сатуу</w:t>
            </w:r>
          </w:p>
        </w:tc>
      </w:tr>
      <w:tr w:rsidR="00E33BE6" w:rsidRPr="00E33BE6"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E33BE6" w:rsidRDefault="00B01713" w:rsidP="00B01713">
            <w:pPr>
              <w:spacing w:after="0" w:line="240" w:lineRule="auto"/>
              <w:jc w:val="right"/>
              <w:rPr>
                <w:rFonts w:ascii="Arial CYR" w:eastAsia="Times New Roman" w:hAnsi="Arial CYR" w:cs="Arial CYR"/>
                <w:sz w:val="18"/>
                <w:szCs w:val="18"/>
                <w:lang w:eastAsia="ru-RU"/>
              </w:rPr>
            </w:pPr>
            <w:r w:rsidRPr="00E33BE6">
              <w:rPr>
                <w:rFonts w:ascii="Times New Roman" w:eastAsia="Times New Roman" w:hAnsi="Times New Roman" w:cs="Times New Roman"/>
                <w:sz w:val="18"/>
                <w:szCs w:val="18"/>
                <w:lang w:eastAsia="ru-RU"/>
              </w:rPr>
              <w:t>32132110</w:t>
            </w:r>
          </w:p>
        </w:tc>
        <w:tc>
          <w:tcPr>
            <w:tcW w:w="7351" w:type="dxa"/>
            <w:tcBorders>
              <w:top w:val="nil"/>
              <w:left w:val="nil"/>
              <w:bottom w:val="single" w:sz="4" w:space="0" w:color="auto"/>
              <w:right w:val="single" w:sz="4" w:space="0" w:color="auto"/>
            </w:tcBorders>
            <w:shd w:val="clear" w:color="auto" w:fill="auto"/>
            <w:noWrap/>
            <w:hideMark/>
          </w:tcPr>
          <w:p w:rsidR="00B01713" w:rsidRPr="00E33BE6" w:rsidRDefault="00B01713" w:rsidP="00B01713">
            <w:pPr>
              <w:spacing w:after="0" w:line="240" w:lineRule="auto"/>
              <w:ind w:firstLineChars="100" w:firstLine="180"/>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Акциялардан башка, узак мөөнөттүү баалуу кагаздарды сатуу</w:t>
            </w:r>
          </w:p>
        </w:tc>
      </w:tr>
      <w:tr w:rsidR="00E33BE6" w:rsidRPr="00E33BE6"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E33BE6" w:rsidRDefault="00B01713" w:rsidP="00B01713">
            <w:pPr>
              <w:spacing w:after="0" w:line="240" w:lineRule="auto"/>
              <w:jc w:val="right"/>
              <w:rPr>
                <w:rFonts w:ascii="Arial CYR" w:eastAsia="Times New Roman" w:hAnsi="Arial CYR" w:cs="Arial CYR"/>
                <w:sz w:val="18"/>
                <w:szCs w:val="18"/>
                <w:lang w:eastAsia="ru-RU"/>
              </w:rPr>
            </w:pPr>
            <w:r w:rsidRPr="00E33BE6">
              <w:rPr>
                <w:rFonts w:ascii="Times New Roman" w:eastAsia="Times New Roman" w:hAnsi="Times New Roman" w:cs="Times New Roman"/>
                <w:sz w:val="18"/>
                <w:szCs w:val="18"/>
                <w:lang w:eastAsia="ru-RU"/>
              </w:rPr>
              <w:t>321322</w:t>
            </w:r>
          </w:p>
        </w:tc>
        <w:tc>
          <w:tcPr>
            <w:tcW w:w="7351" w:type="dxa"/>
            <w:tcBorders>
              <w:top w:val="nil"/>
              <w:left w:val="nil"/>
              <w:bottom w:val="single" w:sz="4" w:space="0" w:color="auto"/>
              <w:right w:val="single" w:sz="4" w:space="0" w:color="auto"/>
            </w:tcBorders>
            <w:shd w:val="clear" w:color="auto" w:fill="auto"/>
            <w:noWrap/>
            <w:hideMark/>
          </w:tcPr>
          <w:p w:rsidR="00B01713" w:rsidRPr="00E33BE6" w:rsidRDefault="00B01713" w:rsidP="00B01713">
            <w:pPr>
              <w:spacing w:after="0" w:line="240" w:lineRule="auto"/>
              <w:ind w:firstLineChars="100" w:firstLine="180"/>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Акциялардан башка, узак мөөнөттүү баалуу кагаздарды сатып алуу</w:t>
            </w:r>
          </w:p>
        </w:tc>
      </w:tr>
      <w:tr w:rsidR="00E33BE6" w:rsidRPr="00E33BE6"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E33BE6" w:rsidRDefault="00B01713" w:rsidP="00B01713">
            <w:pPr>
              <w:spacing w:after="0" w:line="240" w:lineRule="auto"/>
              <w:jc w:val="right"/>
              <w:rPr>
                <w:rFonts w:ascii="Arial CYR" w:eastAsia="Times New Roman" w:hAnsi="Arial CYR" w:cs="Arial CYR"/>
                <w:sz w:val="18"/>
                <w:szCs w:val="18"/>
                <w:lang w:eastAsia="ru-RU"/>
              </w:rPr>
            </w:pPr>
            <w:r w:rsidRPr="00E33BE6">
              <w:rPr>
                <w:rFonts w:ascii="Times New Roman" w:eastAsia="Times New Roman" w:hAnsi="Times New Roman" w:cs="Times New Roman"/>
                <w:sz w:val="18"/>
                <w:szCs w:val="18"/>
                <w:lang w:eastAsia="ru-RU"/>
              </w:rPr>
              <w:t>32132210</w:t>
            </w:r>
          </w:p>
        </w:tc>
        <w:tc>
          <w:tcPr>
            <w:tcW w:w="7351" w:type="dxa"/>
            <w:tcBorders>
              <w:top w:val="nil"/>
              <w:left w:val="nil"/>
              <w:bottom w:val="single" w:sz="4" w:space="0" w:color="auto"/>
              <w:right w:val="single" w:sz="4" w:space="0" w:color="auto"/>
            </w:tcBorders>
            <w:shd w:val="clear" w:color="auto" w:fill="auto"/>
            <w:noWrap/>
            <w:hideMark/>
          </w:tcPr>
          <w:p w:rsidR="00B01713" w:rsidRPr="00E33BE6" w:rsidRDefault="00B01713" w:rsidP="00B01713">
            <w:pPr>
              <w:spacing w:after="0" w:line="240" w:lineRule="auto"/>
              <w:ind w:firstLineChars="100" w:firstLine="180"/>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Акциялардан башка, узак мөөнөттүү баалуу кагаздарды сатып алуу</w:t>
            </w:r>
          </w:p>
        </w:tc>
      </w:tr>
      <w:tr w:rsidR="00E33BE6" w:rsidRPr="00E33BE6"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E33BE6" w:rsidRDefault="00B01713" w:rsidP="00B01713">
            <w:pPr>
              <w:spacing w:after="0" w:line="240" w:lineRule="auto"/>
              <w:jc w:val="right"/>
              <w:rPr>
                <w:rFonts w:ascii="Arial CYR" w:eastAsia="Times New Roman" w:hAnsi="Arial CYR" w:cs="Arial CYR"/>
                <w:sz w:val="20"/>
                <w:szCs w:val="20"/>
                <w:lang w:eastAsia="ru-RU"/>
              </w:rPr>
            </w:pPr>
            <w:r w:rsidRPr="00E33BE6">
              <w:rPr>
                <w:rFonts w:ascii="Times New Roman" w:eastAsia="Times New Roman" w:hAnsi="Times New Roman" w:cs="Times New Roman"/>
                <w:b/>
                <w:bCs/>
                <w:lang w:eastAsia="ru-RU"/>
              </w:rPr>
              <w:t>3214</w:t>
            </w:r>
          </w:p>
        </w:tc>
        <w:tc>
          <w:tcPr>
            <w:tcW w:w="7351" w:type="dxa"/>
            <w:tcBorders>
              <w:top w:val="nil"/>
              <w:left w:val="nil"/>
              <w:bottom w:val="single" w:sz="4" w:space="0" w:color="auto"/>
              <w:right w:val="single" w:sz="4" w:space="0" w:color="auto"/>
            </w:tcBorders>
            <w:shd w:val="clear" w:color="auto" w:fill="auto"/>
            <w:noWrap/>
            <w:hideMark/>
          </w:tcPr>
          <w:p w:rsidR="00B01713" w:rsidRPr="00E33BE6" w:rsidRDefault="00B01713" w:rsidP="00B01713">
            <w:pPr>
              <w:spacing w:after="0" w:line="240" w:lineRule="auto"/>
              <w:ind w:firstLineChars="100" w:firstLine="221"/>
              <w:rPr>
                <w:rFonts w:ascii="Arial CYR" w:eastAsia="Times New Roman" w:hAnsi="Arial CYR" w:cs="Arial CYR"/>
                <w:sz w:val="20"/>
                <w:szCs w:val="20"/>
                <w:lang w:eastAsia="ru-RU"/>
              </w:rPr>
            </w:pPr>
            <w:r w:rsidRPr="00E33BE6">
              <w:rPr>
                <w:rFonts w:ascii="Times New Roman" w:eastAsia="Times New Roman" w:hAnsi="Times New Roman" w:cs="Times New Roman"/>
                <w:b/>
                <w:bCs/>
                <w:lang w:eastAsia="ru-RU"/>
              </w:rPr>
              <w:t>Кредиттер, ссудалар жана насыялаар</w:t>
            </w:r>
          </w:p>
        </w:tc>
      </w:tr>
      <w:tr w:rsidR="00E33BE6" w:rsidRPr="00E33BE6"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E33BE6" w:rsidRDefault="00B01713" w:rsidP="00B01713">
            <w:pPr>
              <w:spacing w:after="0" w:line="240" w:lineRule="auto"/>
              <w:jc w:val="right"/>
              <w:rPr>
                <w:rFonts w:ascii="Arial CYR" w:eastAsia="Times New Roman" w:hAnsi="Arial CYR" w:cs="Arial CYR"/>
                <w:sz w:val="18"/>
                <w:szCs w:val="18"/>
                <w:lang w:eastAsia="ru-RU"/>
              </w:rPr>
            </w:pPr>
            <w:r w:rsidRPr="00E33BE6">
              <w:rPr>
                <w:rFonts w:ascii="Times New Roman" w:eastAsia="Times New Roman" w:hAnsi="Times New Roman" w:cs="Times New Roman"/>
                <w:b/>
                <w:bCs/>
                <w:sz w:val="18"/>
                <w:szCs w:val="18"/>
                <w:lang w:eastAsia="ru-RU"/>
              </w:rPr>
              <w:t>32141</w:t>
            </w:r>
          </w:p>
        </w:tc>
        <w:tc>
          <w:tcPr>
            <w:tcW w:w="7351" w:type="dxa"/>
            <w:tcBorders>
              <w:top w:val="nil"/>
              <w:left w:val="nil"/>
              <w:bottom w:val="single" w:sz="4" w:space="0" w:color="auto"/>
              <w:right w:val="single" w:sz="4" w:space="0" w:color="auto"/>
            </w:tcBorders>
            <w:shd w:val="clear" w:color="auto" w:fill="auto"/>
            <w:noWrap/>
            <w:hideMark/>
          </w:tcPr>
          <w:p w:rsidR="00B01713" w:rsidRPr="00E33BE6" w:rsidRDefault="00B01713" w:rsidP="00B01713">
            <w:pPr>
              <w:spacing w:after="0" w:line="240" w:lineRule="auto"/>
              <w:ind w:firstLineChars="100" w:firstLine="181"/>
              <w:rPr>
                <w:rFonts w:ascii="Times New Roman" w:eastAsia="Times New Roman" w:hAnsi="Times New Roman" w:cs="Times New Roman"/>
                <w:b/>
                <w:bCs/>
                <w:sz w:val="18"/>
                <w:szCs w:val="18"/>
                <w:lang w:eastAsia="ru-RU"/>
              </w:rPr>
            </w:pPr>
            <w:r w:rsidRPr="00E33BE6">
              <w:rPr>
                <w:rFonts w:ascii="Times New Roman" w:eastAsia="Times New Roman" w:hAnsi="Times New Roman" w:cs="Times New Roman"/>
                <w:b/>
                <w:bCs/>
                <w:sz w:val="18"/>
                <w:szCs w:val="18"/>
                <w:lang w:eastAsia="ru-RU"/>
              </w:rPr>
              <w:t>Акциялардан тышкары, узак мөөнөттүү баалуу кагаздар</w:t>
            </w:r>
          </w:p>
        </w:tc>
      </w:tr>
      <w:tr w:rsidR="00E33BE6" w:rsidRPr="00E33BE6"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E33BE6" w:rsidRDefault="00B01713" w:rsidP="00B01713">
            <w:pPr>
              <w:spacing w:after="0" w:line="240" w:lineRule="auto"/>
              <w:jc w:val="right"/>
              <w:rPr>
                <w:rFonts w:ascii="Arial CYR" w:eastAsia="Times New Roman" w:hAnsi="Arial CYR" w:cs="Arial CYR"/>
                <w:sz w:val="18"/>
                <w:szCs w:val="18"/>
                <w:lang w:eastAsia="ru-RU"/>
              </w:rPr>
            </w:pPr>
            <w:r w:rsidRPr="00E33BE6">
              <w:rPr>
                <w:rFonts w:ascii="Times New Roman" w:eastAsia="Times New Roman" w:hAnsi="Times New Roman" w:cs="Times New Roman"/>
                <w:sz w:val="18"/>
                <w:szCs w:val="18"/>
                <w:lang w:eastAsia="ru-RU"/>
              </w:rPr>
              <w:t>321411</w:t>
            </w:r>
          </w:p>
        </w:tc>
        <w:tc>
          <w:tcPr>
            <w:tcW w:w="7351" w:type="dxa"/>
            <w:tcBorders>
              <w:top w:val="nil"/>
              <w:left w:val="nil"/>
              <w:bottom w:val="single" w:sz="4" w:space="0" w:color="auto"/>
              <w:right w:val="single" w:sz="4" w:space="0" w:color="auto"/>
            </w:tcBorders>
            <w:shd w:val="clear" w:color="auto" w:fill="auto"/>
            <w:noWrap/>
            <w:hideMark/>
          </w:tcPr>
          <w:p w:rsidR="00B01713" w:rsidRPr="00E33BE6" w:rsidRDefault="00B01713" w:rsidP="00B01713">
            <w:pPr>
              <w:spacing w:after="0" w:line="240" w:lineRule="auto"/>
              <w:ind w:firstLineChars="100" w:firstLine="180"/>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Мамлекеттик башкаруунун деңгээлдери тарабынан ссуданы тындыруу</w:t>
            </w:r>
          </w:p>
        </w:tc>
      </w:tr>
      <w:tr w:rsidR="00E33BE6" w:rsidRPr="00E33BE6"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E33BE6" w:rsidRDefault="00B01713" w:rsidP="00B01713">
            <w:pPr>
              <w:spacing w:after="0" w:line="240" w:lineRule="auto"/>
              <w:jc w:val="right"/>
              <w:rPr>
                <w:rFonts w:ascii="Arial CYR" w:eastAsia="Times New Roman" w:hAnsi="Arial CYR" w:cs="Arial CYR"/>
                <w:sz w:val="18"/>
                <w:szCs w:val="18"/>
                <w:lang w:eastAsia="ru-RU"/>
              </w:rPr>
            </w:pPr>
            <w:r w:rsidRPr="00E33BE6">
              <w:rPr>
                <w:rFonts w:ascii="Times New Roman" w:eastAsia="Times New Roman" w:hAnsi="Times New Roman" w:cs="Times New Roman"/>
                <w:sz w:val="18"/>
                <w:szCs w:val="18"/>
                <w:lang w:eastAsia="ru-RU"/>
              </w:rPr>
              <w:t>32141110</w:t>
            </w:r>
          </w:p>
        </w:tc>
        <w:tc>
          <w:tcPr>
            <w:tcW w:w="7351" w:type="dxa"/>
            <w:tcBorders>
              <w:top w:val="nil"/>
              <w:left w:val="nil"/>
              <w:bottom w:val="single" w:sz="4" w:space="0" w:color="auto"/>
              <w:right w:val="single" w:sz="4" w:space="0" w:color="auto"/>
            </w:tcBorders>
            <w:shd w:val="clear" w:color="auto" w:fill="auto"/>
            <w:hideMark/>
          </w:tcPr>
          <w:p w:rsidR="00B01713" w:rsidRPr="00E33BE6" w:rsidRDefault="00B01713" w:rsidP="00B01713">
            <w:pPr>
              <w:spacing w:after="0" w:line="240" w:lineRule="auto"/>
              <w:ind w:firstLineChars="100" w:firstLine="180"/>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Жергиликтүү башкаруу органдары тарабынан бюджеттик ссудаларды тындыруу</w:t>
            </w:r>
          </w:p>
        </w:tc>
      </w:tr>
      <w:tr w:rsidR="00E33BE6" w:rsidRPr="00E33BE6"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E33BE6" w:rsidRDefault="00B01713" w:rsidP="00B01713">
            <w:pPr>
              <w:spacing w:after="0" w:line="240" w:lineRule="auto"/>
              <w:jc w:val="right"/>
              <w:rPr>
                <w:rFonts w:ascii="Arial CYR" w:eastAsia="Times New Roman" w:hAnsi="Arial CYR" w:cs="Arial CYR"/>
                <w:sz w:val="18"/>
                <w:szCs w:val="18"/>
                <w:lang w:eastAsia="ru-RU"/>
              </w:rPr>
            </w:pPr>
            <w:r w:rsidRPr="00E33BE6">
              <w:rPr>
                <w:rFonts w:ascii="Times New Roman" w:eastAsia="Times New Roman" w:hAnsi="Times New Roman" w:cs="Times New Roman"/>
                <w:sz w:val="18"/>
                <w:szCs w:val="18"/>
                <w:lang w:eastAsia="ru-RU"/>
              </w:rPr>
              <w:t>32141190</w:t>
            </w:r>
          </w:p>
        </w:tc>
        <w:tc>
          <w:tcPr>
            <w:tcW w:w="7351" w:type="dxa"/>
            <w:tcBorders>
              <w:top w:val="nil"/>
              <w:left w:val="nil"/>
              <w:bottom w:val="single" w:sz="4" w:space="0" w:color="auto"/>
              <w:right w:val="single" w:sz="4" w:space="0" w:color="auto"/>
            </w:tcBorders>
            <w:shd w:val="clear" w:color="auto" w:fill="auto"/>
            <w:hideMark/>
          </w:tcPr>
          <w:p w:rsidR="00B01713" w:rsidRPr="00E33BE6" w:rsidRDefault="00B01713" w:rsidP="00B01713">
            <w:pPr>
              <w:spacing w:after="0" w:line="240" w:lineRule="auto"/>
              <w:ind w:firstLineChars="100" w:firstLine="180"/>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Мамлекеттик башкаруунун башка деңгээлдери тарабынан бюджеттик ссудаларды тындыруу</w:t>
            </w:r>
          </w:p>
        </w:tc>
      </w:tr>
      <w:tr w:rsidR="00E33BE6" w:rsidRPr="00E33BE6"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E33BE6" w:rsidRDefault="00B01713" w:rsidP="00B01713">
            <w:pPr>
              <w:spacing w:after="0" w:line="240" w:lineRule="auto"/>
              <w:jc w:val="right"/>
              <w:rPr>
                <w:rFonts w:ascii="Arial CYR" w:eastAsia="Times New Roman" w:hAnsi="Arial CYR" w:cs="Arial CYR"/>
                <w:sz w:val="18"/>
                <w:szCs w:val="18"/>
                <w:lang w:eastAsia="ru-RU"/>
              </w:rPr>
            </w:pPr>
            <w:r w:rsidRPr="00E33BE6">
              <w:rPr>
                <w:rFonts w:ascii="Times New Roman" w:eastAsia="Times New Roman" w:hAnsi="Times New Roman" w:cs="Times New Roman"/>
                <w:sz w:val="18"/>
                <w:szCs w:val="18"/>
                <w:lang w:eastAsia="ru-RU"/>
              </w:rPr>
              <w:t>321412</w:t>
            </w:r>
          </w:p>
        </w:tc>
        <w:tc>
          <w:tcPr>
            <w:tcW w:w="7351" w:type="dxa"/>
            <w:tcBorders>
              <w:top w:val="nil"/>
              <w:left w:val="nil"/>
              <w:bottom w:val="single" w:sz="4" w:space="0" w:color="auto"/>
              <w:right w:val="single" w:sz="4" w:space="0" w:color="auto"/>
            </w:tcBorders>
            <w:shd w:val="clear" w:color="auto" w:fill="auto"/>
            <w:hideMark/>
          </w:tcPr>
          <w:p w:rsidR="00B01713" w:rsidRPr="00E33BE6" w:rsidRDefault="00B01713" w:rsidP="00B01713">
            <w:pPr>
              <w:spacing w:after="0" w:line="240" w:lineRule="auto"/>
              <w:ind w:firstLineChars="100" w:firstLine="180"/>
              <w:rPr>
                <w:rFonts w:ascii="Arial CYR" w:eastAsia="Times New Roman" w:hAnsi="Arial CYR" w:cs="Arial CYR"/>
                <w:sz w:val="18"/>
                <w:szCs w:val="18"/>
                <w:lang w:eastAsia="ru-RU"/>
              </w:rPr>
            </w:pPr>
            <w:r w:rsidRPr="00E33BE6">
              <w:rPr>
                <w:rFonts w:ascii="Times New Roman" w:eastAsia="Times New Roman" w:hAnsi="Times New Roman" w:cs="Times New Roman"/>
                <w:sz w:val="18"/>
                <w:szCs w:val="18"/>
                <w:lang w:eastAsia="ru-RU"/>
              </w:rPr>
              <w:t>Мамлекеттик башкаруунун башка органдары тарабынан ссудаларды чыгаруу</w:t>
            </w:r>
          </w:p>
        </w:tc>
      </w:tr>
      <w:tr w:rsidR="00E33BE6" w:rsidRPr="00E33BE6"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E33BE6" w:rsidRDefault="00B01713" w:rsidP="00B01713">
            <w:pPr>
              <w:spacing w:after="0" w:line="240" w:lineRule="auto"/>
              <w:jc w:val="right"/>
              <w:rPr>
                <w:rFonts w:ascii="Arial CYR" w:eastAsia="Times New Roman" w:hAnsi="Arial CYR" w:cs="Arial CYR"/>
                <w:sz w:val="18"/>
                <w:szCs w:val="18"/>
                <w:lang w:eastAsia="ru-RU"/>
              </w:rPr>
            </w:pPr>
            <w:r w:rsidRPr="00E33BE6">
              <w:rPr>
                <w:rFonts w:ascii="Times New Roman" w:eastAsia="Times New Roman" w:hAnsi="Times New Roman" w:cs="Times New Roman"/>
                <w:sz w:val="18"/>
                <w:szCs w:val="18"/>
                <w:lang w:eastAsia="ru-RU"/>
              </w:rPr>
              <w:t>32141210</w:t>
            </w:r>
          </w:p>
        </w:tc>
        <w:tc>
          <w:tcPr>
            <w:tcW w:w="7351" w:type="dxa"/>
            <w:tcBorders>
              <w:top w:val="nil"/>
              <w:left w:val="nil"/>
              <w:bottom w:val="single" w:sz="4" w:space="0" w:color="auto"/>
              <w:right w:val="single" w:sz="4" w:space="0" w:color="auto"/>
            </w:tcBorders>
            <w:shd w:val="clear" w:color="auto" w:fill="auto"/>
            <w:noWrap/>
            <w:hideMark/>
          </w:tcPr>
          <w:p w:rsidR="00B01713" w:rsidRPr="00E33BE6" w:rsidRDefault="00B01713" w:rsidP="00B01713">
            <w:pPr>
              <w:spacing w:after="0" w:line="240" w:lineRule="auto"/>
              <w:ind w:firstLineChars="100" w:firstLine="180"/>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Жергиликтүү башкаруу органдарына бюджеттик ссуда чыгаруу</w:t>
            </w:r>
          </w:p>
        </w:tc>
      </w:tr>
      <w:tr w:rsidR="00E33BE6" w:rsidRPr="00E33BE6"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E33BE6" w:rsidRDefault="00B01713" w:rsidP="00B01713">
            <w:pPr>
              <w:spacing w:after="0" w:line="240" w:lineRule="auto"/>
              <w:jc w:val="right"/>
              <w:rPr>
                <w:rFonts w:ascii="Arial CYR" w:eastAsia="Times New Roman" w:hAnsi="Arial CYR" w:cs="Arial CYR"/>
                <w:sz w:val="18"/>
                <w:szCs w:val="18"/>
                <w:lang w:eastAsia="ru-RU"/>
              </w:rPr>
            </w:pPr>
            <w:r w:rsidRPr="00E33BE6">
              <w:rPr>
                <w:rFonts w:ascii="Times New Roman" w:eastAsia="Times New Roman" w:hAnsi="Times New Roman" w:cs="Times New Roman"/>
                <w:sz w:val="18"/>
                <w:szCs w:val="18"/>
                <w:lang w:eastAsia="ru-RU"/>
              </w:rPr>
              <w:t>32141290</w:t>
            </w:r>
          </w:p>
        </w:tc>
        <w:tc>
          <w:tcPr>
            <w:tcW w:w="7351" w:type="dxa"/>
            <w:tcBorders>
              <w:top w:val="nil"/>
              <w:left w:val="nil"/>
              <w:bottom w:val="single" w:sz="4" w:space="0" w:color="auto"/>
              <w:right w:val="single" w:sz="4" w:space="0" w:color="auto"/>
            </w:tcBorders>
            <w:shd w:val="clear" w:color="auto" w:fill="auto"/>
            <w:noWrap/>
            <w:hideMark/>
          </w:tcPr>
          <w:p w:rsidR="00B01713" w:rsidRPr="00E33BE6" w:rsidRDefault="00B01713" w:rsidP="00B01713">
            <w:pPr>
              <w:spacing w:after="0" w:line="240" w:lineRule="auto"/>
              <w:ind w:firstLineChars="100" w:firstLine="180"/>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Мамлекеттик башкаруунун башка деңгээлдерине ссудаларды чыгаруу</w:t>
            </w:r>
          </w:p>
        </w:tc>
      </w:tr>
      <w:tr w:rsidR="00E33BE6" w:rsidRPr="00E33BE6"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E33BE6" w:rsidRDefault="00B01713" w:rsidP="00B01713">
            <w:pPr>
              <w:spacing w:after="0" w:line="240" w:lineRule="auto"/>
              <w:jc w:val="right"/>
              <w:rPr>
                <w:rFonts w:ascii="Arial CYR" w:eastAsia="Times New Roman" w:hAnsi="Arial CYR" w:cs="Arial CYR"/>
                <w:sz w:val="18"/>
                <w:szCs w:val="18"/>
                <w:lang w:eastAsia="ru-RU"/>
              </w:rPr>
            </w:pPr>
            <w:r w:rsidRPr="00E33BE6">
              <w:rPr>
                <w:rFonts w:ascii="Times New Roman" w:eastAsia="Times New Roman" w:hAnsi="Times New Roman" w:cs="Times New Roman"/>
                <w:b/>
                <w:bCs/>
                <w:sz w:val="18"/>
                <w:szCs w:val="18"/>
                <w:lang w:eastAsia="ru-RU"/>
              </w:rPr>
              <w:t>32142</w:t>
            </w:r>
          </w:p>
        </w:tc>
        <w:tc>
          <w:tcPr>
            <w:tcW w:w="7351" w:type="dxa"/>
            <w:tcBorders>
              <w:top w:val="nil"/>
              <w:left w:val="nil"/>
              <w:bottom w:val="single" w:sz="4" w:space="0" w:color="auto"/>
              <w:right w:val="single" w:sz="4" w:space="0" w:color="auto"/>
            </w:tcBorders>
            <w:shd w:val="clear" w:color="auto" w:fill="auto"/>
            <w:hideMark/>
          </w:tcPr>
          <w:p w:rsidR="00B01713" w:rsidRPr="00E33BE6" w:rsidRDefault="00B01713" w:rsidP="00B01713">
            <w:pPr>
              <w:spacing w:after="0" w:line="240" w:lineRule="auto"/>
              <w:ind w:firstLineChars="100" w:firstLine="181"/>
              <w:rPr>
                <w:rFonts w:ascii="Arial CYR" w:eastAsia="Times New Roman" w:hAnsi="Arial CYR" w:cs="Arial CYR"/>
                <w:sz w:val="18"/>
                <w:szCs w:val="18"/>
                <w:lang w:eastAsia="ru-RU"/>
              </w:rPr>
            </w:pPr>
            <w:r w:rsidRPr="00E33BE6">
              <w:rPr>
                <w:rFonts w:ascii="Times New Roman" w:eastAsia="Times New Roman" w:hAnsi="Times New Roman" w:cs="Times New Roman"/>
                <w:b/>
                <w:bCs/>
                <w:sz w:val="18"/>
                <w:szCs w:val="18"/>
                <w:lang w:eastAsia="ru-RU"/>
              </w:rPr>
              <w:t>Ишканаларга, финансы мекемелерине жана калкка берилуучу ссудалар</w:t>
            </w:r>
          </w:p>
        </w:tc>
      </w:tr>
      <w:tr w:rsidR="00E33BE6" w:rsidRPr="00E33BE6"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E33BE6" w:rsidRDefault="00B01713" w:rsidP="00B01713">
            <w:pPr>
              <w:spacing w:after="0" w:line="240" w:lineRule="auto"/>
              <w:jc w:val="right"/>
              <w:rPr>
                <w:rFonts w:ascii="Arial CYR" w:eastAsia="Times New Roman" w:hAnsi="Arial CYR" w:cs="Arial CYR"/>
                <w:sz w:val="18"/>
                <w:szCs w:val="18"/>
                <w:lang w:eastAsia="ru-RU"/>
              </w:rPr>
            </w:pPr>
            <w:r w:rsidRPr="00E33BE6">
              <w:rPr>
                <w:rFonts w:ascii="Times New Roman" w:eastAsia="Times New Roman" w:hAnsi="Times New Roman" w:cs="Times New Roman"/>
                <w:sz w:val="18"/>
                <w:szCs w:val="18"/>
                <w:lang w:eastAsia="ru-RU"/>
              </w:rPr>
              <w:t>321421</w:t>
            </w:r>
          </w:p>
        </w:tc>
        <w:tc>
          <w:tcPr>
            <w:tcW w:w="7351" w:type="dxa"/>
            <w:tcBorders>
              <w:top w:val="nil"/>
              <w:left w:val="nil"/>
              <w:bottom w:val="single" w:sz="4" w:space="0" w:color="auto"/>
              <w:right w:val="single" w:sz="4" w:space="0" w:color="auto"/>
            </w:tcBorders>
            <w:shd w:val="clear" w:color="auto" w:fill="auto"/>
            <w:hideMark/>
          </w:tcPr>
          <w:p w:rsidR="00B01713" w:rsidRPr="00E33BE6" w:rsidRDefault="00B01713" w:rsidP="00B01713">
            <w:pPr>
              <w:spacing w:after="0" w:line="240" w:lineRule="auto"/>
              <w:ind w:firstLineChars="100" w:firstLine="180"/>
              <w:rPr>
                <w:rFonts w:ascii="Arial CYR" w:eastAsia="Times New Roman" w:hAnsi="Arial CYR" w:cs="Arial CYR"/>
                <w:sz w:val="18"/>
                <w:szCs w:val="18"/>
                <w:lang w:eastAsia="ru-RU"/>
              </w:rPr>
            </w:pPr>
            <w:r w:rsidRPr="00E33BE6">
              <w:rPr>
                <w:rFonts w:ascii="Times New Roman" w:eastAsia="Times New Roman" w:hAnsi="Times New Roman" w:cs="Times New Roman"/>
                <w:sz w:val="18"/>
                <w:szCs w:val="18"/>
                <w:lang w:eastAsia="ru-RU"/>
              </w:rPr>
              <w:t>Ишканалар, финансы мекемелери жана калк тарабынан ссудааларды тындыруу</w:t>
            </w:r>
          </w:p>
        </w:tc>
      </w:tr>
      <w:tr w:rsidR="00E33BE6" w:rsidRPr="00E33BE6"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E33BE6" w:rsidRDefault="00B01713" w:rsidP="00B01713">
            <w:pPr>
              <w:spacing w:after="0" w:line="240" w:lineRule="auto"/>
              <w:jc w:val="right"/>
              <w:rPr>
                <w:rFonts w:ascii="Arial CYR" w:eastAsia="Times New Roman" w:hAnsi="Arial CYR" w:cs="Arial CYR"/>
                <w:sz w:val="18"/>
                <w:szCs w:val="18"/>
                <w:lang w:eastAsia="ru-RU"/>
              </w:rPr>
            </w:pPr>
            <w:r w:rsidRPr="00E33BE6">
              <w:rPr>
                <w:rFonts w:ascii="Times New Roman" w:eastAsia="Times New Roman" w:hAnsi="Times New Roman" w:cs="Times New Roman"/>
                <w:sz w:val="18"/>
                <w:szCs w:val="18"/>
                <w:lang w:eastAsia="ru-RU"/>
              </w:rPr>
              <w:t>32142110</w:t>
            </w:r>
          </w:p>
        </w:tc>
        <w:tc>
          <w:tcPr>
            <w:tcW w:w="7351" w:type="dxa"/>
            <w:tcBorders>
              <w:top w:val="nil"/>
              <w:left w:val="nil"/>
              <w:bottom w:val="single" w:sz="4" w:space="0" w:color="auto"/>
              <w:right w:val="single" w:sz="4" w:space="0" w:color="auto"/>
            </w:tcBorders>
            <w:shd w:val="clear" w:color="auto" w:fill="auto"/>
            <w:noWrap/>
            <w:hideMark/>
          </w:tcPr>
          <w:p w:rsidR="00B01713" w:rsidRPr="00E33BE6" w:rsidRDefault="00B01713" w:rsidP="00B01713">
            <w:pPr>
              <w:spacing w:after="0" w:line="240" w:lineRule="auto"/>
              <w:ind w:firstLineChars="100" w:firstLine="180"/>
              <w:rPr>
                <w:rFonts w:ascii="Arial CYR" w:eastAsia="Times New Roman" w:hAnsi="Arial CYR" w:cs="Arial CYR"/>
                <w:sz w:val="18"/>
                <w:szCs w:val="18"/>
                <w:lang w:eastAsia="ru-RU"/>
              </w:rPr>
            </w:pPr>
            <w:r w:rsidRPr="00E33BE6">
              <w:rPr>
                <w:rFonts w:ascii="Times New Roman" w:eastAsia="Times New Roman" w:hAnsi="Times New Roman" w:cs="Times New Roman"/>
                <w:sz w:val="18"/>
                <w:szCs w:val="18"/>
                <w:lang w:eastAsia="ru-RU"/>
              </w:rPr>
              <w:t>Ишканалар жана уюмдар тарабынан ссудаларды тындыруу</w:t>
            </w:r>
          </w:p>
        </w:tc>
      </w:tr>
      <w:tr w:rsidR="00E33BE6" w:rsidRPr="00E33BE6"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E33BE6" w:rsidRDefault="00B01713" w:rsidP="00B01713">
            <w:pPr>
              <w:spacing w:after="0" w:line="240" w:lineRule="auto"/>
              <w:jc w:val="right"/>
              <w:rPr>
                <w:rFonts w:ascii="Arial CYR" w:eastAsia="Times New Roman" w:hAnsi="Arial CYR" w:cs="Arial CYR"/>
                <w:sz w:val="18"/>
                <w:szCs w:val="18"/>
                <w:lang w:eastAsia="ru-RU"/>
              </w:rPr>
            </w:pPr>
            <w:r w:rsidRPr="00E33BE6">
              <w:rPr>
                <w:rFonts w:ascii="Times New Roman" w:eastAsia="Times New Roman" w:hAnsi="Times New Roman" w:cs="Times New Roman"/>
                <w:sz w:val="18"/>
                <w:szCs w:val="18"/>
                <w:lang w:eastAsia="ru-RU"/>
              </w:rPr>
              <w:t>32142120</w:t>
            </w:r>
          </w:p>
        </w:tc>
        <w:tc>
          <w:tcPr>
            <w:tcW w:w="7351" w:type="dxa"/>
            <w:tcBorders>
              <w:top w:val="nil"/>
              <w:left w:val="nil"/>
              <w:bottom w:val="single" w:sz="4" w:space="0" w:color="auto"/>
              <w:right w:val="single" w:sz="4" w:space="0" w:color="auto"/>
            </w:tcBorders>
            <w:shd w:val="clear" w:color="auto" w:fill="auto"/>
            <w:noWrap/>
            <w:hideMark/>
          </w:tcPr>
          <w:p w:rsidR="00B01713" w:rsidRPr="00E33BE6" w:rsidRDefault="00B01713" w:rsidP="00B01713">
            <w:pPr>
              <w:spacing w:after="0" w:line="240" w:lineRule="auto"/>
              <w:ind w:firstLineChars="100" w:firstLine="180"/>
              <w:rPr>
                <w:rFonts w:ascii="Arial CYR" w:eastAsia="Times New Roman" w:hAnsi="Arial CYR" w:cs="Arial CYR"/>
                <w:sz w:val="18"/>
                <w:szCs w:val="18"/>
                <w:lang w:eastAsia="ru-RU"/>
              </w:rPr>
            </w:pPr>
            <w:r w:rsidRPr="00E33BE6">
              <w:rPr>
                <w:rFonts w:ascii="Times New Roman" w:eastAsia="Times New Roman" w:hAnsi="Times New Roman" w:cs="Times New Roman"/>
                <w:sz w:val="18"/>
                <w:szCs w:val="18"/>
                <w:lang w:eastAsia="ru-RU"/>
              </w:rPr>
              <w:t>Финансы мекемелери тарабынан ссудаларды тындыруу</w:t>
            </w:r>
          </w:p>
        </w:tc>
      </w:tr>
      <w:tr w:rsidR="00E33BE6" w:rsidRPr="00E33BE6"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E33BE6" w:rsidRDefault="00B01713" w:rsidP="00B01713">
            <w:pPr>
              <w:spacing w:after="0" w:line="240" w:lineRule="auto"/>
              <w:jc w:val="right"/>
              <w:rPr>
                <w:rFonts w:ascii="Arial CYR" w:eastAsia="Times New Roman" w:hAnsi="Arial CYR" w:cs="Arial CYR"/>
                <w:sz w:val="18"/>
                <w:szCs w:val="18"/>
                <w:lang w:eastAsia="ru-RU"/>
              </w:rPr>
            </w:pPr>
            <w:r w:rsidRPr="00E33BE6">
              <w:rPr>
                <w:rFonts w:ascii="Times New Roman" w:eastAsia="Times New Roman" w:hAnsi="Times New Roman" w:cs="Times New Roman"/>
                <w:sz w:val="18"/>
                <w:szCs w:val="18"/>
                <w:lang w:eastAsia="ru-RU"/>
              </w:rPr>
              <w:t>32142130</w:t>
            </w:r>
          </w:p>
        </w:tc>
        <w:tc>
          <w:tcPr>
            <w:tcW w:w="7351" w:type="dxa"/>
            <w:tcBorders>
              <w:top w:val="nil"/>
              <w:left w:val="nil"/>
              <w:bottom w:val="single" w:sz="4" w:space="0" w:color="auto"/>
              <w:right w:val="single" w:sz="4" w:space="0" w:color="auto"/>
            </w:tcBorders>
            <w:shd w:val="clear" w:color="auto" w:fill="auto"/>
            <w:noWrap/>
            <w:hideMark/>
          </w:tcPr>
          <w:p w:rsidR="00B01713" w:rsidRPr="00E33BE6" w:rsidRDefault="00B01713" w:rsidP="00B01713">
            <w:pPr>
              <w:spacing w:after="0" w:line="240" w:lineRule="auto"/>
              <w:ind w:firstLineChars="100" w:firstLine="180"/>
              <w:rPr>
                <w:rFonts w:ascii="Arial CYR" w:eastAsia="Times New Roman" w:hAnsi="Arial CYR" w:cs="Arial CYR"/>
                <w:sz w:val="18"/>
                <w:szCs w:val="18"/>
                <w:lang w:eastAsia="ru-RU"/>
              </w:rPr>
            </w:pPr>
            <w:r w:rsidRPr="00E33BE6">
              <w:rPr>
                <w:rFonts w:ascii="Times New Roman" w:eastAsia="Times New Roman" w:hAnsi="Times New Roman" w:cs="Times New Roman"/>
                <w:sz w:val="18"/>
                <w:szCs w:val="18"/>
                <w:lang w:eastAsia="ru-RU"/>
              </w:rPr>
              <w:t>Калк тарабынан ссудаларды тындыруу</w:t>
            </w:r>
          </w:p>
        </w:tc>
      </w:tr>
      <w:tr w:rsidR="00E33BE6" w:rsidRPr="00E33BE6"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E33BE6" w:rsidRDefault="00B01713" w:rsidP="00B01713">
            <w:pPr>
              <w:spacing w:after="0" w:line="240" w:lineRule="auto"/>
              <w:jc w:val="right"/>
              <w:rPr>
                <w:rFonts w:ascii="Arial CYR" w:eastAsia="Times New Roman" w:hAnsi="Arial CYR" w:cs="Arial CYR"/>
                <w:sz w:val="18"/>
                <w:szCs w:val="18"/>
                <w:lang w:eastAsia="ru-RU"/>
              </w:rPr>
            </w:pPr>
            <w:r w:rsidRPr="00E33BE6">
              <w:rPr>
                <w:rFonts w:ascii="Times New Roman" w:eastAsia="Times New Roman" w:hAnsi="Times New Roman" w:cs="Times New Roman"/>
                <w:sz w:val="18"/>
                <w:szCs w:val="18"/>
                <w:lang w:eastAsia="ru-RU"/>
              </w:rPr>
              <w:t>321422</w:t>
            </w:r>
          </w:p>
        </w:tc>
        <w:tc>
          <w:tcPr>
            <w:tcW w:w="7351" w:type="dxa"/>
            <w:tcBorders>
              <w:top w:val="nil"/>
              <w:left w:val="nil"/>
              <w:bottom w:val="single" w:sz="4" w:space="0" w:color="auto"/>
              <w:right w:val="single" w:sz="4" w:space="0" w:color="auto"/>
            </w:tcBorders>
            <w:shd w:val="clear" w:color="auto" w:fill="auto"/>
            <w:noWrap/>
            <w:hideMark/>
          </w:tcPr>
          <w:p w:rsidR="00B01713" w:rsidRPr="00E33BE6" w:rsidRDefault="00B01713" w:rsidP="00B01713">
            <w:pPr>
              <w:spacing w:after="0" w:line="240" w:lineRule="auto"/>
              <w:ind w:firstLineChars="100" w:firstLine="180"/>
              <w:rPr>
                <w:rFonts w:ascii="Arial CYR" w:eastAsia="Times New Roman" w:hAnsi="Arial CYR" w:cs="Arial CYR"/>
                <w:sz w:val="18"/>
                <w:szCs w:val="18"/>
                <w:lang w:eastAsia="ru-RU"/>
              </w:rPr>
            </w:pPr>
            <w:r w:rsidRPr="00E33BE6">
              <w:rPr>
                <w:rFonts w:ascii="Times New Roman" w:eastAsia="Times New Roman" w:hAnsi="Times New Roman" w:cs="Times New Roman"/>
                <w:sz w:val="18"/>
                <w:szCs w:val="18"/>
                <w:lang w:eastAsia="ru-RU"/>
              </w:rPr>
              <w:t>Ишканаларга, финансы мекемелерине жана калкка ссудаларды чыгаруу</w:t>
            </w:r>
          </w:p>
        </w:tc>
      </w:tr>
      <w:tr w:rsidR="00E33BE6" w:rsidRPr="00E33BE6"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E33BE6" w:rsidRDefault="00B01713" w:rsidP="00B01713">
            <w:pPr>
              <w:spacing w:after="0" w:line="240" w:lineRule="auto"/>
              <w:jc w:val="right"/>
              <w:rPr>
                <w:rFonts w:ascii="Arial CYR" w:eastAsia="Times New Roman" w:hAnsi="Arial CYR" w:cs="Arial CYR"/>
                <w:sz w:val="18"/>
                <w:szCs w:val="18"/>
                <w:lang w:eastAsia="ru-RU"/>
              </w:rPr>
            </w:pPr>
            <w:r w:rsidRPr="00E33BE6">
              <w:rPr>
                <w:rFonts w:ascii="Times New Roman" w:eastAsia="Times New Roman" w:hAnsi="Times New Roman" w:cs="Times New Roman"/>
                <w:sz w:val="18"/>
                <w:szCs w:val="18"/>
                <w:lang w:eastAsia="ru-RU"/>
              </w:rPr>
              <w:t>32142210</w:t>
            </w:r>
          </w:p>
        </w:tc>
        <w:tc>
          <w:tcPr>
            <w:tcW w:w="7351" w:type="dxa"/>
            <w:tcBorders>
              <w:top w:val="nil"/>
              <w:left w:val="nil"/>
              <w:bottom w:val="single" w:sz="4" w:space="0" w:color="auto"/>
              <w:right w:val="single" w:sz="4" w:space="0" w:color="auto"/>
            </w:tcBorders>
            <w:shd w:val="clear" w:color="auto" w:fill="auto"/>
            <w:noWrap/>
            <w:hideMark/>
          </w:tcPr>
          <w:p w:rsidR="00B01713" w:rsidRPr="00E33BE6" w:rsidRDefault="00B01713" w:rsidP="00B01713">
            <w:pPr>
              <w:spacing w:after="0" w:line="240" w:lineRule="auto"/>
              <w:ind w:firstLineChars="100" w:firstLine="180"/>
              <w:rPr>
                <w:rFonts w:ascii="Arial CYR" w:eastAsia="Times New Roman" w:hAnsi="Arial CYR" w:cs="Arial CYR"/>
                <w:sz w:val="18"/>
                <w:szCs w:val="18"/>
                <w:lang w:eastAsia="ru-RU"/>
              </w:rPr>
            </w:pPr>
            <w:r w:rsidRPr="00E33BE6">
              <w:rPr>
                <w:rFonts w:ascii="Times New Roman" w:eastAsia="Times New Roman" w:hAnsi="Times New Roman" w:cs="Times New Roman"/>
                <w:sz w:val="18"/>
                <w:szCs w:val="18"/>
                <w:lang w:eastAsia="ru-RU"/>
              </w:rPr>
              <w:t>Ишканаларга жана уюмдарга ссудаларды чыгаруу</w:t>
            </w:r>
          </w:p>
        </w:tc>
      </w:tr>
      <w:tr w:rsidR="00E33BE6" w:rsidRPr="00E33BE6"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E33BE6" w:rsidRDefault="00B01713" w:rsidP="00B01713">
            <w:pPr>
              <w:spacing w:after="0" w:line="240" w:lineRule="auto"/>
              <w:jc w:val="right"/>
              <w:rPr>
                <w:rFonts w:ascii="Arial CYR" w:eastAsia="Times New Roman" w:hAnsi="Arial CYR" w:cs="Arial CYR"/>
                <w:sz w:val="18"/>
                <w:szCs w:val="18"/>
                <w:lang w:eastAsia="ru-RU"/>
              </w:rPr>
            </w:pPr>
            <w:r w:rsidRPr="00E33BE6">
              <w:rPr>
                <w:rFonts w:ascii="Times New Roman" w:eastAsia="Times New Roman" w:hAnsi="Times New Roman" w:cs="Times New Roman"/>
                <w:sz w:val="18"/>
                <w:szCs w:val="18"/>
                <w:lang w:eastAsia="ru-RU"/>
              </w:rPr>
              <w:t>32142220</w:t>
            </w:r>
          </w:p>
        </w:tc>
        <w:tc>
          <w:tcPr>
            <w:tcW w:w="7351" w:type="dxa"/>
            <w:tcBorders>
              <w:top w:val="nil"/>
              <w:left w:val="nil"/>
              <w:bottom w:val="single" w:sz="4" w:space="0" w:color="auto"/>
              <w:right w:val="single" w:sz="4" w:space="0" w:color="auto"/>
            </w:tcBorders>
            <w:shd w:val="clear" w:color="auto" w:fill="auto"/>
            <w:noWrap/>
            <w:hideMark/>
          </w:tcPr>
          <w:p w:rsidR="00B01713" w:rsidRPr="00E33BE6" w:rsidRDefault="00B01713" w:rsidP="00B01713">
            <w:pPr>
              <w:spacing w:after="0" w:line="240" w:lineRule="auto"/>
              <w:ind w:firstLineChars="100" w:firstLine="180"/>
              <w:rPr>
                <w:rFonts w:ascii="Arial CYR" w:eastAsia="Times New Roman" w:hAnsi="Arial CYR" w:cs="Arial CYR"/>
                <w:sz w:val="18"/>
                <w:szCs w:val="18"/>
                <w:lang w:eastAsia="ru-RU"/>
              </w:rPr>
            </w:pPr>
            <w:r w:rsidRPr="00E33BE6">
              <w:rPr>
                <w:rFonts w:ascii="Times New Roman" w:eastAsia="Times New Roman" w:hAnsi="Times New Roman" w:cs="Times New Roman"/>
                <w:sz w:val="18"/>
                <w:szCs w:val="18"/>
                <w:lang w:eastAsia="ru-RU"/>
              </w:rPr>
              <w:t>Финансы мекемелерине ссудаларды чыгаруу</w:t>
            </w:r>
          </w:p>
        </w:tc>
      </w:tr>
      <w:tr w:rsidR="00E33BE6" w:rsidRPr="00E33BE6"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E33BE6" w:rsidRDefault="00B01713" w:rsidP="00B01713">
            <w:pPr>
              <w:spacing w:after="0" w:line="240" w:lineRule="auto"/>
              <w:jc w:val="right"/>
              <w:rPr>
                <w:rFonts w:ascii="Arial CYR" w:eastAsia="Times New Roman" w:hAnsi="Arial CYR" w:cs="Arial CYR"/>
                <w:sz w:val="18"/>
                <w:szCs w:val="18"/>
                <w:lang w:eastAsia="ru-RU"/>
              </w:rPr>
            </w:pPr>
            <w:r w:rsidRPr="00E33BE6">
              <w:rPr>
                <w:rFonts w:ascii="Times New Roman" w:eastAsia="Times New Roman" w:hAnsi="Times New Roman" w:cs="Times New Roman"/>
                <w:sz w:val="18"/>
                <w:szCs w:val="18"/>
                <w:lang w:eastAsia="ru-RU"/>
              </w:rPr>
              <w:t>32142230</w:t>
            </w:r>
          </w:p>
        </w:tc>
        <w:tc>
          <w:tcPr>
            <w:tcW w:w="7351" w:type="dxa"/>
            <w:tcBorders>
              <w:top w:val="nil"/>
              <w:left w:val="nil"/>
              <w:bottom w:val="single" w:sz="4" w:space="0" w:color="auto"/>
              <w:right w:val="single" w:sz="4" w:space="0" w:color="auto"/>
            </w:tcBorders>
            <w:shd w:val="clear" w:color="auto" w:fill="auto"/>
            <w:noWrap/>
            <w:hideMark/>
          </w:tcPr>
          <w:p w:rsidR="00B01713" w:rsidRPr="00E33BE6" w:rsidRDefault="00B01713" w:rsidP="00B01713">
            <w:pPr>
              <w:spacing w:after="0" w:line="240" w:lineRule="auto"/>
              <w:ind w:firstLineChars="100" w:firstLine="180"/>
              <w:rPr>
                <w:rFonts w:ascii="Arial CYR" w:eastAsia="Times New Roman" w:hAnsi="Arial CYR" w:cs="Arial CYR"/>
                <w:sz w:val="18"/>
                <w:szCs w:val="18"/>
                <w:lang w:eastAsia="ru-RU"/>
              </w:rPr>
            </w:pPr>
            <w:r w:rsidRPr="00E33BE6">
              <w:rPr>
                <w:rFonts w:ascii="Times New Roman" w:eastAsia="Times New Roman" w:hAnsi="Times New Roman" w:cs="Times New Roman"/>
                <w:sz w:val="18"/>
                <w:szCs w:val="18"/>
                <w:lang w:eastAsia="ru-RU"/>
              </w:rPr>
              <w:t>Калкка ссудаларды чыыыгаруу</w:t>
            </w:r>
          </w:p>
        </w:tc>
      </w:tr>
      <w:tr w:rsidR="00E33BE6" w:rsidRPr="00E33BE6"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E33BE6" w:rsidRDefault="00B01713" w:rsidP="00B01713">
            <w:pPr>
              <w:spacing w:after="0" w:line="240" w:lineRule="auto"/>
              <w:jc w:val="right"/>
              <w:rPr>
                <w:rFonts w:ascii="Arial CYR" w:eastAsia="Times New Roman" w:hAnsi="Arial CYR" w:cs="Arial CYR"/>
                <w:sz w:val="20"/>
                <w:szCs w:val="20"/>
                <w:lang w:eastAsia="ru-RU"/>
              </w:rPr>
            </w:pPr>
            <w:r w:rsidRPr="00E33BE6">
              <w:rPr>
                <w:rFonts w:ascii="Times New Roman" w:eastAsia="Times New Roman" w:hAnsi="Times New Roman" w:cs="Times New Roman"/>
                <w:b/>
                <w:bCs/>
                <w:lang w:eastAsia="ru-RU"/>
              </w:rPr>
              <w:t>3215</w:t>
            </w:r>
          </w:p>
        </w:tc>
        <w:tc>
          <w:tcPr>
            <w:tcW w:w="7351" w:type="dxa"/>
            <w:tcBorders>
              <w:top w:val="nil"/>
              <w:left w:val="nil"/>
              <w:bottom w:val="single" w:sz="4" w:space="0" w:color="auto"/>
              <w:right w:val="single" w:sz="4" w:space="0" w:color="auto"/>
            </w:tcBorders>
            <w:shd w:val="clear" w:color="auto" w:fill="auto"/>
            <w:noWrap/>
            <w:hideMark/>
          </w:tcPr>
          <w:p w:rsidR="00B01713" w:rsidRPr="00E33BE6" w:rsidRDefault="00B01713" w:rsidP="00B01713">
            <w:pPr>
              <w:spacing w:after="0" w:line="240" w:lineRule="auto"/>
              <w:ind w:firstLineChars="100" w:firstLine="221"/>
              <w:rPr>
                <w:rFonts w:ascii="Arial CYR" w:eastAsia="Times New Roman" w:hAnsi="Arial CYR" w:cs="Arial CYR"/>
                <w:sz w:val="20"/>
                <w:szCs w:val="20"/>
                <w:lang w:eastAsia="ru-RU"/>
              </w:rPr>
            </w:pPr>
            <w:r w:rsidRPr="00E33BE6">
              <w:rPr>
                <w:rFonts w:ascii="Times New Roman" w:eastAsia="Times New Roman" w:hAnsi="Times New Roman" w:cs="Times New Roman"/>
                <w:b/>
                <w:bCs/>
                <w:lang w:eastAsia="ru-RU"/>
              </w:rPr>
              <w:t>Акциялар жана капиталга катышуунун башка формалары</w:t>
            </w:r>
          </w:p>
        </w:tc>
      </w:tr>
      <w:tr w:rsidR="00E33BE6" w:rsidRPr="00E33BE6"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E33BE6" w:rsidRDefault="00B01713" w:rsidP="00B01713">
            <w:pPr>
              <w:spacing w:after="0" w:line="240" w:lineRule="auto"/>
              <w:jc w:val="right"/>
              <w:rPr>
                <w:rFonts w:ascii="Arial CYR" w:eastAsia="Times New Roman" w:hAnsi="Arial CYR" w:cs="Arial CYR"/>
                <w:sz w:val="18"/>
                <w:szCs w:val="18"/>
                <w:lang w:eastAsia="ru-RU"/>
              </w:rPr>
            </w:pPr>
            <w:r w:rsidRPr="00E33BE6">
              <w:rPr>
                <w:rFonts w:ascii="Times New Roman" w:eastAsia="Times New Roman" w:hAnsi="Times New Roman" w:cs="Times New Roman"/>
                <w:b/>
                <w:bCs/>
                <w:sz w:val="18"/>
                <w:szCs w:val="18"/>
                <w:lang w:eastAsia="ru-RU"/>
              </w:rPr>
              <w:lastRenderedPageBreak/>
              <w:t>32151</w:t>
            </w:r>
          </w:p>
        </w:tc>
        <w:tc>
          <w:tcPr>
            <w:tcW w:w="7351" w:type="dxa"/>
            <w:tcBorders>
              <w:top w:val="nil"/>
              <w:left w:val="nil"/>
              <w:bottom w:val="single" w:sz="4" w:space="0" w:color="auto"/>
              <w:right w:val="single" w:sz="4" w:space="0" w:color="auto"/>
            </w:tcBorders>
            <w:shd w:val="clear" w:color="auto" w:fill="auto"/>
            <w:noWrap/>
            <w:hideMark/>
          </w:tcPr>
          <w:p w:rsidR="00B01713" w:rsidRPr="00E33BE6" w:rsidRDefault="00B01713" w:rsidP="00B01713">
            <w:pPr>
              <w:spacing w:after="0" w:line="240" w:lineRule="auto"/>
              <w:ind w:firstLineChars="100" w:firstLine="181"/>
              <w:rPr>
                <w:rFonts w:ascii="Arial CYR" w:eastAsia="Times New Roman" w:hAnsi="Arial CYR" w:cs="Arial CYR"/>
                <w:sz w:val="18"/>
                <w:szCs w:val="18"/>
                <w:lang w:eastAsia="ru-RU"/>
              </w:rPr>
            </w:pPr>
            <w:r w:rsidRPr="00E33BE6">
              <w:rPr>
                <w:rFonts w:ascii="Times New Roman" w:eastAsia="Times New Roman" w:hAnsi="Times New Roman" w:cs="Times New Roman"/>
                <w:b/>
                <w:bCs/>
                <w:sz w:val="18"/>
                <w:szCs w:val="18"/>
                <w:lang w:eastAsia="ru-RU"/>
              </w:rPr>
              <w:t>Акциялар жана капиталга катышуунун башка формалары</w:t>
            </w:r>
          </w:p>
        </w:tc>
      </w:tr>
      <w:tr w:rsidR="00E33BE6" w:rsidRPr="00E33BE6"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E33BE6" w:rsidRDefault="00B01713" w:rsidP="00B01713">
            <w:pPr>
              <w:spacing w:after="0" w:line="240" w:lineRule="auto"/>
              <w:jc w:val="right"/>
              <w:rPr>
                <w:rFonts w:ascii="Arial CYR" w:eastAsia="Times New Roman" w:hAnsi="Arial CYR" w:cs="Arial CYR"/>
                <w:sz w:val="18"/>
                <w:szCs w:val="18"/>
                <w:lang w:eastAsia="ru-RU"/>
              </w:rPr>
            </w:pPr>
            <w:r w:rsidRPr="00E33BE6">
              <w:rPr>
                <w:rFonts w:ascii="Times New Roman" w:eastAsia="Times New Roman" w:hAnsi="Times New Roman" w:cs="Times New Roman"/>
                <w:sz w:val="18"/>
                <w:szCs w:val="18"/>
                <w:lang w:eastAsia="ru-RU"/>
              </w:rPr>
              <w:t>321511</w:t>
            </w:r>
          </w:p>
        </w:tc>
        <w:tc>
          <w:tcPr>
            <w:tcW w:w="7351" w:type="dxa"/>
            <w:tcBorders>
              <w:top w:val="nil"/>
              <w:left w:val="nil"/>
              <w:bottom w:val="single" w:sz="4" w:space="0" w:color="auto"/>
              <w:right w:val="single" w:sz="4" w:space="0" w:color="auto"/>
            </w:tcBorders>
            <w:shd w:val="clear" w:color="auto" w:fill="auto"/>
            <w:noWrap/>
            <w:hideMark/>
          </w:tcPr>
          <w:p w:rsidR="00B01713" w:rsidRPr="00E33BE6" w:rsidRDefault="00B01713" w:rsidP="00B01713">
            <w:pPr>
              <w:spacing w:after="0" w:line="240" w:lineRule="auto"/>
              <w:ind w:firstLineChars="100" w:firstLine="180"/>
              <w:rPr>
                <w:rFonts w:ascii="Arial CYR" w:eastAsia="Times New Roman" w:hAnsi="Arial CYR" w:cs="Arial CYR"/>
                <w:sz w:val="18"/>
                <w:szCs w:val="18"/>
                <w:lang w:eastAsia="ru-RU"/>
              </w:rPr>
            </w:pPr>
            <w:r w:rsidRPr="00E33BE6">
              <w:rPr>
                <w:rFonts w:ascii="Times New Roman" w:eastAsia="Times New Roman" w:hAnsi="Times New Roman" w:cs="Times New Roman"/>
                <w:sz w:val="18"/>
                <w:szCs w:val="18"/>
                <w:lang w:eastAsia="ru-RU"/>
              </w:rPr>
              <w:t>Акцияларды жана капиталга катышуунун башка формаларын сатуу</w:t>
            </w:r>
          </w:p>
        </w:tc>
      </w:tr>
      <w:tr w:rsidR="00E33BE6" w:rsidRPr="00E33BE6"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E33BE6" w:rsidRDefault="00B01713" w:rsidP="00B01713">
            <w:pPr>
              <w:spacing w:after="0" w:line="240" w:lineRule="auto"/>
              <w:jc w:val="right"/>
              <w:rPr>
                <w:rFonts w:ascii="Arial CYR" w:eastAsia="Times New Roman" w:hAnsi="Arial CYR" w:cs="Arial CYR"/>
                <w:sz w:val="18"/>
                <w:szCs w:val="18"/>
                <w:lang w:eastAsia="ru-RU"/>
              </w:rPr>
            </w:pPr>
            <w:r w:rsidRPr="00E33BE6">
              <w:rPr>
                <w:rFonts w:ascii="Times New Roman" w:eastAsia="Times New Roman" w:hAnsi="Times New Roman" w:cs="Times New Roman"/>
                <w:sz w:val="18"/>
                <w:szCs w:val="18"/>
                <w:lang w:eastAsia="ru-RU"/>
              </w:rPr>
              <w:t>32151110</w:t>
            </w:r>
          </w:p>
        </w:tc>
        <w:tc>
          <w:tcPr>
            <w:tcW w:w="7351" w:type="dxa"/>
            <w:tcBorders>
              <w:top w:val="nil"/>
              <w:left w:val="nil"/>
              <w:bottom w:val="single" w:sz="4" w:space="0" w:color="auto"/>
              <w:right w:val="single" w:sz="4" w:space="0" w:color="auto"/>
            </w:tcBorders>
            <w:shd w:val="clear" w:color="auto" w:fill="auto"/>
            <w:noWrap/>
            <w:hideMark/>
          </w:tcPr>
          <w:p w:rsidR="00B01713" w:rsidRPr="00E33BE6" w:rsidRDefault="00B01713" w:rsidP="00B01713">
            <w:pPr>
              <w:spacing w:after="0" w:line="240" w:lineRule="auto"/>
              <w:ind w:firstLineChars="100" w:firstLine="180"/>
              <w:rPr>
                <w:rFonts w:ascii="Arial CYR" w:eastAsia="Times New Roman" w:hAnsi="Arial CYR" w:cs="Arial CYR"/>
                <w:sz w:val="18"/>
                <w:szCs w:val="18"/>
                <w:lang w:eastAsia="ru-RU"/>
              </w:rPr>
            </w:pPr>
            <w:r w:rsidRPr="00E33BE6">
              <w:rPr>
                <w:rFonts w:ascii="Times New Roman" w:eastAsia="Times New Roman" w:hAnsi="Times New Roman" w:cs="Times New Roman"/>
                <w:sz w:val="18"/>
                <w:szCs w:val="18"/>
                <w:lang w:eastAsia="ru-RU"/>
              </w:rPr>
              <w:t>Акцияларды сатуу</w:t>
            </w:r>
          </w:p>
        </w:tc>
      </w:tr>
      <w:tr w:rsidR="00E33BE6" w:rsidRPr="00E33BE6"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E33BE6" w:rsidRDefault="00B01713" w:rsidP="00B01713">
            <w:pPr>
              <w:spacing w:after="0" w:line="240" w:lineRule="auto"/>
              <w:jc w:val="right"/>
              <w:rPr>
                <w:rFonts w:ascii="Arial CYR" w:eastAsia="Times New Roman" w:hAnsi="Arial CYR" w:cs="Arial CYR"/>
                <w:sz w:val="18"/>
                <w:szCs w:val="18"/>
                <w:lang w:eastAsia="ru-RU"/>
              </w:rPr>
            </w:pPr>
            <w:r w:rsidRPr="00E33BE6">
              <w:rPr>
                <w:rFonts w:ascii="Times New Roman" w:eastAsia="Times New Roman" w:hAnsi="Times New Roman" w:cs="Times New Roman"/>
                <w:sz w:val="18"/>
                <w:szCs w:val="18"/>
                <w:lang w:eastAsia="ru-RU"/>
              </w:rPr>
              <w:t>32151190</w:t>
            </w:r>
          </w:p>
        </w:tc>
        <w:tc>
          <w:tcPr>
            <w:tcW w:w="7351" w:type="dxa"/>
            <w:tcBorders>
              <w:top w:val="nil"/>
              <w:left w:val="nil"/>
              <w:bottom w:val="single" w:sz="4" w:space="0" w:color="auto"/>
              <w:right w:val="single" w:sz="4" w:space="0" w:color="auto"/>
            </w:tcBorders>
            <w:shd w:val="clear" w:color="auto" w:fill="auto"/>
            <w:noWrap/>
            <w:hideMark/>
          </w:tcPr>
          <w:p w:rsidR="00B01713" w:rsidRPr="00E33BE6" w:rsidRDefault="00B01713" w:rsidP="00B01713">
            <w:pPr>
              <w:spacing w:after="0" w:line="240" w:lineRule="auto"/>
              <w:ind w:firstLineChars="100" w:firstLine="180"/>
              <w:rPr>
                <w:rFonts w:ascii="Arial CYR" w:eastAsia="Times New Roman" w:hAnsi="Arial CYR" w:cs="Arial CYR"/>
                <w:sz w:val="18"/>
                <w:szCs w:val="18"/>
                <w:lang w:eastAsia="ru-RU"/>
              </w:rPr>
            </w:pPr>
            <w:r w:rsidRPr="00E33BE6">
              <w:rPr>
                <w:rFonts w:ascii="Times New Roman" w:eastAsia="Times New Roman" w:hAnsi="Times New Roman" w:cs="Times New Roman"/>
                <w:sz w:val="18"/>
                <w:szCs w:val="18"/>
                <w:lang w:eastAsia="ru-RU"/>
              </w:rPr>
              <w:t>Капиталга катышуунун башка формаларын сатуу</w:t>
            </w:r>
          </w:p>
        </w:tc>
      </w:tr>
      <w:tr w:rsidR="00E33BE6" w:rsidRPr="00E33BE6"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E33BE6" w:rsidRDefault="00B01713" w:rsidP="00B01713">
            <w:pPr>
              <w:spacing w:after="0" w:line="240" w:lineRule="auto"/>
              <w:jc w:val="right"/>
              <w:rPr>
                <w:rFonts w:ascii="Arial CYR" w:eastAsia="Times New Roman" w:hAnsi="Arial CYR" w:cs="Arial CYR"/>
                <w:sz w:val="18"/>
                <w:szCs w:val="18"/>
                <w:lang w:eastAsia="ru-RU"/>
              </w:rPr>
            </w:pPr>
            <w:r w:rsidRPr="00E33BE6">
              <w:rPr>
                <w:rFonts w:ascii="Times New Roman" w:eastAsia="Times New Roman" w:hAnsi="Times New Roman" w:cs="Times New Roman"/>
                <w:sz w:val="18"/>
                <w:szCs w:val="18"/>
                <w:lang w:eastAsia="ru-RU"/>
              </w:rPr>
              <w:t>321512</w:t>
            </w:r>
          </w:p>
        </w:tc>
        <w:tc>
          <w:tcPr>
            <w:tcW w:w="7351" w:type="dxa"/>
            <w:tcBorders>
              <w:top w:val="nil"/>
              <w:left w:val="nil"/>
              <w:bottom w:val="single" w:sz="4" w:space="0" w:color="auto"/>
              <w:right w:val="single" w:sz="4" w:space="0" w:color="auto"/>
            </w:tcBorders>
            <w:shd w:val="clear" w:color="auto" w:fill="auto"/>
            <w:noWrap/>
            <w:hideMark/>
          </w:tcPr>
          <w:p w:rsidR="00B01713" w:rsidRPr="00E33BE6" w:rsidRDefault="00B01713" w:rsidP="00B01713">
            <w:pPr>
              <w:spacing w:after="0" w:line="240" w:lineRule="auto"/>
              <w:ind w:firstLineChars="100" w:firstLine="180"/>
              <w:rPr>
                <w:rFonts w:ascii="Arial CYR" w:eastAsia="Times New Roman" w:hAnsi="Arial CYR" w:cs="Arial CYR"/>
                <w:sz w:val="18"/>
                <w:szCs w:val="18"/>
                <w:lang w:eastAsia="ru-RU"/>
              </w:rPr>
            </w:pPr>
            <w:r w:rsidRPr="00E33BE6">
              <w:rPr>
                <w:rFonts w:ascii="Times New Roman" w:eastAsia="Times New Roman" w:hAnsi="Times New Roman" w:cs="Times New Roman"/>
                <w:sz w:val="18"/>
                <w:szCs w:val="18"/>
                <w:lang w:eastAsia="ru-RU"/>
              </w:rPr>
              <w:t>Акцияларды жана капиталга катышуунун башка формаларын сатып алуу</w:t>
            </w:r>
          </w:p>
        </w:tc>
      </w:tr>
      <w:tr w:rsidR="00E33BE6" w:rsidRPr="00E33BE6"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E33BE6" w:rsidRDefault="00B01713" w:rsidP="00B01713">
            <w:pPr>
              <w:spacing w:after="0" w:line="240" w:lineRule="auto"/>
              <w:jc w:val="right"/>
              <w:rPr>
                <w:rFonts w:ascii="Arial CYR" w:eastAsia="Times New Roman" w:hAnsi="Arial CYR" w:cs="Arial CYR"/>
                <w:sz w:val="18"/>
                <w:szCs w:val="18"/>
                <w:lang w:eastAsia="ru-RU"/>
              </w:rPr>
            </w:pPr>
            <w:r w:rsidRPr="00E33BE6">
              <w:rPr>
                <w:rFonts w:ascii="Times New Roman" w:eastAsia="Times New Roman" w:hAnsi="Times New Roman" w:cs="Times New Roman"/>
                <w:sz w:val="18"/>
                <w:szCs w:val="18"/>
                <w:lang w:eastAsia="ru-RU"/>
              </w:rPr>
              <w:t>32151210</w:t>
            </w:r>
          </w:p>
        </w:tc>
        <w:tc>
          <w:tcPr>
            <w:tcW w:w="7351" w:type="dxa"/>
            <w:tcBorders>
              <w:top w:val="nil"/>
              <w:left w:val="nil"/>
              <w:bottom w:val="single" w:sz="4" w:space="0" w:color="auto"/>
              <w:right w:val="single" w:sz="4" w:space="0" w:color="auto"/>
            </w:tcBorders>
            <w:shd w:val="clear" w:color="auto" w:fill="auto"/>
            <w:noWrap/>
            <w:hideMark/>
          </w:tcPr>
          <w:p w:rsidR="00B01713" w:rsidRPr="00E33BE6" w:rsidRDefault="00B01713" w:rsidP="00B01713">
            <w:pPr>
              <w:spacing w:after="0" w:line="240" w:lineRule="auto"/>
              <w:ind w:firstLineChars="100" w:firstLine="180"/>
              <w:rPr>
                <w:rFonts w:ascii="Arial CYR" w:eastAsia="Times New Roman" w:hAnsi="Arial CYR" w:cs="Arial CYR"/>
                <w:sz w:val="18"/>
                <w:szCs w:val="18"/>
                <w:lang w:eastAsia="ru-RU"/>
              </w:rPr>
            </w:pPr>
            <w:r w:rsidRPr="00E33BE6">
              <w:rPr>
                <w:rFonts w:ascii="Times New Roman" w:eastAsia="Times New Roman" w:hAnsi="Times New Roman" w:cs="Times New Roman"/>
                <w:sz w:val="18"/>
                <w:szCs w:val="18"/>
                <w:lang w:eastAsia="ru-RU"/>
              </w:rPr>
              <w:t>Акцияларды сатып алуу</w:t>
            </w:r>
          </w:p>
        </w:tc>
      </w:tr>
      <w:tr w:rsidR="00E33BE6" w:rsidRPr="00E33BE6"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E33BE6" w:rsidRDefault="00B01713" w:rsidP="00B01713">
            <w:pPr>
              <w:spacing w:after="0" w:line="240" w:lineRule="auto"/>
              <w:jc w:val="right"/>
              <w:rPr>
                <w:rFonts w:ascii="Arial CYR" w:eastAsia="Times New Roman" w:hAnsi="Arial CYR" w:cs="Arial CYR"/>
                <w:sz w:val="18"/>
                <w:szCs w:val="18"/>
                <w:lang w:eastAsia="ru-RU"/>
              </w:rPr>
            </w:pPr>
            <w:r w:rsidRPr="00E33BE6">
              <w:rPr>
                <w:rFonts w:ascii="Times New Roman" w:eastAsia="Times New Roman" w:hAnsi="Times New Roman" w:cs="Times New Roman"/>
                <w:sz w:val="18"/>
                <w:szCs w:val="18"/>
                <w:lang w:eastAsia="ru-RU"/>
              </w:rPr>
              <w:t>32151290</w:t>
            </w:r>
          </w:p>
        </w:tc>
        <w:tc>
          <w:tcPr>
            <w:tcW w:w="7351" w:type="dxa"/>
            <w:tcBorders>
              <w:top w:val="nil"/>
              <w:left w:val="nil"/>
              <w:bottom w:val="single" w:sz="4" w:space="0" w:color="auto"/>
              <w:right w:val="single" w:sz="4" w:space="0" w:color="auto"/>
            </w:tcBorders>
            <w:shd w:val="clear" w:color="auto" w:fill="auto"/>
            <w:noWrap/>
            <w:hideMark/>
          </w:tcPr>
          <w:p w:rsidR="00B01713" w:rsidRPr="00E33BE6" w:rsidRDefault="00B01713" w:rsidP="00B01713">
            <w:pPr>
              <w:spacing w:after="0" w:line="240" w:lineRule="auto"/>
              <w:ind w:firstLineChars="100" w:firstLine="180"/>
              <w:rPr>
                <w:rFonts w:ascii="Arial CYR" w:eastAsia="Times New Roman" w:hAnsi="Arial CYR" w:cs="Arial CYR"/>
                <w:sz w:val="18"/>
                <w:szCs w:val="18"/>
                <w:lang w:eastAsia="ru-RU"/>
              </w:rPr>
            </w:pPr>
            <w:r w:rsidRPr="00E33BE6">
              <w:rPr>
                <w:rFonts w:ascii="Times New Roman" w:eastAsia="Times New Roman" w:hAnsi="Times New Roman" w:cs="Times New Roman"/>
                <w:sz w:val="18"/>
                <w:szCs w:val="18"/>
                <w:lang w:eastAsia="ru-RU"/>
              </w:rPr>
              <w:t>Капиталга катышуунун башка формаларын сатып алуу</w:t>
            </w:r>
          </w:p>
        </w:tc>
      </w:tr>
      <w:tr w:rsidR="00E33BE6" w:rsidRPr="00E33BE6"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E33BE6" w:rsidRDefault="00B01713" w:rsidP="00B01713">
            <w:pPr>
              <w:spacing w:after="0" w:line="240" w:lineRule="auto"/>
              <w:jc w:val="right"/>
              <w:rPr>
                <w:rFonts w:ascii="Arial CYR" w:eastAsia="Times New Roman" w:hAnsi="Arial CYR" w:cs="Arial CYR"/>
                <w:sz w:val="20"/>
                <w:szCs w:val="20"/>
                <w:lang w:eastAsia="ru-RU"/>
              </w:rPr>
            </w:pPr>
            <w:r w:rsidRPr="00E33BE6">
              <w:rPr>
                <w:rFonts w:ascii="Times New Roman" w:eastAsia="Times New Roman" w:hAnsi="Times New Roman" w:cs="Times New Roman"/>
                <w:b/>
                <w:bCs/>
                <w:lang w:eastAsia="ru-RU"/>
              </w:rPr>
              <w:t>3217</w:t>
            </w:r>
          </w:p>
        </w:tc>
        <w:tc>
          <w:tcPr>
            <w:tcW w:w="7351" w:type="dxa"/>
            <w:tcBorders>
              <w:top w:val="nil"/>
              <w:left w:val="nil"/>
              <w:bottom w:val="single" w:sz="4" w:space="0" w:color="auto"/>
              <w:right w:val="single" w:sz="4" w:space="0" w:color="auto"/>
            </w:tcBorders>
            <w:shd w:val="clear" w:color="auto" w:fill="auto"/>
            <w:noWrap/>
            <w:hideMark/>
          </w:tcPr>
          <w:p w:rsidR="00B01713" w:rsidRPr="00E33BE6" w:rsidRDefault="00B01713" w:rsidP="00B01713">
            <w:pPr>
              <w:spacing w:after="0" w:line="240" w:lineRule="auto"/>
              <w:ind w:firstLineChars="100" w:firstLine="221"/>
              <w:rPr>
                <w:rFonts w:ascii="Arial CYR" w:eastAsia="Times New Roman" w:hAnsi="Arial CYR" w:cs="Arial CYR"/>
                <w:sz w:val="20"/>
                <w:szCs w:val="20"/>
                <w:lang w:eastAsia="ru-RU"/>
              </w:rPr>
            </w:pPr>
            <w:r w:rsidRPr="00E33BE6">
              <w:rPr>
                <w:rFonts w:ascii="Times New Roman" w:eastAsia="Times New Roman" w:hAnsi="Times New Roman" w:cs="Times New Roman"/>
                <w:b/>
                <w:bCs/>
                <w:lang w:eastAsia="ru-RU"/>
              </w:rPr>
              <w:t>Башка ички дебитордук карыз</w:t>
            </w:r>
          </w:p>
        </w:tc>
      </w:tr>
      <w:tr w:rsidR="00E33BE6" w:rsidRPr="00E33BE6"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E33BE6" w:rsidRDefault="00B01713" w:rsidP="00B01713">
            <w:pPr>
              <w:spacing w:after="0" w:line="240" w:lineRule="auto"/>
              <w:jc w:val="right"/>
              <w:rPr>
                <w:rFonts w:ascii="Arial CYR" w:eastAsia="Times New Roman" w:hAnsi="Arial CYR" w:cs="Arial CYR"/>
                <w:sz w:val="18"/>
                <w:szCs w:val="18"/>
                <w:lang w:eastAsia="ru-RU"/>
              </w:rPr>
            </w:pPr>
            <w:r w:rsidRPr="00E33BE6">
              <w:rPr>
                <w:rFonts w:ascii="Times New Roman" w:eastAsia="Times New Roman" w:hAnsi="Times New Roman" w:cs="Times New Roman"/>
                <w:b/>
                <w:bCs/>
                <w:sz w:val="18"/>
                <w:szCs w:val="18"/>
                <w:lang w:eastAsia="ru-RU"/>
              </w:rPr>
              <w:t>32171</w:t>
            </w:r>
          </w:p>
        </w:tc>
        <w:tc>
          <w:tcPr>
            <w:tcW w:w="7351" w:type="dxa"/>
            <w:tcBorders>
              <w:top w:val="nil"/>
              <w:left w:val="nil"/>
              <w:bottom w:val="single" w:sz="4" w:space="0" w:color="auto"/>
              <w:right w:val="single" w:sz="4" w:space="0" w:color="auto"/>
            </w:tcBorders>
            <w:shd w:val="clear" w:color="auto" w:fill="auto"/>
            <w:noWrap/>
            <w:hideMark/>
          </w:tcPr>
          <w:p w:rsidR="00B01713" w:rsidRPr="00E33BE6" w:rsidRDefault="00B01713" w:rsidP="00B01713">
            <w:pPr>
              <w:spacing w:after="0" w:line="240" w:lineRule="auto"/>
              <w:ind w:firstLineChars="100" w:firstLine="181"/>
              <w:rPr>
                <w:rFonts w:ascii="Arial CYR" w:eastAsia="Times New Roman" w:hAnsi="Arial CYR" w:cs="Arial CYR"/>
                <w:sz w:val="18"/>
                <w:szCs w:val="18"/>
                <w:lang w:eastAsia="ru-RU"/>
              </w:rPr>
            </w:pPr>
            <w:r w:rsidRPr="00E33BE6">
              <w:rPr>
                <w:rFonts w:ascii="Times New Roman" w:eastAsia="Times New Roman" w:hAnsi="Times New Roman" w:cs="Times New Roman"/>
                <w:b/>
                <w:bCs/>
                <w:sz w:val="18"/>
                <w:szCs w:val="18"/>
                <w:lang w:eastAsia="ru-RU"/>
              </w:rPr>
              <w:t>Башка ички дебитордук карыз</w:t>
            </w:r>
          </w:p>
        </w:tc>
      </w:tr>
      <w:tr w:rsidR="00E33BE6" w:rsidRPr="00E33BE6"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E33BE6" w:rsidRDefault="00B01713" w:rsidP="00B01713">
            <w:pPr>
              <w:spacing w:after="0" w:line="240" w:lineRule="auto"/>
              <w:jc w:val="right"/>
              <w:rPr>
                <w:rFonts w:ascii="Arial CYR" w:eastAsia="Times New Roman" w:hAnsi="Arial CYR" w:cs="Arial CYR"/>
                <w:sz w:val="18"/>
                <w:szCs w:val="18"/>
                <w:lang w:eastAsia="ru-RU"/>
              </w:rPr>
            </w:pPr>
            <w:r w:rsidRPr="00E33BE6">
              <w:rPr>
                <w:rFonts w:ascii="Times New Roman" w:eastAsia="Times New Roman" w:hAnsi="Times New Roman" w:cs="Times New Roman"/>
                <w:sz w:val="18"/>
                <w:szCs w:val="18"/>
                <w:lang w:eastAsia="ru-RU"/>
              </w:rPr>
              <w:t>321711</w:t>
            </w:r>
          </w:p>
        </w:tc>
        <w:tc>
          <w:tcPr>
            <w:tcW w:w="7351" w:type="dxa"/>
            <w:tcBorders>
              <w:top w:val="nil"/>
              <w:left w:val="nil"/>
              <w:bottom w:val="single" w:sz="4" w:space="0" w:color="auto"/>
              <w:right w:val="single" w:sz="4" w:space="0" w:color="auto"/>
            </w:tcBorders>
            <w:shd w:val="clear" w:color="auto" w:fill="auto"/>
            <w:noWrap/>
            <w:hideMark/>
          </w:tcPr>
          <w:p w:rsidR="00B01713" w:rsidRPr="00E33BE6" w:rsidRDefault="00B01713" w:rsidP="00B01713">
            <w:pPr>
              <w:spacing w:after="0" w:line="240" w:lineRule="auto"/>
              <w:ind w:firstLineChars="100" w:firstLine="180"/>
              <w:rPr>
                <w:rFonts w:ascii="Arial CYR" w:eastAsia="Times New Roman" w:hAnsi="Arial CYR" w:cs="Arial CYR"/>
                <w:sz w:val="18"/>
                <w:szCs w:val="18"/>
                <w:lang w:eastAsia="ru-RU"/>
              </w:rPr>
            </w:pPr>
            <w:r w:rsidRPr="00E33BE6">
              <w:rPr>
                <w:rFonts w:ascii="Times New Roman" w:eastAsia="Times New Roman" w:hAnsi="Times New Roman" w:cs="Times New Roman"/>
                <w:sz w:val="18"/>
                <w:szCs w:val="18"/>
                <w:lang w:eastAsia="ru-RU"/>
              </w:rPr>
              <w:t>Башка ички дебитордук карызды тындыруу</w:t>
            </w:r>
          </w:p>
        </w:tc>
      </w:tr>
      <w:tr w:rsidR="00E33BE6" w:rsidRPr="00E33BE6"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E33BE6" w:rsidRDefault="00B01713" w:rsidP="00B01713">
            <w:pPr>
              <w:spacing w:after="0" w:line="240" w:lineRule="auto"/>
              <w:jc w:val="right"/>
              <w:rPr>
                <w:rFonts w:ascii="Arial CYR" w:eastAsia="Times New Roman" w:hAnsi="Arial CYR" w:cs="Arial CYR"/>
                <w:sz w:val="18"/>
                <w:szCs w:val="18"/>
                <w:lang w:eastAsia="ru-RU"/>
              </w:rPr>
            </w:pPr>
            <w:r w:rsidRPr="00E33BE6">
              <w:rPr>
                <w:rFonts w:ascii="Times New Roman" w:eastAsia="Times New Roman" w:hAnsi="Times New Roman" w:cs="Times New Roman"/>
                <w:sz w:val="18"/>
                <w:szCs w:val="18"/>
                <w:lang w:eastAsia="ru-RU"/>
              </w:rPr>
              <w:t>32171110</w:t>
            </w:r>
          </w:p>
        </w:tc>
        <w:tc>
          <w:tcPr>
            <w:tcW w:w="7351" w:type="dxa"/>
            <w:tcBorders>
              <w:top w:val="nil"/>
              <w:left w:val="nil"/>
              <w:bottom w:val="single" w:sz="4" w:space="0" w:color="auto"/>
              <w:right w:val="single" w:sz="4" w:space="0" w:color="auto"/>
            </w:tcBorders>
            <w:shd w:val="clear" w:color="auto" w:fill="auto"/>
            <w:noWrap/>
            <w:hideMark/>
          </w:tcPr>
          <w:p w:rsidR="00B01713" w:rsidRPr="00E33BE6" w:rsidRDefault="00B01713" w:rsidP="00B01713">
            <w:pPr>
              <w:spacing w:after="0" w:line="240" w:lineRule="auto"/>
              <w:ind w:firstLineChars="100" w:firstLine="180"/>
              <w:rPr>
                <w:rFonts w:ascii="Arial CYR" w:eastAsia="Times New Roman" w:hAnsi="Arial CYR" w:cs="Arial CYR"/>
                <w:sz w:val="18"/>
                <w:szCs w:val="18"/>
                <w:lang w:eastAsia="ru-RU"/>
              </w:rPr>
            </w:pPr>
            <w:r w:rsidRPr="00E33BE6">
              <w:rPr>
                <w:rFonts w:ascii="Times New Roman" w:eastAsia="Times New Roman" w:hAnsi="Times New Roman" w:cs="Times New Roman"/>
                <w:sz w:val="18"/>
                <w:szCs w:val="18"/>
                <w:lang w:eastAsia="ru-RU"/>
              </w:rPr>
              <w:t>Башка ички дебитордук карызды тындыруу</w:t>
            </w:r>
          </w:p>
        </w:tc>
      </w:tr>
      <w:tr w:rsidR="00E33BE6" w:rsidRPr="00E33BE6"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E33BE6" w:rsidRDefault="00B01713" w:rsidP="00B01713">
            <w:pPr>
              <w:spacing w:after="0" w:line="240" w:lineRule="auto"/>
              <w:jc w:val="right"/>
              <w:rPr>
                <w:rFonts w:ascii="Arial CYR" w:eastAsia="Times New Roman" w:hAnsi="Arial CYR" w:cs="Arial CYR"/>
                <w:sz w:val="18"/>
                <w:szCs w:val="18"/>
                <w:lang w:eastAsia="ru-RU"/>
              </w:rPr>
            </w:pPr>
            <w:r w:rsidRPr="00E33BE6">
              <w:rPr>
                <w:rFonts w:ascii="Times New Roman" w:eastAsia="Times New Roman" w:hAnsi="Times New Roman" w:cs="Times New Roman"/>
                <w:sz w:val="18"/>
                <w:szCs w:val="18"/>
                <w:lang w:eastAsia="ru-RU"/>
              </w:rPr>
              <w:t>321712</w:t>
            </w:r>
          </w:p>
        </w:tc>
        <w:tc>
          <w:tcPr>
            <w:tcW w:w="7351" w:type="dxa"/>
            <w:tcBorders>
              <w:top w:val="nil"/>
              <w:left w:val="nil"/>
              <w:bottom w:val="single" w:sz="4" w:space="0" w:color="auto"/>
              <w:right w:val="single" w:sz="4" w:space="0" w:color="auto"/>
            </w:tcBorders>
            <w:shd w:val="clear" w:color="auto" w:fill="auto"/>
            <w:noWrap/>
            <w:hideMark/>
          </w:tcPr>
          <w:p w:rsidR="00B01713" w:rsidRPr="00E33BE6" w:rsidRDefault="00B01713" w:rsidP="00B01713">
            <w:pPr>
              <w:spacing w:after="0" w:line="240" w:lineRule="auto"/>
              <w:ind w:firstLineChars="100" w:firstLine="180"/>
              <w:rPr>
                <w:rFonts w:ascii="Arial CYR" w:eastAsia="Times New Roman" w:hAnsi="Arial CYR" w:cs="Arial CYR"/>
                <w:sz w:val="18"/>
                <w:szCs w:val="18"/>
                <w:lang w:eastAsia="ru-RU"/>
              </w:rPr>
            </w:pPr>
            <w:r w:rsidRPr="00E33BE6">
              <w:rPr>
                <w:rFonts w:ascii="Times New Roman" w:eastAsia="Times New Roman" w:hAnsi="Times New Roman" w:cs="Times New Roman"/>
                <w:sz w:val="18"/>
                <w:szCs w:val="18"/>
                <w:lang w:eastAsia="ru-RU"/>
              </w:rPr>
              <w:t>Башка ички дебитордук карызды таануу</w:t>
            </w:r>
          </w:p>
        </w:tc>
      </w:tr>
      <w:tr w:rsidR="00E33BE6" w:rsidRPr="00E33BE6"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E33BE6" w:rsidRDefault="00B01713" w:rsidP="00B01713">
            <w:pPr>
              <w:spacing w:after="0" w:line="240" w:lineRule="auto"/>
              <w:jc w:val="right"/>
              <w:rPr>
                <w:rFonts w:ascii="Arial CYR" w:eastAsia="Times New Roman" w:hAnsi="Arial CYR" w:cs="Arial CYR"/>
                <w:sz w:val="18"/>
                <w:szCs w:val="18"/>
                <w:lang w:eastAsia="ru-RU"/>
              </w:rPr>
            </w:pPr>
            <w:r w:rsidRPr="00E33BE6">
              <w:rPr>
                <w:rFonts w:ascii="Times New Roman" w:eastAsia="Times New Roman" w:hAnsi="Times New Roman" w:cs="Times New Roman"/>
                <w:sz w:val="18"/>
                <w:szCs w:val="18"/>
                <w:lang w:eastAsia="ru-RU"/>
              </w:rPr>
              <w:t>32171210</w:t>
            </w:r>
          </w:p>
        </w:tc>
        <w:tc>
          <w:tcPr>
            <w:tcW w:w="7351" w:type="dxa"/>
            <w:tcBorders>
              <w:top w:val="nil"/>
              <w:left w:val="nil"/>
              <w:bottom w:val="single" w:sz="4" w:space="0" w:color="auto"/>
              <w:right w:val="single" w:sz="4" w:space="0" w:color="auto"/>
            </w:tcBorders>
            <w:shd w:val="clear" w:color="auto" w:fill="auto"/>
            <w:noWrap/>
            <w:hideMark/>
          </w:tcPr>
          <w:p w:rsidR="00B01713" w:rsidRPr="00E33BE6" w:rsidRDefault="00B01713" w:rsidP="00B01713">
            <w:pPr>
              <w:spacing w:after="0" w:line="240" w:lineRule="auto"/>
              <w:ind w:firstLineChars="100" w:firstLine="180"/>
              <w:rPr>
                <w:rFonts w:ascii="Arial CYR" w:eastAsia="Times New Roman" w:hAnsi="Arial CYR" w:cs="Arial CYR"/>
                <w:sz w:val="18"/>
                <w:szCs w:val="18"/>
                <w:lang w:eastAsia="ru-RU"/>
              </w:rPr>
            </w:pPr>
            <w:r w:rsidRPr="00E33BE6">
              <w:rPr>
                <w:rFonts w:ascii="Times New Roman" w:eastAsia="Times New Roman" w:hAnsi="Times New Roman" w:cs="Times New Roman"/>
                <w:sz w:val="18"/>
                <w:szCs w:val="18"/>
                <w:lang w:eastAsia="ru-RU"/>
              </w:rPr>
              <w:t>Башка ички дебитордук карызды таануу</w:t>
            </w:r>
          </w:p>
        </w:tc>
      </w:tr>
      <w:tr w:rsidR="00E33BE6" w:rsidRPr="00E33BE6"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E33BE6" w:rsidRDefault="00B01713" w:rsidP="00B01713">
            <w:pPr>
              <w:spacing w:after="0" w:line="240" w:lineRule="auto"/>
              <w:jc w:val="right"/>
              <w:rPr>
                <w:rFonts w:ascii="Arial CYR" w:eastAsia="Times New Roman" w:hAnsi="Arial CYR" w:cs="Arial CYR"/>
                <w:sz w:val="20"/>
                <w:szCs w:val="20"/>
                <w:lang w:eastAsia="ru-RU"/>
              </w:rPr>
            </w:pPr>
            <w:r w:rsidRPr="00E33BE6">
              <w:rPr>
                <w:rFonts w:ascii="Times New Roman" w:eastAsia="Times New Roman" w:hAnsi="Times New Roman" w:cs="Times New Roman"/>
                <w:b/>
                <w:bCs/>
                <w:lang w:eastAsia="ru-RU"/>
              </w:rPr>
              <w:t>322</w:t>
            </w:r>
          </w:p>
        </w:tc>
        <w:tc>
          <w:tcPr>
            <w:tcW w:w="7351" w:type="dxa"/>
            <w:tcBorders>
              <w:top w:val="nil"/>
              <w:left w:val="nil"/>
              <w:bottom w:val="single" w:sz="4" w:space="0" w:color="auto"/>
              <w:right w:val="single" w:sz="4" w:space="0" w:color="auto"/>
            </w:tcBorders>
            <w:shd w:val="clear" w:color="auto" w:fill="auto"/>
            <w:noWrap/>
            <w:hideMark/>
          </w:tcPr>
          <w:p w:rsidR="00B01713" w:rsidRPr="00E33BE6" w:rsidRDefault="00B01713" w:rsidP="00B01713">
            <w:pPr>
              <w:spacing w:after="0" w:line="240" w:lineRule="auto"/>
              <w:ind w:firstLineChars="100" w:firstLine="221"/>
              <w:rPr>
                <w:rFonts w:ascii="Arial CYR" w:eastAsia="Times New Roman" w:hAnsi="Arial CYR" w:cs="Arial CYR"/>
                <w:sz w:val="20"/>
                <w:szCs w:val="20"/>
                <w:lang w:eastAsia="ru-RU"/>
              </w:rPr>
            </w:pPr>
            <w:r w:rsidRPr="00E33BE6">
              <w:rPr>
                <w:rFonts w:ascii="Times New Roman" w:eastAsia="Times New Roman" w:hAnsi="Times New Roman" w:cs="Times New Roman"/>
                <w:b/>
                <w:bCs/>
                <w:lang w:eastAsia="ru-RU"/>
              </w:rPr>
              <w:t>Тышкы финансылык активдер</w:t>
            </w:r>
          </w:p>
        </w:tc>
      </w:tr>
      <w:tr w:rsidR="00E33BE6" w:rsidRPr="00E33BE6"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E33BE6" w:rsidRDefault="00B01713" w:rsidP="00B01713">
            <w:pPr>
              <w:spacing w:after="0" w:line="240" w:lineRule="auto"/>
              <w:jc w:val="right"/>
              <w:rPr>
                <w:rFonts w:ascii="Arial CYR" w:eastAsia="Times New Roman" w:hAnsi="Arial CYR" w:cs="Arial CYR"/>
                <w:sz w:val="20"/>
                <w:szCs w:val="20"/>
                <w:lang w:eastAsia="ru-RU"/>
              </w:rPr>
            </w:pPr>
            <w:r w:rsidRPr="00E33BE6">
              <w:rPr>
                <w:rFonts w:ascii="Times New Roman" w:eastAsia="Times New Roman" w:hAnsi="Times New Roman" w:cs="Times New Roman"/>
                <w:b/>
                <w:bCs/>
                <w:lang w:eastAsia="ru-RU"/>
              </w:rPr>
              <w:t>3223</w:t>
            </w:r>
          </w:p>
        </w:tc>
        <w:tc>
          <w:tcPr>
            <w:tcW w:w="7351" w:type="dxa"/>
            <w:tcBorders>
              <w:top w:val="nil"/>
              <w:left w:val="nil"/>
              <w:bottom w:val="single" w:sz="4" w:space="0" w:color="auto"/>
              <w:right w:val="single" w:sz="4" w:space="0" w:color="auto"/>
            </w:tcBorders>
            <w:shd w:val="clear" w:color="auto" w:fill="auto"/>
            <w:noWrap/>
            <w:hideMark/>
          </w:tcPr>
          <w:p w:rsidR="00B01713" w:rsidRPr="00E33BE6" w:rsidRDefault="00B01713" w:rsidP="00B01713">
            <w:pPr>
              <w:spacing w:after="0" w:line="240" w:lineRule="auto"/>
              <w:ind w:firstLineChars="100" w:firstLine="221"/>
              <w:rPr>
                <w:rFonts w:ascii="Arial CYR" w:eastAsia="Times New Roman" w:hAnsi="Arial CYR" w:cs="Arial CYR"/>
                <w:sz w:val="20"/>
                <w:szCs w:val="20"/>
                <w:lang w:eastAsia="ru-RU"/>
              </w:rPr>
            </w:pPr>
            <w:r w:rsidRPr="00E33BE6">
              <w:rPr>
                <w:rFonts w:ascii="Times New Roman" w:eastAsia="Times New Roman" w:hAnsi="Times New Roman" w:cs="Times New Roman"/>
                <w:b/>
                <w:bCs/>
                <w:lang w:eastAsia="ru-RU"/>
              </w:rPr>
              <w:t>Акциялардан башка, баалуу кагаздар</w:t>
            </w:r>
          </w:p>
        </w:tc>
      </w:tr>
      <w:tr w:rsidR="00E33BE6" w:rsidRPr="00E33BE6"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E33BE6" w:rsidRDefault="00B01713" w:rsidP="00B01713">
            <w:pPr>
              <w:spacing w:after="0" w:line="240" w:lineRule="auto"/>
              <w:jc w:val="right"/>
              <w:rPr>
                <w:rFonts w:ascii="Arial CYR" w:eastAsia="Times New Roman" w:hAnsi="Arial CYR" w:cs="Arial CYR"/>
                <w:sz w:val="18"/>
                <w:szCs w:val="18"/>
                <w:lang w:eastAsia="ru-RU"/>
              </w:rPr>
            </w:pPr>
            <w:r w:rsidRPr="00E33BE6">
              <w:rPr>
                <w:rFonts w:ascii="Times New Roman" w:eastAsia="Times New Roman" w:hAnsi="Times New Roman" w:cs="Times New Roman"/>
                <w:b/>
                <w:bCs/>
                <w:sz w:val="18"/>
                <w:szCs w:val="18"/>
                <w:lang w:eastAsia="ru-RU"/>
              </w:rPr>
              <w:t>32231</w:t>
            </w:r>
          </w:p>
        </w:tc>
        <w:tc>
          <w:tcPr>
            <w:tcW w:w="7351" w:type="dxa"/>
            <w:tcBorders>
              <w:top w:val="nil"/>
              <w:left w:val="nil"/>
              <w:bottom w:val="single" w:sz="4" w:space="0" w:color="auto"/>
              <w:right w:val="single" w:sz="4" w:space="0" w:color="auto"/>
            </w:tcBorders>
            <w:shd w:val="clear" w:color="auto" w:fill="auto"/>
            <w:noWrap/>
            <w:hideMark/>
          </w:tcPr>
          <w:p w:rsidR="00B01713" w:rsidRPr="00E33BE6" w:rsidRDefault="00B01713" w:rsidP="00B01713">
            <w:pPr>
              <w:spacing w:after="0" w:line="240" w:lineRule="auto"/>
              <w:ind w:firstLineChars="100" w:firstLine="181"/>
              <w:rPr>
                <w:rFonts w:ascii="Times New Roman" w:eastAsia="Times New Roman" w:hAnsi="Times New Roman" w:cs="Times New Roman"/>
                <w:b/>
                <w:bCs/>
                <w:sz w:val="18"/>
                <w:szCs w:val="18"/>
                <w:lang w:eastAsia="ru-RU"/>
              </w:rPr>
            </w:pPr>
            <w:r w:rsidRPr="00E33BE6">
              <w:rPr>
                <w:rFonts w:ascii="Times New Roman" w:eastAsia="Times New Roman" w:hAnsi="Times New Roman" w:cs="Times New Roman"/>
                <w:b/>
                <w:bCs/>
                <w:sz w:val="18"/>
                <w:szCs w:val="18"/>
                <w:lang w:eastAsia="ru-RU"/>
              </w:rPr>
              <w:t>Акциялардан башка, кыска мөөнөттүү баалуу кагаздар</w:t>
            </w:r>
          </w:p>
        </w:tc>
      </w:tr>
      <w:tr w:rsidR="00E33BE6" w:rsidRPr="00E33BE6"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E33BE6" w:rsidRDefault="00B01713" w:rsidP="00B01713">
            <w:pPr>
              <w:spacing w:after="0" w:line="240" w:lineRule="auto"/>
              <w:jc w:val="right"/>
              <w:rPr>
                <w:rFonts w:ascii="Arial CYR" w:eastAsia="Times New Roman" w:hAnsi="Arial CYR" w:cs="Arial CYR"/>
                <w:sz w:val="18"/>
                <w:szCs w:val="18"/>
                <w:lang w:eastAsia="ru-RU"/>
              </w:rPr>
            </w:pPr>
            <w:r w:rsidRPr="00E33BE6">
              <w:rPr>
                <w:rFonts w:ascii="Times New Roman" w:eastAsia="Times New Roman" w:hAnsi="Times New Roman" w:cs="Times New Roman"/>
                <w:sz w:val="18"/>
                <w:szCs w:val="18"/>
                <w:lang w:eastAsia="ru-RU"/>
              </w:rPr>
              <w:t>322311</w:t>
            </w:r>
          </w:p>
        </w:tc>
        <w:tc>
          <w:tcPr>
            <w:tcW w:w="7351" w:type="dxa"/>
            <w:tcBorders>
              <w:top w:val="nil"/>
              <w:left w:val="nil"/>
              <w:bottom w:val="single" w:sz="4" w:space="0" w:color="auto"/>
              <w:right w:val="single" w:sz="4" w:space="0" w:color="auto"/>
            </w:tcBorders>
            <w:shd w:val="clear" w:color="auto" w:fill="auto"/>
            <w:noWrap/>
            <w:hideMark/>
          </w:tcPr>
          <w:p w:rsidR="00B01713" w:rsidRPr="00E33BE6" w:rsidRDefault="00B01713" w:rsidP="00B01713">
            <w:pPr>
              <w:spacing w:after="0" w:line="240" w:lineRule="auto"/>
              <w:ind w:firstLineChars="100" w:firstLine="180"/>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Акциялардан башка, кыска мөөнөттүү баалуу кагаздарды сатуу</w:t>
            </w:r>
          </w:p>
        </w:tc>
      </w:tr>
      <w:tr w:rsidR="00E33BE6" w:rsidRPr="00E33BE6"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E33BE6" w:rsidRDefault="00B01713" w:rsidP="00B01713">
            <w:pPr>
              <w:spacing w:after="0" w:line="240" w:lineRule="auto"/>
              <w:jc w:val="right"/>
              <w:rPr>
                <w:rFonts w:ascii="Arial CYR" w:eastAsia="Times New Roman" w:hAnsi="Arial CYR" w:cs="Arial CYR"/>
                <w:sz w:val="18"/>
                <w:szCs w:val="18"/>
                <w:lang w:eastAsia="ru-RU"/>
              </w:rPr>
            </w:pPr>
            <w:r w:rsidRPr="00E33BE6">
              <w:rPr>
                <w:rFonts w:ascii="Times New Roman" w:eastAsia="Times New Roman" w:hAnsi="Times New Roman" w:cs="Times New Roman"/>
                <w:sz w:val="18"/>
                <w:szCs w:val="18"/>
                <w:lang w:eastAsia="ru-RU"/>
              </w:rPr>
              <w:t>32231110</w:t>
            </w:r>
          </w:p>
        </w:tc>
        <w:tc>
          <w:tcPr>
            <w:tcW w:w="7351" w:type="dxa"/>
            <w:tcBorders>
              <w:top w:val="nil"/>
              <w:left w:val="nil"/>
              <w:bottom w:val="single" w:sz="4" w:space="0" w:color="auto"/>
              <w:right w:val="single" w:sz="4" w:space="0" w:color="auto"/>
            </w:tcBorders>
            <w:shd w:val="clear" w:color="auto" w:fill="auto"/>
            <w:noWrap/>
            <w:hideMark/>
          </w:tcPr>
          <w:p w:rsidR="00B01713" w:rsidRPr="00E33BE6" w:rsidRDefault="00B01713" w:rsidP="00B01713">
            <w:pPr>
              <w:spacing w:after="0" w:line="240" w:lineRule="auto"/>
              <w:ind w:firstLineChars="100" w:firstLine="180"/>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Акциялардан башка, кыска мөөнөттүү баалуу кагаздарды сатуу</w:t>
            </w:r>
          </w:p>
        </w:tc>
      </w:tr>
      <w:tr w:rsidR="00E33BE6" w:rsidRPr="00E33BE6"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E33BE6" w:rsidRDefault="00B01713" w:rsidP="00B01713">
            <w:pPr>
              <w:spacing w:after="0" w:line="240" w:lineRule="auto"/>
              <w:jc w:val="right"/>
              <w:rPr>
                <w:rFonts w:ascii="Arial CYR" w:eastAsia="Times New Roman" w:hAnsi="Arial CYR" w:cs="Arial CYR"/>
                <w:sz w:val="18"/>
                <w:szCs w:val="18"/>
                <w:lang w:eastAsia="ru-RU"/>
              </w:rPr>
            </w:pPr>
            <w:r w:rsidRPr="00E33BE6">
              <w:rPr>
                <w:rFonts w:ascii="Times New Roman" w:eastAsia="Times New Roman" w:hAnsi="Times New Roman" w:cs="Times New Roman"/>
                <w:sz w:val="18"/>
                <w:szCs w:val="18"/>
                <w:lang w:eastAsia="ru-RU"/>
              </w:rPr>
              <w:t>322312</w:t>
            </w:r>
          </w:p>
        </w:tc>
        <w:tc>
          <w:tcPr>
            <w:tcW w:w="7351" w:type="dxa"/>
            <w:tcBorders>
              <w:top w:val="nil"/>
              <w:left w:val="nil"/>
              <w:bottom w:val="single" w:sz="4" w:space="0" w:color="auto"/>
              <w:right w:val="single" w:sz="4" w:space="0" w:color="auto"/>
            </w:tcBorders>
            <w:shd w:val="clear" w:color="auto" w:fill="auto"/>
            <w:noWrap/>
            <w:hideMark/>
          </w:tcPr>
          <w:p w:rsidR="00B01713" w:rsidRPr="00E33BE6" w:rsidRDefault="00B01713" w:rsidP="00B01713">
            <w:pPr>
              <w:spacing w:after="0" w:line="240" w:lineRule="auto"/>
              <w:ind w:firstLineChars="100" w:firstLine="180"/>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Акциялардан башка, кыска мөөнөттүү баалуу кагаздарды сатып алуу</w:t>
            </w:r>
          </w:p>
        </w:tc>
      </w:tr>
      <w:tr w:rsidR="00E33BE6" w:rsidRPr="00E33BE6"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E33BE6" w:rsidRDefault="00B01713" w:rsidP="00B01713">
            <w:pPr>
              <w:spacing w:after="0" w:line="240" w:lineRule="auto"/>
              <w:jc w:val="right"/>
              <w:rPr>
                <w:rFonts w:ascii="Arial CYR" w:eastAsia="Times New Roman" w:hAnsi="Arial CYR" w:cs="Arial CYR"/>
                <w:sz w:val="18"/>
                <w:szCs w:val="18"/>
                <w:lang w:eastAsia="ru-RU"/>
              </w:rPr>
            </w:pPr>
            <w:r w:rsidRPr="00E33BE6">
              <w:rPr>
                <w:rFonts w:ascii="Times New Roman" w:eastAsia="Times New Roman" w:hAnsi="Times New Roman" w:cs="Times New Roman"/>
                <w:sz w:val="18"/>
                <w:szCs w:val="18"/>
                <w:lang w:eastAsia="ru-RU"/>
              </w:rPr>
              <w:t>32231210</w:t>
            </w:r>
          </w:p>
        </w:tc>
        <w:tc>
          <w:tcPr>
            <w:tcW w:w="7351" w:type="dxa"/>
            <w:tcBorders>
              <w:top w:val="nil"/>
              <w:left w:val="nil"/>
              <w:bottom w:val="single" w:sz="4" w:space="0" w:color="auto"/>
              <w:right w:val="single" w:sz="4" w:space="0" w:color="auto"/>
            </w:tcBorders>
            <w:shd w:val="clear" w:color="auto" w:fill="auto"/>
            <w:noWrap/>
            <w:hideMark/>
          </w:tcPr>
          <w:p w:rsidR="00B01713" w:rsidRPr="00E33BE6" w:rsidRDefault="00B01713" w:rsidP="00B01713">
            <w:pPr>
              <w:spacing w:after="0" w:line="240" w:lineRule="auto"/>
              <w:ind w:firstLineChars="100" w:firstLine="180"/>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Акциялардан башка, кыска мөөнөттүү баалуу кагаздарды сатып алуу</w:t>
            </w:r>
          </w:p>
        </w:tc>
      </w:tr>
      <w:tr w:rsidR="00E33BE6" w:rsidRPr="00E33BE6"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E33BE6" w:rsidRDefault="00B01713" w:rsidP="00B01713">
            <w:pPr>
              <w:spacing w:after="0" w:line="240" w:lineRule="auto"/>
              <w:jc w:val="right"/>
              <w:rPr>
                <w:rFonts w:ascii="Arial CYR" w:eastAsia="Times New Roman" w:hAnsi="Arial CYR" w:cs="Arial CYR"/>
                <w:sz w:val="18"/>
                <w:szCs w:val="18"/>
                <w:lang w:eastAsia="ru-RU"/>
              </w:rPr>
            </w:pPr>
            <w:r w:rsidRPr="00E33BE6">
              <w:rPr>
                <w:rFonts w:ascii="Times New Roman" w:eastAsia="Times New Roman" w:hAnsi="Times New Roman" w:cs="Times New Roman"/>
                <w:b/>
                <w:bCs/>
                <w:sz w:val="18"/>
                <w:szCs w:val="18"/>
                <w:lang w:eastAsia="ru-RU"/>
              </w:rPr>
              <w:t>32232</w:t>
            </w:r>
          </w:p>
        </w:tc>
        <w:tc>
          <w:tcPr>
            <w:tcW w:w="7351" w:type="dxa"/>
            <w:tcBorders>
              <w:top w:val="nil"/>
              <w:left w:val="nil"/>
              <w:bottom w:val="single" w:sz="4" w:space="0" w:color="auto"/>
              <w:right w:val="single" w:sz="4" w:space="0" w:color="auto"/>
            </w:tcBorders>
            <w:shd w:val="clear" w:color="auto" w:fill="auto"/>
            <w:noWrap/>
            <w:hideMark/>
          </w:tcPr>
          <w:p w:rsidR="00B01713" w:rsidRPr="00E33BE6" w:rsidRDefault="00B01713" w:rsidP="00B01713">
            <w:pPr>
              <w:spacing w:after="0" w:line="240" w:lineRule="auto"/>
              <w:ind w:firstLineChars="100" w:firstLine="181"/>
              <w:rPr>
                <w:rFonts w:ascii="Times New Roman" w:eastAsia="Times New Roman" w:hAnsi="Times New Roman" w:cs="Times New Roman"/>
                <w:b/>
                <w:bCs/>
                <w:sz w:val="18"/>
                <w:szCs w:val="18"/>
                <w:lang w:eastAsia="ru-RU"/>
              </w:rPr>
            </w:pPr>
            <w:r w:rsidRPr="00E33BE6">
              <w:rPr>
                <w:rFonts w:ascii="Times New Roman" w:eastAsia="Times New Roman" w:hAnsi="Times New Roman" w:cs="Times New Roman"/>
                <w:b/>
                <w:bCs/>
                <w:sz w:val="18"/>
                <w:szCs w:val="18"/>
                <w:lang w:eastAsia="ru-RU"/>
              </w:rPr>
              <w:t>Акциялардан башка,узак мөөнөттүү баалуу кагаздар</w:t>
            </w:r>
          </w:p>
        </w:tc>
      </w:tr>
      <w:tr w:rsidR="00E33BE6" w:rsidRPr="00E33BE6"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E33BE6" w:rsidRDefault="00B01713" w:rsidP="00B01713">
            <w:pPr>
              <w:spacing w:after="0" w:line="240" w:lineRule="auto"/>
              <w:jc w:val="right"/>
              <w:rPr>
                <w:rFonts w:ascii="Arial CYR" w:eastAsia="Times New Roman" w:hAnsi="Arial CYR" w:cs="Arial CYR"/>
                <w:sz w:val="18"/>
                <w:szCs w:val="18"/>
                <w:lang w:eastAsia="ru-RU"/>
              </w:rPr>
            </w:pPr>
            <w:r w:rsidRPr="00E33BE6">
              <w:rPr>
                <w:rFonts w:ascii="Times New Roman" w:eastAsia="Times New Roman" w:hAnsi="Times New Roman" w:cs="Times New Roman"/>
                <w:sz w:val="18"/>
                <w:szCs w:val="18"/>
                <w:lang w:eastAsia="ru-RU"/>
              </w:rPr>
              <w:t>322321</w:t>
            </w:r>
          </w:p>
        </w:tc>
        <w:tc>
          <w:tcPr>
            <w:tcW w:w="7351" w:type="dxa"/>
            <w:tcBorders>
              <w:top w:val="nil"/>
              <w:left w:val="nil"/>
              <w:bottom w:val="single" w:sz="4" w:space="0" w:color="auto"/>
              <w:right w:val="single" w:sz="4" w:space="0" w:color="auto"/>
            </w:tcBorders>
            <w:shd w:val="clear" w:color="auto" w:fill="auto"/>
            <w:noWrap/>
            <w:hideMark/>
          </w:tcPr>
          <w:p w:rsidR="00B01713" w:rsidRPr="00E33BE6" w:rsidRDefault="00B01713" w:rsidP="00B01713">
            <w:pPr>
              <w:spacing w:after="0" w:line="240" w:lineRule="auto"/>
              <w:ind w:firstLineChars="100" w:firstLine="180"/>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Акциялардан башка,узак мөөнөттүу баалуу кагаздарды сатуу</w:t>
            </w:r>
          </w:p>
        </w:tc>
      </w:tr>
      <w:tr w:rsidR="00E33BE6" w:rsidRPr="00E33BE6"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E33BE6" w:rsidRDefault="00B01713" w:rsidP="00B01713">
            <w:pPr>
              <w:spacing w:after="0" w:line="240" w:lineRule="auto"/>
              <w:jc w:val="right"/>
              <w:rPr>
                <w:rFonts w:ascii="Arial CYR" w:eastAsia="Times New Roman" w:hAnsi="Arial CYR" w:cs="Arial CYR"/>
                <w:sz w:val="18"/>
                <w:szCs w:val="18"/>
                <w:lang w:eastAsia="ru-RU"/>
              </w:rPr>
            </w:pPr>
            <w:r w:rsidRPr="00E33BE6">
              <w:rPr>
                <w:rFonts w:ascii="Times New Roman" w:eastAsia="Times New Roman" w:hAnsi="Times New Roman" w:cs="Times New Roman"/>
                <w:sz w:val="18"/>
                <w:szCs w:val="18"/>
                <w:lang w:eastAsia="ru-RU"/>
              </w:rPr>
              <w:t>32232110</w:t>
            </w:r>
          </w:p>
        </w:tc>
        <w:tc>
          <w:tcPr>
            <w:tcW w:w="7351" w:type="dxa"/>
            <w:tcBorders>
              <w:top w:val="nil"/>
              <w:left w:val="nil"/>
              <w:bottom w:val="single" w:sz="4" w:space="0" w:color="auto"/>
              <w:right w:val="single" w:sz="4" w:space="0" w:color="auto"/>
            </w:tcBorders>
            <w:shd w:val="clear" w:color="auto" w:fill="auto"/>
            <w:noWrap/>
            <w:hideMark/>
          </w:tcPr>
          <w:p w:rsidR="00B01713" w:rsidRPr="00E33BE6" w:rsidRDefault="00B01713" w:rsidP="00B01713">
            <w:pPr>
              <w:spacing w:after="0" w:line="240" w:lineRule="auto"/>
              <w:ind w:firstLineChars="100" w:firstLine="180"/>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Акциялардан башка,узак мөөнөттүү баалуу кагаздарды сатуу</w:t>
            </w:r>
          </w:p>
        </w:tc>
      </w:tr>
      <w:tr w:rsidR="00E33BE6" w:rsidRPr="00E33BE6"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E33BE6" w:rsidRDefault="00B01713" w:rsidP="00B01713">
            <w:pPr>
              <w:spacing w:after="0" w:line="240" w:lineRule="auto"/>
              <w:jc w:val="right"/>
              <w:rPr>
                <w:rFonts w:ascii="Arial CYR" w:eastAsia="Times New Roman" w:hAnsi="Arial CYR" w:cs="Arial CYR"/>
                <w:sz w:val="18"/>
                <w:szCs w:val="18"/>
                <w:lang w:eastAsia="ru-RU"/>
              </w:rPr>
            </w:pPr>
            <w:r w:rsidRPr="00E33BE6">
              <w:rPr>
                <w:rFonts w:ascii="Times New Roman" w:eastAsia="Times New Roman" w:hAnsi="Times New Roman" w:cs="Times New Roman"/>
                <w:sz w:val="18"/>
                <w:szCs w:val="18"/>
                <w:lang w:eastAsia="ru-RU"/>
              </w:rPr>
              <w:t>322322</w:t>
            </w:r>
          </w:p>
        </w:tc>
        <w:tc>
          <w:tcPr>
            <w:tcW w:w="7351" w:type="dxa"/>
            <w:tcBorders>
              <w:top w:val="nil"/>
              <w:left w:val="nil"/>
              <w:bottom w:val="single" w:sz="4" w:space="0" w:color="auto"/>
              <w:right w:val="single" w:sz="4" w:space="0" w:color="auto"/>
            </w:tcBorders>
            <w:shd w:val="clear" w:color="auto" w:fill="auto"/>
            <w:noWrap/>
            <w:hideMark/>
          </w:tcPr>
          <w:p w:rsidR="00B01713" w:rsidRPr="00E33BE6" w:rsidRDefault="00B01713" w:rsidP="00B01713">
            <w:pPr>
              <w:spacing w:after="0" w:line="240" w:lineRule="auto"/>
              <w:ind w:firstLineChars="100" w:firstLine="180"/>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Акциялардан башка,узак мөөнөттүү баалуу кагаздарды сатып алуу</w:t>
            </w:r>
          </w:p>
        </w:tc>
      </w:tr>
      <w:tr w:rsidR="00E33BE6" w:rsidRPr="00E33BE6"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E33BE6" w:rsidRDefault="00B01713" w:rsidP="00B01713">
            <w:pPr>
              <w:spacing w:after="0" w:line="240" w:lineRule="auto"/>
              <w:jc w:val="right"/>
              <w:rPr>
                <w:rFonts w:ascii="Arial CYR" w:eastAsia="Times New Roman" w:hAnsi="Arial CYR" w:cs="Arial CYR"/>
                <w:sz w:val="18"/>
                <w:szCs w:val="18"/>
                <w:lang w:eastAsia="ru-RU"/>
              </w:rPr>
            </w:pPr>
            <w:r w:rsidRPr="00E33BE6">
              <w:rPr>
                <w:rFonts w:ascii="Times New Roman" w:eastAsia="Times New Roman" w:hAnsi="Times New Roman" w:cs="Times New Roman"/>
                <w:sz w:val="18"/>
                <w:szCs w:val="18"/>
                <w:lang w:eastAsia="ru-RU"/>
              </w:rPr>
              <w:t>32232210</w:t>
            </w:r>
          </w:p>
        </w:tc>
        <w:tc>
          <w:tcPr>
            <w:tcW w:w="7351" w:type="dxa"/>
            <w:tcBorders>
              <w:top w:val="nil"/>
              <w:left w:val="nil"/>
              <w:bottom w:val="single" w:sz="4" w:space="0" w:color="auto"/>
              <w:right w:val="single" w:sz="4" w:space="0" w:color="auto"/>
            </w:tcBorders>
            <w:shd w:val="clear" w:color="auto" w:fill="auto"/>
            <w:noWrap/>
            <w:hideMark/>
          </w:tcPr>
          <w:p w:rsidR="00B01713" w:rsidRPr="00E33BE6" w:rsidRDefault="00B01713" w:rsidP="00B01713">
            <w:pPr>
              <w:spacing w:after="0" w:line="240" w:lineRule="auto"/>
              <w:ind w:firstLineChars="100" w:firstLine="180"/>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Акциялардан башка,узак мөөнөттүү баалуу кагаздарды сатып алуу</w:t>
            </w:r>
          </w:p>
        </w:tc>
      </w:tr>
      <w:tr w:rsidR="00E33BE6" w:rsidRPr="00E33BE6"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E33BE6" w:rsidRDefault="00B01713" w:rsidP="00B01713">
            <w:pPr>
              <w:spacing w:after="0" w:line="240" w:lineRule="auto"/>
              <w:jc w:val="right"/>
              <w:rPr>
                <w:rFonts w:ascii="Arial CYR" w:eastAsia="Times New Roman" w:hAnsi="Arial CYR" w:cs="Arial CYR"/>
                <w:sz w:val="20"/>
                <w:szCs w:val="20"/>
                <w:lang w:eastAsia="ru-RU"/>
              </w:rPr>
            </w:pPr>
            <w:r w:rsidRPr="00E33BE6">
              <w:rPr>
                <w:rFonts w:ascii="Times New Roman" w:eastAsia="Times New Roman" w:hAnsi="Times New Roman" w:cs="Times New Roman"/>
                <w:b/>
                <w:bCs/>
                <w:lang w:eastAsia="ru-RU"/>
              </w:rPr>
              <w:t>3224</w:t>
            </w:r>
          </w:p>
        </w:tc>
        <w:tc>
          <w:tcPr>
            <w:tcW w:w="7351" w:type="dxa"/>
            <w:tcBorders>
              <w:top w:val="nil"/>
              <w:left w:val="nil"/>
              <w:bottom w:val="single" w:sz="4" w:space="0" w:color="auto"/>
              <w:right w:val="single" w:sz="4" w:space="0" w:color="auto"/>
            </w:tcBorders>
            <w:shd w:val="clear" w:color="auto" w:fill="auto"/>
            <w:noWrap/>
            <w:hideMark/>
          </w:tcPr>
          <w:p w:rsidR="00B01713" w:rsidRPr="00E33BE6" w:rsidRDefault="00B01713" w:rsidP="00B01713">
            <w:pPr>
              <w:spacing w:after="0" w:line="240" w:lineRule="auto"/>
              <w:ind w:firstLineChars="100" w:firstLine="221"/>
              <w:rPr>
                <w:rFonts w:ascii="Arial CYR" w:eastAsia="Times New Roman" w:hAnsi="Arial CYR" w:cs="Arial CYR"/>
                <w:sz w:val="20"/>
                <w:szCs w:val="20"/>
                <w:lang w:eastAsia="ru-RU"/>
              </w:rPr>
            </w:pPr>
            <w:r w:rsidRPr="00E33BE6">
              <w:rPr>
                <w:rFonts w:ascii="Times New Roman" w:eastAsia="Times New Roman" w:hAnsi="Times New Roman" w:cs="Times New Roman"/>
                <w:b/>
                <w:bCs/>
                <w:lang w:eastAsia="ru-RU"/>
              </w:rPr>
              <w:t>Кредиттер жана насыялар</w:t>
            </w:r>
          </w:p>
        </w:tc>
      </w:tr>
      <w:tr w:rsidR="00E33BE6" w:rsidRPr="00E33BE6"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E33BE6" w:rsidRDefault="00B01713" w:rsidP="00B01713">
            <w:pPr>
              <w:spacing w:after="0" w:line="240" w:lineRule="auto"/>
              <w:jc w:val="right"/>
              <w:rPr>
                <w:rFonts w:ascii="Arial CYR" w:eastAsia="Times New Roman" w:hAnsi="Arial CYR" w:cs="Arial CYR"/>
                <w:sz w:val="18"/>
                <w:szCs w:val="18"/>
                <w:lang w:eastAsia="ru-RU"/>
              </w:rPr>
            </w:pPr>
            <w:r w:rsidRPr="00E33BE6">
              <w:rPr>
                <w:rFonts w:ascii="Times New Roman" w:eastAsia="Times New Roman" w:hAnsi="Times New Roman" w:cs="Times New Roman"/>
                <w:b/>
                <w:bCs/>
                <w:sz w:val="18"/>
                <w:szCs w:val="18"/>
                <w:lang w:eastAsia="ru-RU"/>
              </w:rPr>
              <w:t>32241</w:t>
            </w:r>
          </w:p>
        </w:tc>
        <w:tc>
          <w:tcPr>
            <w:tcW w:w="7351" w:type="dxa"/>
            <w:tcBorders>
              <w:top w:val="nil"/>
              <w:left w:val="nil"/>
              <w:bottom w:val="single" w:sz="4" w:space="0" w:color="auto"/>
              <w:right w:val="single" w:sz="4" w:space="0" w:color="auto"/>
            </w:tcBorders>
            <w:shd w:val="clear" w:color="auto" w:fill="auto"/>
            <w:noWrap/>
            <w:hideMark/>
          </w:tcPr>
          <w:p w:rsidR="00B01713" w:rsidRPr="00E33BE6" w:rsidRDefault="00B01713" w:rsidP="00B01713">
            <w:pPr>
              <w:spacing w:after="0" w:line="240" w:lineRule="auto"/>
              <w:ind w:firstLineChars="100" w:firstLine="181"/>
              <w:rPr>
                <w:rFonts w:ascii="Times New Roman" w:eastAsia="Times New Roman" w:hAnsi="Times New Roman" w:cs="Times New Roman"/>
                <w:b/>
                <w:bCs/>
                <w:sz w:val="18"/>
                <w:szCs w:val="18"/>
                <w:lang w:eastAsia="ru-RU"/>
              </w:rPr>
            </w:pPr>
            <w:r w:rsidRPr="00E33BE6">
              <w:rPr>
                <w:rFonts w:ascii="Times New Roman" w:eastAsia="Times New Roman" w:hAnsi="Times New Roman" w:cs="Times New Roman"/>
                <w:b/>
                <w:bCs/>
                <w:sz w:val="18"/>
                <w:szCs w:val="18"/>
                <w:lang w:eastAsia="ru-RU"/>
              </w:rPr>
              <w:t>Башка мамлекеттердин өкмөттөрүнө берилуучу кредиттер</w:t>
            </w:r>
          </w:p>
        </w:tc>
      </w:tr>
      <w:tr w:rsidR="00E33BE6" w:rsidRPr="00E33BE6"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E33BE6" w:rsidRDefault="00B01713" w:rsidP="00B01713">
            <w:pPr>
              <w:spacing w:after="0" w:line="240" w:lineRule="auto"/>
              <w:jc w:val="right"/>
              <w:rPr>
                <w:rFonts w:ascii="Arial CYR" w:eastAsia="Times New Roman" w:hAnsi="Arial CYR" w:cs="Arial CYR"/>
                <w:sz w:val="18"/>
                <w:szCs w:val="18"/>
                <w:lang w:eastAsia="ru-RU"/>
              </w:rPr>
            </w:pPr>
            <w:r w:rsidRPr="00E33BE6">
              <w:rPr>
                <w:rFonts w:ascii="Times New Roman" w:eastAsia="Times New Roman" w:hAnsi="Times New Roman" w:cs="Times New Roman"/>
                <w:sz w:val="18"/>
                <w:szCs w:val="18"/>
                <w:lang w:eastAsia="ru-RU"/>
              </w:rPr>
              <w:t>322411</w:t>
            </w:r>
          </w:p>
        </w:tc>
        <w:tc>
          <w:tcPr>
            <w:tcW w:w="7351" w:type="dxa"/>
            <w:tcBorders>
              <w:top w:val="nil"/>
              <w:left w:val="nil"/>
              <w:bottom w:val="single" w:sz="4" w:space="0" w:color="auto"/>
              <w:right w:val="single" w:sz="4" w:space="0" w:color="auto"/>
            </w:tcBorders>
            <w:shd w:val="clear" w:color="auto" w:fill="auto"/>
            <w:noWrap/>
            <w:hideMark/>
          </w:tcPr>
          <w:p w:rsidR="00B01713" w:rsidRPr="00E33BE6" w:rsidRDefault="00B01713" w:rsidP="00B01713">
            <w:pPr>
              <w:spacing w:after="0" w:line="240" w:lineRule="auto"/>
              <w:ind w:firstLineChars="100" w:firstLine="180"/>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Башка мамлекеттердин өкмөттөрүнө берилүүчү кредиттерди тындыруу</w:t>
            </w:r>
          </w:p>
        </w:tc>
      </w:tr>
      <w:tr w:rsidR="00E33BE6" w:rsidRPr="00E33BE6"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E33BE6" w:rsidRDefault="00B01713" w:rsidP="00B01713">
            <w:pPr>
              <w:spacing w:after="0" w:line="240" w:lineRule="auto"/>
              <w:jc w:val="right"/>
              <w:rPr>
                <w:rFonts w:ascii="Arial CYR" w:eastAsia="Times New Roman" w:hAnsi="Arial CYR" w:cs="Arial CYR"/>
                <w:sz w:val="18"/>
                <w:szCs w:val="18"/>
                <w:lang w:eastAsia="ru-RU"/>
              </w:rPr>
            </w:pPr>
            <w:r w:rsidRPr="00E33BE6">
              <w:rPr>
                <w:rFonts w:ascii="Times New Roman" w:eastAsia="Times New Roman" w:hAnsi="Times New Roman" w:cs="Times New Roman"/>
                <w:sz w:val="18"/>
                <w:szCs w:val="18"/>
                <w:lang w:eastAsia="ru-RU"/>
              </w:rPr>
              <w:t>32241110</w:t>
            </w:r>
          </w:p>
        </w:tc>
        <w:tc>
          <w:tcPr>
            <w:tcW w:w="7351" w:type="dxa"/>
            <w:tcBorders>
              <w:top w:val="nil"/>
              <w:left w:val="nil"/>
              <w:bottom w:val="single" w:sz="4" w:space="0" w:color="auto"/>
              <w:right w:val="single" w:sz="4" w:space="0" w:color="auto"/>
            </w:tcBorders>
            <w:shd w:val="clear" w:color="auto" w:fill="auto"/>
            <w:noWrap/>
            <w:hideMark/>
          </w:tcPr>
          <w:p w:rsidR="00B01713" w:rsidRPr="00E33BE6" w:rsidRDefault="00B01713" w:rsidP="00B01713">
            <w:pPr>
              <w:spacing w:after="0" w:line="240" w:lineRule="auto"/>
              <w:ind w:firstLineChars="100" w:firstLine="180"/>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Башка мамлекеттердин өкмөттөрүнө берилүүчү кредиттерди тындыруу</w:t>
            </w:r>
          </w:p>
        </w:tc>
      </w:tr>
      <w:tr w:rsidR="00E33BE6" w:rsidRPr="00E33BE6"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E33BE6" w:rsidRDefault="00B01713" w:rsidP="00B01713">
            <w:pPr>
              <w:spacing w:after="0" w:line="240" w:lineRule="auto"/>
              <w:jc w:val="right"/>
              <w:rPr>
                <w:rFonts w:ascii="Arial CYR" w:eastAsia="Times New Roman" w:hAnsi="Arial CYR" w:cs="Arial CYR"/>
                <w:sz w:val="18"/>
                <w:szCs w:val="18"/>
                <w:lang w:eastAsia="ru-RU"/>
              </w:rPr>
            </w:pPr>
            <w:r w:rsidRPr="00E33BE6">
              <w:rPr>
                <w:rFonts w:ascii="Times New Roman" w:eastAsia="Times New Roman" w:hAnsi="Times New Roman" w:cs="Times New Roman"/>
                <w:sz w:val="18"/>
                <w:szCs w:val="18"/>
                <w:lang w:eastAsia="ru-RU"/>
              </w:rPr>
              <w:t>322412</w:t>
            </w:r>
          </w:p>
        </w:tc>
        <w:tc>
          <w:tcPr>
            <w:tcW w:w="7351" w:type="dxa"/>
            <w:tcBorders>
              <w:top w:val="nil"/>
              <w:left w:val="nil"/>
              <w:bottom w:val="single" w:sz="4" w:space="0" w:color="auto"/>
              <w:right w:val="single" w:sz="4" w:space="0" w:color="auto"/>
            </w:tcBorders>
            <w:shd w:val="clear" w:color="auto" w:fill="auto"/>
            <w:noWrap/>
            <w:hideMark/>
          </w:tcPr>
          <w:p w:rsidR="00B01713" w:rsidRPr="00E33BE6" w:rsidRDefault="00B01713" w:rsidP="00B01713">
            <w:pPr>
              <w:spacing w:after="0" w:line="240" w:lineRule="auto"/>
              <w:ind w:firstLineChars="100" w:firstLine="180"/>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Башка мамлекеттердин өкмөттөрүнө берилүүчү кредиттерди чыгаруу</w:t>
            </w:r>
          </w:p>
        </w:tc>
      </w:tr>
      <w:tr w:rsidR="00E33BE6" w:rsidRPr="00E33BE6"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E33BE6" w:rsidRDefault="00B01713" w:rsidP="00B01713">
            <w:pPr>
              <w:spacing w:after="0" w:line="240" w:lineRule="auto"/>
              <w:jc w:val="right"/>
              <w:rPr>
                <w:rFonts w:ascii="Arial CYR" w:eastAsia="Times New Roman" w:hAnsi="Arial CYR" w:cs="Arial CYR"/>
                <w:sz w:val="18"/>
                <w:szCs w:val="18"/>
                <w:lang w:eastAsia="ru-RU"/>
              </w:rPr>
            </w:pPr>
            <w:r w:rsidRPr="00E33BE6">
              <w:rPr>
                <w:rFonts w:ascii="Times New Roman" w:eastAsia="Times New Roman" w:hAnsi="Times New Roman" w:cs="Times New Roman"/>
                <w:sz w:val="18"/>
                <w:szCs w:val="18"/>
                <w:lang w:eastAsia="ru-RU"/>
              </w:rPr>
              <w:t>32241210</w:t>
            </w:r>
          </w:p>
        </w:tc>
        <w:tc>
          <w:tcPr>
            <w:tcW w:w="7351" w:type="dxa"/>
            <w:tcBorders>
              <w:top w:val="nil"/>
              <w:left w:val="nil"/>
              <w:bottom w:val="single" w:sz="4" w:space="0" w:color="auto"/>
              <w:right w:val="single" w:sz="4" w:space="0" w:color="auto"/>
            </w:tcBorders>
            <w:shd w:val="clear" w:color="auto" w:fill="auto"/>
            <w:noWrap/>
            <w:hideMark/>
          </w:tcPr>
          <w:p w:rsidR="00B01713" w:rsidRPr="00E33BE6" w:rsidRDefault="00B01713" w:rsidP="00B01713">
            <w:pPr>
              <w:spacing w:after="0" w:line="240" w:lineRule="auto"/>
              <w:ind w:firstLineChars="100" w:firstLine="180"/>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Башка мамлекеттердин өкмөттөрүнө берилүүчү кредиттерди тындыруу</w:t>
            </w:r>
          </w:p>
        </w:tc>
      </w:tr>
      <w:tr w:rsidR="00E33BE6" w:rsidRPr="00E33BE6"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E33BE6" w:rsidRDefault="00B01713" w:rsidP="00B01713">
            <w:pPr>
              <w:spacing w:after="0" w:line="240" w:lineRule="auto"/>
              <w:jc w:val="right"/>
              <w:rPr>
                <w:rFonts w:ascii="Arial CYR" w:eastAsia="Times New Roman" w:hAnsi="Arial CYR" w:cs="Arial CYR"/>
                <w:sz w:val="20"/>
                <w:szCs w:val="20"/>
                <w:lang w:eastAsia="ru-RU"/>
              </w:rPr>
            </w:pPr>
            <w:r w:rsidRPr="00E33BE6">
              <w:rPr>
                <w:rFonts w:ascii="Times New Roman" w:eastAsia="Times New Roman" w:hAnsi="Times New Roman" w:cs="Times New Roman"/>
                <w:b/>
                <w:bCs/>
                <w:lang w:eastAsia="ru-RU"/>
              </w:rPr>
              <w:t>3225</w:t>
            </w:r>
          </w:p>
        </w:tc>
        <w:tc>
          <w:tcPr>
            <w:tcW w:w="7351" w:type="dxa"/>
            <w:tcBorders>
              <w:top w:val="nil"/>
              <w:left w:val="nil"/>
              <w:bottom w:val="single" w:sz="4" w:space="0" w:color="auto"/>
              <w:right w:val="single" w:sz="4" w:space="0" w:color="auto"/>
            </w:tcBorders>
            <w:shd w:val="clear" w:color="auto" w:fill="auto"/>
            <w:noWrap/>
            <w:hideMark/>
          </w:tcPr>
          <w:p w:rsidR="00B01713" w:rsidRPr="00E33BE6" w:rsidRDefault="00B01713" w:rsidP="00B01713">
            <w:pPr>
              <w:spacing w:after="0" w:line="240" w:lineRule="auto"/>
              <w:ind w:firstLineChars="100" w:firstLine="221"/>
              <w:rPr>
                <w:rFonts w:ascii="Arial CYR" w:eastAsia="Times New Roman" w:hAnsi="Arial CYR" w:cs="Arial CYR"/>
                <w:sz w:val="20"/>
                <w:szCs w:val="20"/>
                <w:lang w:eastAsia="ru-RU"/>
              </w:rPr>
            </w:pPr>
            <w:r w:rsidRPr="00E33BE6">
              <w:rPr>
                <w:rFonts w:ascii="Times New Roman" w:eastAsia="Times New Roman" w:hAnsi="Times New Roman" w:cs="Times New Roman"/>
                <w:b/>
                <w:bCs/>
                <w:lang w:eastAsia="ru-RU"/>
              </w:rPr>
              <w:t>Акциялар жана капиталга катышуунун башка формалары</w:t>
            </w:r>
          </w:p>
        </w:tc>
      </w:tr>
      <w:tr w:rsidR="00E33BE6" w:rsidRPr="00E33BE6"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E33BE6" w:rsidRDefault="00B01713" w:rsidP="00B01713">
            <w:pPr>
              <w:spacing w:after="0" w:line="240" w:lineRule="auto"/>
              <w:jc w:val="right"/>
              <w:rPr>
                <w:rFonts w:ascii="Arial CYR" w:eastAsia="Times New Roman" w:hAnsi="Arial CYR" w:cs="Arial CYR"/>
                <w:sz w:val="18"/>
                <w:szCs w:val="18"/>
                <w:lang w:eastAsia="ru-RU"/>
              </w:rPr>
            </w:pPr>
            <w:r w:rsidRPr="00E33BE6">
              <w:rPr>
                <w:rFonts w:ascii="Times New Roman" w:eastAsia="Times New Roman" w:hAnsi="Times New Roman" w:cs="Times New Roman"/>
                <w:b/>
                <w:bCs/>
                <w:sz w:val="18"/>
                <w:szCs w:val="18"/>
                <w:lang w:eastAsia="ru-RU"/>
              </w:rPr>
              <w:t>32251</w:t>
            </w:r>
          </w:p>
        </w:tc>
        <w:tc>
          <w:tcPr>
            <w:tcW w:w="7351" w:type="dxa"/>
            <w:tcBorders>
              <w:top w:val="nil"/>
              <w:left w:val="nil"/>
              <w:bottom w:val="single" w:sz="4" w:space="0" w:color="auto"/>
              <w:right w:val="single" w:sz="4" w:space="0" w:color="auto"/>
            </w:tcBorders>
            <w:shd w:val="clear" w:color="auto" w:fill="auto"/>
            <w:noWrap/>
            <w:hideMark/>
          </w:tcPr>
          <w:p w:rsidR="00B01713" w:rsidRPr="00E33BE6" w:rsidRDefault="00B01713" w:rsidP="00B01713">
            <w:pPr>
              <w:spacing w:after="0" w:line="240" w:lineRule="auto"/>
              <w:ind w:firstLineChars="100" w:firstLine="181"/>
              <w:rPr>
                <w:rFonts w:ascii="Arial CYR" w:eastAsia="Times New Roman" w:hAnsi="Arial CYR" w:cs="Arial CYR"/>
                <w:sz w:val="18"/>
                <w:szCs w:val="18"/>
                <w:lang w:eastAsia="ru-RU"/>
              </w:rPr>
            </w:pPr>
            <w:r w:rsidRPr="00E33BE6">
              <w:rPr>
                <w:rFonts w:ascii="Times New Roman" w:eastAsia="Times New Roman" w:hAnsi="Times New Roman" w:cs="Times New Roman"/>
                <w:b/>
                <w:bCs/>
                <w:sz w:val="18"/>
                <w:szCs w:val="18"/>
                <w:lang w:eastAsia="ru-RU"/>
              </w:rPr>
              <w:t>Акциялар жана капиталга катышуунун башка формалары</w:t>
            </w:r>
          </w:p>
        </w:tc>
      </w:tr>
      <w:tr w:rsidR="00E33BE6" w:rsidRPr="00E33BE6"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E33BE6" w:rsidRDefault="00B01713" w:rsidP="00B01713">
            <w:pPr>
              <w:spacing w:after="0" w:line="240" w:lineRule="auto"/>
              <w:jc w:val="right"/>
              <w:rPr>
                <w:rFonts w:ascii="Arial CYR" w:eastAsia="Times New Roman" w:hAnsi="Arial CYR" w:cs="Arial CYR"/>
                <w:sz w:val="18"/>
                <w:szCs w:val="18"/>
                <w:lang w:eastAsia="ru-RU"/>
              </w:rPr>
            </w:pPr>
            <w:r w:rsidRPr="00E33BE6">
              <w:rPr>
                <w:rFonts w:ascii="Times New Roman" w:eastAsia="Times New Roman" w:hAnsi="Times New Roman" w:cs="Times New Roman"/>
                <w:sz w:val="18"/>
                <w:szCs w:val="18"/>
                <w:lang w:eastAsia="ru-RU"/>
              </w:rPr>
              <w:t>322511</w:t>
            </w:r>
          </w:p>
        </w:tc>
        <w:tc>
          <w:tcPr>
            <w:tcW w:w="7351" w:type="dxa"/>
            <w:tcBorders>
              <w:top w:val="nil"/>
              <w:left w:val="nil"/>
              <w:bottom w:val="single" w:sz="4" w:space="0" w:color="auto"/>
              <w:right w:val="single" w:sz="4" w:space="0" w:color="auto"/>
            </w:tcBorders>
            <w:shd w:val="clear" w:color="auto" w:fill="auto"/>
            <w:noWrap/>
            <w:hideMark/>
          </w:tcPr>
          <w:p w:rsidR="00B01713" w:rsidRPr="00E33BE6" w:rsidRDefault="00B01713" w:rsidP="00B01713">
            <w:pPr>
              <w:spacing w:after="0" w:line="240" w:lineRule="auto"/>
              <w:ind w:firstLineChars="100" w:firstLine="180"/>
              <w:rPr>
                <w:rFonts w:ascii="Arial CYR" w:eastAsia="Times New Roman" w:hAnsi="Arial CYR" w:cs="Arial CYR"/>
                <w:sz w:val="18"/>
                <w:szCs w:val="18"/>
                <w:lang w:eastAsia="ru-RU"/>
              </w:rPr>
            </w:pPr>
            <w:r w:rsidRPr="00E33BE6">
              <w:rPr>
                <w:rFonts w:ascii="Times New Roman" w:eastAsia="Times New Roman" w:hAnsi="Times New Roman" w:cs="Times New Roman"/>
                <w:sz w:val="18"/>
                <w:szCs w:val="18"/>
                <w:lang w:eastAsia="ru-RU"/>
              </w:rPr>
              <w:t>Акцияларды жана капиталга катышуунун башка формаларын сатуу</w:t>
            </w:r>
          </w:p>
        </w:tc>
      </w:tr>
      <w:tr w:rsidR="00E33BE6" w:rsidRPr="00E33BE6"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E33BE6" w:rsidRDefault="00B01713" w:rsidP="00B01713">
            <w:pPr>
              <w:spacing w:after="0" w:line="240" w:lineRule="auto"/>
              <w:jc w:val="right"/>
              <w:rPr>
                <w:rFonts w:ascii="Arial CYR" w:eastAsia="Times New Roman" w:hAnsi="Arial CYR" w:cs="Arial CYR"/>
                <w:sz w:val="18"/>
                <w:szCs w:val="18"/>
                <w:lang w:eastAsia="ru-RU"/>
              </w:rPr>
            </w:pPr>
            <w:r w:rsidRPr="00E33BE6">
              <w:rPr>
                <w:rFonts w:ascii="Times New Roman" w:eastAsia="Times New Roman" w:hAnsi="Times New Roman" w:cs="Times New Roman"/>
                <w:sz w:val="18"/>
                <w:szCs w:val="18"/>
                <w:lang w:eastAsia="ru-RU"/>
              </w:rPr>
              <w:t>32251110</w:t>
            </w:r>
          </w:p>
        </w:tc>
        <w:tc>
          <w:tcPr>
            <w:tcW w:w="7351" w:type="dxa"/>
            <w:tcBorders>
              <w:top w:val="nil"/>
              <w:left w:val="nil"/>
              <w:bottom w:val="single" w:sz="4" w:space="0" w:color="auto"/>
              <w:right w:val="single" w:sz="4" w:space="0" w:color="auto"/>
            </w:tcBorders>
            <w:shd w:val="clear" w:color="auto" w:fill="auto"/>
            <w:noWrap/>
            <w:hideMark/>
          </w:tcPr>
          <w:p w:rsidR="00B01713" w:rsidRPr="00E33BE6" w:rsidRDefault="00B01713" w:rsidP="00B01713">
            <w:pPr>
              <w:spacing w:after="0" w:line="240" w:lineRule="auto"/>
              <w:ind w:firstLineChars="100" w:firstLine="180"/>
              <w:rPr>
                <w:rFonts w:ascii="Arial CYR" w:eastAsia="Times New Roman" w:hAnsi="Arial CYR" w:cs="Arial CYR"/>
                <w:sz w:val="18"/>
                <w:szCs w:val="18"/>
                <w:lang w:eastAsia="ru-RU"/>
              </w:rPr>
            </w:pPr>
            <w:r w:rsidRPr="00E33BE6">
              <w:rPr>
                <w:rFonts w:ascii="Times New Roman" w:eastAsia="Times New Roman" w:hAnsi="Times New Roman" w:cs="Times New Roman"/>
                <w:sz w:val="18"/>
                <w:szCs w:val="18"/>
                <w:lang w:eastAsia="ru-RU"/>
              </w:rPr>
              <w:t>Акцияларды сатуу</w:t>
            </w:r>
          </w:p>
        </w:tc>
      </w:tr>
      <w:tr w:rsidR="00E33BE6" w:rsidRPr="00E33BE6"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E33BE6" w:rsidRDefault="00B01713" w:rsidP="00B01713">
            <w:pPr>
              <w:spacing w:after="0" w:line="240" w:lineRule="auto"/>
              <w:jc w:val="right"/>
              <w:rPr>
                <w:rFonts w:ascii="Arial CYR" w:eastAsia="Times New Roman" w:hAnsi="Arial CYR" w:cs="Arial CYR"/>
                <w:sz w:val="18"/>
                <w:szCs w:val="18"/>
                <w:lang w:eastAsia="ru-RU"/>
              </w:rPr>
            </w:pPr>
            <w:r w:rsidRPr="00E33BE6">
              <w:rPr>
                <w:rFonts w:ascii="Times New Roman" w:eastAsia="Times New Roman" w:hAnsi="Times New Roman" w:cs="Times New Roman"/>
                <w:sz w:val="18"/>
                <w:szCs w:val="18"/>
                <w:lang w:eastAsia="ru-RU"/>
              </w:rPr>
              <w:t>32251190</w:t>
            </w:r>
          </w:p>
        </w:tc>
        <w:tc>
          <w:tcPr>
            <w:tcW w:w="7351" w:type="dxa"/>
            <w:tcBorders>
              <w:top w:val="nil"/>
              <w:left w:val="nil"/>
              <w:bottom w:val="single" w:sz="4" w:space="0" w:color="auto"/>
              <w:right w:val="single" w:sz="4" w:space="0" w:color="auto"/>
            </w:tcBorders>
            <w:shd w:val="clear" w:color="auto" w:fill="auto"/>
            <w:noWrap/>
            <w:hideMark/>
          </w:tcPr>
          <w:p w:rsidR="00B01713" w:rsidRPr="00E33BE6" w:rsidRDefault="00B01713" w:rsidP="00B01713">
            <w:pPr>
              <w:spacing w:after="0" w:line="240" w:lineRule="auto"/>
              <w:ind w:firstLineChars="100" w:firstLine="180"/>
              <w:rPr>
                <w:rFonts w:ascii="Arial CYR" w:eastAsia="Times New Roman" w:hAnsi="Arial CYR" w:cs="Arial CYR"/>
                <w:sz w:val="18"/>
                <w:szCs w:val="18"/>
                <w:lang w:eastAsia="ru-RU"/>
              </w:rPr>
            </w:pPr>
            <w:r w:rsidRPr="00E33BE6">
              <w:rPr>
                <w:rFonts w:ascii="Times New Roman" w:eastAsia="Times New Roman" w:hAnsi="Times New Roman" w:cs="Times New Roman"/>
                <w:sz w:val="18"/>
                <w:szCs w:val="18"/>
                <w:lang w:eastAsia="ru-RU"/>
              </w:rPr>
              <w:t>Капиталга катышуунун башка формаларын сатуу</w:t>
            </w:r>
          </w:p>
        </w:tc>
      </w:tr>
      <w:tr w:rsidR="00E33BE6" w:rsidRPr="00E33BE6"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E33BE6" w:rsidRDefault="00B01713" w:rsidP="00B01713">
            <w:pPr>
              <w:spacing w:after="0" w:line="240" w:lineRule="auto"/>
              <w:jc w:val="right"/>
              <w:rPr>
                <w:rFonts w:ascii="Arial CYR" w:eastAsia="Times New Roman" w:hAnsi="Arial CYR" w:cs="Arial CYR"/>
                <w:sz w:val="18"/>
                <w:szCs w:val="18"/>
                <w:lang w:eastAsia="ru-RU"/>
              </w:rPr>
            </w:pPr>
            <w:r w:rsidRPr="00E33BE6">
              <w:rPr>
                <w:rFonts w:ascii="Times New Roman" w:eastAsia="Times New Roman" w:hAnsi="Times New Roman" w:cs="Times New Roman"/>
                <w:sz w:val="18"/>
                <w:szCs w:val="18"/>
                <w:lang w:eastAsia="ru-RU"/>
              </w:rPr>
              <w:t>322512</w:t>
            </w:r>
          </w:p>
        </w:tc>
        <w:tc>
          <w:tcPr>
            <w:tcW w:w="7351" w:type="dxa"/>
            <w:tcBorders>
              <w:top w:val="nil"/>
              <w:left w:val="nil"/>
              <w:bottom w:val="single" w:sz="4" w:space="0" w:color="auto"/>
              <w:right w:val="single" w:sz="4" w:space="0" w:color="auto"/>
            </w:tcBorders>
            <w:shd w:val="clear" w:color="auto" w:fill="auto"/>
            <w:noWrap/>
            <w:hideMark/>
          </w:tcPr>
          <w:p w:rsidR="00B01713" w:rsidRPr="00E33BE6" w:rsidRDefault="00B01713" w:rsidP="00B01713">
            <w:pPr>
              <w:spacing w:after="0" w:line="240" w:lineRule="auto"/>
              <w:ind w:firstLineChars="100" w:firstLine="180"/>
              <w:rPr>
                <w:rFonts w:ascii="Arial CYR" w:eastAsia="Times New Roman" w:hAnsi="Arial CYR" w:cs="Arial CYR"/>
                <w:sz w:val="18"/>
                <w:szCs w:val="18"/>
                <w:lang w:eastAsia="ru-RU"/>
              </w:rPr>
            </w:pPr>
            <w:r w:rsidRPr="00E33BE6">
              <w:rPr>
                <w:rFonts w:ascii="Times New Roman" w:eastAsia="Times New Roman" w:hAnsi="Times New Roman" w:cs="Times New Roman"/>
                <w:sz w:val="18"/>
                <w:szCs w:val="18"/>
                <w:lang w:eastAsia="ru-RU"/>
              </w:rPr>
              <w:t>Акцияларды жана капиталга катышуунун башка формаларын сатып алуу</w:t>
            </w:r>
          </w:p>
        </w:tc>
      </w:tr>
      <w:tr w:rsidR="00E33BE6" w:rsidRPr="00E33BE6"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E33BE6" w:rsidRDefault="00B01713" w:rsidP="00B01713">
            <w:pPr>
              <w:spacing w:after="0" w:line="240" w:lineRule="auto"/>
              <w:jc w:val="right"/>
              <w:rPr>
                <w:rFonts w:ascii="Arial CYR" w:eastAsia="Times New Roman" w:hAnsi="Arial CYR" w:cs="Arial CYR"/>
                <w:sz w:val="18"/>
                <w:szCs w:val="18"/>
                <w:lang w:eastAsia="ru-RU"/>
              </w:rPr>
            </w:pPr>
            <w:r w:rsidRPr="00E33BE6">
              <w:rPr>
                <w:rFonts w:ascii="Times New Roman" w:eastAsia="Times New Roman" w:hAnsi="Times New Roman" w:cs="Times New Roman"/>
                <w:sz w:val="18"/>
                <w:szCs w:val="18"/>
                <w:lang w:eastAsia="ru-RU"/>
              </w:rPr>
              <w:t>32251210</w:t>
            </w:r>
          </w:p>
        </w:tc>
        <w:tc>
          <w:tcPr>
            <w:tcW w:w="7351" w:type="dxa"/>
            <w:tcBorders>
              <w:top w:val="nil"/>
              <w:left w:val="nil"/>
              <w:bottom w:val="single" w:sz="4" w:space="0" w:color="auto"/>
              <w:right w:val="single" w:sz="4" w:space="0" w:color="auto"/>
            </w:tcBorders>
            <w:shd w:val="clear" w:color="auto" w:fill="auto"/>
            <w:noWrap/>
            <w:hideMark/>
          </w:tcPr>
          <w:p w:rsidR="00B01713" w:rsidRPr="00E33BE6" w:rsidRDefault="00B01713" w:rsidP="00B01713">
            <w:pPr>
              <w:spacing w:after="0" w:line="240" w:lineRule="auto"/>
              <w:ind w:firstLineChars="100" w:firstLine="180"/>
              <w:rPr>
                <w:rFonts w:ascii="Arial CYR" w:eastAsia="Times New Roman" w:hAnsi="Arial CYR" w:cs="Arial CYR"/>
                <w:sz w:val="18"/>
                <w:szCs w:val="18"/>
                <w:lang w:eastAsia="ru-RU"/>
              </w:rPr>
            </w:pPr>
            <w:r w:rsidRPr="00E33BE6">
              <w:rPr>
                <w:rFonts w:ascii="Times New Roman" w:eastAsia="Times New Roman" w:hAnsi="Times New Roman" w:cs="Times New Roman"/>
                <w:sz w:val="18"/>
                <w:szCs w:val="18"/>
                <w:lang w:eastAsia="ru-RU"/>
              </w:rPr>
              <w:t>Акцияларды сатып алуу</w:t>
            </w:r>
          </w:p>
        </w:tc>
      </w:tr>
      <w:tr w:rsidR="00E33BE6" w:rsidRPr="00E33BE6"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E33BE6" w:rsidRDefault="00B01713" w:rsidP="00B01713">
            <w:pPr>
              <w:spacing w:after="0" w:line="240" w:lineRule="auto"/>
              <w:jc w:val="right"/>
              <w:rPr>
                <w:rFonts w:ascii="Arial CYR" w:eastAsia="Times New Roman" w:hAnsi="Arial CYR" w:cs="Arial CYR"/>
                <w:sz w:val="18"/>
                <w:szCs w:val="18"/>
                <w:lang w:eastAsia="ru-RU"/>
              </w:rPr>
            </w:pPr>
            <w:r w:rsidRPr="00E33BE6">
              <w:rPr>
                <w:rFonts w:ascii="Times New Roman" w:eastAsia="Times New Roman" w:hAnsi="Times New Roman" w:cs="Times New Roman"/>
                <w:sz w:val="18"/>
                <w:szCs w:val="18"/>
                <w:lang w:eastAsia="ru-RU"/>
              </w:rPr>
              <w:t>32251290</w:t>
            </w:r>
          </w:p>
        </w:tc>
        <w:tc>
          <w:tcPr>
            <w:tcW w:w="7351" w:type="dxa"/>
            <w:tcBorders>
              <w:top w:val="nil"/>
              <w:left w:val="nil"/>
              <w:bottom w:val="single" w:sz="4" w:space="0" w:color="auto"/>
              <w:right w:val="single" w:sz="4" w:space="0" w:color="auto"/>
            </w:tcBorders>
            <w:shd w:val="clear" w:color="auto" w:fill="auto"/>
            <w:noWrap/>
            <w:hideMark/>
          </w:tcPr>
          <w:p w:rsidR="00B01713" w:rsidRPr="00E33BE6" w:rsidRDefault="00B01713" w:rsidP="00B01713">
            <w:pPr>
              <w:spacing w:after="0" w:line="240" w:lineRule="auto"/>
              <w:ind w:firstLineChars="100" w:firstLine="180"/>
              <w:rPr>
                <w:rFonts w:ascii="Arial CYR" w:eastAsia="Times New Roman" w:hAnsi="Arial CYR" w:cs="Arial CYR"/>
                <w:sz w:val="18"/>
                <w:szCs w:val="18"/>
                <w:lang w:eastAsia="ru-RU"/>
              </w:rPr>
            </w:pPr>
            <w:r w:rsidRPr="00E33BE6">
              <w:rPr>
                <w:rFonts w:ascii="Times New Roman" w:eastAsia="Times New Roman" w:hAnsi="Times New Roman" w:cs="Times New Roman"/>
                <w:sz w:val="18"/>
                <w:szCs w:val="18"/>
                <w:lang w:eastAsia="ru-RU"/>
              </w:rPr>
              <w:t>Капиталга катышуунун башка формаларын сатып алуу</w:t>
            </w:r>
          </w:p>
        </w:tc>
      </w:tr>
      <w:tr w:rsidR="00E33BE6" w:rsidRPr="00E33BE6"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E33BE6" w:rsidRDefault="00B01713" w:rsidP="00B01713">
            <w:pPr>
              <w:spacing w:after="0" w:line="240" w:lineRule="auto"/>
              <w:jc w:val="right"/>
              <w:rPr>
                <w:rFonts w:ascii="Arial CYR" w:eastAsia="Times New Roman" w:hAnsi="Arial CYR" w:cs="Arial CYR"/>
                <w:sz w:val="20"/>
                <w:szCs w:val="20"/>
                <w:lang w:eastAsia="ru-RU"/>
              </w:rPr>
            </w:pPr>
            <w:r w:rsidRPr="00E33BE6">
              <w:rPr>
                <w:rFonts w:ascii="Times New Roman" w:eastAsia="Times New Roman" w:hAnsi="Times New Roman" w:cs="Times New Roman"/>
                <w:b/>
                <w:bCs/>
                <w:lang w:eastAsia="ru-RU"/>
              </w:rPr>
              <w:t>3227</w:t>
            </w:r>
          </w:p>
        </w:tc>
        <w:tc>
          <w:tcPr>
            <w:tcW w:w="7351" w:type="dxa"/>
            <w:tcBorders>
              <w:top w:val="nil"/>
              <w:left w:val="nil"/>
              <w:bottom w:val="single" w:sz="4" w:space="0" w:color="auto"/>
              <w:right w:val="single" w:sz="4" w:space="0" w:color="auto"/>
            </w:tcBorders>
            <w:shd w:val="clear" w:color="auto" w:fill="auto"/>
            <w:noWrap/>
            <w:hideMark/>
          </w:tcPr>
          <w:p w:rsidR="00B01713" w:rsidRPr="00E33BE6" w:rsidRDefault="00B01713" w:rsidP="00B01713">
            <w:pPr>
              <w:spacing w:after="0" w:line="240" w:lineRule="auto"/>
              <w:ind w:firstLineChars="100" w:firstLine="221"/>
              <w:rPr>
                <w:rFonts w:ascii="Arial CYR" w:eastAsia="Times New Roman" w:hAnsi="Arial CYR" w:cs="Arial CYR"/>
                <w:sz w:val="20"/>
                <w:szCs w:val="20"/>
                <w:lang w:eastAsia="ru-RU"/>
              </w:rPr>
            </w:pPr>
            <w:r w:rsidRPr="00E33BE6">
              <w:rPr>
                <w:rFonts w:ascii="Times New Roman" w:eastAsia="Times New Roman" w:hAnsi="Times New Roman" w:cs="Times New Roman"/>
                <w:b/>
                <w:bCs/>
                <w:lang w:eastAsia="ru-RU"/>
              </w:rPr>
              <w:t>Башка тышкы дебитордук карыз</w:t>
            </w:r>
          </w:p>
        </w:tc>
      </w:tr>
      <w:tr w:rsidR="00E33BE6" w:rsidRPr="00E33BE6"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E33BE6" w:rsidRDefault="00B01713" w:rsidP="00B01713">
            <w:pPr>
              <w:spacing w:after="0" w:line="240" w:lineRule="auto"/>
              <w:jc w:val="right"/>
              <w:rPr>
                <w:rFonts w:ascii="Arial CYR" w:eastAsia="Times New Roman" w:hAnsi="Arial CYR" w:cs="Arial CYR"/>
                <w:sz w:val="18"/>
                <w:szCs w:val="18"/>
                <w:lang w:eastAsia="ru-RU"/>
              </w:rPr>
            </w:pPr>
            <w:r w:rsidRPr="00E33BE6">
              <w:rPr>
                <w:rFonts w:ascii="Times New Roman" w:eastAsia="Times New Roman" w:hAnsi="Times New Roman" w:cs="Times New Roman"/>
                <w:b/>
                <w:bCs/>
                <w:sz w:val="18"/>
                <w:szCs w:val="18"/>
                <w:lang w:eastAsia="ru-RU"/>
              </w:rPr>
              <w:t>32271</w:t>
            </w:r>
          </w:p>
        </w:tc>
        <w:tc>
          <w:tcPr>
            <w:tcW w:w="7351" w:type="dxa"/>
            <w:tcBorders>
              <w:top w:val="nil"/>
              <w:left w:val="nil"/>
              <w:bottom w:val="single" w:sz="4" w:space="0" w:color="auto"/>
              <w:right w:val="single" w:sz="4" w:space="0" w:color="auto"/>
            </w:tcBorders>
            <w:shd w:val="clear" w:color="auto" w:fill="auto"/>
            <w:noWrap/>
            <w:hideMark/>
          </w:tcPr>
          <w:p w:rsidR="00B01713" w:rsidRPr="00E33BE6" w:rsidRDefault="00B01713" w:rsidP="00B01713">
            <w:pPr>
              <w:spacing w:after="0" w:line="240" w:lineRule="auto"/>
              <w:ind w:firstLineChars="100" w:firstLine="181"/>
              <w:rPr>
                <w:rFonts w:ascii="Arial CYR" w:eastAsia="Times New Roman" w:hAnsi="Arial CYR" w:cs="Arial CYR"/>
                <w:sz w:val="18"/>
                <w:szCs w:val="18"/>
                <w:lang w:eastAsia="ru-RU"/>
              </w:rPr>
            </w:pPr>
            <w:r w:rsidRPr="00E33BE6">
              <w:rPr>
                <w:rFonts w:ascii="Times New Roman" w:eastAsia="Times New Roman" w:hAnsi="Times New Roman" w:cs="Times New Roman"/>
                <w:b/>
                <w:bCs/>
                <w:sz w:val="18"/>
                <w:szCs w:val="18"/>
                <w:lang w:eastAsia="ru-RU"/>
              </w:rPr>
              <w:t>Башка тышкы дебитордук карыз</w:t>
            </w:r>
          </w:p>
        </w:tc>
      </w:tr>
      <w:tr w:rsidR="00E33BE6" w:rsidRPr="00E33BE6"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E33BE6" w:rsidRDefault="00B01713" w:rsidP="00B01713">
            <w:pPr>
              <w:spacing w:after="0" w:line="240" w:lineRule="auto"/>
              <w:jc w:val="right"/>
              <w:rPr>
                <w:rFonts w:ascii="Arial CYR" w:eastAsia="Times New Roman" w:hAnsi="Arial CYR" w:cs="Arial CYR"/>
                <w:sz w:val="18"/>
                <w:szCs w:val="18"/>
                <w:lang w:eastAsia="ru-RU"/>
              </w:rPr>
            </w:pPr>
            <w:r w:rsidRPr="00E33BE6">
              <w:rPr>
                <w:rFonts w:ascii="Times New Roman" w:eastAsia="Times New Roman" w:hAnsi="Times New Roman" w:cs="Times New Roman"/>
                <w:sz w:val="18"/>
                <w:szCs w:val="18"/>
                <w:lang w:eastAsia="ru-RU"/>
              </w:rPr>
              <w:t>322711</w:t>
            </w:r>
          </w:p>
        </w:tc>
        <w:tc>
          <w:tcPr>
            <w:tcW w:w="7351" w:type="dxa"/>
            <w:tcBorders>
              <w:top w:val="nil"/>
              <w:left w:val="nil"/>
              <w:bottom w:val="single" w:sz="4" w:space="0" w:color="auto"/>
              <w:right w:val="single" w:sz="4" w:space="0" w:color="auto"/>
            </w:tcBorders>
            <w:shd w:val="clear" w:color="auto" w:fill="auto"/>
            <w:noWrap/>
            <w:hideMark/>
          </w:tcPr>
          <w:p w:rsidR="00B01713" w:rsidRPr="00E33BE6" w:rsidRDefault="00B01713" w:rsidP="00B01713">
            <w:pPr>
              <w:spacing w:after="0" w:line="240" w:lineRule="auto"/>
              <w:ind w:firstLineChars="100" w:firstLine="180"/>
              <w:rPr>
                <w:rFonts w:ascii="Arial CYR" w:eastAsia="Times New Roman" w:hAnsi="Arial CYR" w:cs="Arial CYR"/>
                <w:sz w:val="18"/>
                <w:szCs w:val="18"/>
                <w:lang w:eastAsia="ru-RU"/>
              </w:rPr>
            </w:pPr>
            <w:r w:rsidRPr="00E33BE6">
              <w:rPr>
                <w:rFonts w:ascii="Times New Roman" w:eastAsia="Times New Roman" w:hAnsi="Times New Roman" w:cs="Times New Roman"/>
                <w:sz w:val="18"/>
                <w:szCs w:val="18"/>
                <w:lang w:eastAsia="ru-RU"/>
              </w:rPr>
              <w:t>Башка тышкы дебитордук карызды тындыруу</w:t>
            </w:r>
          </w:p>
        </w:tc>
      </w:tr>
      <w:tr w:rsidR="00E33BE6" w:rsidRPr="00E33BE6"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E33BE6" w:rsidRDefault="00B01713" w:rsidP="00B01713">
            <w:pPr>
              <w:spacing w:after="0" w:line="240" w:lineRule="auto"/>
              <w:jc w:val="right"/>
              <w:rPr>
                <w:rFonts w:ascii="Arial CYR" w:eastAsia="Times New Roman" w:hAnsi="Arial CYR" w:cs="Arial CYR"/>
                <w:sz w:val="18"/>
                <w:szCs w:val="18"/>
                <w:lang w:eastAsia="ru-RU"/>
              </w:rPr>
            </w:pPr>
            <w:r w:rsidRPr="00E33BE6">
              <w:rPr>
                <w:rFonts w:ascii="Times New Roman" w:eastAsia="Times New Roman" w:hAnsi="Times New Roman" w:cs="Times New Roman"/>
                <w:sz w:val="18"/>
                <w:szCs w:val="18"/>
                <w:lang w:eastAsia="ru-RU"/>
              </w:rPr>
              <w:t>32271110</w:t>
            </w:r>
          </w:p>
        </w:tc>
        <w:tc>
          <w:tcPr>
            <w:tcW w:w="7351" w:type="dxa"/>
            <w:tcBorders>
              <w:top w:val="nil"/>
              <w:left w:val="nil"/>
              <w:bottom w:val="single" w:sz="4" w:space="0" w:color="auto"/>
              <w:right w:val="single" w:sz="4" w:space="0" w:color="auto"/>
            </w:tcBorders>
            <w:shd w:val="clear" w:color="auto" w:fill="auto"/>
            <w:noWrap/>
            <w:hideMark/>
          </w:tcPr>
          <w:p w:rsidR="00B01713" w:rsidRPr="00E33BE6" w:rsidRDefault="00B01713" w:rsidP="00B01713">
            <w:pPr>
              <w:spacing w:after="0" w:line="240" w:lineRule="auto"/>
              <w:ind w:firstLineChars="100" w:firstLine="180"/>
              <w:rPr>
                <w:rFonts w:ascii="Arial CYR" w:eastAsia="Times New Roman" w:hAnsi="Arial CYR" w:cs="Arial CYR"/>
                <w:sz w:val="18"/>
                <w:szCs w:val="18"/>
                <w:lang w:eastAsia="ru-RU"/>
              </w:rPr>
            </w:pPr>
            <w:r w:rsidRPr="00E33BE6">
              <w:rPr>
                <w:rFonts w:ascii="Times New Roman" w:eastAsia="Times New Roman" w:hAnsi="Times New Roman" w:cs="Times New Roman"/>
                <w:sz w:val="18"/>
                <w:szCs w:val="18"/>
                <w:lang w:eastAsia="ru-RU"/>
              </w:rPr>
              <w:t>Башка тышкы дебитордук карызды тындыруу</w:t>
            </w:r>
          </w:p>
        </w:tc>
      </w:tr>
      <w:tr w:rsidR="00E33BE6" w:rsidRPr="00E33BE6"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E33BE6" w:rsidRDefault="00B01713" w:rsidP="00B01713">
            <w:pPr>
              <w:spacing w:after="0" w:line="240" w:lineRule="auto"/>
              <w:jc w:val="right"/>
              <w:rPr>
                <w:rFonts w:ascii="Arial CYR" w:eastAsia="Times New Roman" w:hAnsi="Arial CYR" w:cs="Arial CYR"/>
                <w:sz w:val="18"/>
                <w:szCs w:val="18"/>
                <w:lang w:eastAsia="ru-RU"/>
              </w:rPr>
            </w:pPr>
            <w:r w:rsidRPr="00E33BE6">
              <w:rPr>
                <w:rFonts w:ascii="Times New Roman" w:eastAsia="Times New Roman" w:hAnsi="Times New Roman" w:cs="Times New Roman"/>
                <w:sz w:val="18"/>
                <w:szCs w:val="18"/>
                <w:lang w:eastAsia="ru-RU"/>
              </w:rPr>
              <w:t>322712</w:t>
            </w:r>
          </w:p>
        </w:tc>
        <w:tc>
          <w:tcPr>
            <w:tcW w:w="7351" w:type="dxa"/>
            <w:tcBorders>
              <w:top w:val="nil"/>
              <w:left w:val="nil"/>
              <w:bottom w:val="single" w:sz="4" w:space="0" w:color="auto"/>
              <w:right w:val="single" w:sz="4" w:space="0" w:color="auto"/>
            </w:tcBorders>
            <w:shd w:val="clear" w:color="auto" w:fill="auto"/>
            <w:noWrap/>
            <w:hideMark/>
          </w:tcPr>
          <w:p w:rsidR="00B01713" w:rsidRPr="00E33BE6" w:rsidRDefault="00B01713" w:rsidP="00B01713">
            <w:pPr>
              <w:spacing w:after="0" w:line="240" w:lineRule="auto"/>
              <w:ind w:firstLineChars="100" w:firstLine="180"/>
              <w:rPr>
                <w:rFonts w:ascii="Arial CYR" w:eastAsia="Times New Roman" w:hAnsi="Arial CYR" w:cs="Arial CYR"/>
                <w:sz w:val="18"/>
                <w:szCs w:val="18"/>
                <w:lang w:eastAsia="ru-RU"/>
              </w:rPr>
            </w:pPr>
            <w:r w:rsidRPr="00E33BE6">
              <w:rPr>
                <w:rFonts w:ascii="Times New Roman" w:eastAsia="Times New Roman" w:hAnsi="Times New Roman" w:cs="Times New Roman"/>
                <w:sz w:val="18"/>
                <w:szCs w:val="18"/>
                <w:lang w:eastAsia="ru-RU"/>
              </w:rPr>
              <w:t>Башка тышкы дебитордук карызды таануу</w:t>
            </w:r>
          </w:p>
        </w:tc>
      </w:tr>
      <w:tr w:rsidR="00E33BE6" w:rsidRPr="00E33BE6"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E33BE6" w:rsidRDefault="00B01713" w:rsidP="00B01713">
            <w:pPr>
              <w:spacing w:after="0" w:line="240" w:lineRule="auto"/>
              <w:jc w:val="right"/>
              <w:rPr>
                <w:rFonts w:ascii="Arial CYR" w:eastAsia="Times New Roman" w:hAnsi="Arial CYR" w:cs="Arial CYR"/>
                <w:sz w:val="18"/>
                <w:szCs w:val="18"/>
                <w:lang w:eastAsia="ru-RU"/>
              </w:rPr>
            </w:pPr>
            <w:r w:rsidRPr="00E33BE6">
              <w:rPr>
                <w:rFonts w:ascii="Times New Roman" w:eastAsia="Times New Roman" w:hAnsi="Times New Roman" w:cs="Times New Roman"/>
                <w:sz w:val="18"/>
                <w:szCs w:val="18"/>
                <w:lang w:eastAsia="ru-RU"/>
              </w:rPr>
              <w:t>32271210</w:t>
            </w:r>
          </w:p>
        </w:tc>
        <w:tc>
          <w:tcPr>
            <w:tcW w:w="7351" w:type="dxa"/>
            <w:tcBorders>
              <w:top w:val="nil"/>
              <w:left w:val="nil"/>
              <w:bottom w:val="single" w:sz="4" w:space="0" w:color="auto"/>
              <w:right w:val="single" w:sz="4" w:space="0" w:color="auto"/>
            </w:tcBorders>
            <w:shd w:val="clear" w:color="auto" w:fill="auto"/>
            <w:noWrap/>
            <w:hideMark/>
          </w:tcPr>
          <w:p w:rsidR="00B01713" w:rsidRPr="00E33BE6" w:rsidRDefault="00B01713" w:rsidP="00B01713">
            <w:pPr>
              <w:spacing w:after="0" w:line="240" w:lineRule="auto"/>
              <w:ind w:firstLineChars="100" w:firstLine="180"/>
              <w:rPr>
                <w:rFonts w:ascii="Arial CYR" w:eastAsia="Times New Roman" w:hAnsi="Arial CYR" w:cs="Arial CYR"/>
                <w:sz w:val="18"/>
                <w:szCs w:val="18"/>
                <w:lang w:eastAsia="ru-RU"/>
              </w:rPr>
            </w:pPr>
            <w:r w:rsidRPr="00E33BE6">
              <w:rPr>
                <w:rFonts w:ascii="Times New Roman" w:eastAsia="Times New Roman" w:hAnsi="Times New Roman" w:cs="Times New Roman"/>
                <w:sz w:val="18"/>
                <w:szCs w:val="18"/>
                <w:lang w:eastAsia="ru-RU"/>
              </w:rPr>
              <w:t>Башка тышкы дебитордук карызды таануу</w:t>
            </w:r>
          </w:p>
        </w:tc>
      </w:tr>
      <w:tr w:rsidR="00E33BE6" w:rsidRPr="00E33BE6"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E33BE6" w:rsidRDefault="00B01713" w:rsidP="00B01713">
            <w:pPr>
              <w:spacing w:after="0" w:line="240" w:lineRule="auto"/>
              <w:jc w:val="right"/>
              <w:rPr>
                <w:rFonts w:ascii="Arial CYR" w:eastAsia="Times New Roman" w:hAnsi="Arial CYR" w:cs="Arial CYR"/>
                <w:sz w:val="20"/>
                <w:szCs w:val="20"/>
                <w:lang w:eastAsia="ru-RU"/>
              </w:rPr>
            </w:pPr>
            <w:r w:rsidRPr="00E33BE6">
              <w:rPr>
                <w:rFonts w:ascii="Times New Roman" w:eastAsia="Times New Roman" w:hAnsi="Times New Roman" w:cs="Times New Roman"/>
                <w:b/>
                <w:bCs/>
                <w:lang w:eastAsia="ru-RU"/>
              </w:rPr>
              <w:t>33</w:t>
            </w:r>
          </w:p>
        </w:tc>
        <w:tc>
          <w:tcPr>
            <w:tcW w:w="7351" w:type="dxa"/>
            <w:tcBorders>
              <w:top w:val="nil"/>
              <w:left w:val="nil"/>
              <w:bottom w:val="single" w:sz="4" w:space="0" w:color="auto"/>
              <w:right w:val="single" w:sz="4" w:space="0" w:color="auto"/>
            </w:tcBorders>
            <w:shd w:val="clear" w:color="auto" w:fill="auto"/>
            <w:noWrap/>
            <w:hideMark/>
          </w:tcPr>
          <w:p w:rsidR="00B01713" w:rsidRPr="00E33BE6" w:rsidRDefault="00B01713" w:rsidP="00B01713">
            <w:pPr>
              <w:spacing w:after="0" w:line="240" w:lineRule="auto"/>
              <w:ind w:firstLineChars="100" w:firstLine="221"/>
              <w:rPr>
                <w:rFonts w:ascii="Arial CYR" w:eastAsia="Times New Roman" w:hAnsi="Arial CYR" w:cs="Arial CYR"/>
                <w:sz w:val="20"/>
                <w:szCs w:val="20"/>
                <w:lang w:eastAsia="ru-RU"/>
              </w:rPr>
            </w:pPr>
            <w:r w:rsidRPr="00E33BE6">
              <w:rPr>
                <w:rFonts w:ascii="Times New Roman" w:eastAsia="Times New Roman" w:hAnsi="Times New Roman" w:cs="Times New Roman"/>
                <w:b/>
                <w:bCs/>
                <w:lang w:eastAsia="ru-RU"/>
              </w:rPr>
              <w:t>Милдеттенмелер</w:t>
            </w:r>
          </w:p>
        </w:tc>
      </w:tr>
      <w:tr w:rsidR="00E33BE6" w:rsidRPr="00E33BE6"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E33BE6" w:rsidRDefault="00B01713" w:rsidP="00B01713">
            <w:pPr>
              <w:spacing w:after="0" w:line="240" w:lineRule="auto"/>
              <w:jc w:val="right"/>
              <w:rPr>
                <w:rFonts w:ascii="Arial CYR" w:eastAsia="Times New Roman" w:hAnsi="Arial CYR" w:cs="Arial CYR"/>
                <w:sz w:val="20"/>
                <w:szCs w:val="20"/>
                <w:lang w:eastAsia="ru-RU"/>
              </w:rPr>
            </w:pPr>
            <w:r w:rsidRPr="00E33BE6">
              <w:rPr>
                <w:rFonts w:ascii="Times New Roman" w:eastAsia="Times New Roman" w:hAnsi="Times New Roman" w:cs="Times New Roman"/>
                <w:b/>
                <w:bCs/>
                <w:lang w:eastAsia="ru-RU"/>
              </w:rPr>
              <w:lastRenderedPageBreak/>
              <w:t>331</w:t>
            </w:r>
          </w:p>
        </w:tc>
        <w:tc>
          <w:tcPr>
            <w:tcW w:w="7351" w:type="dxa"/>
            <w:tcBorders>
              <w:top w:val="nil"/>
              <w:left w:val="nil"/>
              <w:bottom w:val="single" w:sz="4" w:space="0" w:color="auto"/>
              <w:right w:val="single" w:sz="4" w:space="0" w:color="auto"/>
            </w:tcBorders>
            <w:shd w:val="clear" w:color="auto" w:fill="auto"/>
            <w:noWrap/>
            <w:hideMark/>
          </w:tcPr>
          <w:p w:rsidR="00B01713" w:rsidRPr="00E33BE6" w:rsidRDefault="00B01713" w:rsidP="00B01713">
            <w:pPr>
              <w:spacing w:after="0" w:line="240" w:lineRule="auto"/>
              <w:ind w:firstLineChars="100" w:firstLine="221"/>
              <w:rPr>
                <w:rFonts w:ascii="Arial CYR" w:eastAsia="Times New Roman" w:hAnsi="Arial CYR" w:cs="Arial CYR"/>
                <w:sz w:val="20"/>
                <w:szCs w:val="20"/>
                <w:lang w:eastAsia="ru-RU"/>
              </w:rPr>
            </w:pPr>
            <w:r w:rsidRPr="00E33BE6">
              <w:rPr>
                <w:rFonts w:ascii="Times New Roman" w:eastAsia="Times New Roman" w:hAnsi="Times New Roman" w:cs="Times New Roman"/>
                <w:b/>
                <w:bCs/>
                <w:lang w:eastAsia="ru-RU"/>
              </w:rPr>
              <w:t>Ички милдеттенмелер</w:t>
            </w:r>
          </w:p>
        </w:tc>
      </w:tr>
      <w:tr w:rsidR="00E33BE6" w:rsidRPr="00E33BE6"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E33BE6" w:rsidRDefault="00B01713" w:rsidP="00B01713">
            <w:pPr>
              <w:spacing w:after="0" w:line="240" w:lineRule="auto"/>
              <w:jc w:val="right"/>
              <w:rPr>
                <w:rFonts w:ascii="Arial CYR" w:eastAsia="Times New Roman" w:hAnsi="Arial CYR" w:cs="Arial CYR"/>
                <w:sz w:val="20"/>
                <w:szCs w:val="20"/>
                <w:lang w:eastAsia="ru-RU"/>
              </w:rPr>
            </w:pPr>
            <w:r w:rsidRPr="00E33BE6">
              <w:rPr>
                <w:rFonts w:ascii="Times New Roman" w:eastAsia="Times New Roman" w:hAnsi="Times New Roman" w:cs="Times New Roman"/>
                <w:b/>
                <w:bCs/>
                <w:lang w:eastAsia="ru-RU"/>
              </w:rPr>
              <w:t>3313</w:t>
            </w:r>
          </w:p>
        </w:tc>
        <w:tc>
          <w:tcPr>
            <w:tcW w:w="7351" w:type="dxa"/>
            <w:tcBorders>
              <w:top w:val="nil"/>
              <w:left w:val="nil"/>
              <w:bottom w:val="single" w:sz="4" w:space="0" w:color="auto"/>
              <w:right w:val="single" w:sz="4" w:space="0" w:color="auto"/>
            </w:tcBorders>
            <w:shd w:val="clear" w:color="auto" w:fill="auto"/>
            <w:noWrap/>
            <w:hideMark/>
          </w:tcPr>
          <w:p w:rsidR="00B01713" w:rsidRPr="00E33BE6" w:rsidRDefault="00B01713" w:rsidP="00B01713">
            <w:pPr>
              <w:spacing w:after="0" w:line="240" w:lineRule="auto"/>
              <w:ind w:firstLineChars="100" w:firstLine="221"/>
              <w:rPr>
                <w:rFonts w:ascii="Arial CYR" w:eastAsia="Times New Roman" w:hAnsi="Arial CYR" w:cs="Arial CYR"/>
                <w:sz w:val="20"/>
                <w:szCs w:val="20"/>
                <w:lang w:eastAsia="ru-RU"/>
              </w:rPr>
            </w:pPr>
            <w:r w:rsidRPr="00E33BE6">
              <w:rPr>
                <w:rFonts w:ascii="Times New Roman" w:eastAsia="Times New Roman" w:hAnsi="Times New Roman" w:cs="Times New Roman"/>
                <w:b/>
                <w:bCs/>
                <w:lang w:eastAsia="ru-RU"/>
              </w:rPr>
              <w:t>Акциялардан башка, мамлекеттик баалуу кагаздар</w:t>
            </w:r>
          </w:p>
        </w:tc>
      </w:tr>
      <w:tr w:rsidR="00E33BE6" w:rsidRPr="00E33BE6"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E33BE6" w:rsidRDefault="00B01713" w:rsidP="00B01713">
            <w:pPr>
              <w:spacing w:after="0" w:line="240" w:lineRule="auto"/>
              <w:jc w:val="right"/>
              <w:rPr>
                <w:rFonts w:ascii="Arial CYR" w:eastAsia="Times New Roman" w:hAnsi="Arial CYR" w:cs="Arial CYR"/>
                <w:sz w:val="18"/>
                <w:szCs w:val="18"/>
                <w:lang w:eastAsia="ru-RU"/>
              </w:rPr>
            </w:pPr>
            <w:r w:rsidRPr="00E33BE6">
              <w:rPr>
                <w:rFonts w:ascii="Times New Roman" w:eastAsia="Times New Roman" w:hAnsi="Times New Roman" w:cs="Times New Roman"/>
                <w:b/>
                <w:bCs/>
                <w:sz w:val="18"/>
                <w:szCs w:val="18"/>
                <w:lang w:eastAsia="ru-RU"/>
              </w:rPr>
              <w:t>33131</w:t>
            </w:r>
          </w:p>
        </w:tc>
        <w:tc>
          <w:tcPr>
            <w:tcW w:w="7351" w:type="dxa"/>
            <w:tcBorders>
              <w:top w:val="nil"/>
              <w:left w:val="nil"/>
              <w:bottom w:val="single" w:sz="4" w:space="0" w:color="auto"/>
              <w:right w:val="single" w:sz="4" w:space="0" w:color="auto"/>
            </w:tcBorders>
            <w:shd w:val="clear" w:color="auto" w:fill="auto"/>
            <w:hideMark/>
          </w:tcPr>
          <w:p w:rsidR="00B01713" w:rsidRPr="00E33BE6" w:rsidRDefault="00B01713" w:rsidP="00B01713">
            <w:pPr>
              <w:spacing w:after="0" w:line="240" w:lineRule="auto"/>
              <w:ind w:firstLineChars="100" w:firstLine="181"/>
              <w:rPr>
                <w:rFonts w:ascii="Times New Roman" w:eastAsia="Times New Roman" w:hAnsi="Times New Roman" w:cs="Times New Roman"/>
                <w:b/>
                <w:bCs/>
                <w:sz w:val="18"/>
                <w:szCs w:val="18"/>
                <w:lang w:eastAsia="ru-RU"/>
              </w:rPr>
            </w:pPr>
            <w:r w:rsidRPr="00E33BE6">
              <w:rPr>
                <w:rFonts w:ascii="Times New Roman" w:eastAsia="Times New Roman" w:hAnsi="Times New Roman" w:cs="Times New Roman"/>
                <w:b/>
                <w:bCs/>
                <w:sz w:val="18"/>
                <w:szCs w:val="18"/>
                <w:lang w:eastAsia="ru-RU"/>
              </w:rPr>
              <w:t>Акциялардан башка, кыска мөөнөттүү мамлекеттик баалуу кагаздар</w:t>
            </w:r>
          </w:p>
        </w:tc>
      </w:tr>
      <w:tr w:rsidR="00E33BE6" w:rsidRPr="00E33BE6"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E33BE6" w:rsidRDefault="00B01713" w:rsidP="00B01713">
            <w:pPr>
              <w:spacing w:after="0" w:line="240" w:lineRule="auto"/>
              <w:jc w:val="right"/>
              <w:rPr>
                <w:rFonts w:ascii="Arial CYR" w:eastAsia="Times New Roman" w:hAnsi="Arial CYR" w:cs="Arial CYR"/>
                <w:sz w:val="18"/>
                <w:szCs w:val="18"/>
                <w:lang w:eastAsia="ru-RU"/>
              </w:rPr>
            </w:pPr>
            <w:r w:rsidRPr="00E33BE6">
              <w:rPr>
                <w:rFonts w:ascii="Times New Roman" w:eastAsia="Times New Roman" w:hAnsi="Times New Roman" w:cs="Times New Roman"/>
                <w:sz w:val="18"/>
                <w:szCs w:val="18"/>
                <w:lang w:eastAsia="ru-RU"/>
              </w:rPr>
              <w:t>331311</w:t>
            </w:r>
          </w:p>
        </w:tc>
        <w:tc>
          <w:tcPr>
            <w:tcW w:w="7351" w:type="dxa"/>
            <w:tcBorders>
              <w:top w:val="nil"/>
              <w:left w:val="nil"/>
              <w:bottom w:val="single" w:sz="4" w:space="0" w:color="auto"/>
              <w:right w:val="single" w:sz="4" w:space="0" w:color="auto"/>
            </w:tcBorders>
            <w:shd w:val="clear" w:color="auto" w:fill="auto"/>
            <w:hideMark/>
          </w:tcPr>
          <w:p w:rsidR="00B01713" w:rsidRPr="00E33BE6" w:rsidRDefault="00B01713" w:rsidP="00B01713">
            <w:pPr>
              <w:spacing w:after="0" w:line="240" w:lineRule="auto"/>
              <w:ind w:firstLineChars="100" w:firstLine="180"/>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Акциялардан башка, мамлекеттик кыска мөөнөттүү баалуу кагаздарды чыгаруу</w:t>
            </w:r>
          </w:p>
        </w:tc>
      </w:tr>
      <w:tr w:rsidR="00E33BE6" w:rsidRPr="00E33BE6"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E33BE6" w:rsidRDefault="00B01713" w:rsidP="00B01713">
            <w:pPr>
              <w:spacing w:after="0" w:line="240" w:lineRule="auto"/>
              <w:jc w:val="right"/>
              <w:rPr>
                <w:rFonts w:ascii="Arial CYR" w:eastAsia="Times New Roman" w:hAnsi="Arial CYR" w:cs="Arial CYR"/>
                <w:sz w:val="18"/>
                <w:szCs w:val="18"/>
                <w:lang w:eastAsia="ru-RU"/>
              </w:rPr>
            </w:pPr>
            <w:r w:rsidRPr="00E33BE6">
              <w:rPr>
                <w:rFonts w:ascii="Times New Roman" w:eastAsia="Times New Roman" w:hAnsi="Times New Roman" w:cs="Times New Roman"/>
                <w:sz w:val="18"/>
                <w:szCs w:val="18"/>
                <w:lang w:eastAsia="ru-RU"/>
              </w:rPr>
              <w:t>33131110</w:t>
            </w:r>
          </w:p>
        </w:tc>
        <w:tc>
          <w:tcPr>
            <w:tcW w:w="7351" w:type="dxa"/>
            <w:tcBorders>
              <w:top w:val="nil"/>
              <w:left w:val="nil"/>
              <w:bottom w:val="single" w:sz="4" w:space="0" w:color="auto"/>
              <w:right w:val="single" w:sz="4" w:space="0" w:color="auto"/>
            </w:tcBorders>
            <w:shd w:val="clear" w:color="auto" w:fill="auto"/>
            <w:hideMark/>
          </w:tcPr>
          <w:p w:rsidR="00B01713" w:rsidRPr="00E33BE6" w:rsidRDefault="00B01713" w:rsidP="00B01713">
            <w:pPr>
              <w:spacing w:after="0" w:line="240" w:lineRule="auto"/>
              <w:ind w:firstLineChars="100" w:firstLine="180"/>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Акциялардан башка, мамлекеттик кыска мөөнөттүү баалуу кагаздарды чыгаруу</w:t>
            </w:r>
          </w:p>
        </w:tc>
      </w:tr>
      <w:tr w:rsidR="00E33BE6" w:rsidRPr="00E33BE6"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E33BE6" w:rsidRDefault="00B01713" w:rsidP="00B01713">
            <w:pPr>
              <w:spacing w:after="0" w:line="240" w:lineRule="auto"/>
              <w:jc w:val="right"/>
              <w:rPr>
                <w:rFonts w:ascii="Arial CYR" w:eastAsia="Times New Roman" w:hAnsi="Arial CYR" w:cs="Arial CYR"/>
                <w:sz w:val="18"/>
                <w:szCs w:val="18"/>
                <w:lang w:eastAsia="ru-RU"/>
              </w:rPr>
            </w:pPr>
            <w:r w:rsidRPr="00E33BE6">
              <w:rPr>
                <w:rFonts w:ascii="Times New Roman" w:eastAsia="Times New Roman" w:hAnsi="Times New Roman" w:cs="Times New Roman"/>
                <w:sz w:val="18"/>
                <w:szCs w:val="18"/>
                <w:lang w:eastAsia="ru-RU"/>
              </w:rPr>
              <w:t>33131190</w:t>
            </w:r>
          </w:p>
        </w:tc>
        <w:tc>
          <w:tcPr>
            <w:tcW w:w="7351" w:type="dxa"/>
            <w:tcBorders>
              <w:top w:val="nil"/>
              <w:left w:val="nil"/>
              <w:bottom w:val="single" w:sz="4" w:space="0" w:color="auto"/>
              <w:right w:val="single" w:sz="4" w:space="0" w:color="auto"/>
            </w:tcBorders>
            <w:shd w:val="clear" w:color="auto" w:fill="auto"/>
            <w:hideMark/>
          </w:tcPr>
          <w:p w:rsidR="00B01713" w:rsidRPr="00E33BE6" w:rsidRDefault="00B01713" w:rsidP="00B01713">
            <w:pPr>
              <w:spacing w:after="0" w:line="240" w:lineRule="auto"/>
              <w:ind w:firstLineChars="100" w:firstLine="180"/>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Акциялардан башка, мамлекеттик кыска мөөнөттүү баалуу кагаздарды чыгаруу</w:t>
            </w:r>
          </w:p>
        </w:tc>
      </w:tr>
      <w:tr w:rsidR="00E33BE6" w:rsidRPr="00E33BE6"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E33BE6" w:rsidRDefault="00B01713" w:rsidP="00B01713">
            <w:pPr>
              <w:spacing w:after="0" w:line="240" w:lineRule="auto"/>
              <w:jc w:val="right"/>
              <w:rPr>
                <w:rFonts w:ascii="Arial CYR" w:eastAsia="Times New Roman" w:hAnsi="Arial CYR" w:cs="Arial CYR"/>
                <w:sz w:val="18"/>
                <w:szCs w:val="18"/>
                <w:lang w:eastAsia="ru-RU"/>
              </w:rPr>
            </w:pPr>
            <w:r w:rsidRPr="00E33BE6">
              <w:rPr>
                <w:rFonts w:ascii="Times New Roman" w:eastAsia="Times New Roman" w:hAnsi="Times New Roman" w:cs="Times New Roman"/>
                <w:sz w:val="18"/>
                <w:szCs w:val="18"/>
                <w:lang w:eastAsia="ru-RU"/>
              </w:rPr>
              <w:t>331312</w:t>
            </w:r>
          </w:p>
        </w:tc>
        <w:tc>
          <w:tcPr>
            <w:tcW w:w="7351" w:type="dxa"/>
            <w:tcBorders>
              <w:top w:val="nil"/>
              <w:left w:val="nil"/>
              <w:bottom w:val="single" w:sz="4" w:space="0" w:color="auto"/>
              <w:right w:val="single" w:sz="4" w:space="0" w:color="auto"/>
            </w:tcBorders>
            <w:shd w:val="clear" w:color="auto" w:fill="auto"/>
            <w:hideMark/>
          </w:tcPr>
          <w:p w:rsidR="00B01713" w:rsidRPr="00E33BE6" w:rsidRDefault="00B01713" w:rsidP="00B01713">
            <w:pPr>
              <w:spacing w:after="0" w:line="240" w:lineRule="auto"/>
              <w:ind w:firstLineChars="100" w:firstLine="180"/>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Акциялардан башка, мамлекеттик кыска мөөнөттүу баалуу кагаздарды тындыруу</w:t>
            </w:r>
          </w:p>
        </w:tc>
      </w:tr>
      <w:tr w:rsidR="00E33BE6" w:rsidRPr="00E33BE6"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E33BE6" w:rsidRDefault="00B01713" w:rsidP="00B01713">
            <w:pPr>
              <w:spacing w:after="0" w:line="240" w:lineRule="auto"/>
              <w:jc w:val="right"/>
              <w:rPr>
                <w:rFonts w:ascii="Arial CYR" w:eastAsia="Times New Roman" w:hAnsi="Arial CYR" w:cs="Arial CYR"/>
                <w:sz w:val="18"/>
                <w:szCs w:val="18"/>
                <w:lang w:eastAsia="ru-RU"/>
              </w:rPr>
            </w:pPr>
            <w:r w:rsidRPr="00E33BE6">
              <w:rPr>
                <w:rFonts w:ascii="Times New Roman" w:eastAsia="Times New Roman" w:hAnsi="Times New Roman" w:cs="Times New Roman"/>
                <w:sz w:val="18"/>
                <w:szCs w:val="18"/>
                <w:lang w:eastAsia="ru-RU"/>
              </w:rPr>
              <w:t>33131210</w:t>
            </w:r>
          </w:p>
        </w:tc>
        <w:tc>
          <w:tcPr>
            <w:tcW w:w="7351" w:type="dxa"/>
            <w:tcBorders>
              <w:top w:val="nil"/>
              <w:left w:val="nil"/>
              <w:bottom w:val="single" w:sz="4" w:space="0" w:color="auto"/>
              <w:right w:val="single" w:sz="4" w:space="0" w:color="auto"/>
            </w:tcBorders>
            <w:shd w:val="clear" w:color="auto" w:fill="auto"/>
            <w:hideMark/>
          </w:tcPr>
          <w:p w:rsidR="00B01713" w:rsidRPr="00E33BE6" w:rsidRDefault="00B01713" w:rsidP="00B01713">
            <w:pPr>
              <w:spacing w:after="0" w:line="240" w:lineRule="auto"/>
              <w:ind w:firstLineChars="100" w:firstLine="180"/>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Акциялардан башка, мамлекеттик кыска мөөнөттүү баалуу кагаздарды тындыруу</w:t>
            </w:r>
          </w:p>
        </w:tc>
      </w:tr>
      <w:tr w:rsidR="00E33BE6" w:rsidRPr="00E33BE6"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E33BE6" w:rsidRDefault="00B01713" w:rsidP="00B01713">
            <w:pPr>
              <w:spacing w:after="0" w:line="240" w:lineRule="auto"/>
              <w:jc w:val="right"/>
              <w:rPr>
                <w:rFonts w:ascii="Arial CYR" w:eastAsia="Times New Roman" w:hAnsi="Arial CYR" w:cs="Arial CYR"/>
                <w:sz w:val="18"/>
                <w:szCs w:val="18"/>
                <w:lang w:eastAsia="ru-RU"/>
              </w:rPr>
            </w:pPr>
            <w:r w:rsidRPr="00E33BE6">
              <w:rPr>
                <w:rFonts w:ascii="Times New Roman" w:eastAsia="Times New Roman" w:hAnsi="Times New Roman" w:cs="Times New Roman"/>
                <w:sz w:val="18"/>
                <w:szCs w:val="18"/>
                <w:lang w:eastAsia="ru-RU"/>
              </w:rPr>
              <w:t>33131290</w:t>
            </w:r>
          </w:p>
        </w:tc>
        <w:tc>
          <w:tcPr>
            <w:tcW w:w="7351" w:type="dxa"/>
            <w:tcBorders>
              <w:top w:val="nil"/>
              <w:left w:val="nil"/>
              <w:bottom w:val="single" w:sz="4" w:space="0" w:color="auto"/>
              <w:right w:val="single" w:sz="4" w:space="0" w:color="auto"/>
            </w:tcBorders>
            <w:shd w:val="clear" w:color="auto" w:fill="auto"/>
            <w:hideMark/>
          </w:tcPr>
          <w:p w:rsidR="00B01713" w:rsidRPr="00E33BE6" w:rsidRDefault="00B01713" w:rsidP="00B01713">
            <w:pPr>
              <w:spacing w:after="0" w:line="240" w:lineRule="auto"/>
              <w:ind w:firstLineChars="100" w:firstLine="180"/>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Акциялардан башка, мамлекеттик кыска мөөнөттүү баалуу кагаздарды тындыруу</w:t>
            </w:r>
          </w:p>
        </w:tc>
      </w:tr>
      <w:tr w:rsidR="00E33BE6" w:rsidRPr="00E33BE6"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E33BE6" w:rsidRDefault="00B01713" w:rsidP="00B01713">
            <w:pPr>
              <w:spacing w:after="0" w:line="240" w:lineRule="auto"/>
              <w:jc w:val="right"/>
              <w:rPr>
                <w:rFonts w:ascii="Arial CYR" w:eastAsia="Times New Roman" w:hAnsi="Arial CYR" w:cs="Arial CYR"/>
                <w:sz w:val="18"/>
                <w:szCs w:val="18"/>
                <w:lang w:eastAsia="ru-RU"/>
              </w:rPr>
            </w:pPr>
            <w:r w:rsidRPr="00E33BE6">
              <w:rPr>
                <w:rFonts w:ascii="Times New Roman" w:eastAsia="Times New Roman" w:hAnsi="Times New Roman" w:cs="Times New Roman"/>
                <w:b/>
                <w:bCs/>
                <w:sz w:val="18"/>
                <w:szCs w:val="18"/>
                <w:lang w:eastAsia="ru-RU"/>
              </w:rPr>
              <w:t>33132</w:t>
            </w:r>
          </w:p>
        </w:tc>
        <w:tc>
          <w:tcPr>
            <w:tcW w:w="7351" w:type="dxa"/>
            <w:tcBorders>
              <w:top w:val="nil"/>
              <w:left w:val="nil"/>
              <w:bottom w:val="single" w:sz="4" w:space="0" w:color="auto"/>
              <w:right w:val="single" w:sz="4" w:space="0" w:color="auto"/>
            </w:tcBorders>
            <w:shd w:val="clear" w:color="auto" w:fill="auto"/>
            <w:noWrap/>
            <w:hideMark/>
          </w:tcPr>
          <w:p w:rsidR="00B01713" w:rsidRPr="00E33BE6" w:rsidRDefault="00B01713" w:rsidP="00B01713">
            <w:pPr>
              <w:spacing w:after="0" w:line="240" w:lineRule="auto"/>
              <w:ind w:firstLineChars="100" w:firstLine="181"/>
              <w:rPr>
                <w:rFonts w:ascii="Times New Roman" w:eastAsia="Times New Roman" w:hAnsi="Times New Roman" w:cs="Times New Roman"/>
                <w:b/>
                <w:bCs/>
                <w:sz w:val="18"/>
                <w:szCs w:val="18"/>
                <w:lang w:eastAsia="ru-RU"/>
              </w:rPr>
            </w:pPr>
            <w:r w:rsidRPr="00E33BE6">
              <w:rPr>
                <w:rFonts w:ascii="Times New Roman" w:eastAsia="Times New Roman" w:hAnsi="Times New Roman" w:cs="Times New Roman"/>
                <w:b/>
                <w:bCs/>
                <w:sz w:val="18"/>
                <w:szCs w:val="18"/>
                <w:lang w:eastAsia="ru-RU"/>
              </w:rPr>
              <w:t>Акциялардан башка, узак мөөнөттүү мамлекеттик баалуу кагаздар</w:t>
            </w:r>
          </w:p>
        </w:tc>
      </w:tr>
      <w:tr w:rsidR="00E33BE6" w:rsidRPr="00E33BE6"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E33BE6" w:rsidRDefault="00B01713" w:rsidP="00B01713">
            <w:pPr>
              <w:spacing w:after="0" w:line="240" w:lineRule="auto"/>
              <w:jc w:val="right"/>
              <w:rPr>
                <w:rFonts w:ascii="Arial CYR" w:eastAsia="Times New Roman" w:hAnsi="Arial CYR" w:cs="Arial CYR"/>
                <w:sz w:val="18"/>
                <w:szCs w:val="18"/>
                <w:lang w:eastAsia="ru-RU"/>
              </w:rPr>
            </w:pPr>
            <w:r w:rsidRPr="00E33BE6">
              <w:rPr>
                <w:rFonts w:ascii="Times New Roman" w:eastAsia="Times New Roman" w:hAnsi="Times New Roman" w:cs="Times New Roman"/>
                <w:sz w:val="18"/>
                <w:szCs w:val="18"/>
                <w:lang w:eastAsia="ru-RU"/>
              </w:rPr>
              <w:t>331321</w:t>
            </w:r>
          </w:p>
        </w:tc>
        <w:tc>
          <w:tcPr>
            <w:tcW w:w="7351" w:type="dxa"/>
            <w:tcBorders>
              <w:top w:val="nil"/>
              <w:left w:val="nil"/>
              <w:bottom w:val="single" w:sz="4" w:space="0" w:color="auto"/>
              <w:right w:val="single" w:sz="4" w:space="0" w:color="auto"/>
            </w:tcBorders>
            <w:shd w:val="clear" w:color="auto" w:fill="auto"/>
            <w:hideMark/>
          </w:tcPr>
          <w:p w:rsidR="00B01713" w:rsidRPr="00E33BE6" w:rsidRDefault="00B01713" w:rsidP="00B01713">
            <w:pPr>
              <w:spacing w:after="0" w:line="240" w:lineRule="auto"/>
              <w:ind w:firstLineChars="100" w:firstLine="180"/>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Акциялардан башка, узак мөөнөтүү мамлекеттик баалуу кагаздарды чыгаруу</w:t>
            </w:r>
          </w:p>
        </w:tc>
      </w:tr>
      <w:tr w:rsidR="00E33BE6" w:rsidRPr="00E33BE6"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E33BE6" w:rsidRDefault="00B01713" w:rsidP="00B01713">
            <w:pPr>
              <w:spacing w:after="0" w:line="240" w:lineRule="auto"/>
              <w:jc w:val="right"/>
              <w:rPr>
                <w:rFonts w:ascii="Arial CYR" w:eastAsia="Times New Roman" w:hAnsi="Arial CYR" w:cs="Arial CYR"/>
                <w:sz w:val="18"/>
                <w:szCs w:val="18"/>
                <w:lang w:eastAsia="ru-RU"/>
              </w:rPr>
            </w:pPr>
            <w:r w:rsidRPr="00E33BE6">
              <w:rPr>
                <w:rFonts w:ascii="Times New Roman" w:eastAsia="Times New Roman" w:hAnsi="Times New Roman" w:cs="Times New Roman"/>
                <w:sz w:val="18"/>
                <w:szCs w:val="18"/>
                <w:lang w:eastAsia="ru-RU"/>
              </w:rPr>
              <w:t>33132110</w:t>
            </w:r>
          </w:p>
        </w:tc>
        <w:tc>
          <w:tcPr>
            <w:tcW w:w="7351" w:type="dxa"/>
            <w:tcBorders>
              <w:top w:val="nil"/>
              <w:left w:val="nil"/>
              <w:bottom w:val="single" w:sz="4" w:space="0" w:color="auto"/>
              <w:right w:val="single" w:sz="4" w:space="0" w:color="auto"/>
            </w:tcBorders>
            <w:shd w:val="clear" w:color="auto" w:fill="auto"/>
            <w:hideMark/>
          </w:tcPr>
          <w:p w:rsidR="00B01713" w:rsidRPr="00E33BE6" w:rsidRDefault="00B01713" w:rsidP="00B01713">
            <w:pPr>
              <w:spacing w:after="0" w:line="240" w:lineRule="auto"/>
              <w:ind w:firstLineChars="100" w:firstLine="180"/>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Акциялардан башка, узак мөөнөттүү мамлекеттик баалуу кагаздарды чыгаруу</w:t>
            </w:r>
          </w:p>
        </w:tc>
      </w:tr>
      <w:tr w:rsidR="00E33BE6" w:rsidRPr="00E33BE6"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E33BE6" w:rsidRDefault="00B01713" w:rsidP="00B01713">
            <w:pPr>
              <w:spacing w:after="0" w:line="240" w:lineRule="auto"/>
              <w:jc w:val="right"/>
              <w:rPr>
                <w:rFonts w:ascii="Arial CYR" w:eastAsia="Times New Roman" w:hAnsi="Arial CYR" w:cs="Arial CYR"/>
                <w:sz w:val="18"/>
                <w:szCs w:val="18"/>
                <w:lang w:eastAsia="ru-RU"/>
              </w:rPr>
            </w:pPr>
            <w:r w:rsidRPr="00E33BE6">
              <w:rPr>
                <w:rFonts w:ascii="Times New Roman" w:eastAsia="Times New Roman" w:hAnsi="Times New Roman" w:cs="Times New Roman"/>
                <w:sz w:val="18"/>
                <w:szCs w:val="18"/>
                <w:lang w:eastAsia="ru-RU"/>
              </w:rPr>
              <w:t>33132190</w:t>
            </w:r>
          </w:p>
        </w:tc>
        <w:tc>
          <w:tcPr>
            <w:tcW w:w="7351" w:type="dxa"/>
            <w:tcBorders>
              <w:top w:val="nil"/>
              <w:left w:val="nil"/>
              <w:bottom w:val="single" w:sz="4" w:space="0" w:color="auto"/>
              <w:right w:val="single" w:sz="4" w:space="0" w:color="auto"/>
            </w:tcBorders>
            <w:shd w:val="clear" w:color="auto" w:fill="auto"/>
            <w:hideMark/>
          </w:tcPr>
          <w:p w:rsidR="00B01713" w:rsidRPr="00E33BE6" w:rsidRDefault="00B01713" w:rsidP="00B01713">
            <w:pPr>
              <w:spacing w:after="0" w:line="240" w:lineRule="auto"/>
              <w:ind w:firstLineChars="100" w:firstLine="180"/>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 xml:space="preserve">Акциялардан башка, узак мөөнөттүү мамлекеттик баалуу кагаздарды чыгаруу </w:t>
            </w:r>
          </w:p>
        </w:tc>
      </w:tr>
      <w:tr w:rsidR="00E33BE6" w:rsidRPr="00E33BE6"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E33BE6" w:rsidRDefault="00B01713" w:rsidP="00B01713">
            <w:pPr>
              <w:spacing w:after="0" w:line="240" w:lineRule="auto"/>
              <w:jc w:val="right"/>
              <w:rPr>
                <w:rFonts w:ascii="Arial CYR" w:eastAsia="Times New Roman" w:hAnsi="Arial CYR" w:cs="Arial CYR"/>
                <w:sz w:val="18"/>
                <w:szCs w:val="18"/>
                <w:lang w:eastAsia="ru-RU"/>
              </w:rPr>
            </w:pPr>
            <w:r w:rsidRPr="00E33BE6">
              <w:rPr>
                <w:rFonts w:ascii="Times New Roman" w:eastAsia="Times New Roman" w:hAnsi="Times New Roman" w:cs="Times New Roman"/>
                <w:sz w:val="18"/>
                <w:szCs w:val="18"/>
                <w:lang w:eastAsia="ru-RU"/>
              </w:rPr>
              <w:t>331322</w:t>
            </w:r>
          </w:p>
        </w:tc>
        <w:tc>
          <w:tcPr>
            <w:tcW w:w="7351" w:type="dxa"/>
            <w:tcBorders>
              <w:top w:val="nil"/>
              <w:left w:val="nil"/>
              <w:bottom w:val="single" w:sz="4" w:space="0" w:color="auto"/>
              <w:right w:val="single" w:sz="4" w:space="0" w:color="auto"/>
            </w:tcBorders>
            <w:shd w:val="clear" w:color="auto" w:fill="auto"/>
            <w:hideMark/>
          </w:tcPr>
          <w:p w:rsidR="00B01713" w:rsidRPr="00E33BE6" w:rsidRDefault="00B01713" w:rsidP="00B01713">
            <w:pPr>
              <w:spacing w:after="0" w:line="240" w:lineRule="auto"/>
              <w:ind w:firstLineChars="100" w:firstLine="180"/>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Акциялардан башка, узак мөөнөттүү мамлекеттик баалуу кагаздарды тындыруу</w:t>
            </w:r>
          </w:p>
        </w:tc>
      </w:tr>
      <w:tr w:rsidR="00E33BE6" w:rsidRPr="00E33BE6"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E33BE6" w:rsidRDefault="00B01713" w:rsidP="00B01713">
            <w:pPr>
              <w:spacing w:after="0" w:line="240" w:lineRule="auto"/>
              <w:jc w:val="right"/>
              <w:rPr>
                <w:rFonts w:ascii="Arial CYR" w:eastAsia="Times New Roman" w:hAnsi="Arial CYR" w:cs="Arial CYR"/>
                <w:sz w:val="18"/>
                <w:szCs w:val="18"/>
                <w:lang w:eastAsia="ru-RU"/>
              </w:rPr>
            </w:pPr>
            <w:r w:rsidRPr="00E33BE6">
              <w:rPr>
                <w:rFonts w:ascii="Times New Roman" w:eastAsia="Times New Roman" w:hAnsi="Times New Roman" w:cs="Times New Roman"/>
                <w:sz w:val="18"/>
                <w:szCs w:val="18"/>
                <w:lang w:eastAsia="ru-RU"/>
              </w:rPr>
              <w:t>33132210</w:t>
            </w:r>
          </w:p>
        </w:tc>
        <w:tc>
          <w:tcPr>
            <w:tcW w:w="7351" w:type="dxa"/>
            <w:tcBorders>
              <w:top w:val="nil"/>
              <w:left w:val="nil"/>
              <w:bottom w:val="single" w:sz="4" w:space="0" w:color="auto"/>
              <w:right w:val="single" w:sz="4" w:space="0" w:color="auto"/>
            </w:tcBorders>
            <w:shd w:val="clear" w:color="auto" w:fill="auto"/>
            <w:hideMark/>
          </w:tcPr>
          <w:p w:rsidR="00B01713" w:rsidRPr="00E33BE6" w:rsidRDefault="00B01713" w:rsidP="00B01713">
            <w:pPr>
              <w:spacing w:after="0" w:line="240" w:lineRule="auto"/>
              <w:ind w:firstLineChars="100" w:firstLine="180"/>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Акциялардан башка, узак мөөнөттүү мамлекеттик баалуу кагаздарды тындыруу</w:t>
            </w:r>
          </w:p>
        </w:tc>
      </w:tr>
      <w:tr w:rsidR="00E33BE6" w:rsidRPr="00E33BE6"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E33BE6" w:rsidRDefault="00B01713" w:rsidP="00B01713">
            <w:pPr>
              <w:spacing w:after="0" w:line="240" w:lineRule="auto"/>
              <w:jc w:val="right"/>
              <w:rPr>
                <w:rFonts w:ascii="Arial CYR" w:eastAsia="Times New Roman" w:hAnsi="Arial CYR" w:cs="Arial CYR"/>
                <w:sz w:val="18"/>
                <w:szCs w:val="18"/>
                <w:lang w:eastAsia="ru-RU"/>
              </w:rPr>
            </w:pPr>
            <w:r w:rsidRPr="00E33BE6">
              <w:rPr>
                <w:rFonts w:ascii="Times New Roman" w:eastAsia="Times New Roman" w:hAnsi="Times New Roman" w:cs="Times New Roman"/>
                <w:sz w:val="18"/>
                <w:szCs w:val="18"/>
                <w:lang w:eastAsia="ru-RU"/>
              </w:rPr>
              <w:t>33132290</w:t>
            </w:r>
          </w:p>
        </w:tc>
        <w:tc>
          <w:tcPr>
            <w:tcW w:w="7351" w:type="dxa"/>
            <w:tcBorders>
              <w:top w:val="nil"/>
              <w:left w:val="nil"/>
              <w:bottom w:val="single" w:sz="4" w:space="0" w:color="auto"/>
              <w:right w:val="single" w:sz="4" w:space="0" w:color="auto"/>
            </w:tcBorders>
            <w:shd w:val="clear" w:color="auto" w:fill="auto"/>
            <w:hideMark/>
          </w:tcPr>
          <w:p w:rsidR="00B01713" w:rsidRPr="00E33BE6" w:rsidRDefault="00B01713" w:rsidP="00B01713">
            <w:pPr>
              <w:spacing w:after="0" w:line="240" w:lineRule="auto"/>
              <w:ind w:firstLineChars="100" w:firstLine="180"/>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Акциялардан башка, узак мөөнөттүү мамлекеттик баалуу кагаздарды тындыруу</w:t>
            </w:r>
          </w:p>
        </w:tc>
      </w:tr>
      <w:tr w:rsidR="00E33BE6" w:rsidRPr="00E33BE6"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E33BE6" w:rsidRDefault="00B01713" w:rsidP="00B01713">
            <w:pPr>
              <w:spacing w:after="0" w:line="240" w:lineRule="auto"/>
              <w:jc w:val="right"/>
              <w:rPr>
                <w:rFonts w:ascii="Arial CYR" w:eastAsia="Times New Roman" w:hAnsi="Arial CYR" w:cs="Arial CYR"/>
                <w:sz w:val="20"/>
                <w:szCs w:val="20"/>
                <w:lang w:eastAsia="ru-RU"/>
              </w:rPr>
            </w:pPr>
            <w:r w:rsidRPr="00E33BE6">
              <w:rPr>
                <w:rFonts w:ascii="Times New Roman" w:eastAsia="Times New Roman" w:hAnsi="Times New Roman" w:cs="Times New Roman"/>
                <w:b/>
                <w:bCs/>
                <w:lang w:eastAsia="ru-RU"/>
              </w:rPr>
              <w:t>3314</w:t>
            </w:r>
          </w:p>
        </w:tc>
        <w:tc>
          <w:tcPr>
            <w:tcW w:w="7351" w:type="dxa"/>
            <w:tcBorders>
              <w:top w:val="nil"/>
              <w:left w:val="nil"/>
              <w:bottom w:val="single" w:sz="4" w:space="0" w:color="auto"/>
              <w:right w:val="single" w:sz="4" w:space="0" w:color="auto"/>
            </w:tcBorders>
            <w:shd w:val="clear" w:color="auto" w:fill="auto"/>
            <w:noWrap/>
            <w:hideMark/>
          </w:tcPr>
          <w:p w:rsidR="00B01713" w:rsidRPr="00E33BE6" w:rsidRDefault="00B01713" w:rsidP="00B01713">
            <w:pPr>
              <w:spacing w:after="0" w:line="240" w:lineRule="auto"/>
              <w:ind w:firstLineChars="100" w:firstLine="221"/>
              <w:rPr>
                <w:rFonts w:ascii="Arial CYR" w:eastAsia="Times New Roman" w:hAnsi="Arial CYR" w:cs="Arial CYR"/>
                <w:sz w:val="20"/>
                <w:szCs w:val="20"/>
                <w:lang w:eastAsia="ru-RU"/>
              </w:rPr>
            </w:pPr>
            <w:r w:rsidRPr="00E33BE6">
              <w:rPr>
                <w:rFonts w:ascii="Times New Roman" w:eastAsia="Times New Roman" w:hAnsi="Times New Roman" w:cs="Times New Roman"/>
                <w:b/>
                <w:bCs/>
                <w:lang w:eastAsia="ru-RU"/>
              </w:rPr>
              <w:t>Ички насыялар</w:t>
            </w:r>
          </w:p>
        </w:tc>
      </w:tr>
      <w:tr w:rsidR="00E33BE6" w:rsidRPr="00E33BE6"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E33BE6" w:rsidRDefault="00B01713" w:rsidP="00B01713">
            <w:pPr>
              <w:spacing w:after="0" w:line="240" w:lineRule="auto"/>
              <w:jc w:val="right"/>
              <w:rPr>
                <w:rFonts w:ascii="Arial CYR" w:eastAsia="Times New Roman" w:hAnsi="Arial CYR" w:cs="Arial CYR"/>
                <w:sz w:val="18"/>
                <w:szCs w:val="18"/>
                <w:lang w:eastAsia="ru-RU"/>
              </w:rPr>
            </w:pPr>
            <w:r w:rsidRPr="00E33BE6">
              <w:rPr>
                <w:rFonts w:ascii="Times New Roman" w:eastAsia="Times New Roman" w:hAnsi="Times New Roman" w:cs="Times New Roman"/>
                <w:b/>
                <w:bCs/>
                <w:sz w:val="18"/>
                <w:szCs w:val="18"/>
                <w:lang w:eastAsia="ru-RU"/>
              </w:rPr>
              <w:t>33141</w:t>
            </w:r>
          </w:p>
        </w:tc>
        <w:tc>
          <w:tcPr>
            <w:tcW w:w="7351" w:type="dxa"/>
            <w:tcBorders>
              <w:top w:val="nil"/>
              <w:left w:val="nil"/>
              <w:bottom w:val="single" w:sz="4" w:space="0" w:color="auto"/>
              <w:right w:val="single" w:sz="4" w:space="0" w:color="auto"/>
            </w:tcBorders>
            <w:shd w:val="clear" w:color="auto" w:fill="auto"/>
            <w:noWrap/>
            <w:hideMark/>
          </w:tcPr>
          <w:p w:rsidR="00B01713" w:rsidRPr="00E33BE6" w:rsidRDefault="00B01713" w:rsidP="00B01713">
            <w:pPr>
              <w:spacing w:after="0" w:line="240" w:lineRule="auto"/>
              <w:ind w:firstLineChars="100" w:firstLine="181"/>
              <w:rPr>
                <w:rFonts w:ascii="Arial CYR" w:eastAsia="Times New Roman" w:hAnsi="Arial CYR" w:cs="Arial CYR"/>
                <w:sz w:val="18"/>
                <w:szCs w:val="18"/>
                <w:lang w:eastAsia="ru-RU"/>
              </w:rPr>
            </w:pPr>
            <w:r w:rsidRPr="00E33BE6">
              <w:rPr>
                <w:rFonts w:ascii="Times New Roman" w:eastAsia="Times New Roman" w:hAnsi="Times New Roman" w:cs="Times New Roman"/>
                <w:b/>
                <w:bCs/>
                <w:sz w:val="18"/>
                <w:szCs w:val="18"/>
                <w:lang w:eastAsia="ru-RU"/>
              </w:rPr>
              <w:t>Мамлекеттик башкаруунун башка бирдиктеринен насыя алуу</w:t>
            </w:r>
          </w:p>
        </w:tc>
      </w:tr>
      <w:tr w:rsidR="00E33BE6" w:rsidRPr="00E33BE6"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E33BE6" w:rsidRDefault="00B01713" w:rsidP="00B01713">
            <w:pPr>
              <w:spacing w:after="0" w:line="240" w:lineRule="auto"/>
              <w:jc w:val="right"/>
              <w:rPr>
                <w:rFonts w:ascii="Arial CYR" w:eastAsia="Times New Roman" w:hAnsi="Arial CYR" w:cs="Arial CYR"/>
                <w:sz w:val="18"/>
                <w:szCs w:val="18"/>
                <w:lang w:eastAsia="ru-RU"/>
              </w:rPr>
            </w:pPr>
            <w:r w:rsidRPr="00E33BE6">
              <w:rPr>
                <w:rFonts w:ascii="Times New Roman" w:eastAsia="Times New Roman" w:hAnsi="Times New Roman" w:cs="Times New Roman"/>
                <w:sz w:val="18"/>
                <w:szCs w:val="18"/>
                <w:lang w:eastAsia="ru-RU"/>
              </w:rPr>
              <w:t>331411</w:t>
            </w:r>
          </w:p>
        </w:tc>
        <w:tc>
          <w:tcPr>
            <w:tcW w:w="7351" w:type="dxa"/>
            <w:tcBorders>
              <w:top w:val="nil"/>
              <w:left w:val="nil"/>
              <w:bottom w:val="single" w:sz="4" w:space="0" w:color="auto"/>
              <w:right w:val="single" w:sz="4" w:space="0" w:color="auto"/>
            </w:tcBorders>
            <w:shd w:val="clear" w:color="auto" w:fill="auto"/>
            <w:noWrap/>
            <w:hideMark/>
          </w:tcPr>
          <w:p w:rsidR="00B01713" w:rsidRPr="00E33BE6" w:rsidRDefault="00B01713" w:rsidP="00B01713">
            <w:pPr>
              <w:spacing w:after="0" w:line="240" w:lineRule="auto"/>
              <w:ind w:firstLineChars="100" w:firstLine="180"/>
              <w:rPr>
                <w:rFonts w:ascii="Arial CYR" w:eastAsia="Times New Roman" w:hAnsi="Arial CYR" w:cs="Arial CYR"/>
                <w:sz w:val="18"/>
                <w:szCs w:val="18"/>
                <w:lang w:eastAsia="ru-RU"/>
              </w:rPr>
            </w:pPr>
            <w:r w:rsidRPr="00E33BE6">
              <w:rPr>
                <w:rFonts w:ascii="Times New Roman" w:eastAsia="Times New Roman" w:hAnsi="Times New Roman" w:cs="Times New Roman"/>
                <w:sz w:val="18"/>
                <w:szCs w:val="18"/>
                <w:lang w:eastAsia="ru-RU"/>
              </w:rPr>
              <w:t>Мамлекеттик башкаруунун башка бирдиктеринен насыя алуу</w:t>
            </w:r>
          </w:p>
        </w:tc>
      </w:tr>
      <w:tr w:rsidR="00E33BE6" w:rsidRPr="00E33BE6"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E33BE6" w:rsidRDefault="00B01713" w:rsidP="00B01713">
            <w:pPr>
              <w:spacing w:after="0" w:line="240" w:lineRule="auto"/>
              <w:jc w:val="right"/>
              <w:rPr>
                <w:rFonts w:ascii="Arial CYR" w:eastAsia="Times New Roman" w:hAnsi="Arial CYR" w:cs="Arial CYR"/>
                <w:sz w:val="18"/>
                <w:szCs w:val="18"/>
                <w:lang w:eastAsia="ru-RU"/>
              </w:rPr>
            </w:pPr>
            <w:r w:rsidRPr="00E33BE6">
              <w:rPr>
                <w:rFonts w:ascii="Times New Roman" w:eastAsia="Times New Roman" w:hAnsi="Times New Roman" w:cs="Times New Roman"/>
                <w:sz w:val="18"/>
                <w:szCs w:val="18"/>
                <w:lang w:eastAsia="ru-RU"/>
              </w:rPr>
              <w:t>33141110</w:t>
            </w:r>
          </w:p>
        </w:tc>
        <w:tc>
          <w:tcPr>
            <w:tcW w:w="7351" w:type="dxa"/>
            <w:tcBorders>
              <w:top w:val="nil"/>
              <w:left w:val="nil"/>
              <w:bottom w:val="single" w:sz="4" w:space="0" w:color="auto"/>
              <w:right w:val="single" w:sz="4" w:space="0" w:color="auto"/>
            </w:tcBorders>
            <w:shd w:val="clear" w:color="auto" w:fill="auto"/>
            <w:noWrap/>
            <w:hideMark/>
          </w:tcPr>
          <w:p w:rsidR="00B01713" w:rsidRPr="00E33BE6" w:rsidRDefault="00B01713" w:rsidP="00B01713">
            <w:pPr>
              <w:spacing w:after="0" w:line="240" w:lineRule="auto"/>
              <w:ind w:firstLineChars="100" w:firstLine="180"/>
              <w:rPr>
                <w:rFonts w:ascii="Arial CYR" w:eastAsia="Times New Roman" w:hAnsi="Arial CYR" w:cs="Arial CYR"/>
                <w:sz w:val="18"/>
                <w:szCs w:val="18"/>
                <w:lang w:eastAsia="ru-RU"/>
              </w:rPr>
            </w:pPr>
            <w:r w:rsidRPr="00E33BE6">
              <w:rPr>
                <w:rFonts w:ascii="Times New Roman" w:eastAsia="Times New Roman" w:hAnsi="Times New Roman" w:cs="Times New Roman"/>
                <w:sz w:val="18"/>
                <w:szCs w:val="18"/>
                <w:lang w:eastAsia="ru-RU"/>
              </w:rPr>
              <w:t>Мамлекеттик башкаруунун башка бирдиктеринен насыя алуу</w:t>
            </w:r>
          </w:p>
        </w:tc>
      </w:tr>
      <w:tr w:rsidR="00E33BE6" w:rsidRPr="00E33BE6"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E33BE6" w:rsidRDefault="00B01713" w:rsidP="00B01713">
            <w:pPr>
              <w:spacing w:after="0" w:line="240" w:lineRule="auto"/>
              <w:jc w:val="right"/>
              <w:rPr>
                <w:rFonts w:ascii="Arial CYR" w:eastAsia="Times New Roman" w:hAnsi="Arial CYR" w:cs="Arial CYR"/>
                <w:sz w:val="18"/>
                <w:szCs w:val="18"/>
                <w:lang w:eastAsia="ru-RU"/>
              </w:rPr>
            </w:pPr>
            <w:r w:rsidRPr="00E33BE6">
              <w:rPr>
                <w:rFonts w:ascii="Times New Roman" w:eastAsia="Times New Roman" w:hAnsi="Times New Roman" w:cs="Times New Roman"/>
                <w:sz w:val="18"/>
                <w:szCs w:val="18"/>
                <w:lang w:eastAsia="ru-RU"/>
              </w:rPr>
              <w:t>33141190</w:t>
            </w:r>
          </w:p>
        </w:tc>
        <w:tc>
          <w:tcPr>
            <w:tcW w:w="7351" w:type="dxa"/>
            <w:tcBorders>
              <w:top w:val="nil"/>
              <w:left w:val="nil"/>
              <w:bottom w:val="single" w:sz="4" w:space="0" w:color="auto"/>
              <w:right w:val="single" w:sz="4" w:space="0" w:color="auto"/>
            </w:tcBorders>
            <w:shd w:val="clear" w:color="auto" w:fill="auto"/>
            <w:noWrap/>
            <w:hideMark/>
          </w:tcPr>
          <w:p w:rsidR="00B01713" w:rsidRPr="00E33BE6" w:rsidRDefault="00B01713" w:rsidP="00B01713">
            <w:pPr>
              <w:spacing w:after="0" w:line="240" w:lineRule="auto"/>
              <w:ind w:firstLineChars="100" w:firstLine="180"/>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Жергиликтүү  бюджеттин башка деңгээлдеринен насыя алуу</w:t>
            </w:r>
          </w:p>
        </w:tc>
      </w:tr>
      <w:tr w:rsidR="00E33BE6" w:rsidRPr="00E33BE6"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E33BE6" w:rsidRDefault="00B01713" w:rsidP="00B01713">
            <w:pPr>
              <w:spacing w:after="0" w:line="240" w:lineRule="auto"/>
              <w:jc w:val="right"/>
              <w:rPr>
                <w:rFonts w:ascii="Arial CYR" w:eastAsia="Times New Roman" w:hAnsi="Arial CYR" w:cs="Arial CYR"/>
                <w:sz w:val="18"/>
                <w:szCs w:val="18"/>
                <w:lang w:eastAsia="ru-RU"/>
              </w:rPr>
            </w:pPr>
            <w:r w:rsidRPr="00E33BE6">
              <w:rPr>
                <w:rFonts w:ascii="Times New Roman" w:eastAsia="Times New Roman" w:hAnsi="Times New Roman" w:cs="Times New Roman"/>
                <w:sz w:val="18"/>
                <w:szCs w:val="18"/>
                <w:lang w:eastAsia="ru-RU"/>
              </w:rPr>
              <w:t>331412</w:t>
            </w:r>
          </w:p>
        </w:tc>
        <w:tc>
          <w:tcPr>
            <w:tcW w:w="7351" w:type="dxa"/>
            <w:tcBorders>
              <w:top w:val="nil"/>
              <w:left w:val="nil"/>
              <w:bottom w:val="single" w:sz="4" w:space="0" w:color="auto"/>
              <w:right w:val="single" w:sz="4" w:space="0" w:color="auto"/>
            </w:tcBorders>
            <w:shd w:val="clear" w:color="auto" w:fill="auto"/>
            <w:hideMark/>
          </w:tcPr>
          <w:p w:rsidR="00B01713" w:rsidRPr="00E33BE6" w:rsidRDefault="00B01713" w:rsidP="00B01713">
            <w:pPr>
              <w:spacing w:after="0" w:line="240" w:lineRule="auto"/>
              <w:ind w:firstLineChars="100" w:firstLine="180"/>
              <w:rPr>
                <w:rFonts w:ascii="Arial CYR" w:eastAsia="Times New Roman" w:hAnsi="Arial CYR" w:cs="Arial CYR"/>
                <w:sz w:val="18"/>
                <w:szCs w:val="18"/>
                <w:lang w:eastAsia="ru-RU"/>
              </w:rPr>
            </w:pPr>
            <w:r w:rsidRPr="00E33BE6">
              <w:rPr>
                <w:rFonts w:ascii="Times New Roman" w:eastAsia="Times New Roman" w:hAnsi="Times New Roman" w:cs="Times New Roman"/>
                <w:sz w:val="18"/>
                <w:szCs w:val="18"/>
                <w:lang w:eastAsia="ru-RU"/>
              </w:rPr>
              <w:t>Мамлекеттик башкаруунун башка бирдиктеринен алынган насыяны тындыруу</w:t>
            </w:r>
          </w:p>
        </w:tc>
      </w:tr>
      <w:tr w:rsidR="00E33BE6" w:rsidRPr="00E33BE6"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E33BE6" w:rsidRDefault="00B01713" w:rsidP="00B01713">
            <w:pPr>
              <w:spacing w:after="0" w:line="240" w:lineRule="auto"/>
              <w:jc w:val="right"/>
              <w:rPr>
                <w:rFonts w:ascii="Arial CYR" w:eastAsia="Times New Roman" w:hAnsi="Arial CYR" w:cs="Arial CYR"/>
                <w:sz w:val="18"/>
                <w:szCs w:val="18"/>
                <w:lang w:eastAsia="ru-RU"/>
              </w:rPr>
            </w:pPr>
            <w:r w:rsidRPr="00E33BE6">
              <w:rPr>
                <w:rFonts w:ascii="Times New Roman" w:eastAsia="Times New Roman" w:hAnsi="Times New Roman" w:cs="Times New Roman"/>
                <w:sz w:val="18"/>
                <w:szCs w:val="18"/>
                <w:lang w:eastAsia="ru-RU"/>
              </w:rPr>
              <w:t>33141210</w:t>
            </w:r>
          </w:p>
        </w:tc>
        <w:tc>
          <w:tcPr>
            <w:tcW w:w="7351" w:type="dxa"/>
            <w:tcBorders>
              <w:top w:val="nil"/>
              <w:left w:val="nil"/>
              <w:bottom w:val="single" w:sz="4" w:space="0" w:color="auto"/>
              <w:right w:val="single" w:sz="4" w:space="0" w:color="auto"/>
            </w:tcBorders>
            <w:shd w:val="clear" w:color="auto" w:fill="auto"/>
            <w:hideMark/>
          </w:tcPr>
          <w:p w:rsidR="00B01713" w:rsidRPr="00E33BE6" w:rsidRDefault="00B01713" w:rsidP="00B01713">
            <w:pPr>
              <w:spacing w:after="0" w:line="240" w:lineRule="auto"/>
              <w:ind w:firstLineChars="100" w:firstLine="180"/>
              <w:rPr>
                <w:rFonts w:ascii="Arial CYR" w:eastAsia="Times New Roman" w:hAnsi="Arial CYR" w:cs="Arial CYR"/>
                <w:sz w:val="18"/>
                <w:szCs w:val="18"/>
                <w:lang w:eastAsia="ru-RU"/>
              </w:rPr>
            </w:pPr>
            <w:r w:rsidRPr="00E33BE6">
              <w:rPr>
                <w:rFonts w:ascii="Times New Roman" w:eastAsia="Times New Roman" w:hAnsi="Times New Roman" w:cs="Times New Roman"/>
                <w:sz w:val="18"/>
                <w:szCs w:val="18"/>
                <w:lang w:eastAsia="ru-RU"/>
              </w:rPr>
              <w:t>Мамлекеттик башкаруунун башка бирдиктеринен алынган насыяны тындыруу</w:t>
            </w:r>
          </w:p>
        </w:tc>
      </w:tr>
      <w:tr w:rsidR="00E33BE6" w:rsidRPr="00E33BE6"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E33BE6" w:rsidRDefault="00B01713" w:rsidP="00B01713">
            <w:pPr>
              <w:spacing w:after="0" w:line="240" w:lineRule="auto"/>
              <w:jc w:val="right"/>
              <w:rPr>
                <w:rFonts w:ascii="Arial CYR" w:eastAsia="Times New Roman" w:hAnsi="Arial CYR" w:cs="Arial CYR"/>
                <w:sz w:val="18"/>
                <w:szCs w:val="18"/>
                <w:lang w:eastAsia="ru-RU"/>
              </w:rPr>
            </w:pPr>
            <w:r w:rsidRPr="00E33BE6">
              <w:rPr>
                <w:rFonts w:ascii="Times New Roman" w:eastAsia="Times New Roman" w:hAnsi="Times New Roman" w:cs="Times New Roman"/>
                <w:sz w:val="18"/>
                <w:szCs w:val="18"/>
                <w:lang w:eastAsia="ru-RU"/>
              </w:rPr>
              <w:t>33141290</w:t>
            </w:r>
          </w:p>
        </w:tc>
        <w:tc>
          <w:tcPr>
            <w:tcW w:w="7351" w:type="dxa"/>
            <w:tcBorders>
              <w:top w:val="nil"/>
              <w:left w:val="nil"/>
              <w:bottom w:val="single" w:sz="4" w:space="0" w:color="auto"/>
              <w:right w:val="single" w:sz="4" w:space="0" w:color="auto"/>
            </w:tcBorders>
            <w:shd w:val="clear" w:color="auto" w:fill="auto"/>
            <w:hideMark/>
          </w:tcPr>
          <w:p w:rsidR="00B01713" w:rsidRPr="00E33BE6" w:rsidRDefault="00B01713" w:rsidP="00B01713">
            <w:pPr>
              <w:spacing w:after="0" w:line="240" w:lineRule="auto"/>
              <w:ind w:firstLineChars="100" w:firstLine="180"/>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Жергиликтүү бюджеттин башка денгээлдеринен алынган насыяны тындыруу</w:t>
            </w:r>
          </w:p>
        </w:tc>
      </w:tr>
      <w:tr w:rsidR="00E33BE6" w:rsidRPr="00E33BE6"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E33BE6" w:rsidRDefault="00B01713" w:rsidP="00B01713">
            <w:pPr>
              <w:spacing w:after="0" w:line="240" w:lineRule="auto"/>
              <w:jc w:val="right"/>
              <w:rPr>
                <w:rFonts w:ascii="Arial CYR" w:eastAsia="Times New Roman" w:hAnsi="Arial CYR" w:cs="Arial CYR"/>
                <w:sz w:val="18"/>
                <w:szCs w:val="18"/>
                <w:lang w:eastAsia="ru-RU"/>
              </w:rPr>
            </w:pPr>
            <w:r w:rsidRPr="00E33BE6">
              <w:rPr>
                <w:rFonts w:ascii="Times New Roman" w:eastAsia="Times New Roman" w:hAnsi="Times New Roman" w:cs="Times New Roman"/>
                <w:b/>
                <w:bCs/>
                <w:sz w:val="18"/>
                <w:szCs w:val="18"/>
                <w:lang w:eastAsia="ru-RU"/>
              </w:rPr>
              <w:t>33142</w:t>
            </w:r>
          </w:p>
        </w:tc>
        <w:tc>
          <w:tcPr>
            <w:tcW w:w="7351" w:type="dxa"/>
            <w:tcBorders>
              <w:top w:val="nil"/>
              <w:left w:val="nil"/>
              <w:bottom w:val="single" w:sz="4" w:space="0" w:color="auto"/>
              <w:right w:val="single" w:sz="4" w:space="0" w:color="auto"/>
            </w:tcBorders>
            <w:shd w:val="clear" w:color="auto" w:fill="auto"/>
            <w:hideMark/>
          </w:tcPr>
          <w:p w:rsidR="00B01713" w:rsidRPr="00E33BE6" w:rsidRDefault="00B01713" w:rsidP="00B01713">
            <w:pPr>
              <w:spacing w:after="0" w:line="240" w:lineRule="auto"/>
              <w:ind w:firstLineChars="100" w:firstLine="181"/>
              <w:rPr>
                <w:rFonts w:ascii="Arial CYR" w:eastAsia="Times New Roman" w:hAnsi="Arial CYR" w:cs="Arial CYR"/>
                <w:sz w:val="18"/>
                <w:szCs w:val="18"/>
                <w:lang w:eastAsia="ru-RU"/>
              </w:rPr>
            </w:pPr>
            <w:r w:rsidRPr="00E33BE6">
              <w:rPr>
                <w:rFonts w:ascii="Times New Roman" w:eastAsia="Times New Roman" w:hAnsi="Times New Roman" w:cs="Times New Roman"/>
                <w:b/>
                <w:bCs/>
                <w:sz w:val="18"/>
                <w:szCs w:val="18"/>
                <w:lang w:eastAsia="ru-RU"/>
              </w:rPr>
              <w:t>Ишканалардан, уюмдардан,финансылык мекемелерден насыя алуулар</w:t>
            </w:r>
          </w:p>
        </w:tc>
      </w:tr>
      <w:tr w:rsidR="00E33BE6" w:rsidRPr="00E33BE6"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E33BE6" w:rsidRDefault="00B01713" w:rsidP="00B01713">
            <w:pPr>
              <w:spacing w:after="0" w:line="240" w:lineRule="auto"/>
              <w:jc w:val="right"/>
              <w:rPr>
                <w:rFonts w:ascii="Arial CYR" w:eastAsia="Times New Roman" w:hAnsi="Arial CYR" w:cs="Arial CYR"/>
                <w:sz w:val="18"/>
                <w:szCs w:val="18"/>
                <w:lang w:eastAsia="ru-RU"/>
              </w:rPr>
            </w:pPr>
            <w:r w:rsidRPr="00E33BE6">
              <w:rPr>
                <w:rFonts w:ascii="Times New Roman" w:eastAsia="Times New Roman" w:hAnsi="Times New Roman" w:cs="Times New Roman"/>
                <w:sz w:val="18"/>
                <w:szCs w:val="18"/>
                <w:lang w:eastAsia="ru-RU"/>
              </w:rPr>
              <w:t>331421</w:t>
            </w:r>
          </w:p>
        </w:tc>
        <w:tc>
          <w:tcPr>
            <w:tcW w:w="7351" w:type="dxa"/>
            <w:tcBorders>
              <w:top w:val="nil"/>
              <w:left w:val="nil"/>
              <w:bottom w:val="single" w:sz="4" w:space="0" w:color="auto"/>
              <w:right w:val="single" w:sz="4" w:space="0" w:color="auto"/>
            </w:tcBorders>
            <w:shd w:val="clear" w:color="auto" w:fill="auto"/>
            <w:noWrap/>
            <w:hideMark/>
          </w:tcPr>
          <w:p w:rsidR="00B01713" w:rsidRPr="00E33BE6" w:rsidRDefault="00B01713" w:rsidP="00B01713">
            <w:pPr>
              <w:spacing w:after="0" w:line="240" w:lineRule="auto"/>
              <w:ind w:firstLineChars="100" w:firstLine="180"/>
              <w:rPr>
                <w:rFonts w:ascii="Arial CYR" w:eastAsia="Times New Roman" w:hAnsi="Arial CYR" w:cs="Arial CYR"/>
                <w:sz w:val="18"/>
                <w:szCs w:val="18"/>
                <w:lang w:eastAsia="ru-RU"/>
              </w:rPr>
            </w:pPr>
            <w:r w:rsidRPr="00E33BE6">
              <w:rPr>
                <w:rFonts w:ascii="Times New Roman" w:eastAsia="Times New Roman" w:hAnsi="Times New Roman" w:cs="Times New Roman"/>
                <w:sz w:val="18"/>
                <w:szCs w:val="18"/>
                <w:lang w:eastAsia="ru-RU"/>
              </w:rPr>
              <w:t>Ишканалардан, уюмдардан, финансылык мекемелерден насыя алуулар</w:t>
            </w:r>
          </w:p>
        </w:tc>
      </w:tr>
      <w:tr w:rsidR="00E33BE6" w:rsidRPr="00E33BE6"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E33BE6" w:rsidRDefault="00B01713" w:rsidP="00B01713">
            <w:pPr>
              <w:spacing w:after="0" w:line="240" w:lineRule="auto"/>
              <w:jc w:val="right"/>
              <w:rPr>
                <w:rFonts w:ascii="Arial CYR" w:eastAsia="Times New Roman" w:hAnsi="Arial CYR" w:cs="Arial CYR"/>
                <w:sz w:val="18"/>
                <w:szCs w:val="18"/>
                <w:lang w:eastAsia="ru-RU"/>
              </w:rPr>
            </w:pPr>
            <w:r w:rsidRPr="00E33BE6">
              <w:rPr>
                <w:rFonts w:ascii="Times New Roman" w:eastAsia="Times New Roman" w:hAnsi="Times New Roman" w:cs="Times New Roman"/>
                <w:sz w:val="18"/>
                <w:szCs w:val="18"/>
                <w:lang w:eastAsia="ru-RU"/>
              </w:rPr>
              <w:t>33142110</w:t>
            </w:r>
          </w:p>
        </w:tc>
        <w:tc>
          <w:tcPr>
            <w:tcW w:w="7351" w:type="dxa"/>
            <w:tcBorders>
              <w:top w:val="nil"/>
              <w:left w:val="nil"/>
              <w:bottom w:val="single" w:sz="4" w:space="0" w:color="auto"/>
              <w:right w:val="single" w:sz="4" w:space="0" w:color="auto"/>
            </w:tcBorders>
            <w:shd w:val="clear" w:color="auto" w:fill="auto"/>
            <w:noWrap/>
            <w:hideMark/>
          </w:tcPr>
          <w:p w:rsidR="00B01713" w:rsidRPr="00E33BE6" w:rsidRDefault="00B01713" w:rsidP="00B01713">
            <w:pPr>
              <w:spacing w:after="0" w:line="240" w:lineRule="auto"/>
              <w:ind w:firstLineChars="100" w:firstLine="180"/>
              <w:rPr>
                <w:rFonts w:ascii="Arial CYR" w:eastAsia="Times New Roman" w:hAnsi="Arial CYR" w:cs="Arial CYR"/>
                <w:sz w:val="18"/>
                <w:szCs w:val="18"/>
                <w:lang w:eastAsia="ru-RU"/>
              </w:rPr>
            </w:pPr>
            <w:r w:rsidRPr="00E33BE6">
              <w:rPr>
                <w:rFonts w:ascii="Times New Roman" w:eastAsia="Times New Roman" w:hAnsi="Times New Roman" w:cs="Times New Roman"/>
                <w:sz w:val="18"/>
                <w:szCs w:val="18"/>
                <w:lang w:eastAsia="ru-RU"/>
              </w:rPr>
              <w:t>Ишканалардан, уюмдардан, финансылык мекемелерден насыя алуулар</w:t>
            </w:r>
          </w:p>
        </w:tc>
      </w:tr>
      <w:tr w:rsidR="00E33BE6" w:rsidRPr="00E33BE6"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E33BE6" w:rsidRDefault="00B01713" w:rsidP="00B01713">
            <w:pPr>
              <w:spacing w:after="0" w:line="240" w:lineRule="auto"/>
              <w:jc w:val="right"/>
              <w:rPr>
                <w:rFonts w:ascii="Arial CYR" w:eastAsia="Times New Roman" w:hAnsi="Arial CYR" w:cs="Arial CYR"/>
                <w:sz w:val="18"/>
                <w:szCs w:val="18"/>
                <w:lang w:eastAsia="ru-RU"/>
              </w:rPr>
            </w:pPr>
            <w:r w:rsidRPr="00E33BE6">
              <w:rPr>
                <w:rFonts w:ascii="Times New Roman" w:eastAsia="Times New Roman" w:hAnsi="Times New Roman" w:cs="Times New Roman"/>
                <w:sz w:val="18"/>
                <w:szCs w:val="18"/>
                <w:lang w:eastAsia="ru-RU"/>
              </w:rPr>
              <w:t>331422</w:t>
            </w:r>
          </w:p>
        </w:tc>
        <w:tc>
          <w:tcPr>
            <w:tcW w:w="7351" w:type="dxa"/>
            <w:tcBorders>
              <w:top w:val="nil"/>
              <w:left w:val="nil"/>
              <w:bottom w:val="single" w:sz="4" w:space="0" w:color="auto"/>
              <w:right w:val="single" w:sz="4" w:space="0" w:color="auto"/>
            </w:tcBorders>
            <w:shd w:val="clear" w:color="auto" w:fill="auto"/>
            <w:hideMark/>
          </w:tcPr>
          <w:p w:rsidR="00B01713" w:rsidRPr="00E33BE6" w:rsidRDefault="00B01713" w:rsidP="00B01713">
            <w:pPr>
              <w:spacing w:after="0" w:line="240" w:lineRule="auto"/>
              <w:ind w:firstLineChars="100" w:firstLine="180"/>
              <w:rPr>
                <w:rFonts w:ascii="Arial CYR" w:eastAsia="Times New Roman" w:hAnsi="Arial CYR" w:cs="Arial CYR"/>
                <w:sz w:val="18"/>
                <w:szCs w:val="18"/>
                <w:lang w:eastAsia="ru-RU"/>
              </w:rPr>
            </w:pPr>
            <w:r w:rsidRPr="00E33BE6">
              <w:rPr>
                <w:rFonts w:ascii="Times New Roman" w:eastAsia="Times New Roman" w:hAnsi="Times New Roman" w:cs="Times New Roman"/>
                <w:sz w:val="18"/>
                <w:szCs w:val="18"/>
                <w:lang w:eastAsia="ru-RU"/>
              </w:rPr>
              <w:t>Ишканалардан, уюмдардан, финансылык мекемелерден алынган насыяларды тындыруу</w:t>
            </w:r>
          </w:p>
        </w:tc>
      </w:tr>
      <w:tr w:rsidR="00E33BE6" w:rsidRPr="00E33BE6"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E33BE6" w:rsidRDefault="00B01713" w:rsidP="00B01713">
            <w:pPr>
              <w:spacing w:after="0" w:line="240" w:lineRule="auto"/>
              <w:jc w:val="right"/>
              <w:rPr>
                <w:rFonts w:ascii="Arial CYR" w:eastAsia="Times New Roman" w:hAnsi="Arial CYR" w:cs="Arial CYR"/>
                <w:sz w:val="18"/>
                <w:szCs w:val="18"/>
                <w:lang w:eastAsia="ru-RU"/>
              </w:rPr>
            </w:pPr>
            <w:r w:rsidRPr="00E33BE6">
              <w:rPr>
                <w:rFonts w:ascii="Times New Roman" w:eastAsia="Times New Roman" w:hAnsi="Times New Roman" w:cs="Times New Roman"/>
                <w:sz w:val="18"/>
                <w:szCs w:val="18"/>
                <w:lang w:eastAsia="ru-RU"/>
              </w:rPr>
              <w:t>33142210</w:t>
            </w:r>
          </w:p>
        </w:tc>
        <w:tc>
          <w:tcPr>
            <w:tcW w:w="7351" w:type="dxa"/>
            <w:tcBorders>
              <w:top w:val="nil"/>
              <w:left w:val="nil"/>
              <w:bottom w:val="single" w:sz="4" w:space="0" w:color="auto"/>
              <w:right w:val="single" w:sz="4" w:space="0" w:color="auto"/>
            </w:tcBorders>
            <w:shd w:val="clear" w:color="auto" w:fill="auto"/>
            <w:hideMark/>
          </w:tcPr>
          <w:p w:rsidR="00B01713" w:rsidRPr="00E33BE6" w:rsidRDefault="00B01713" w:rsidP="00B01713">
            <w:pPr>
              <w:spacing w:after="0" w:line="240" w:lineRule="auto"/>
              <w:ind w:firstLineChars="100" w:firstLine="180"/>
              <w:rPr>
                <w:rFonts w:ascii="Arial CYR" w:eastAsia="Times New Roman" w:hAnsi="Arial CYR" w:cs="Arial CYR"/>
                <w:sz w:val="18"/>
                <w:szCs w:val="18"/>
                <w:lang w:eastAsia="ru-RU"/>
              </w:rPr>
            </w:pPr>
            <w:r w:rsidRPr="00E33BE6">
              <w:rPr>
                <w:rFonts w:ascii="Times New Roman" w:eastAsia="Times New Roman" w:hAnsi="Times New Roman" w:cs="Times New Roman"/>
                <w:sz w:val="18"/>
                <w:szCs w:val="18"/>
                <w:lang w:eastAsia="ru-RU"/>
              </w:rPr>
              <w:t>Ишканалардан, уюмдардан, финансылык мекемелерден алынган насыяларды тындыруу</w:t>
            </w:r>
          </w:p>
        </w:tc>
      </w:tr>
      <w:tr w:rsidR="00E33BE6" w:rsidRPr="00E33BE6"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E33BE6" w:rsidRDefault="00B01713" w:rsidP="00B01713">
            <w:pPr>
              <w:spacing w:after="0" w:line="240" w:lineRule="auto"/>
              <w:jc w:val="right"/>
              <w:rPr>
                <w:rFonts w:ascii="Arial CYR" w:eastAsia="Times New Roman" w:hAnsi="Arial CYR" w:cs="Arial CYR"/>
                <w:sz w:val="20"/>
                <w:szCs w:val="20"/>
                <w:lang w:eastAsia="ru-RU"/>
              </w:rPr>
            </w:pPr>
            <w:r w:rsidRPr="00E33BE6">
              <w:rPr>
                <w:rFonts w:ascii="Times New Roman" w:eastAsia="Times New Roman" w:hAnsi="Times New Roman" w:cs="Times New Roman"/>
                <w:b/>
                <w:bCs/>
                <w:lang w:eastAsia="ru-RU"/>
              </w:rPr>
              <w:t>3317</w:t>
            </w:r>
          </w:p>
        </w:tc>
        <w:tc>
          <w:tcPr>
            <w:tcW w:w="7351" w:type="dxa"/>
            <w:tcBorders>
              <w:top w:val="nil"/>
              <w:left w:val="nil"/>
              <w:bottom w:val="single" w:sz="4" w:space="0" w:color="auto"/>
              <w:right w:val="single" w:sz="4" w:space="0" w:color="auto"/>
            </w:tcBorders>
            <w:shd w:val="clear" w:color="auto" w:fill="auto"/>
            <w:noWrap/>
            <w:hideMark/>
          </w:tcPr>
          <w:p w:rsidR="00B01713" w:rsidRPr="00E33BE6" w:rsidRDefault="00B01713" w:rsidP="00B01713">
            <w:pPr>
              <w:spacing w:after="0" w:line="240" w:lineRule="auto"/>
              <w:ind w:firstLineChars="100" w:firstLine="221"/>
              <w:rPr>
                <w:rFonts w:ascii="Arial CYR" w:eastAsia="Times New Roman" w:hAnsi="Arial CYR" w:cs="Arial CYR"/>
                <w:sz w:val="20"/>
                <w:szCs w:val="20"/>
                <w:lang w:eastAsia="ru-RU"/>
              </w:rPr>
            </w:pPr>
            <w:r w:rsidRPr="00E33BE6">
              <w:rPr>
                <w:rFonts w:ascii="Times New Roman" w:eastAsia="Times New Roman" w:hAnsi="Times New Roman" w:cs="Times New Roman"/>
                <w:b/>
                <w:bCs/>
                <w:lang w:eastAsia="ru-RU"/>
              </w:rPr>
              <w:t>Башка ички кредиттик карыз</w:t>
            </w:r>
          </w:p>
        </w:tc>
      </w:tr>
      <w:tr w:rsidR="00E33BE6" w:rsidRPr="00E33BE6"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E33BE6" w:rsidRDefault="00B01713" w:rsidP="00B01713">
            <w:pPr>
              <w:spacing w:after="0" w:line="240" w:lineRule="auto"/>
              <w:jc w:val="right"/>
              <w:rPr>
                <w:rFonts w:ascii="Arial CYR" w:eastAsia="Times New Roman" w:hAnsi="Arial CYR" w:cs="Arial CYR"/>
                <w:sz w:val="18"/>
                <w:szCs w:val="18"/>
                <w:lang w:eastAsia="ru-RU"/>
              </w:rPr>
            </w:pPr>
            <w:r w:rsidRPr="00E33BE6">
              <w:rPr>
                <w:rFonts w:ascii="Times New Roman" w:eastAsia="Times New Roman" w:hAnsi="Times New Roman" w:cs="Times New Roman"/>
                <w:b/>
                <w:bCs/>
                <w:sz w:val="18"/>
                <w:szCs w:val="18"/>
                <w:lang w:eastAsia="ru-RU"/>
              </w:rPr>
              <w:t>33171</w:t>
            </w:r>
          </w:p>
        </w:tc>
        <w:tc>
          <w:tcPr>
            <w:tcW w:w="7351" w:type="dxa"/>
            <w:tcBorders>
              <w:top w:val="nil"/>
              <w:left w:val="nil"/>
              <w:bottom w:val="single" w:sz="4" w:space="0" w:color="auto"/>
              <w:right w:val="single" w:sz="4" w:space="0" w:color="auto"/>
            </w:tcBorders>
            <w:shd w:val="clear" w:color="auto" w:fill="auto"/>
            <w:noWrap/>
            <w:hideMark/>
          </w:tcPr>
          <w:p w:rsidR="00B01713" w:rsidRPr="00E33BE6" w:rsidRDefault="00B01713" w:rsidP="00B01713">
            <w:pPr>
              <w:spacing w:after="0" w:line="240" w:lineRule="auto"/>
              <w:ind w:firstLineChars="100" w:firstLine="181"/>
              <w:rPr>
                <w:rFonts w:ascii="Arial CYR" w:eastAsia="Times New Roman" w:hAnsi="Arial CYR" w:cs="Arial CYR"/>
                <w:sz w:val="18"/>
                <w:szCs w:val="18"/>
                <w:lang w:eastAsia="ru-RU"/>
              </w:rPr>
            </w:pPr>
            <w:r w:rsidRPr="00E33BE6">
              <w:rPr>
                <w:rFonts w:ascii="Times New Roman" w:eastAsia="Times New Roman" w:hAnsi="Times New Roman" w:cs="Times New Roman"/>
                <w:b/>
                <w:bCs/>
                <w:sz w:val="18"/>
                <w:szCs w:val="18"/>
                <w:lang w:eastAsia="ru-RU"/>
              </w:rPr>
              <w:t>Башка ички кредиттик карыз</w:t>
            </w:r>
          </w:p>
        </w:tc>
      </w:tr>
      <w:tr w:rsidR="00E33BE6" w:rsidRPr="00E33BE6"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E33BE6" w:rsidRDefault="00B01713" w:rsidP="00B01713">
            <w:pPr>
              <w:spacing w:after="0" w:line="240" w:lineRule="auto"/>
              <w:jc w:val="right"/>
              <w:rPr>
                <w:rFonts w:ascii="Arial CYR" w:eastAsia="Times New Roman" w:hAnsi="Arial CYR" w:cs="Arial CYR"/>
                <w:sz w:val="18"/>
                <w:szCs w:val="18"/>
                <w:lang w:eastAsia="ru-RU"/>
              </w:rPr>
            </w:pPr>
            <w:r w:rsidRPr="00E33BE6">
              <w:rPr>
                <w:rFonts w:ascii="Times New Roman" w:eastAsia="Times New Roman" w:hAnsi="Times New Roman" w:cs="Times New Roman"/>
                <w:sz w:val="18"/>
                <w:szCs w:val="18"/>
                <w:lang w:eastAsia="ru-RU"/>
              </w:rPr>
              <w:t>331711</w:t>
            </w:r>
          </w:p>
        </w:tc>
        <w:tc>
          <w:tcPr>
            <w:tcW w:w="7351" w:type="dxa"/>
            <w:tcBorders>
              <w:top w:val="nil"/>
              <w:left w:val="nil"/>
              <w:bottom w:val="single" w:sz="4" w:space="0" w:color="auto"/>
              <w:right w:val="single" w:sz="4" w:space="0" w:color="auto"/>
            </w:tcBorders>
            <w:shd w:val="clear" w:color="auto" w:fill="auto"/>
            <w:noWrap/>
            <w:hideMark/>
          </w:tcPr>
          <w:p w:rsidR="00B01713" w:rsidRPr="00E33BE6" w:rsidRDefault="00B01713" w:rsidP="00B01713">
            <w:pPr>
              <w:spacing w:after="0" w:line="240" w:lineRule="auto"/>
              <w:ind w:firstLineChars="100" w:firstLine="180"/>
              <w:rPr>
                <w:rFonts w:ascii="Arial CYR" w:eastAsia="Times New Roman" w:hAnsi="Arial CYR" w:cs="Arial CYR"/>
                <w:sz w:val="18"/>
                <w:szCs w:val="18"/>
                <w:lang w:eastAsia="ru-RU"/>
              </w:rPr>
            </w:pPr>
            <w:r w:rsidRPr="00E33BE6">
              <w:rPr>
                <w:rFonts w:ascii="Times New Roman" w:eastAsia="Times New Roman" w:hAnsi="Times New Roman" w:cs="Times New Roman"/>
                <w:sz w:val="18"/>
                <w:szCs w:val="18"/>
                <w:lang w:eastAsia="ru-RU"/>
              </w:rPr>
              <w:t>Башка ички кредиттик карыз</w:t>
            </w:r>
          </w:p>
        </w:tc>
      </w:tr>
      <w:tr w:rsidR="00E33BE6" w:rsidRPr="00E33BE6"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E33BE6" w:rsidRDefault="00B01713" w:rsidP="00B01713">
            <w:pPr>
              <w:spacing w:after="0" w:line="240" w:lineRule="auto"/>
              <w:jc w:val="right"/>
              <w:rPr>
                <w:rFonts w:ascii="Arial CYR" w:eastAsia="Times New Roman" w:hAnsi="Arial CYR" w:cs="Arial CYR"/>
                <w:sz w:val="18"/>
                <w:szCs w:val="18"/>
                <w:lang w:eastAsia="ru-RU"/>
              </w:rPr>
            </w:pPr>
            <w:r w:rsidRPr="00E33BE6">
              <w:rPr>
                <w:rFonts w:ascii="Times New Roman" w:eastAsia="Times New Roman" w:hAnsi="Times New Roman" w:cs="Times New Roman"/>
                <w:sz w:val="18"/>
                <w:szCs w:val="18"/>
                <w:lang w:eastAsia="ru-RU"/>
              </w:rPr>
              <w:t>33171110</w:t>
            </w:r>
          </w:p>
        </w:tc>
        <w:tc>
          <w:tcPr>
            <w:tcW w:w="7351" w:type="dxa"/>
            <w:tcBorders>
              <w:top w:val="nil"/>
              <w:left w:val="nil"/>
              <w:bottom w:val="single" w:sz="4" w:space="0" w:color="auto"/>
              <w:right w:val="single" w:sz="4" w:space="0" w:color="auto"/>
            </w:tcBorders>
            <w:shd w:val="clear" w:color="auto" w:fill="auto"/>
            <w:noWrap/>
            <w:hideMark/>
          </w:tcPr>
          <w:p w:rsidR="00B01713" w:rsidRPr="00E33BE6" w:rsidRDefault="00B01713" w:rsidP="00B01713">
            <w:pPr>
              <w:spacing w:after="0" w:line="240" w:lineRule="auto"/>
              <w:ind w:firstLineChars="100" w:firstLine="180"/>
              <w:rPr>
                <w:rFonts w:ascii="Arial CYR" w:eastAsia="Times New Roman" w:hAnsi="Arial CYR" w:cs="Arial CYR"/>
                <w:sz w:val="18"/>
                <w:szCs w:val="18"/>
                <w:lang w:eastAsia="ru-RU"/>
              </w:rPr>
            </w:pPr>
            <w:r w:rsidRPr="00E33BE6">
              <w:rPr>
                <w:rFonts w:ascii="Times New Roman" w:eastAsia="Times New Roman" w:hAnsi="Times New Roman" w:cs="Times New Roman"/>
                <w:sz w:val="18"/>
                <w:szCs w:val="18"/>
                <w:lang w:eastAsia="ru-RU"/>
              </w:rPr>
              <w:t>Башка ички кредиттик карыз</w:t>
            </w:r>
          </w:p>
        </w:tc>
      </w:tr>
      <w:tr w:rsidR="00E33BE6" w:rsidRPr="00E33BE6"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E33BE6" w:rsidRDefault="00B01713" w:rsidP="00B01713">
            <w:pPr>
              <w:spacing w:after="0" w:line="240" w:lineRule="auto"/>
              <w:jc w:val="right"/>
              <w:rPr>
                <w:rFonts w:ascii="Arial CYR" w:eastAsia="Times New Roman" w:hAnsi="Arial CYR" w:cs="Arial CYR"/>
                <w:sz w:val="18"/>
                <w:szCs w:val="18"/>
                <w:lang w:eastAsia="ru-RU"/>
              </w:rPr>
            </w:pPr>
            <w:r w:rsidRPr="00E33BE6">
              <w:rPr>
                <w:rFonts w:ascii="Times New Roman" w:eastAsia="Times New Roman" w:hAnsi="Times New Roman" w:cs="Times New Roman"/>
                <w:sz w:val="18"/>
                <w:szCs w:val="18"/>
                <w:lang w:eastAsia="ru-RU"/>
              </w:rPr>
              <w:t>331712</w:t>
            </w:r>
          </w:p>
        </w:tc>
        <w:tc>
          <w:tcPr>
            <w:tcW w:w="7351" w:type="dxa"/>
            <w:tcBorders>
              <w:top w:val="nil"/>
              <w:left w:val="nil"/>
              <w:bottom w:val="single" w:sz="4" w:space="0" w:color="auto"/>
              <w:right w:val="single" w:sz="4" w:space="0" w:color="auto"/>
            </w:tcBorders>
            <w:shd w:val="clear" w:color="auto" w:fill="auto"/>
            <w:noWrap/>
            <w:hideMark/>
          </w:tcPr>
          <w:p w:rsidR="00B01713" w:rsidRPr="00E33BE6" w:rsidRDefault="00B01713" w:rsidP="00B01713">
            <w:pPr>
              <w:spacing w:after="0" w:line="240" w:lineRule="auto"/>
              <w:ind w:firstLineChars="100" w:firstLine="180"/>
              <w:rPr>
                <w:rFonts w:ascii="Arial CYR" w:eastAsia="Times New Roman" w:hAnsi="Arial CYR" w:cs="Arial CYR"/>
                <w:sz w:val="18"/>
                <w:szCs w:val="18"/>
                <w:lang w:eastAsia="ru-RU"/>
              </w:rPr>
            </w:pPr>
            <w:r w:rsidRPr="00E33BE6">
              <w:rPr>
                <w:rFonts w:ascii="Times New Roman" w:eastAsia="Times New Roman" w:hAnsi="Times New Roman" w:cs="Times New Roman"/>
                <w:sz w:val="18"/>
                <w:szCs w:val="18"/>
                <w:lang w:eastAsia="ru-RU"/>
              </w:rPr>
              <w:t>Башка ички кредиттик карызды тындыруу</w:t>
            </w:r>
          </w:p>
        </w:tc>
      </w:tr>
      <w:tr w:rsidR="00E33BE6" w:rsidRPr="00E33BE6"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E33BE6" w:rsidRDefault="00B01713" w:rsidP="00B01713">
            <w:pPr>
              <w:spacing w:after="0" w:line="240" w:lineRule="auto"/>
              <w:jc w:val="right"/>
              <w:rPr>
                <w:rFonts w:ascii="Arial CYR" w:eastAsia="Times New Roman" w:hAnsi="Arial CYR" w:cs="Arial CYR"/>
                <w:sz w:val="18"/>
                <w:szCs w:val="18"/>
                <w:lang w:eastAsia="ru-RU"/>
              </w:rPr>
            </w:pPr>
            <w:r w:rsidRPr="00E33BE6">
              <w:rPr>
                <w:rFonts w:ascii="Times New Roman" w:eastAsia="Times New Roman" w:hAnsi="Times New Roman" w:cs="Times New Roman"/>
                <w:sz w:val="18"/>
                <w:szCs w:val="18"/>
                <w:lang w:eastAsia="ru-RU"/>
              </w:rPr>
              <w:t>33171210</w:t>
            </w:r>
          </w:p>
        </w:tc>
        <w:tc>
          <w:tcPr>
            <w:tcW w:w="7351" w:type="dxa"/>
            <w:tcBorders>
              <w:top w:val="nil"/>
              <w:left w:val="nil"/>
              <w:bottom w:val="single" w:sz="4" w:space="0" w:color="auto"/>
              <w:right w:val="single" w:sz="4" w:space="0" w:color="auto"/>
            </w:tcBorders>
            <w:shd w:val="clear" w:color="auto" w:fill="auto"/>
            <w:noWrap/>
            <w:hideMark/>
          </w:tcPr>
          <w:p w:rsidR="00B01713" w:rsidRPr="00E33BE6" w:rsidRDefault="00B01713" w:rsidP="00B01713">
            <w:pPr>
              <w:spacing w:after="0" w:line="240" w:lineRule="auto"/>
              <w:ind w:firstLineChars="100" w:firstLine="180"/>
              <w:rPr>
                <w:rFonts w:ascii="Arial CYR" w:eastAsia="Times New Roman" w:hAnsi="Arial CYR" w:cs="Arial CYR"/>
                <w:sz w:val="18"/>
                <w:szCs w:val="18"/>
                <w:lang w:eastAsia="ru-RU"/>
              </w:rPr>
            </w:pPr>
            <w:r w:rsidRPr="00E33BE6">
              <w:rPr>
                <w:rFonts w:ascii="Times New Roman" w:eastAsia="Times New Roman" w:hAnsi="Times New Roman" w:cs="Times New Roman"/>
                <w:sz w:val="18"/>
                <w:szCs w:val="18"/>
                <w:lang w:eastAsia="ru-RU"/>
              </w:rPr>
              <w:t>Башка ички кредиттик карызды тындыруу</w:t>
            </w:r>
          </w:p>
        </w:tc>
      </w:tr>
      <w:tr w:rsidR="00E33BE6" w:rsidRPr="00E33BE6"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E33BE6" w:rsidRDefault="00B01713" w:rsidP="00B01713">
            <w:pPr>
              <w:spacing w:after="0" w:line="240" w:lineRule="auto"/>
              <w:jc w:val="right"/>
              <w:rPr>
                <w:rFonts w:ascii="Arial CYR" w:eastAsia="Times New Roman" w:hAnsi="Arial CYR" w:cs="Arial CYR"/>
                <w:sz w:val="20"/>
                <w:szCs w:val="20"/>
                <w:lang w:eastAsia="ru-RU"/>
              </w:rPr>
            </w:pPr>
            <w:r w:rsidRPr="00E33BE6">
              <w:rPr>
                <w:rFonts w:ascii="Times New Roman" w:eastAsia="Times New Roman" w:hAnsi="Times New Roman" w:cs="Times New Roman"/>
                <w:b/>
                <w:bCs/>
                <w:lang w:eastAsia="ru-RU"/>
              </w:rPr>
              <w:t>332</w:t>
            </w:r>
          </w:p>
        </w:tc>
        <w:tc>
          <w:tcPr>
            <w:tcW w:w="7351" w:type="dxa"/>
            <w:tcBorders>
              <w:top w:val="nil"/>
              <w:left w:val="nil"/>
              <w:bottom w:val="single" w:sz="4" w:space="0" w:color="auto"/>
              <w:right w:val="single" w:sz="4" w:space="0" w:color="auto"/>
            </w:tcBorders>
            <w:shd w:val="clear" w:color="auto" w:fill="auto"/>
            <w:noWrap/>
            <w:hideMark/>
          </w:tcPr>
          <w:p w:rsidR="00B01713" w:rsidRPr="00E33BE6" w:rsidRDefault="00B01713" w:rsidP="00B01713">
            <w:pPr>
              <w:spacing w:after="0" w:line="240" w:lineRule="auto"/>
              <w:ind w:firstLineChars="100" w:firstLine="221"/>
              <w:rPr>
                <w:rFonts w:ascii="Arial CYR" w:eastAsia="Times New Roman" w:hAnsi="Arial CYR" w:cs="Arial CYR"/>
                <w:sz w:val="20"/>
                <w:szCs w:val="20"/>
                <w:lang w:eastAsia="ru-RU"/>
              </w:rPr>
            </w:pPr>
            <w:r w:rsidRPr="00E33BE6">
              <w:rPr>
                <w:rFonts w:ascii="Times New Roman" w:eastAsia="Times New Roman" w:hAnsi="Times New Roman" w:cs="Times New Roman"/>
                <w:b/>
                <w:bCs/>
                <w:lang w:eastAsia="ru-RU"/>
              </w:rPr>
              <w:t>Тышкы милдеттенмелер</w:t>
            </w:r>
          </w:p>
        </w:tc>
      </w:tr>
      <w:tr w:rsidR="00E33BE6" w:rsidRPr="00E33BE6"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E33BE6" w:rsidRDefault="00B01713" w:rsidP="00B01713">
            <w:pPr>
              <w:spacing w:after="0" w:line="240" w:lineRule="auto"/>
              <w:jc w:val="right"/>
              <w:rPr>
                <w:rFonts w:ascii="Arial CYR" w:eastAsia="Times New Roman" w:hAnsi="Arial CYR" w:cs="Arial CYR"/>
                <w:sz w:val="20"/>
                <w:szCs w:val="20"/>
                <w:lang w:eastAsia="ru-RU"/>
              </w:rPr>
            </w:pPr>
            <w:r w:rsidRPr="00E33BE6">
              <w:rPr>
                <w:rFonts w:ascii="Times New Roman" w:eastAsia="Times New Roman" w:hAnsi="Times New Roman" w:cs="Times New Roman"/>
                <w:b/>
                <w:bCs/>
                <w:lang w:eastAsia="ru-RU"/>
              </w:rPr>
              <w:t>3324</w:t>
            </w:r>
          </w:p>
        </w:tc>
        <w:tc>
          <w:tcPr>
            <w:tcW w:w="7351" w:type="dxa"/>
            <w:tcBorders>
              <w:top w:val="nil"/>
              <w:left w:val="nil"/>
              <w:bottom w:val="single" w:sz="4" w:space="0" w:color="auto"/>
              <w:right w:val="single" w:sz="4" w:space="0" w:color="auto"/>
            </w:tcBorders>
            <w:shd w:val="clear" w:color="auto" w:fill="auto"/>
            <w:noWrap/>
            <w:hideMark/>
          </w:tcPr>
          <w:p w:rsidR="00B01713" w:rsidRPr="00E33BE6" w:rsidRDefault="00B01713" w:rsidP="00B01713">
            <w:pPr>
              <w:spacing w:after="0" w:line="240" w:lineRule="auto"/>
              <w:ind w:firstLineChars="100" w:firstLine="221"/>
              <w:rPr>
                <w:rFonts w:ascii="Arial CYR" w:eastAsia="Times New Roman" w:hAnsi="Arial CYR" w:cs="Arial CYR"/>
                <w:sz w:val="20"/>
                <w:szCs w:val="20"/>
                <w:lang w:eastAsia="ru-RU"/>
              </w:rPr>
            </w:pPr>
            <w:r w:rsidRPr="00E33BE6">
              <w:rPr>
                <w:rFonts w:ascii="Times New Roman" w:eastAsia="Times New Roman" w:hAnsi="Times New Roman" w:cs="Times New Roman"/>
                <w:b/>
                <w:bCs/>
                <w:lang w:eastAsia="ru-RU"/>
              </w:rPr>
              <w:t>Ички насыя алуулар</w:t>
            </w:r>
          </w:p>
        </w:tc>
      </w:tr>
      <w:tr w:rsidR="00E33BE6" w:rsidRPr="00E33BE6"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E33BE6" w:rsidRDefault="00B01713" w:rsidP="00B01713">
            <w:pPr>
              <w:spacing w:after="0" w:line="240" w:lineRule="auto"/>
              <w:jc w:val="right"/>
              <w:rPr>
                <w:rFonts w:ascii="Arial CYR" w:eastAsia="Times New Roman" w:hAnsi="Arial CYR" w:cs="Arial CYR"/>
                <w:sz w:val="18"/>
                <w:szCs w:val="18"/>
                <w:lang w:eastAsia="ru-RU"/>
              </w:rPr>
            </w:pPr>
            <w:r w:rsidRPr="00E33BE6">
              <w:rPr>
                <w:rFonts w:ascii="Times New Roman" w:eastAsia="Times New Roman" w:hAnsi="Times New Roman" w:cs="Times New Roman"/>
                <w:b/>
                <w:bCs/>
                <w:sz w:val="18"/>
                <w:szCs w:val="18"/>
                <w:lang w:eastAsia="ru-RU"/>
              </w:rPr>
              <w:t>33241</w:t>
            </w:r>
          </w:p>
        </w:tc>
        <w:tc>
          <w:tcPr>
            <w:tcW w:w="7351" w:type="dxa"/>
            <w:tcBorders>
              <w:top w:val="nil"/>
              <w:left w:val="nil"/>
              <w:bottom w:val="single" w:sz="4" w:space="0" w:color="auto"/>
              <w:right w:val="single" w:sz="4" w:space="0" w:color="auto"/>
            </w:tcBorders>
            <w:shd w:val="clear" w:color="auto" w:fill="auto"/>
            <w:noWrap/>
            <w:hideMark/>
          </w:tcPr>
          <w:p w:rsidR="00B01713" w:rsidRPr="00E33BE6" w:rsidRDefault="00B01713" w:rsidP="00B01713">
            <w:pPr>
              <w:spacing w:after="0" w:line="240" w:lineRule="auto"/>
              <w:ind w:firstLineChars="100" w:firstLine="181"/>
              <w:rPr>
                <w:rFonts w:ascii="Arial CYR" w:eastAsia="Times New Roman" w:hAnsi="Arial CYR" w:cs="Arial CYR"/>
                <w:sz w:val="18"/>
                <w:szCs w:val="18"/>
                <w:lang w:eastAsia="ru-RU"/>
              </w:rPr>
            </w:pPr>
            <w:r w:rsidRPr="00E33BE6">
              <w:rPr>
                <w:rFonts w:ascii="Times New Roman" w:eastAsia="Times New Roman" w:hAnsi="Times New Roman" w:cs="Times New Roman"/>
                <w:b/>
                <w:bCs/>
                <w:sz w:val="18"/>
                <w:szCs w:val="18"/>
                <w:lang w:eastAsia="ru-RU"/>
              </w:rPr>
              <w:t>Кош тараптуу карыздык милдеттенмелер боюнча насыя алуу</w:t>
            </w:r>
          </w:p>
        </w:tc>
      </w:tr>
      <w:tr w:rsidR="00E33BE6" w:rsidRPr="00E33BE6"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E33BE6" w:rsidRDefault="00B01713" w:rsidP="00B01713">
            <w:pPr>
              <w:spacing w:after="0" w:line="240" w:lineRule="auto"/>
              <w:jc w:val="right"/>
              <w:rPr>
                <w:rFonts w:ascii="Arial CYR" w:eastAsia="Times New Roman" w:hAnsi="Arial CYR" w:cs="Arial CYR"/>
                <w:sz w:val="18"/>
                <w:szCs w:val="18"/>
                <w:lang w:eastAsia="ru-RU"/>
              </w:rPr>
            </w:pPr>
            <w:r w:rsidRPr="00E33BE6">
              <w:rPr>
                <w:rFonts w:ascii="Times New Roman" w:eastAsia="Times New Roman" w:hAnsi="Times New Roman" w:cs="Times New Roman"/>
                <w:sz w:val="18"/>
                <w:szCs w:val="18"/>
                <w:lang w:eastAsia="ru-RU"/>
              </w:rPr>
              <w:t>332411</w:t>
            </w:r>
          </w:p>
        </w:tc>
        <w:tc>
          <w:tcPr>
            <w:tcW w:w="7351" w:type="dxa"/>
            <w:tcBorders>
              <w:top w:val="nil"/>
              <w:left w:val="nil"/>
              <w:bottom w:val="single" w:sz="4" w:space="0" w:color="auto"/>
              <w:right w:val="single" w:sz="4" w:space="0" w:color="auto"/>
            </w:tcBorders>
            <w:shd w:val="clear" w:color="auto" w:fill="auto"/>
            <w:noWrap/>
            <w:hideMark/>
          </w:tcPr>
          <w:p w:rsidR="00B01713" w:rsidRPr="00E33BE6" w:rsidRDefault="00B01713" w:rsidP="00B01713">
            <w:pPr>
              <w:spacing w:after="0" w:line="240" w:lineRule="auto"/>
              <w:ind w:firstLineChars="100" w:firstLine="180"/>
              <w:rPr>
                <w:rFonts w:ascii="Arial CYR" w:eastAsia="Times New Roman" w:hAnsi="Arial CYR" w:cs="Arial CYR"/>
                <w:sz w:val="18"/>
                <w:szCs w:val="18"/>
                <w:lang w:eastAsia="ru-RU"/>
              </w:rPr>
            </w:pPr>
            <w:r w:rsidRPr="00E33BE6">
              <w:rPr>
                <w:rFonts w:ascii="Times New Roman" w:eastAsia="Times New Roman" w:hAnsi="Times New Roman" w:cs="Times New Roman"/>
                <w:sz w:val="18"/>
                <w:szCs w:val="18"/>
                <w:lang w:eastAsia="ru-RU"/>
              </w:rPr>
              <w:t>Кош тараптуу карыздык милдеттенмелер боюнча насыя алуу</w:t>
            </w:r>
          </w:p>
        </w:tc>
      </w:tr>
      <w:tr w:rsidR="00E33BE6" w:rsidRPr="00E33BE6"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E33BE6" w:rsidRDefault="00B01713" w:rsidP="00B01713">
            <w:pPr>
              <w:spacing w:after="0" w:line="240" w:lineRule="auto"/>
              <w:jc w:val="right"/>
              <w:rPr>
                <w:rFonts w:ascii="Arial CYR" w:eastAsia="Times New Roman" w:hAnsi="Arial CYR" w:cs="Arial CYR"/>
                <w:sz w:val="18"/>
                <w:szCs w:val="18"/>
                <w:lang w:eastAsia="ru-RU"/>
              </w:rPr>
            </w:pPr>
            <w:r w:rsidRPr="00E33BE6">
              <w:rPr>
                <w:rFonts w:ascii="Times New Roman" w:eastAsia="Times New Roman" w:hAnsi="Times New Roman" w:cs="Times New Roman"/>
                <w:sz w:val="18"/>
                <w:szCs w:val="18"/>
                <w:lang w:eastAsia="ru-RU"/>
              </w:rPr>
              <w:t>33241110</w:t>
            </w:r>
          </w:p>
        </w:tc>
        <w:tc>
          <w:tcPr>
            <w:tcW w:w="7351" w:type="dxa"/>
            <w:tcBorders>
              <w:top w:val="nil"/>
              <w:left w:val="nil"/>
              <w:bottom w:val="single" w:sz="4" w:space="0" w:color="auto"/>
              <w:right w:val="single" w:sz="4" w:space="0" w:color="auto"/>
            </w:tcBorders>
            <w:shd w:val="clear" w:color="auto" w:fill="auto"/>
            <w:noWrap/>
            <w:hideMark/>
          </w:tcPr>
          <w:p w:rsidR="00B01713" w:rsidRPr="00E33BE6" w:rsidRDefault="00B01713" w:rsidP="00B01713">
            <w:pPr>
              <w:spacing w:after="0" w:line="240" w:lineRule="auto"/>
              <w:ind w:firstLineChars="100" w:firstLine="180"/>
              <w:rPr>
                <w:rFonts w:ascii="Arial CYR" w:eastAsia="Times New Roman" w:hAnsi="Arial CYR" w:cs="Arial CYR"/>
                <w:sz w:val="18"/>
                <w:szCs w:val="18"/>
                <w:lang w:eastAsia="ru-RU"/>
              </w:rPr>
            </w:pPr>
            <w:r w:rsidRPr="00E33BE6">
              <w:rPr>
                <w:rFonts w:ascii="Times New Roman" w:eastAsia="Times New Roman" w:hAnsi="Times New Roman" w:cs="Times New Roman"/>
                <w:sz w:val="18"/>
                <w:szCs w:val="18"/>
                <w:lang w:eastAsia="ru-RU"/>
              </w:rPr>
              <w:t>Кош тараптуу карыздык милдеттенмелер боюнча насыя алуу</w:t>
            </w:r>
          </w:p>
        </w:tc>
      </w:tr>
      <w:tr w:rsidR="00E33BE6" w:rsidRPr="00E33BE6"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E33BE6" w:rsidRDefault="00B01713" w:rsidP="00B01713">
            <w:pPr>
              <w:spacing w:after="0" w:line="240" w:lineRule="auto"/>
              <w:jc w:val="right"/>
              <w:rPr>
                <w:rFonts w:ascii="Arial CYR" w:eastAsia="Times New Roman" w:hAnsi="Arial CYR" w:cs="Arial CYR"/>
                <w:sz w:val="18"/>
                <w:szCs w:val="18"/>
                <w:lang w:eastAsia="ru-RU"/>
              </w:rPr>
            </w:pPr>
            <w:r w:rsidRPr="00E33BE6">
              <w:rPr>
                <w:rFonts w:ascii="Times New Roman" w:eastAsia="Times New Roman" w:hAnsi="Times New Roman" w:cs="Times New Roman"/>
                <w:sz w:val="18"/>
                <w:szCs w:val="18"/>
                <w:lang w:eastAsia="ru-RU"/>
              </w:rPr>
              <w:t>332412</w:t>
            </w:r>
          </w:p>
        </w:tc>
        <w:tc>
          <w:tcPr>
            <w:tcW w:w="7351" w:type="dxa"/>
            <w:tcBorders>
              <w:top w:val="nil"/>
              <w:left w:val="nil"/>
              <w:bottom w:val="single" w:sz="4" w:space="0" w:color="auto"/>
              <w:right w:val="single" w:sz="4" w:space="0" w:color="auto"/>
            </w:tcBorders>
            <w:shd w:val="clear" w:color="auto" w:fill="auto"/>
            <w:noWrap/>
            <w:hideMark/>
          </w:tcPr>
          <w:p w:rsidR="00B01713" w:rsidRPr="00E33BE6" w:rsidRDefault="00B01713" w:rsidP="00B01713">
            <w:pPr>
              <w:spacing w:after="0" w:line="240" w:lineRule="auto"/>
              <w:ind w:firstLineChars="100" w:firstLine="180"/>
              <w:rPr>
                <w:rFonts w:ascii="Arial CYR" w:eastAsia="Times New Roman" w:hAnsi="Arial CYR" w:cs="Arial CYR"/>
                <w:sz w:val="18"/>
                <w:szCs w:val="18"/>
                <w:lang w:eastAsia="ru-RU"/>
              </w:rPr>
            </w:pPr>
            <w:r w:rsidRPr="00E33BE6">
              <w:rPr>
                <w:rFonts w:ascii="Times New Roman" w:eastAsia="Times New Roman" w:hAnsi="Times New Roman" w:cs="Times New Roman"/>
                <w:sz w:val="18"/>
                <w:szCs w:val="18"/>
                <w:lang w:eastAsia="ru-RU"/>
              </w:rPr>
              <w:t>Кош тараптуу карыздык милдеттенмелер боюнча насыяны тындыруу</w:t>
            </w:r>
          </w:p>
        </w:tc>
      </w:tr>
      <w:tr w:rsidR="00E33BE6" w:rsidRPr="00E33BE6"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E33BE6" w:rsidRDefault="00B01713" w:rsidP="00B01713">
            <w:pPr>
              <w:spacing w:after="0" w:line="240" w:lineRule="auto"/>
              <w:jc w:val="right"/>
              <w:rPr>
                <w:rFonts w:ascii="Arial CYR" w:eastAsia="Times New Roman" w:hAnsi="Arial CYR" w:cs="Arial CYR"/>
                <w:sz w:val="18"/>
                <w:szCs w:val="18"/>
                <w:lang w:eastAsia="ru-RU"/>
              </w:rPr>
            </w:pPr>
            <w:r w:rsidRPr="00E33BE6">
              <w:rPr>
                <w:rFonts w:ascii="Times New Roman" w:eastAsia="Times New Roman" w:hAnsi="Times New Roman" w:cs="Times New Roman"/>
                <w:sz w:val="18"/>
                <w:szCs w:val="18"/>
                <w:lang w:eastAsia="ru-RU"/>
              </w:rPr>
              <w:t>33241210</w:t>
            </w:r>
          </w:p>
        </w:tc>
        <w:tc>
          <w:tcPr>
            <w:tcW w:w="7351" w:type="dxa"/>
            <w:tcBorders>
              <w:top w:val="nil"/>
              <w:left w:val="nil"/>
              <w:bottom w:val="single" w:sz="4" w:space="0" w:color="auto"/>
              <w:right w:val="single" w:sz="4" w:space="0" w:color="auto"/>
            </w:tcBorders>
            <w:shd w:val="clear" w:color="auto" w:fill="auto"/>
            <w:noWrap/>
            <w:hideMark/>
          </w:tcPr>
          <w:p w:rsidR="00B01713" w:rsidRPr="00E33BE6" w:rsidRDefault="00B01713" w:rsidP="00B01713">
            <w:pPr>
              <w:spacing w:after="0" w:line="240" w:lineRule="auto"/>
              <w:ind w:firstLineChars="100" w:firstLine="180"/>
              <w:rPr>
                <w:rFonts w:ascii="Arial CYR" w:eastAsia="Times New Roman" w:hAnsi="Arial CYR" w:cs="Arial CYR"/>
                <w:sz w:val="18"/>
                <w:szCs w:val="18"/>
                <w:lang w:eastAsia="ru-RU"/>
              </w:rPr>
            </w:pPr>
            <w:r w:rsidRPr="00E33BE6">
              <w:rPr>
                <w:rFonts w:ascii="Times New Roman" w:eastAsia="Times New Roman" w:hAnsi="Times New Roman" w:cs="Times New Roman"/>
                <w:sz w:val="18"/>
                <w:szCs w:val="18"/>
                <w:lang w:eastAsia="ru-RU"/>
              </w:rPr>
              <w:t>Кош тараптуу карыздык милдеттенмелер боюнча насыяны тындыруу</w:t>
            </w:r>
          </w:p>
        </w:tc>
      </w:tr>
      <w:tr w:rsidR="00E33BE6" w:rsidRPr="00E33BE6"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E33BE6" w:rsidRDefault="00B01713" w:rsidP="00B01713">
            <w:pPr>
              <w:spacing w:after="0" w:line="240" w:lineRule="auto"/>
              <w:jc w:val="right"/>
              <w:rPr>
                <w:rFonts w:ascii="Arial CYR" w:eastAsia="Times New Roman" w:hAnsi="Arial CYR" w:cs="Arial CYR"/>
                <w:sz w:val="18"/>
                <w:szCs w:val="18"/>
                <w:lang w:eastAsia="ru-RU"/>
              </w:rPr>
            </w:pPr>
            <w:r w:rsidRPr="00E33BE6">
              <w:rPr>
                <w:rFonts w:ascii="Times New Roman" w:eastAsia="Times New Roman" w:hAnsi="Times New Roman" w:cs="Times New Roman"/>
                <w:b/>
                <w:bCs/>
                <w:sz w:val="18"/>
                <w:szCs w:val="18"/>
                <w:lang w:eastAsia="ru-RU"/>
              </w:rPr>
              <w:t>33242</w:t>
            </w:r>
          </w:p>
        </w:tc>
        <w:tc>
          <w:tcPr>
            <w:tcW w:w="7351" w:type="dxa"/>
            <w:tcBorders>
              <w:top w:val="nil"/>
              <w:left w:val="nil"/>
              <w:bottom w:val="single" w:sz="4" w:space="0" w:color="auto"/>
              <w:right w:val="single" w:sz="4" w:space="0" w:color="auto"/>
            </w:tcBorders>
            <w:shd w:val="clear" w:color="auto" w:fill="auto"/>
            <w:noWrap/>
            <w:hideMark/>
          </w:tcPr>
          <w:p w:rsidR="00B01713" w:rsidRPr="00E33BE6" w:rsidRDefault="00B01713" w:rsidP="00B01713">
            <w:pPr>
              <w:spacing w:after="0" w:line="240" w:lineRule="auto"/>
              <w:ind w:firstLineChars="100" w:firstLine="181"/>
              <w:rPr>
                <w:rFonts w:ascii="Times New Roman" w:eastAsia="Times New Roman" w:hAnsi="Times New Roman" w:cs="Times New Roman"/>
                <w:b/>
                <w:bCs/>
                <w:sz w:val="18"/>
                <w:szCs w:val="18"/>
                <w:lang w:eastAsia="ru-RU"/>
              </w:rPr>
            </w:pPr>
            <w:r w:rsidRPr="00E33BE6">
              <w:rPr>
                <w:rFonts w:ascii="Times New Roman" w:eastAsia="Times New Roman" w:hAnsi="Times New Roman" w:cs="Times New Roman"/>
                <w:b/>
                <w:bCs/>
                <w:sz w:val="18"/>
                <w:szCs w:val="18"/>
                <w:lang w:eastAsia="ru-RU"/>
              </w:rPr>
              <w:t>Көп тараптуу карыздык милдеттенмелер</w:t>
            </w:r>
          </w:p>
        </w:tc>
      </w:tr>
      <w:tr w:rsidR="00E33BE6" w:rsidRPr="00E33BE6"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E33BE6" w:rsidRDefault="00B01713" w:rsidP="00B01713">
            <w:pPr>
              <w:spacing w:after="0" w:line="240" w:lineRule="auto"/>
              <w:jc w:val="right"/>
              <w:rPr>
                <w:rFonts w:ascii="Arial CYR" w:eastAsia="Times New Roman" w:hAnsi="Arial CYR" w:cs="Arial CYR"/>
                <w:sz w:val="18"/>
                <w:szCs w:val="18"/>
                <w:lang w:eastAsia="ru-RU"/>
              </w:rPr>
            </w:pPr>
            <w:r w:rsidRPr="00E33BE6">
              <w:rPr>
                <w:rFonts w:ascii="Times New Roman" w:eastAsia="Times New Roman" w:hAnsi="Times New Roman" w:cs="Times New Roman"/>
                <w:sz w:val="18"/>
                <w:szCs w:val="18"/>
                <w:lang w:eastAsia="ru-RU"/>
              </w:rPr>
              <w:t>332421</w:t>
            </w:r>
          </w:p>
        </w:tc>
        <w:tc>
          <w:tcPr>
            <w:tcW w:w="7351" w:type="dxa"/>
            <w:tcBorders>
              <w:top w:val="nil"/>
              <w:left w:val="nil"/>
              <w:bottom w:val="single" w:sz="4" w:space="0" w:color="auto"/>
              <w:right w:val="single" w:sz="4" w:space="0" w:color="auto"/>
            </w:tcBorders>
            <w:shd w:val="clear" w:color="auto" w:fill="auto"/>
            <w:hideMark/>
          </w:tcPr>
          <w:p w:rsidR="00B01713" w:rsidRPr="00E33BE6" w:rsidRDefault="00B01713" w:rsidP="00B01713">
            <w:pPr>
              <w:spacing w:after="0" w:line="240" w:lineRule="auto"/>
              <w:ind w:firstLineChars="100" w:firstLine="180"/>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Көп тараптуу карыздык макулдашуулар боюнча милдеттенмелер боюнча насыя алуу</w:t>
            </w:r>
          </w:p>
        </w:tc>
      </w:tr>
      <w:tr w:rsidR="00E33BE6" w:rsidRPr="00E33BE6"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E33BE6" w:rsidRDefault="00B01713" w:rsidP="00B01713">
            <w:pPr>
              <w:spacing w:after="0" w:line="240" w:lineRule="auto"/>
              <w:jc w:val="right"/>
              <w:rPr>
                <w:rFonts w:ascii="Arial CYR" w:eastAsia="Times New Roman" w:hAnsi="Arial CYR" w:cs="Arial CYR"/>
                <w:sz w:val="18"/>
                <w:szCs w:val="18"/>
                <w:lang w:eastAsia="ru-RU"/>
              </w:rPr>
            </w:pPr>
            <w:r w:rsidRPr="00E33BE6">
              <w:rPr>
                <w:rFonts w:ascii="Times New Roman" w:eastAsia="Times New Roman" w:hAnsi="Times New Roman" w:cs="Times New Roman"/>
                <w:sz w:val="18"/>
                <w:szCs w:val="18"/>
                <w:lang w:eastAsia="ru-RU"/>
              </w:rPr>
              <w:t>33242110</w:t>
            </w:r>
          </w:p>
        </w:tc>
        <w:tc>
          <w:tcPr>
            <w:tcW w:w="7351" w:type="dxa"/>
            <w:tcBorders>
              <w:top w:val="nil"/>
              <w:left w:val="nil"/>
              <w:bottom w:val="single" w:sz="4" w:space="0" w:color="auto"/>
              <w:right w:val="single" w:sz="4" w:space="0" w:color="auto"/>
            </w:tcBorders>
            <w:shd w:val="clear" w:color="auto" w:fill="auto"/>
            <w:hideMark/>
          </w:tcPr>
          <w:p w:rsidR="00B01713" w:rsidRPr="00E33BE6" w:rsidRDefault="00B01713" w:rsidP="00B01713">
            <w:pPr>
              <w:spacing w:after="0" w:line="240" w:lineRule="auto"/>
              <w:ind w:firstLineChars="100" w:firstLine="180"/>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Көп тараптуу карыздык макулдашуулар боюнча милдеттенмелер боюнча насыя алуу</w:t>
            </w:r>
          </w:p>
        </w:tc>
      </w:tr>
      <w:tr w:rsidR="00E33BE6" w:rsidRPr="00E33BE6"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E33BE6" w:rsidRDefault="00B01713" w:rsidP="00B01713">
            <w:pPr>
              <w:spacing w:after="0" w:line="240" w:lineRule="auto"/>
              <w:jc w:val="right"/>
              <w:rPr>
                <w:rFonts w:ascii="Arial CYR" w:eastAsia="Times New Roman" w:hAnsi="Arial CYR" w:cs="Arial CYR"/>
                <w:sz w:val="18"/>
                <w:szCs w:val="18"/>
                <w:lang w:eastAsia="ru-RU"/>
              </w:rPr>
            </w:pPr>
            <w:r w:rsidRPr="00E33BE6">
              <w:rPr>
                <w:rFonts w:ascii="Times New Roman" w:eastAsia="Times New Roman" w:hAnsi="Times New Roman" w:cs="Times New Roman"/>
                <w:sz w:val="18"/>
                <w:szCs w:val="18"/>
                <w:lang w:eastAsia="ru-RU"/>
              </w:rPr>
              <w:t>332422</w:t>
            </w:r>
          </w:p>
        </w:tc>
        <w:tc>
          <w:tcPr>
            <w:tcW w:w="7351" w:type="dxa"/>
            <w:tcBorders>
              <w:top w:val="nil"/>
              <w:left w:val="nil"/>
              <w:bottom w:val="single" w:sz="4" w:space="0" w:color="auto"/>
              <w:right w:val="single" w:sz="4" w:space="0" w:color="auto"/>
            </w:tcBorders>
            <w:shd w:val="clear" w:color="auto" w:fill="auto"/>
            <w:hideMark/>
          </w:tcPr>
          <w:p w:rsidR="00B01713" w:rsidRPr="00E33BE6" w:rsidRDefault="00B01713" w:rsidP="00B01713">
            <w:pPr>
              <w:spacing w:after="0" w:line="240" w:lineRule="auto"/>
              <w:ind w:firstLineChars="100" w:firstLine="180"/>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Көп тараптуу карыздык макулдашуулар боюнча милдеттенмелерди тындыруу</w:t>
            </w:r>
          </w:p>
        </w:tc>
      </w:tr>
      <w:tr w:rsidR="00E33BE6" w:rsidRPr="00E33BE6"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E33BE6" w:rsidRDefault="00B01713" w:rsidP="00B01713">
            <w:pPr>
              <w:spacing w:after="0" w:line="240" w:lineRule="auto"/>
              <w:jc w:val="right"/>
              <w:rPr>
                <w:rFonts w:ascii="Arial CYR" w:eastAsia="Times New Roman" w:hAnsi="Arial CYR" w:cs="Arial CYR"/>
                <w:sz w:val="18"/>
                <w:szCs w:val="18"/>
                <w:lang w:eastAsia="ru-RU"/>
              </w:rPr>
            </w:pPr>
            <w:r w:rsidRPr="00E33BE6">
              <w:rPr>
                <w:rFonts w:ascii="Times New Roman" w:eastAsia="Times New Roman" w:hAnsi="Times New Roman" w:cs="Times New Roman"/>
                <w:sz w:val="18"/>
                <w:szCs w:val="18"/>
                <w:lang w:eastAsia="ru-RU"/>
              </w:rPr>
              <w:lastRenderedPageBreak/>
              <w:t>33242210</w:t>
            </w:r>
          </w:p>
        </w:tc>
        <w:tc>
          <w:tcPr>
            <w:tcW w:w="7351" w:type="dxa"/>
            <w:tcBorders>
              <w:top w:val="nil"/>
              <w:left w:val="nil"/>
              <w:bottom w:val="single" w:sz="4" w:space="0" w:color="auto"/>
              <w:right w:val="single" w:sz="4" w:space="0" w:color="auto"/>
            </w:tcBorders>
            <w:shd w:val="clear" w:color="auto" w:fill="auto"/>
            <w:hideMark/>
          </w:tcPr>
          <w:p w:rsidR="00B01713" w:rsidRPr="00E33BE6" w:rsidRDefault="00B01713" w:rsidP="00B01713">
            <w:pPr>
              <w:spacing w:after="0" w:line="240" w:lineRule="auto"/>
              <w:ind w:firstLineChars="100" w:firstLine="180"/>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Көп тараптуу карыздык макулдашуулар боюнча милдеттенмелерди тындыруу</w:t>
            </w:r>
          </w:p>
        </w:tc>
      </w:tr>
      <w:tr w:rsidR="00E33BE6" w:rsidRPr="00E33BE6"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E33BE6" w:rsidRDefault="00B01713" w:rsidP="00B01713">
            <w:pPr>
              <w:spacing w:after="0" w:line="240" w:lineRule="auto"/>
              <w:jc w:val="right"/>
              <w:rPr>
                <w:rFonts w:ascii="Arial CYR" w:eastAsia="Times New Roman" w:hAnsi="Arial CYR" w:cs="Arial CYR"/>
                <w:sz w:val="18"/>
                <w:szCs w:val="18"/>
                <w:lang w:eastAsia="ru-RU"/>
              </w:rPr>
            </w:pPr>
            <w:r w:rsidRPr="00E33BE6">
              <w:rPr>
                <w:rFonts w:ascii="Times New Roman" w:eastAsia="Times New Roman" w:hAnsi="Times New Roman" w:cs="Times New Roman"/>
                <w:b/>
                <w:bCs/>
                <w:sz w:val="18"/>
                <w:szCs w:val="18"/>
                <w:lang w:eastAsia="ru-RU"/>
              </w:rPr>
              <w:t>33243</w:t>
            </w:r>
          </w:p>
        </w:tc>
        <w:tc>
          <w:tcPr>
            <w:tcW w:w="7351" w:type="dxa"/>
            <w:tcBorders>
              <w:top w:val="nil"/>
              <w:left w:val="nil"/>
              <w:bottom w:val="single" w:sz="4" w:space="0" w:color="auto"/>
              <w:right w:val="single" w:sz="4" w:space="0" w:color="auto"/>
            </w:tcBorders>
            <w:shd w:val="clear" w:color="auto" w:fill="auto"/>
            <w:noWrap/>
            <w:hideMark/>
          </w:tcPr>
          <w:p w:rsidR="00B01713" w:rsidRPr="00E33BE6" w:rsidRDefault="00B01713" w:rsidP="00B01713">
            <w:pPr>
              <w:spacing w:after="0" w:line="240" w:lineRule="auto"/>
              <w:ind w:firstLineChars="100" w:firstLine="181"/>
              <w:rPr>
                <w:rFonts w:ascii="Times New Roman" w:eastAsia="Times New Roman" w:hAnsi="Times New Roman" w:cs="Times New Roman"/>
                <w:b/>
                <w:bCs/>
                <w:sz w:val="18"/>
                <w:szCs w:val="18"/>
                <w:lang w:eastAsia="ru-RU"/>
              </w:rPr>
            </w:pPr>
            <w:r w:rsidRPr="00E33BE6">
              <w:rPr>
                <w:rFonts w:ascii="Times New Roman" w:eastAsia="Times New Roman" w:hAnsi="Times New Roman" w:cs="Times New Roman"/>
                <w:b/>
                <w:bCs/>
                <w:sz w:val="18"/>
                <w:szCs w:val="18"/>
                <w:lang w:eastAsia="ru-RU"/>
              </w:rPr>
              <w:t>Чет өлкөлүк финансылык институттар</w:t>
            </w:r>
          </w:p>
        </w:tc>
      </w:tr>
      <w:tr w:rsidR="00E33BE6" w:rsidRPr="00E33BE6"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E33BE6" w:rsidRDefault="00B01713" w:rsidP="00B01713">
            <w:pPr>
              <w:spacing w:after="0" w:line="240" w:lineRule="auto"/>
              <w:jc w:val="right"/>
              <w:rPr>
                <w:rFonts w:ascii="Arial CYR" w:eastAsia="Times New Roman" w:hAnsi="Arial CYR" w:cs="Arial CYR"/>
                <w:sz w:val="18"/>
                <w:szCs w:val="18"/>
                <w:lang w:eastAsia="ru-RU"/>
              </w:rPr>
            </w:pPr>
            <w:r w:rsidRPr="00E33BE6">
              <w:rPr>
                <w:rFonts w:ascii="Times New Roman" w:eastAsia="Times New Roman" w:hAnsi="Times New Roman" w:cs="Times New Roman"/>
                <w:sz w:val="18"/>
                <w:szCs w:val="18"/>
                <w:lang w:eastAsia="ru-RU"/>
              </w:rPr>
              <w:t>332431</w:t>
            </w:r>
          </w:p>
        </w:tc>
        <w:tc>
          <w:tcPr>
            <w:tcW w:w="7351" w:type="dxa"/>
            <w:tcBorders>
              <w:top w:val="nil"/>
              <w:left w:val="nil"/>
              <w:bottom w:val="single" w:sz="4" w:space="0" w:color="auto"/>
              <w:right w:val="single" w:sz="4" w:space="0" w:color="auto"/>
            </w:tcBorders>
            <w:shd w:val="clear" w:color="auto" w:fill="auto"/>
            <w:noWrap/>
            <w:hideMark/>
          </w:tcPr>
          <w:p w:rsidR="00B01713" w:rsidRPr="00E33BE6" w:rsidRDefault="00B01713" w:rsidP="00B01713">
            <w:pPr>
              <w:spacing w:after="0" w:line="240" w:lineRule="auto"/>
              <w:ind w:firstLineChars="100" w:firstLine="180"/>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Чет өлкөлүк финансылык институттардан насыя алуу</w:t>
            </w:r>
          </w:p>
        </w:tc>
      </w:tr>
      <w:tr w:rsidR="00E33BE6" w:rsidRPr="00E33BE6"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E33BE6" w:rsidRDefault="00B01713" w:rsidP="00B01713">
            <w:pPr>
              <w:spacing w:after="0" w:line="240" w:lineRule="auto"/>
              <w:jc w:val="right"/>
              <w:rPr>
                <w:rFonts w:ascii="Arial CYR" w:eastAsia="Times New Roman" w:hAnsi="Arial CYR" w:cs="Arial CYR"/>
                <w:sz w:val="18"/>
                <w:szCs w:val="18"/>
                <w:lang w:eastAsia="ru-RU"/>
              </w:rPr>
            </w:pPr>
            <w:r w:rsidRPr="00E33BE6">
              <w:rPr>
                <w:rFonts w:ascii="Times New Roman" w:eastAsia="Times New Roman" w:hAnsi="Times New Roman" w:cs="Times New Roman"/>
                <w:sz w:val="18"/>
                <w:szCs w:val="18"/>
                <w:lang w:eastAsia="ru-RU"/>
              </w:rPr>
              <w:t>33243110</w:t>
            </w:r>
          </w:p>
        </w:tc>
        <w:tc>
          <w:tcPr>
            <w:tcW w:w="7351" w:type="dxa"/>
            <w:tcBorders>
              <w:top w:val="nil"/>
              <w:left w:val="nil"/>
              <w:bottom w:val="single" w:sz="4" w:space="0" w:color="auto"/>
              <w:right w:val="single" w:sz="4" w:space="0" w:color="auto"/>
            </w:tcBorders>
            <w:shd w:val="clear" w:color="auto" w:fill="auto"/>
            <w:noWrap/>
            <w:hideMark/>
          </w:tcPr>
          <w:p w:rsidR="00B01713" w:rsidRPr="00E33BE6" w:rsidRDefault="00B01713" w:rsidP="00B01713">
            <w:pPr>
              <w:spacing w:after="0" w:line="240" w:lineRule="auto"/>
              <w:ind w:firstLineChars="100" w:firstLine="180"/>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Чет өлкөлүк финансылык институттардан насыя алуу</w:t>
            </w:r>
          </w:p>
        </w:tc>
      </w:tr>
      <w:tr w:rsidR="00E33BE6" w:rsidRPr="00E33BE6"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E33BE6" w:rsidRDefault="00B01713" w:rsidP="00B01713">
            <w:pPr>
              <w:spacing w:after="0" w:line="240" w:lineRule="auto"/>
              <w:jc w:val="right"/>
              <w:rPr>
                <w:rFonts w:ascii="Arial CYR" w:eastAsia="Times New Roman" w:hAnsi="Arial CYR" w:cs="Arial CYR"/>
                <w:sz w:val="18"/>
                <w:szCs w:val="18"/>
                <w:lang w:eastAsia="ru-RU"/>
              </w:rPr>
            </w:pPr>
            <w:r w:rsidRPr="00E33BE6">
              <w:rPr>
                <w:rFonts w:ascii="Times New Roman" w:eastAsia="Times New Roman" w:hAnsi="Times New Roman" w:cs="Times New Roman"/>
                <w:sz w:val="18"/>
                <w:szCs w:val="18"/>
                <w:lang w:eastAsia="ru-RU"/>
              </w:rPr>
              <w:t>332432</w:t>
            </w:r>
          </w:p>
        </w:tc>
        <w:tc>
          <w:tcPr>
            <w:tcW w:w="7351" w:type="dxa"/>
            <w:tcBorders>
              <w:top w:val="nil"/>
              <w:left w:val="nil"/>
              <w:bottom w:val="single" w:sz="4" w:space="0" w:color="auto"/>
              <w:right w:val="single" w:sz="4" w:space="0" w:color="auto"/>
            </w:tcBorders>
            <w:shd w:val="clear" w:color="auto" w:fill="auto"/>
            <w:hideMark/>
          </w:tcPr>
          <w:p w:rsidR="00B01713" w:rsidRPr="00E33BE6" w:rsidRDefault="00B01713" w:rsidP="00B01713">
            <w:pPr>
              <w:spacing w:after="0" w:line="240" w:lineRule="auto"/>
              <w:ind w:firstLineChars="100" w:firstLine="180"/>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Чет өлкөлүк финансылык институттардан алдындагы милдеттенмелерди тындыруу</w:t>
            </w:r>
          </w:p>
        </w:tc>
      </w:tr>
      <w:tr w:rsidR="00E33BE6" w:rsidRPr="00E33BE6"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E33BE6" w:rsidRDefault="00B01713" w:rsidP="00B01713">
            <w:pPr>
              <w:spacing w:after="0" w:line="240" w:lineRule="auto"/>
              <w:jc w:val="right"/>
              <w:rPr>
                <w:rFonts w:ascii="Arial CYR" w:eastAsia="Times New Roman" w:hAnsi="Arial CYR" w:cs="Arial CYR"/>
                <w:sz w:val="18"/>
                <w:szCs w:val="18"/>
                <w:lang w:eastAsia="ru-RU"/>
              </w:rPr>
            </w:pPr>
            <w:r w:rsidRPr="00E33BE6">
              <w:rPr>
                <w:rFonts w:ascii="Times New Roman" w:eastAsia="Times New Roman" w:hAnsi="Times New Roman" w:cs="Times New Roman"/>
                <w:sz w:val="18"/>
                <w:szCs w:val="18"/>
                <w:lang w:eastAsia="ru-RU"/>
              </w:rPr>
              <w:t>33243210</w:t>
            </w:r>
          </w:p>
        </w:tc>
        <w:tc>
          <w:tcPr>
            <w:tcW w:w="7351" w:type="dxa"/>
            <w:tcBorders>
              <w:top w:val="nil"/>
              <w:left w:val="nil"/>
              <w:bottom w:val="single" w:sz="4" w:space="0" w:color="auto"/>
              <w:right w:val="single" w:sz="4" w:space="0" w:color="auto"/>
            </w:tcBorders>
            <w:shd w:val="clear" w:color="auto" w:fill="auto"/>
            <w:hideMark/>
          </w:tcPr>
          <w:p w:rsidR="00B01713" w:rsidRPr="00E33BE6" w:rsidRDefault="00B01713" w:rsidP="00B01713">
            <w:pPr>
              <w:spacing w:after="0" w:line="240" w:lineRule="auto"/>
              <w:ind w:firstLineChars="100" w:firstLine="180"/>
              <w:rPr>
                <w:rFonts w:ascii="Times New Roman" w:eastAsia="Times New Roman" w:hAnsi="Times New Roman" w:cs="Times New Roman"/>
                <w:sz w:val="18"/>
                <w:szCs w:val="18"/>
                <w:lang w:eastAsia="ru-RU"/>
              </w:rPr>
            </w:pPr>
            <w:r w:rsidRPr="00E33BE6">
              <w:rPr>
                <w:rFonts w:ascii="Times New Roman" w:eastAsia="Times New Roman" w:hAnsi="Times New Roman" w:cs="Times New Roman"/>
                <w:sz w:val="18"/>
                <w:szCs w:val="18"/>
                <w:lang w:eastAsia="ru-RU"/>
              </w:rPr>
              <w:t>Чет өлкөлүк финансылык институттардан алдындагы милдеттенмелерди тындыруу</w:t>
            </w:r>
          </w:p>
        </w:tc>
      </w:tr>
      <w:tr w:rsidR="00E33BE6" w:rsidRPr="00E33BE6"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E33BE6" w:rsidRDefault="00B01713" w:rsidP="00B01713">
            <w:pPr>
              <w:spacing w:after="0" w:line="240" w:lineRule="auto"/>
              <w:jc w:val="right"/>
              <w:rPr>
                <w:rFonts w:ascii="Arial CYR" w:eastAsia="Times New Roman" w:hAnsi="Arial CYR" w:cs="Arial CYR"/>
                <w:sz w:val="18"/>
                <w:szCs w:val="18"/>
                <w:lang w:eastAsia="ru-RU"/>
              </w:rPr>
            </w:pPr>
            <w:r w:rsidRPr="00E33BE6">
              <w:rPr>
                <w:rFonts w:ascii="Times New Roman" w:eastAsia="Times New Roman" w:hAnsi="Times New Roman" w:cs="Times New Roman"/>
                <w:b/>
                <w:bCs/>
                <w:sz w:val="18"/>
                <w:szCs w:val="18"/>
                <w:lang w:eastAsia="ru-RU"/>
              </w:rPr>
              <w:t>33249</w:t>
            </w:r>
          </w:p>
        </w:tc>
        <w:tc>
          <w:tcPr>
            <w:tcW w:w="7351" w:type="dxa"/>
            <w:tcBorders>
              <w:top w:val="nil"/>
              <w:left w:val="nil"/>
              <w:bottom w:val="single" w:sz="4" w:space="0" w:color="auto"/>
              <w:right w:val="single" w:sz="4" w:space="0" w:color="auto"/>
            </w:tcBorders>
            <w:shd w:val="clear" w:color="auto" w:fill="auto"/>
            <w:noWrap/>
            <w:hideMark/>
          </w:tcPr>
          <w:p w:rsidR="00B01713" w:rsidRPr="00E33BE6" w:rsidRDefault="00B01713" w:rsidP="00B01713">
            <w:pPr>
              <w:spacing w:after="0" w:line="240" w:lineRule="auto"/>
              <w:ind w:firstLineChars="100" w:firstLine="181"/>
              <w:rPr>
                <w:rFonts w:ascii="Arial CYR" w:eastAsia="Times New Roman" w:hAnsi="Arial CYR" w:cs="Arial CYR"/>
                <w:sz w:val="18"/>
                <w:szCs w:val="18"/>
                <w:lang w:eastAsia="ru-RU"/>
              </w:rPr>
            </w:pPr>
            <w:r w:rsidRPr="00E33BE6">
              <w:rPr>
                <w:rFonts w:ascii="Times New Roman" w:eastAsia="Times New Roman" w:hAnsi="Times New Roman" w:cs="Times New Roman"/>
                <w:b/>
                <w:bCs/>
                <w:sz w:val="18"/>
                <w:szCs w:val="18"/>
                <w:lang w:eastAsia="ru-RU"/>
              </w:rPr>
              <w:t>Башка тышкы карыз</w:t>
            </w:r>
          </w:p>
        </w:tc>
      </w:tr>
      <w:tr w:rsidR="00E33BE6" w:rsidRPr="00E33BE6"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E33BE6" w:rsidRDefault="00B01713" w:rsidP="00B01713">
            <w:pPr>
              <w:spacing w:after="0" w:line="240" w:lineRule="auto"/>
              <w:jc w:val="right"/>
              <w:rPr>
                <w:rFonts w:ascii="Arial CYR" w:eastAsia="Times New Roman" w:hAnsi="Arial CYR" w:cs="Arial CYR"/>
                <w:sz w:val="18"/>
                <w:szCs w:val="18"/>
                <w:lang w:eastAsia="ru-RU"/>
              </w:rPr>
            </w:pPr>
            <w:r w:rsidRPr="00E33BE6">
              <w:rPr>
                <w:rFonts w:ascii="Times New Roman" w:eastAsia="Times New Roman" w:hAnsi="Times New Roman" w:cs="Times New Roman"/>
                <w:sz w:val="18"/>
                <w:szCs w:val="18"/>
                <w:lang w:eastAsia="ru-RU"/>
              </w:rPr>
              <w:t>332491</w:t>
            </w:r>
          </w:p>
        </w:tc>
        <w:tc>
          <w:tcPr>
            <w:tcW w:w="7351" w:type="dxa"/>
            <w:tcBorders>
              <w:top w:val="nil"/>
              <w:left w:val="nil"/>
              <w:bottom w:val="single" w:sz="4" w:space="0" w:color="auto"/>
              <w:right w:val="single" w:sz="4" w:space="0" w:color="auto"/>
            </w:tcBorders>
            <w:shd w:val="clear" w:color="auto" w:fill="auto"/>
            <w:noWrap/>
            <w:hideMark/>
          </w:tcPr>
          <w:p w:rsidR="00B01713" w:rsidRPr="00E33BE6" w:rsidRDefault="00B01713" w:rsidP="00B01713">
            <w:pPr>
              <w:spacing w:after="0" w:line="240" w:lineRule="auto"/>
              <w:ind w:firstLineChars="100" w:firstLine="180"/>
              <w:rPr>
                <w:rFonts w:ascii="Arial CYR" w:eastAsia="Times New Roman" w:hAnsi="Arial CYR" w:cs="Arial CYR"/>
                <w:sz w:val="18"/>
                <w:szCs w:val="18"/>
                <w:lang w:eastAsia="ru-RU"/>
              </w:rPr>
            </w:pPr>
            <w:r w:rsidRPr="00E33BE6">
              <w:rPr>
                <w:rFonts w:ascii="Times New Roman" w:eastAsia="Times New Roman" w:hAnsi="Times New Roman" w:cs="Times New Roman"/>
                <w:sz w:val="18"/>
                <w:szCs w:val="18"/>
                <w:lang w:eastAsia="ru-RU"/>
              </w:rPr>
              <w:t>Башка тышкы насыяларды алуу</w:t>
            </w:r>
          </w:p>
        </w:tc>
      </w:tr>
      <w:tr w:rsidR="00E33BE6" w:rsidRPr="00E33BE6"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E33BE6" w:rsidRDefault="00B01713" w:rsidP="00B01713">
            <w:pPr>
              <w:spacing w:after="0" w:line="240" w:lineRule="auto"/>
              <w:jc w:val="right"/>
              <w:rPr>
                <w:rFonts w:ascii="Arial CYR" w:eastAsia="Times New Roman" w:hAnsi="Arial CYR" w:cs="Arial CYR"/>
                <w:sz w:val="18"/>
                <w:szCs w:val="18"/>
                <w:lang w:eastAsia="ru-RU"/>
              </w:rPr>
            </w:pPr>
            <w:r w:rsidRPr="00E33BE6">
              <w:rPr>
                <w:rFonts w:ascii="Times New Roman" w:eastAsia="Times New Roman" w:hAnsi="Times New Roman" w:cs="Times New Roman"/>
                <w:sz w:val="18"/>
                <w:szCs w:val="18"/>
                <w:lang w:eastAsia="ru-RU"/>
              </w:rPr>
              <w:t>33249110</w:t>
            </w:r>
          </w:p>
        </w:tc>
        <w:tc>
          <w:tcPr>
            <w:tcW w:w="7351" w:type="dxa"/>
            <w:tcBorders>
              <w:top w:val="nil"/>
              <w:left w:val="nil"/>
              <w:bottom w:val="single" w:sz="4" w:space="0" w:color="auto"/>
              <w:right w:val="single" w:sz="4" w:space="0" w:color="auto"/>
            </w:tcBorders>
            <w:shd w:val="clear" w:color="auto" w:fill="auto"/>
            <w:noWrap/>
            <w:hideMark/>
          </w:tcPr>
          <w:p w:rsidR="00B01713" w:rsidRPr="00E33BE6" w:rsidRDefault="00B01713" w:rsidP="00B01713">
            <w:pPr>
              <w:spacing w:after="0" w:line="240" w:lineRule="auto"/>
              <w:ind w:firstLineChars="100" w:firstLine="180"/>
              <w:rPr>
                <w:rFonts w:ascii="Arial CYR" w:eastAsia="Times New Roman" w:hAnsi="Arial CYR" w:cs="Arial CYR"/>
                <w:sz w:val="18"/>
                <w:szCs w:val="18"/>
                <w:lang w:eastAsia="ru-RU"/>
              </w:rPr>
            </w:pPr>
            <w:r w:rsidRPr="00E33BE6">
              <w:rPr>
                <w:rFonts w:ascii="Times New Roman" w:eastAsia="Times New Roman" w:hAnsi="Times New Roman" w:cs="Times New Roman"/>
                <w:sz w:val="18"/>
                <w:szCs w:val="18"/>
                <w:lang w:eastAsia="ru-RU"/>
              </w:rPr>
              <w:t>Башка тышкы насыяларды алуу</w:t>
            </w:r>
          </w:p>
        </w:tc>
      </w:tr>
      <w:tr w:rsidR="00E33BE6" w:rsidRPr="00E33BE6"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E33BE6" w:rsidRDefault="00B01713" w:rsidP="00B01713">
            <w:pPr>
              <w:spacing w:after="0" w:line="240" w:lineRule="auto"/>
              <w:jc w:val="right"/>
              <w:rPr>
                <w:rFonts w:ascii="Arial CYR" w:eastAsia="Times New Roman" w:hAnsi="Arial CYR" w:cs="Arial CYR"/>
                <w:sz w:val="18"/>
                <w:szCs w:val="18"/>
                <w:lang w:eastAsia="ru-RU"/>
              </w:rPr>
            </w:pPr>
            <w:r w:rsidRPr="00E33BE6">
              <w:rPr>
                <w:rFonts w:ascii="Times New Roman" w:eastAsia="Times New Roman" w:hAnsi="Times New Roman" w:cs="Times New Roman"/>
                <w:sz w:val="18"/>
                <w:szCs w:val="18"/>
                <w:lang w:eastAsia="ru-RU"/>
              </w:rPr>
              <w:t>332492</w:t>
            </w:r>
          </w:p>
        </w:tc>
        <w:tc>
          <w:tcPr>
            <w:tcW w:w="7351" w:type="dxa"/>
            <w:tcBorders>
              <w:top w:val="nil"/>
              <w:left w:val="nil"/>
              <w:bottom w:val="single" w:sz="4" w:space="0" w:color="auto"/>
              <w:right w:val="single" w:sz="4" w:space="0" w:color="auto"/>
            </w:tcBorders>
            <w:shd w:val="clear" w:color="auto" w:fill="auto"/>
            <w:noWrap/>
            <w:hideMark/>
          </w:tcPr>
          <w:p w:rsidR="00B01713" w:rsidRPr="00E33BE6" w:rsidRDefault="00B01713" w:rsidP="00B01713">
            <w:pPr>
              <w:spacing w:after="0" w:line="240" w:lineRule="auto"/>
              <w:ind w:firstLineChars="100" w:firstLine="180"/>
              <w:rPr>
                <w:rFonts w:ascii="Arial CYR" w:eastAsia="Times New Roman" w:hAnsi="Arial CYR" w:cs="Arial CYR"/>
                <w:sz w:val="18"/>
                <w:szCs w:val="18"/>
                <w:lang w:eastAsia="ru-RU"/>
              </w:rPr>
            </w:pPr>
            <w:r w:rsidRPr="00E33BE6">
              <w:rPr>
                <w:rFonts w:ascii="Times New Roman" w:eastAsia="Times New Roman" w:hAnsi="Times New Roman" w:cs="Times New Roman"/>
                <w:sz w:val="18"/>
                <w:szCs w:val="18"/>
                <w:lang w:eastAsia="ru-RU"/>
              </w:rPr>
              <w:t>Башка тышкы насыяларды тындыруу</w:t>
            </w:r>
          </w:p>
        </w:tc>
      </w:tr>
      <w:tr w:rsidR="00E33BE6" w:rsidRPr="00E33BE6"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E33BE6" w:rsidRDefault="00B01713" w:rsidP="00B01713">
            <w:pPr>
              <w:spacing w:after="0" w:line="240" w:lineRule="auto"/>
              <w:jc w:val="right"/>
              <w:rPr>
                <w:rFonts w:ascii="Arial CYR" w:eastAsia="Times New Roman" w:hAnsi="Arial CYR" w:cs="Arial CYR"/>
                <w:sz w:val="18"/>
                <w:szCs w:val="18"/>
                <w:lang w:eastAsia="ru-RU"/>
              </w:rPr>
            </w:pPr>
            <w:r w:rsidRPr="00E33BE6">
              <w:rPr>
                <w:rFonts w:ascii="Times New Roman" w:eastAsia="Times New Roman" w:hAnsi="Times New Roman" w:cs="Times New Roman"/>
                <w:sz w:val="18"/>
                <w:szCs w:val="18"/>
                <w:lang w:eastAsia="ru-RU"/>
              </w:rPr>
              <w:t>33249210</w:t>
            </w:r>
          </w:p>
        </w:tc>
        <w:tc>
          <w:tcPr>
            <w:tcW w:w="7351" w:type="dxa"/>
            <w:tcBorders>
              <w:top w:val="nil"/>
              <w:left w:val="nil"/>
              <w:bottom w:val="single" w:sz="4" w:space="0" w:color="auto"/>
              <w:right w:val="single" w:sz="4" w:space="0" w:color="auto"/>
            </w:tcBorders>
            <w:shd w:val="clear" w:color="auto" w:fill="auto"/>
            <w:noWrap/>
            <w:hideMark/>
          </w:tcPr>
          <w:p w:rsidR="00B01713" w:rsidRPr="00E33BE6" w:rsidRDefault="00B01713" w:rsidP="00B01713">
            <w:pPr>
              <w:spacing w:after="0" w:line="240" w:lineRule="auto"/>
              <w:ind w:firstLineChars="100" w:firstLine="180"/>
              <w:rPr>
                <w:rFonts w:ascii="Arial CYR" w:eastAsia="Times New Roman" w:hAnsi="Arial CYR" w:cs="Arial CYR"/>
                <w:sz w:val="18"/>
                <w:szCs w:val="18"/>
                <w:lang w:eastAsia="ru-RU"/>
              </w:rPr>
            </w:pPr>
            <w:r w:rsidRPr="00E33BE6">
              <w:rPr>
                <w:rFonts w:ascii="Times New Roman" w:eastAsia="Times New Roman" w:hAnsi="Times New Roman" w:cs="Times New Roman"/>
                <w:sz w:val="18"/>
                <w:szCs w:val="18"/>
                <w:lang w:eastAsia="ru-RU"/>
              </w:rPr>
              <w:t>Башка тышкы насыяларды тындыруу</w:t>
            </w:r>
          </w:p>
        </w:tc>
      </w:tr>
    </w:tbl>
    <w:p w:rsidR="00926972" w:rsidRPr="00E33BE6" w:rsidRDefault="00926972">
      <w:pPr>
        <w:rPr>
          <w:lang w:val="ky-KG"/>
        </w:rPr>
      </w:pPr>
    </w:p>
    <w:p w:rsidR="00B01713" w:rsidRPr="00E33BE6" w:rsidRDefault="00B01713" w:rsidP="00B01713">
      <w:pPr>
        <w:autoSpaceDE w:val="0"/>
        <w:autoSpaceDN w:val="0"/>
        <w:adjustRightInd w:val="0"/>
        <w:spacing w:after="0" w:line="240" w:lineRule="auto"/>
        <w:ind w:firstLine="851"/>
        <w:rPr>
          <w:rFonts w:ascii="Times New Roman" w:eastAsia="Times New Roman" w:hAnsi="Times New Roman" w:cs="Times New Roman"/>
          <w:b/>
          <w:sz w:val="20"/>
          <w:szCs w:val="20"/>
          <w:lang w:eastAsia="ru-RU"/>
        </w:rPr>
      </w:pPr>
      <w:r w:rsidRPr="00E33BE6">
        <w:rPr>
          <w:rFonts w:ascii="Times New Roman" w:eastAsia="Times New Roman" w:hAnsi="Times New Roman" w:cs="Times New Roman"/>
          <w:b/>
          <w:sz w:val="20"/>
          <w:szCs w:val="20"/>
          <w:lang w:eastAsia="ru-RU"/>
        </w:rPr>
        <w:t xml:space="preserve">Активдер жана милдеттенмелер боюнча амалдардын классификациясын </w:t>
      </w:r>
      <w:r w:rsidRPr="00E33BE6">
        <w:rPr>
          <w:rFonts w:ascii="Times New Roman" w:eastAsia="Times New Roman" w:hAnsi="Times New Roman" w:cs="Times New Roman"/>
          <w:b/>
          <w:sz w:val="20"/>
          <w:szCs w:val="20"/>
          <w:lang w:val="ky-KG" w:eastAsia="ru-RU"/>
        </w:rPr>
        <w:t>колдонуу тартиби</w:t>
      </w:r>
    </w:p>
    <w:p w:rsidR="00B01713" w:rsidRPr="00E33BE6" w:rsidRDefault="00B01713" w:rsidP="00B01713">
      <w:pPr>
        <w:autoSpaceDE w:val="0"/>
        <w:autoSpaceDN w:val="0"/>
        <w:adjustRightInd w:val="0"/>
        <w:spacing w:after="0" w:line="240" w:lineRule="auto"/>
        <w:ind w:firstLine="851"/>
        <w:rPr>
          <w:rFonts w:ascii="Times New Roman" w:eastAsia="Times New Roman" w:hAnsi="Times New Roman" w:cs="Times New Roman"/>
          <w:b/>
          <w:sz w:val="20"/>
          <w:szCs w:val="20"/>
          <w:lang w:eastAsia="ru-RU"/>
        </w:rPr>
      </w:pP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Активдер жана милдеттенмелер боюнча амалдардын классификациясы активдер жана милдеттенмелер менен бардык акча аткарымдары (акчалай келиши жана кетиши) үчүн коддорду камтыйт.</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"Активдер жана милдеттенмелер боюнча амалдар" бөлүмүнө төмөнкү категориялар кирет:</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31 Каржылык эмес активдер</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32 Каржылык активдер</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33 Милдеттенмелер</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Ар бир категория топтордон, беренелерден, беренечелерден жана элементтерден турат.</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Бюджеттин активдер жана милдеттенмелер боюнча амалдардын Классификациясынын бардык беренелерди 6 белги деңгээлинде эсеп кылынат. Активдер жана милдеттенмелердин кодификациясына ылайык акчалай түшүүлөр (келиши) жана акчалай төлөөлөр (кетиши) болуп бөлүнөт.</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b/>
          <w:sz w:val="20"/>
          <w:szCs w:val="20"/>
          <w:lang w:eastAsia="ru-RU"/>
        </w:rPr>
        <w:t>Түшүүлөрдүн</w:t>
      </w:r>
      <w:r w:rsidRPr="00E33BE6">
        <w:rPr>
          <w:rFonts w:ascii="Times New Roman" w:eastAsia="Times New Roman" w:hAnsi="Times New Roman" w:cs="Times New Roman"/>
          <w:sz w:val="20"/>
          <w:szCs w:val="20"/>
          <w:lang w:eastAsia="ru-RU"/>
        </w:rPr>
        <w:t xml:space="preserve"> бардык коду - 1 белгиси; </w:t>
      </w:r>
      <w:r w:rsidRPr="00E33BE6">
        <w:rPr>
          <w:rFonts w:ascii="Times New Roman" w:eastAsia="Times New Roman" w:hAnsi="Times New Roman" w:cs="Times New Roman"/>
          <w:b/>
          <w:sz w:val="20"/>
          <w:szCs w:val="20"/>
          <w:lang w:eastAsia="ru-RU"/>
        </w:rPr>
        <w:t>төлөөлөр</w:t>
      </w:r>
      <w:r w:rsidRPr="00E33BE6">
        <w:rPr>
          <w:rFonts w:ascii="Times New Roman" w:eastAsia="Times New Roman" w:hAnsi="Times New Roman" w:cs="Times New Roman"/>
          <w:sz w:val="20"/>
          <w:szCs w:val="20"/>
          <w:lang w:eastAsia="ru-RU"/>
        </w:rPr>
        <w:t xml:space="preserve"> - 2 белгиси менен көрсөтүлөт.</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b/>
          <w:sz w:val="20"/>
          <w:szCs w:val="20"/>
          <w:lang w:eastAsia="ru-RU"/>
        </w:rPr>
        <w:t>Каржылык эмес активдерди капиталдык оңдоо - 3</w:t>
      </w:r>
      <w:r w:rsidRPr="00E33BE6">
        <w:rPr>
          <w:rFonts w:ascii="Times New Roman" w:eastAsia="Times New Roman" w:hAnsi="Times New Roman" w:cs="Times New Roman"/>
          <w:sz w:val="20"/>
          <w:szCs w:val="20"/>
          <w:lang w:eastAsia="ru-RU"/>
        </w:rPr>
        <w:t xml:space="preserve"> белгиси менен белгиленген (коддун 6 белгиси).</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Мисалы,</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eastAsia="ru-RU"/>
        </w:rPr>
        <w:t>31121 Транспорт каражаттары</w:t>
      </w:r>
    </w:p>
    <w:p w:rsidR="00B01713" w:rsidRPr="00E33BE6" w:rsidRDefault="00B01713" w:rsidP="00B01713">
      <w:pPr>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val="ky-KG" w:eastAsia="ru-RU"/>
        </w:rPr>
        <w:t xml:space="preserve">          </w:t>
      </w:r>
      <w:r w:rsidRPr="00E33BE6">
        <w:rPr>
          <w:rFonts w:ascii="Times New Roman" w:eastAsia="Times New Roman" w:hAnsi="Times New Roman" w:cs="Times New Roman"/>
          <w:sz w:val="20"/>
          <w:szCs w:val="20"/>
          <w:lang w:eastAsia="ru-RU"/>
        </w:rPr>
        <w:t xml:space="preserve">31121 </w:t>
      </w:r>
      <w:r w:rsidRPr="00E33BE6">
        <w:rPr>
          <w:rFonts w:ascii="Times New Roman" w:eastAsia="Times New Roman" w:hAnsi="Times New Roman" w:cs="Times New Roman"/>
          <w:b/>
          <w:bCs/>
          <w:sz w:val="20"/>
          <w:szCs w:val="20"/>
          <w:lang w:eastAsia="ru-RU"/>
        </w:rPr>
        <w:t xml:space="preserve">1 </w:t>
      </w:r>
      <w:r w:rsidRPr="00E33BE6">
        <w:rPr>
          <w:rFonts w:ascii="Times New Roman" w:eastAsia="Times New Roman" w:hAnsi="Times New Roman" w:cs="Times New Roman"/>
          <w:sz w:val="20"/>
          <w:szCs w:val="20"/>
          <w:lang w:val="ky-KG" w:eastAsia="ru-RU"/>
        </w:rPr>
        <w:t>1</w:t>
      </w:r>
      <w:r w:rsidRPr="00E33BE6">
        <w:rPr>
          <w:rFonts w:ascii="Times New Roman" w:eastAsia="Times New Roman" w:hAnsi="Times New Roman" w:cs="Times New Roman"/>
          <w:sz w:val="20"/>
          <w:szCs w:val="20"/>
          <w:lang w:eastAsia="ru-RU"/>
        </w:rPr>
        <w:t>0 Же</w:t>
      </w:r>
      <w:r w:rsidRPr="00E33BE6">
        <w:rPr>
          <w:rFonts w:ascii="Times New Roman" w:eastAsia="Times New Roman" w:hAnsi="Times New Roman" w:cs="Times New Roman"/>
          <w:sz w:val="20"/>
          <w:szCs w:val="20"/>
          <w:lang w:val="ky-KG" w:eastAsia="ru-RU"/>
        </w:rPr>
        <w:t>ң</w:t>
      </w:r>
      <w:r w:rsidRPr="00E33BE6">
        <w:rPr>
          <w:rFonts w:ascii="Times New Roman" w:eastAsia="Times New Roman" w:hAnsi="Times New Roman" w:cs="Times New Roman"/>
          <w:sz w:val="20"/>
          <w:szCs w:val="20"/>
          <w:lang w:eastAsia="ru-RU"/>
        </w:rPr>
        <w:t>ил автомобилдерди сатуу</w:t>
      </w:r>
    </w:p>
    <w:p w:rsidR="00B01713" w:rsidRPr="00E33BE6" w:rsidRDefault="00B01713" w:rsidP="00B01713">
      <w:pPr>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val="ky-KG" w:eastAsia="ru-RU"/>
        </w:rPr>
        <w:t xml:space="preserve">          </w:t>
      </w:r>
      <w:r w:rsidRPr="00E33BE6">
        <w:rPr>
          <w:rFonts w:ascii="Times New Roman" w:eastAsia="Times New Roman" w:hAnsi="Times New Roman" w:cs="Times New Roman"/>
          <w:sz w:val="20"/>
          <w:szCs w:val="20"/>
          <w:lang w:eastAsia="ru-RU"/>
        </w:rPr>
        <w:t xml:space="preserve">31121 </w:t>
      </w:r>
      <w:r w:rsidRPr="00E33BE6">
        <w:rPr>
          <w:rFonts w:ascii="Times New Roman" w:eastAsia="Times New Roman" w:hAnsi="Times New Roman" w:cs="Times New Roman"/>
          <w:b/>
          <w:bCs/>
          <w:sz w:val="20"/>
          <w:szCs w:val="20"/>
          <w:lang w:eastAsia="ru-RU"/>
        </w:rPr>
        <w:t xml:space="preserve">2 </w:t>
      </w:r>
      <w:r w:rsidRPr="00E33BE6">
        <w:rPr>
          <w:rFonts w:ascii="Times New Roman" w:eastAsia="Times New Roman" w:hAnsi="Times New Roman" w:cs="Times New Roman"/>
          <w:sz w:val="20"/>
          <w:szCs w:val="20"/>
          <w:lang w:val="ky-KG" w:eastAsia="ru-RU"/>
        </w:rPr>
        <w:t>2</w:t>
      </w:r>
      <w:r w:rsidRPr="00E33BE6">
        <w:rPr>
          <w:rFonts w:ascii="Times New Roman" w:eastAsia="Times New Roman" w:hAnsi="Times New Roman" w:cs="Times New Roman"/>
          <w:sz w:val="20"/>
          <w:szCs w:val="20"/>
          <w:lang w:eastAsia="ru-RU"/>
        </w:rPr>
        <w:t>0 Же</w:t>
      </w:r>
      <w:r w:rsidRPr="00E33BE6">
        <w:rPr>
          <w:rFonts w:ascii="Times New Roman" w:eastAsia="Times New Roman" w:hAnsi="Times New Roman" w:cs="Times New Roman"/>
          <w:sz w:val="20"/>
          <w:szCs w:val="20"/>
          <w:lang w:val="ky-KG" w:eastAsia="ru-RU"/>
        </w:rPr>
        <w:t>ң</w:t>
      </w:r>
      <w:r w:rsidRPr="00E33BE6">
        <w:rPr>
          <w:rFonts w:ascii="Times New Roman" w:eastAsia="Times New Roman" w:hAnsi="Times New Roman" w:cs="Times New Roman"/>
          <w:sz w:val="20"/>
          <w:szCs w:val="20"/>
          <w:lang w:eastAsia="ru-RU"/>
        </w:rPr>
        <w:t>ил автомобилдерди алуу</w:t>
      </w:r>
    </w:p>
    <w:p w:rsidR="00B01713" w:rsidRPr="00E33BE6" w:rsidRDefault="00B01713" w:rsidP="00B01713">
      <w:pPr>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val="ky-KG" w:eastAsia="ru-RU"/>
        </w:rPr>
        <w:t xml:space="preserve">          </w:t>
      </w:r>
      <w:r w:rsidRPr="00E33BE6">
        <w:rPr>
          <w:rFonts w:ascii="Times New Roman" w:eastAsia="Times New Roman" w:hAnsi="Times New Roman" w:cs="Times New Roman"/>
          <w:sz w:val="20"/>
          <w:szCs w:val="20"/>
          <w:lang w:eastAsia="ru-RU"/>
        </w:rPr>
        <w:t xml:space="preserve">31121 </w:t>
      </w:r>
      <w:r w:rsidRPr="00E33BE6">
        <w:rPr>
          <w:rFonts w:ascii="Times New Roman" w:eastAsia="Times New Roman" w:hAnsi="Times New Roman" w:cs="Times New Roman"/>
          <w:b/>
          <w:bCs/>
          <w:sz w:val="20"/>
          <w:szCs w:val="20"/>
          <w:lang w:eastAsia="ru-RU"/>
        </w:rPr>
        <w:t xml:space="preserve">3 </w:t>
      </w:r>
      <w:r w:rsidRPr="00E33BE6">
        <w:rPr>
          <w:rFonts w:ascii="Times New Roman" w:eastAsia="Times New Roman" w:hAnsi="Times New Roman" w:cs="Times New Roman"/>
          <w:sz w:val="20"/>
          <w:szCs w:val="20"/>
          <w:lang w:val="ky-KG" w:eastAsia="ru-RU"/>
        </w:rPr>
        <w:t>1</w:t>
      </w:r>
      <w:r w:rsidRPr="00E33BE6">
        <w:rPr>
          <w:rFonts w:ascii="Times New Roman" w:eastAsia="Times New Roman" w:hAnsi="Times New Roman" w:cs="Times New Roman"/>
          <w:sz w:val="20"/>
          <w:szCs w:val="20"/>
          <w:lang w:eastAsia="ru-RU"/>
        </w:rPr>
        <w:t>0 Же</w:t>
      </w:r>
      <w:r w:rsidRPr="00E33BE6">
        <w:rPr>
          <w:rFonts w:ascii="Times New Roman" w:eastAsia="Times New Roman" w:hAnsi="Times New Roman" w:cs="Times New Roman"/>
          <w:sz w:val="20"/>
          <w:szCs w:val="20"/>
          <w:lang w:val="ky-KG" w:eastAsia="ru-RU"/>
        </w:rPr>
        <w:t>ң</w:t>
      </w:r>
      <w:r w:rsidRPr="00E33BE6">
        <w:rPr>
          <w:rFonts w:ascii="Times New Roman" w:eastAsia="Times New Roman" w:hAnsi="Times New Roman" w:cs="Times New Roman"/>
          <w:sz w:val="20"/>
          <w:szCs w:val="20"/>
          <w:lang w:eastAsia="ru-RU"/>
        </w:rPr>
        <w:t>ил автомобилдерди капиталдык о</w:t>
      </w:r>
      <w:r w:rsidRPr="00E33BE6">
        <w:rPr>
          <w:rFonts w:ascii="Times New Roman" w:eastAsia="Times New Roman" w:hAnsi="Times New Roman" w:cs="Times New Roman"/>
          <w:sz w:val="20"/>
          <w:szCs w:val="20"/>
          <w:lang w:val="ky-KG" w:eastAsia="ru-RU"/>
        </w:rPr>
        <w:t>ң</w:t>
      </w:r>
      <w:r w:rsidRPr="00E33BE6">
        <w:rPr>
          <w:rFonts w:ascii="Times New Roman" w:eastAsia="Times New Roman" w:hAnsi="Times New Roman" w:cs="Times New Roman"/>
          <w:sz w:val="20"/>
          <w:szCs w:val="20"/>
          <w:lang w:eastAsia="ru-RU"/>
        </w:rPr>
        <w:t>доо</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eastAsia="ru-RU"/>
        </w:rPr>
      </w:pPr>
      <w:r w:rsidRPr="00E33BE6">
        <w:rPr>
          <w:rFonts w:ascii="Times New Roman" w:eastAsia="Times New Roman" w:hAnsi="Times New Roman" w:cs="Times New Roman"/>
          <w:b/>
          <w:sz w:val="20"/>
          <w:szCs w:val="20"/>
          <w:lang w:eastAsia="ru-RU"/>
        </w:rPr>
        <w:t>31 Каржылык эмес активдер</w:t>
      </w:r>
    </w:p>
    <w:p w:rsidR="00B01713" w:rsidRPr="00E33BE6" w:rsidRDefault="00B01713" w:rsidP="00B01713">
      <w:pPr>
        <w:autoSpaceDE w:val="0"/>
        <w:autoSpaceDN w:val="0"/>
        <w:adjustRightInd w:val="0"/>
        <w:spacing w:after="0" w:line="240" w:lineRule="auto"/>
        <w:ind w:firstLine="851"/>
        <w:rPr>
          <w:rFonts w:ascii="Times New Roman" w:eastAsia="Times New Roman" w:hAnsi="Times New Roman" w:cs="Times New Roman"/>
          <w:b/>
          <w:sz w:val="20"/>
          <w:szCs w:val="20"/>
          <w:lang w:eastAsia="ru-RU"/>
        </w:rPr>
      </w:pP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b/>
          <w:sz w:val="20"/>
          <w:szCs w:val="20"/>
          <w:lang w:eastAsia="ru-RU"/>
        </w:rPr>
        <w:t>31 Каржылык эмес активдер.</w:t>
      </w:r>
      <w:r w:rsidRPr="00E33BE6">
        <w:rPr>
          <w:rFonts w:ascii="Times New Roman" w:eastAsia="Times New Roman" w:hAnsi="Times New Roman" w:cs="Times New Roman"/>
          <w:sz w:val="20"/>
          <w:szCs w:val="20"/>
          <w:lang w:eastAsia="ru-RU"/>
        </w:rPr>
        <w:t xml:space="preserve"> </w:t>
      </w:r>
      <w:r w:rsidRPr="00E33BE6">
        <w:rPr>
          <w:rFonts w:ascii="Times New Roman" w:eastAsia="Times New Roman" w:hAnsi="Times New Roman" w:cs="Times New Roman"/>
          <w:i/>
          <w:sz w:val="20"/>
          <w:szCs w:val="20"/>
          <w:lang w:eastAsia="ru-RU"/>
        </w:rPr>
        <w:t>Институционалдык бирдикте болгон активдерди көбөйтүүгө алып келген бардык иш жүргүзүүлөр алуулар деп аталат. Институционалдык бирдиктеги активдерди азайтууга алып келген бардык иш жүргүзүүлөр негизги капиталды керектегенден башкасы чыгаруулар деп аталат.</w:t>
      </w:r>
      <w:r w:rsidRPr="00E33BE6">
        <w:rPr>
          <w:rFonts w:ascii="Times New Roman" w:eastAsia="Times New Roman" w:hAnsi="Times New Roman" w:cs="Times New Roman"/>
          <w:sz w:val="20"/>
          <w:szCs w:val="20"/>
          <w:lang w:eastAsia="ru-RU"/>
        </w:rPr>
        <w:t xml:space="preserve"> Активдердин белгилүү категориясы менен иш жүргүзүүнүн жыйынтыгы аларды кошуп алуу жана кошуп чыгаруу, же накта таза алуу катары көрсөтүлөт.</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i/>
          <w:sz w:val="20"/>
          <w:szCs w:val="20"/>
          <w:lang w:eastAsia="ru-RU"/>
        </w:rPr>
        <w:t>Материалдык жүгүртүүчү каражаттардын запасын накта таза</w:t>
      </w:r>
      <w:r w:rsidRPr="00E33BE6">
        <w:rPr>
          <w:rFonts w:ascii="Times New Roman" w:eastAsia="Times New Roman" w:hAnsi="Times New Roman" w:cs="Times New Roman"/>
          <w:sz w:val="20"/>
          <w:szCs w:val="20"/>
          <w:lang w:eastAsia="ru-RU"/>
        </w:rPr>
        <w:t xml:space="preserve"> алуу "материалдык жүгүртүүчү каражаттардын запасынын өзгөртүүсү" деп аталат. Негизги фонддор, баалуу буюмдар жана өндүрүмсүз активдер менен иш жүргүзүү негизги капиталды алуу, чыгаруу жана керектөө менен көрсөтүлүп кошумча толуктала алат. Активдерди нак алуу тескери сан болушу да мүмкүн.</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i/>
          <w:sz w:val="20"/>
          <w:szCs w:val="20"/>
          <w:lang w:eastAsia="ru-RU"/>
        </w:rPr>
        <w:t>Капиталдык оңдоо</w:t>
      </w:r>
      <w:r w:rsidRPr="00E33BE6">
        <w:rPr>
          <w:rFonts w:ascii="Times New Roman" w:eastAsia="Times New Roman" w:hAnsi="Times New Roman" w:cs="Times New Roman"/>
          <w:sz w:val="20"/>
          <w:szCs w:val="20"/>
          <w:lang w:eastAsia="ru-RU"/>
        </w:rPr>
        <w:t xml:space="preserve"> идентификациялоо менен өзүнчө баалай турган жаңы активдерди түзбөйт. Бирок, мындай оңдоонун наркы базалык активдин наркына кошулат. Негизги фонддордун техникалык тейлөөсү жана учурдагы оңдоосу товарларды жана кызмат көрсөтүүлөрдү пайдалануунун чыгымдарын түзгөндүктөн, өндүрүштүк кубаттуулукту көбөйткөн, кызмат кылуу мөөнөтүн узарткан же анысына, же башкасына алып келген нак активдерди капиталдык оңдоо негизги фонддорду алуу катары эсепке алынат.</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Финансылык эмес активдерди сатып өткөрүүдөн түшүүлөр тийиштүү бюджеттердин ресурстук бөлүгүнө чегерилет, ошондуктан тийиштүү бюджеттердин учурдагы чыгымдарын каржылоо булактары катары пайдаланышы мүмкүн.</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i/>
          <w:sz w:val="20"/>
          <w:szCs w:val="20"/>
          <w:lang w:eastAsia="ru-RU"/>
        </w:rPr>
      </w:pPr>
      <w:r w:rsidRPr="00E33BE6">
        <w:rPr>
          <w:rFonts w:ascii="Times New Roman" w:eastAsia="Times New Roman" w:hAnsi="Times New Roman" w:cs="Times New Roman"/>
          <w:i/>
          <w:sz w:val="20"/>
          <w:szCs w:val="20"/>
          <w:lang w:eastAsia="ru-RU"/>
        </w:rPr>
        <w:t>Бул топтор кошулат:</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311 Негизги фонддор</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312 Запастар</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eastAsia="ru-RU"/>
        </w:rPr>
        <w:t>313 Баалуу</w:t>
      </w:r>
      <w:r w:rsidRPr="00E33BE6">
        <w:rPr>
          <w:rFonts w:ascii="Times New Roman" w:eastAsia="Times New Roman" w:hAnsi="Times New Roman" w:cs="Times New Roman"/>
          <w:sz w:val="20"/>
          <w:szCs w:val="20"/>
          <w:lang w:val="ky-KG" w:eastAsia="ru-RU"/>
        </w:rPr>
        <w:t>луктар</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314 Жерлер жана башка өндүрүлбөгөн активдер</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eastAsia="ru-RU"/>
        </w:rPr>
      </w:pPr>
      <w:r w:rsidRPr="00E33BE6">
        <w:rPr>
          <w:rFonts w:ascii="Times New Roman" w:eastAsia="Times New Roman" w:hAnsi="Times New Roman" w:cs="Times New Roman"/>
          <w:b/>
          <w:sz w:val="20"/>
          <w:szCs w:val="20"/>
          <w:lang w:eastAsia="ru-RU"/>
        </w:rPr>
        <w:lastRenderedPageBreak/>
        <w:t>311 Негизги фонддор</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E33BE6">
        <w:rPr>
          <w:rFonts w:ascii="Times New Roman" w:eastAsia="Times New Roman" w:hAnsi="Times New Roman" w:cs="Times New Roman"/>
          <w:b/>
          <w:sz w:val="20"/>
          <w:szCs w:val="20"/>
          <w:lang w:eastAsia="ru-RU"/>
        </w:rPr>
        <w:t xml:space="preserve">3111 Имараттар жана </w:t>
      </w:r>
      <w:r w:rsidRPr="00E33BE6">
        <w:rPr>
          <w:rFonts w:ascii="Times New Roman" w:eastAsia="Times New Roman" w:hAnsi="Times New Roman" w:cs="Times New Roman"/>
          <w:b/>
          <w:sz w:val="20"/>
          <w:szCs w:val="20"/>
          <w:lang w:val="ky-KG" w:eastAsia="ru-RU"/>
        </w:rPr>
        <w:t>курулуштар</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val="ky-KG" w:eastAsia="ru-RU"/>
        </w:rPr>
        <w:t>Бюджеттин бул беренеси имараттар менен жайлардын бардык түрлөрүн алууну, капиталдык оңдоону жана курууну камтыйт жана ал имараттар кандайча пайдаланганына жараша бөлүнөт.</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val="ky-KG" w:eastAsia="ru-RU"/>
        </w:rPr>
        <w:t>Бюджеттик мекемелер курулуш долбоорлорун демилге көтөрүп, өздөрүнүн күчтөрү менен имарат курган убактарда төлөө үчүн имараттарды алууга кошумча төмөнкү коддорду пайдаланат.</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val="ky-KG" w:eastAsia="ru-RU"/>
        </w:rPr>
        <w:t>Эгерде негизги фонддор ачык аукциондордо алынса, анда аукциондук жыйым негизги фонддун жалпы наркына кошулат.</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val="ky-KG" w:eastAsia="ru-RU"/>
        </w:rPr>
        <w:t>Жаңыдан курулган имараттарды жана курулуштарды сатып алууну чагылдырган операциялардан тышкары, имараттарды жана курулуштарды сатып алуу курулуш аянтчаларын тазалоого жана даярдоого кетүүчү чыгымдарды жана имараттар менен курулуштардын адырагыс бөлүгүн түзүп турган бардык жалгашмаларды, аппаратураларды жана камсыз кылууларды камтып турат.</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val="ky-KG" w:eastAsia="ru-RU"/>
        </w:rPr>
        <w:t>Имараттар, жолдор жана көпүрөөлөр сыяктуу айрым курулуштар жамааттык пайдалануу үчүн үйчарбаларынын топтору тарабынан курудушу мүмкүн.</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val="ky-KG" w:eastAsia="ru-RU"/>
        </w:rPr>
        <w:t>Курулуш аяктагандан кийин мындай курулуштарга менчик укугу мамлекеттик башкаруу секторунун бирдигине өткөрүлүп берилиши мүмкүн, ал болсо алардын техникалык тейлениши үчүн өзүнө жоопкерчилик алат.Ушундай өткөрүп берүү учурунда курулушту сатып алуу эсепте натуралык формадагы капиталдык трансфертти алуу менен чогуу чагылдырылат.</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b/>
          <w:sz w:val="20"/>
          <w:szCs w:val="20"/>
          <w:lang w:val="ky-KG" w:eastAsia="ru-RU"/>
        </w:rPr>
        <w:t>31111-беренече Турак жай имараттары жана имарат-жайлары</w:t>
      </w:r>
      <w:r w:rsidRPr="00E33BE6">
        <w:rPr>
          <w:rFonts w:ascii="Times New Roman" w:eastAsia="Times New Roman" w:hAnsi="Times New Roman" w:cs="Times New Roman"/>
          <w:sz w:val="20"/>
          <w:szCs w:val="20"/>
          <w:lang w:val="ky-KG" w:eastAsia="ru-RU"/>
        </w:rPr>
        <w:t>, имараттардын эсебин алууга ылайыкталган, алар толугу менен же көбүнчө турак үй катары пайдаланылат, буга гараж жана турак үй менен байланыштуу дагы башка курулмалар кошулат. Ушул эле категорияга негизги конуш жай катары пайдаланылуучу суу үстүндөгү калкыма үйлөр, баржалар, турак жай фургондор менен авто чиркегичтер, ошондой эле аскер кызматчылар үчүн алынуучу турак жайлар кирет.</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311111 Турак үй имараттарын жана жайларын сатуу</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31111110 Квартираларды сатуу</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31111120 Турак үйлөрдү сатуу</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31111190 Башка турак үй имараттарын жана жайларын сатуу</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311112 Турак үй имараттарын жана жайларын алуу жана куруу</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31111210 Квартираларды алуу жана куруу</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31111220 Турак үйлөрдү алуу жана куруу</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31111290 Башка турак үй имараттарын жана жайларын алуу жана куруу</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311113 Турак үйлөрдү капиталдык оңдоо</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31111310 Квартираларды капиталдык оңдоо</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31111320 Турак үйлөрдү капиталдык оңдоо</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31111390 Башка турак үй имараттарын жана жайларын капиталдык оңдоо</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b/>
          <w:sz w:val="20"/>
          <w:szCs w:val="20"/>
          <w:lang w:eastAsia="ru-RU"/>
        </w:rPr>
        <w:t>31112</w:t>
      </w:r>
      <w:r w:rsidRPr="00E33BE6">
        <w:rPr>
          <w:rFonts w:ascii="Times New Roman" w:eastAsia="Times New Roman" w:hAnsi="Times New Roman" w:cs="Times New Roman"/>
          <w:b/>
          <w:sz w:val="20"/>
          <w:szCs w:val="20"/>
          <w:lang w:val="ky-KG" w:eastAsia="ru-RU"/>
        </w:rPr>
        <w:t>-</w:t>
      </w:r>
      <w:r w:rsidRPr="00E33BE6">
        <w:rPr>
          <w:rFonts w:ascii="Times New Roman" w:eastAsia="Times New Roman" w:hAnsi="Times New Roman" w:cs="Times New Roman"/>
          <w:b/>
          <w:sz w:val="20"/>
          <w:szCs w:val="20"/>
          <w:lang w:eastAsia="ru-RU"/>
        </w:rPr>
        <w:t>беренече</w:t>
      </w:r>
      <w:r w:rsidRPr="00E33BE6">
        <w:rPr>
          <w:rFonts w:ascii="Times New Roman" w:eastAsia="Times New Roman" w:hAnsi="Times New Roman" w:cs="Times New Roman"/>
          <w:b/>
          <w:sz w:val="20"/>
          <w:szCs w:val="20"/>
          <w:lang w:val="ky-KG" w:eastAsia="ru-RU"/>
        </w:rPr>
        <w:t>.</w:t>
      </w:r>
      <w:r w:rsidRPr="00E33BE6">
        <w:rPr>
          <w:rFonts w:ascii="Times New Roman" w:eastAsia="Times New Roman" w:hAnsi="Times New Roman" w:cs="Times New Roman"/>
          <w:b/>
          <w:sz w:val="20"/>
          <w:szCs w:val="20"/>
          <w:lang w:eastAsia="ru-RU"/>
        </w:rPr>
        <w:t xml:space="preserve"> Турак </w:t>
      </w:r>
      <w:r w:rsidRPr="00E33BE6">
        <w:rPr>
          <w:rFonts w:ascii="Times New Roman" w:eastAsia="Times New Roman" w:hAnsi="Times New Roman" w:cs="Times New Roman"/>
          <w:b/>
          <w:sz w:val="20"/>
          <w:szCs w:val="20"/>
          <w:lang w:val="ky-KG" w:eastAsia="ru-RU"/>
        </w:rPr>
        <w:t>жай</w:t>
      </w:r>
      <w:r w:rsidRPr="00E33BE6">
        <w:rPr>
          <w:rFonts w:ascii="Times New Roman" w:eastAsia="Times New Roman" w:hAnsi="Times New Roman" w:cs="Times New Roman"/>
          <w:b/>
          <w:sz w:val="20"/>
          <w:szCs w:val="20"/>
          <w:lang w:eastAsia="ru-RU"/>
        </w:rPr>
        <w:t xml:space="preserve"> эмес имараттар</w:t>
      </w:r>
      <w:r w:rsidRPr="00E33BE6">
        <w:rPr>
          <w:rFonts w:ascii="Times New Roman" w:eastAsia="Times New Roman" w:hAnsi="Times New Roman" w:cs="Times New Roman"/>
          <w:sz w:val="20"/>
          <w:szCs w:val="20"/>
          <w:lang w:eastAsia="ru-RU"/>
        </w:rPr>
        <w:t>, турак жайлардан тышкары бардык имараттардын эсебин алууга ылайыкталган, мисалы, административдик имараттар, мектептер, ооруканалар, театрлар менен кинотеатрлар, спорт сарайы, маданият үйлөрү, коомдук көңүл ачуунун дагы башка имараттары, кампалар менен өндүрүштүк имараттар, соода имараттары, мейманканалар, жатаканалар ж.б. Аскердик максатта алынган имараттар менен жайлар ушул эле категорияга кирет, эгерде алар жарандык имараттар сыяктуу эле өндүрүш максатында алынса жана ошондой эле түрдө пайдаланышы мүмкүн.</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311121 Турак үй эмес имараттарды сатуу</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31112110 Өндүрүштүк имараттарды сатуу</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31112120 Институционалдык имараттарды сатуу</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31112130 Аскердик имараттарды сатуу</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31112190 Башка имараттарды сатуу</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311122 Турак үй эмес имараттарды алуу жана куруу</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31112210 Өндүрүштүк имараттарды алуу жана куруу</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31112220 Институционалдык имараттарды алуу жана куруу</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31112230 Аскердик имараттарды алуу жана куруу</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31112290 Башка имараттарды алуу жана куруу</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311123 Турак үй эмес имараттарды капиталдык оңдоо</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31112310 Өндүрүштүк имараттарды капиталдык оңдоо</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31112320 Институционалдык имараттарды капиталдык оңдоо</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31112330 Аскердик имараттарды капиталдык оңдоо</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31112390 Башка имараттарды капиталдык оңдоо</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eastAsia="ru-RU"/>
        </w:rPr>
      </w:pPr>
      <w:r w:rsidRPr="00E33BE6">
        <w:rPr>
          <w:rFonts w:ascii="Times New Roman" w:eastAsia="Times New Roman" w:hAnsi="Times New Roman" w:cs="Times New Roman"/>
          <w:b/>
          <w:sz w:val="20"/>
          <w:szCs w:val="20"/>
          <w:lang w:eastAsia="ru-RU"/>
        </w:rPr>
        <w:t>31113 Курулмалар</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 xml:space="preserve">Бюджеттин бул беренечеси курулмалардын бардык түрлөрүн сатууну, алууну, капиталдык оңдоону жана курууну камтыйт жана курулмалардын түрү боюнча бөлүнөт. Курулмаларга: авто даңгыр жолу, жолдор, жер үстүндөгү автомагистралдар, тешме тоо жолдор, жер астында өтмөктөр, темир жолдор, аэродомдордун учуучу-конуучу тилкелери, канализация тармагы, суу жолдору, көпүрөлөр, кырдалган жээктер, шахталар, байланыш танабы, электр берүү танабы, түтүктөр, спорт менен машыгуучу жайлар, </w:t>
      </w:r>
      <w:r w:rsidRPr="00E33BE6">
        <w:rPr>
          <w:rFonts w:ascii="Times New Roman" w:eastAsia="Times New Roman" w:hAnsi="Times New Roman" w:cs="Times New Roman"/>
          <w:sz w:val="20"/>
          <w:szCs w:val="20"/>
          <w:lang w:eastAsia="ru-RU"/>
        </w:rPr>
        <w:lastRenderedPageBreak/>
        <w:t>эстеликтер ж.б. кирет. Аскердик максатта алынган жайлар да эсепке алынат, эгерде алар жарандык курулмалар сыяктуу эле түрдө пайдаланышы мүмкүн болсо. Мындан тышкары, бул беренече баалап төлөө-сыйлык тутуму боюнча эмгек акыга чыгашалар да эсепке алынат, б.а. төлөнүүчү кызмат акынын өлчөмү аткарылган иш көлөмүнө жараша болот.</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311131 Курулмаларды сатуу</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31113110 Өндүрүштүк курулмаларды сатуу</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31113120 Жолдорду сатуу</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31113130 Көпүрөлөрдү сатуу</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31113190 Башка курулмаларды сатуу</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311132 Курулмаларды алуу жана куруу</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31113210 Өндүрүштүк курулмаларды алуу жана куруу</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33113220 Жолдорду алуу жана куруу</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33113230 Көпүрөлөрдү алуу жана куруу</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33113290 Башка курулмаларды алуу жана куруу</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311133 Курулмаларды капиталдык оңдоо</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31113310 Өндүрүштүк курулмаларды капиталдык оңдоо</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31113320 Жолдорду капиталдык оңдоо</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31113330 Көпүрөлөрдү капиталдык оңдоо</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31113390 Башка курулмаларды капиталдык оңдоо</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E33BE6">
        <w:rPr>
          <w:rFonts w:ascii="Times New Roman" w:eastAsia="Times New Roman" w:hAnsi="Times New Roman" w:cs="Times New Roman"/>
          <w:b/>
          <w:sz w:val="20"/>
          <w:szCs w:val="20"/>
          <w:lang w:eastAsia="ru-RU"/>
        </w:rPr>
        <w:t xml:space="preserve">3112 Машиналар жана </w:t>
      </w:r>
      <w:r w:rsidRPr="00E33BE6">
        <w:rPr>
          <w:rFonts w:ascii="Times New Roman" w:eastAsia="Times New Roman" w:hAnsi="Times New Roman" w:cs="Times New Roman"/>
          <w:b/>
          <w:sz w:val="20"/>
          <w:szCs w:val="20"/>
          <w:lang w:val="ky-KG" w:eastAsia="ru-RU"/>
        </w:rPr>
        <w:t>камсыз кылуулар</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E33BE6">
        <w:rPr>
          <w:rFonts w:ascii="Times New Roman" w:eastAsia="Times New Roman" w:hAnsi="Times New Roman" w:cs="Times New Roman"/>
          <w:b/>
          <w:sz w:val="20"/>
          <w:szCs w:val="20"/>
          <w:lang w:val="ky-KG" w:eastAsia="ru-RU"/>
        </w:rPr>
        <w:t>31121 Транспорт каражаттары</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val="ky-KG" w:eastAsia="ru-RU"/>
        </w:rPr>
        <w:t>Бюджеттин бул беренечеси транспорт каражаттарынын бардык түрлөрүн сатууну, алууну, капиталдык оңдоону жана курууну камтыйт жана унаа каражаттарынын түрү боюнча бөлүнөт. Транспорт каражаттарына:</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val="ky-KG" w:eastAsia="ru-RU"/>
        </w:rPr>
        <w:t>- темир жол, суу, автомобиль транспортунун кыймылдагы курамы (электровоздор, тепловоздор, паровоздор, мотовоздор, мотодрезиндер, вагондор, платформалар, цистерналар, теплоходдор, пароходдор, дизель-электроходдор, буксирлер, баржалар менен баркалар, кызматка көмөкчү, куткаруучу кайыктар менен кемелер, калкыма пристандар, парустук кемелер, жүк ташуучу жана жеңил автомобилдер, чиркегичтер, автосамосвалдар, авто цистерналар, автобустар, трактор-сүйрөткүчтөр жана башкалар кирет.</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 аба транспортунун кыймылдагы курамы (самолеттор, вертолеттор);</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 унаа транспорту (арабалар, чаналар ж.б.);</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 өндүрүш транспорту (электрокарлар, мотоциклдер, мотороллерлор, велосипеддер, тележкалар жана башкалар.);</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 спорттук транспорттун бардык түрлөрү.</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311211 Транспорт каражаттарын сатуу</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31121110 Жеңил автомобилдерди сатуу</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31121120 Автобустарды сатуу</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31121130 Жүк ташуучу машиналарды сатуу</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31121140 Поезддерди сатуу</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31121150 Суудагы транспорт каражаттарын сатуу</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31121160 Аба транспортун сатуу</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31121190 Башка транспорт каражаттарын сатуу</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311212 Транспорт каражаттарын алуу</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31121210 Жеңил автомобилдерди алуу</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31121220 Автобустарды алуу</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31121230 Жүк ташуучу машиналарды алуу</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31121240 Поезддерди алуу</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31121250 Суудагы транспорт каражаттарын алуу</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31121260 Аба транспорт каражаттарын алуу</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31121290 Башка транспорт каражаттарын алуу</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311213 Транспорт каражаттарын капиталдык оңдоо</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31121310 Жеңил автомобилдерди капиталдык оңдоо</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31121320 Автобустарды капиталдык оңдоо</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31121330 Жүк ташуучу машиналарды капиталдык оңдоо</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31121340 Поезддерди капиталдык оңдоо</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31121350 Суудагы транспорт каражаттарын капиталдык оңдоо</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31121360 Аба транспортун капиталдык оңдоо</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31121390 Башка транспорт каражаттарын капиталдык оңдоо</w:t>
      </w:r>
    </w:p>
    <w:p w:rsidR="00B01713" w:rsidRPr="00E33BE6" w:rsidRDefault="00B01713" w:rsidP="00B01713">
      <w:pPr>
        <w:autoSpaceDE w:val="0"/>
        <w:autoSpaceDN w:val="0"/>
        <w:adjustRightInd w:val="0"/>
        <w:spacing w:after="0" w:line="240" w:lineRule="auto"/>
        <w:ind w:firstLine="851"/>
        <w:rPr>
          <w:rFonts w:ascii="Times New Roman" w:eastAsia="Times New Roman" w:hAnsi="Times New Roman" w:cs="Times New Roman"/>
          <w:sz w:val="20"/>
          <w:szCs w:val="20"/>
          <w:lang w:eastAsia="ru-RU"/>
        </w:rPr>
      </w:pP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eastAsia="ru-RU"/>
        </w:rPr>
      </w:pPr>
      <w:r w:rsidRPr="00E33BE6">
        <w:rPr>
          <w:rFonts w:ascii="Times New Roman" w:eastAsia="Times New Roman" w:hAnsi="Times New Roman" w:cs="Times New Roman"/>
          <w:b/>
          <w:sz w:val="20"/>
          <w:szCs w:val="20"/>
          <w:lang w:eastAsia="ru-RU"/>
        </w:rPr>
        <w:t xml:space="preserve">31122 Механизмдер менен өндүрүштүк </w:t>
      </w:r>
      <w:r w:rsidRPr="00E33BE6">
        <w:rPr>
          <w:rFonts w:ascii="Times New Roman" w:eastAsia="Times New Roman" w:hAnsi="Times New Roman" w:cs="Times New Roman"/>
          <w:b/>
          <w:sz w:val="20"/>
          <w:szCs w:val="20"/>
          <w:lang w:val="ky-KG" w:eastAsia="ru-RU"/>
        </w:rPr>
        <w:t>камсыз кыл</w:t>
      </w:r>
      <w:r w:rsidRPr="00E33BE6">
        <w:rPr>
          <w:rFonts w:ascii="Times New Roman" w:eastAsia="Times New Roman" w:hAnsi="Times New Roman" w:cs="Times New Roman"/>
          <w:b/>
          <w:sz w:val="20"/>
          <w:szCs w:val="20"/>
          <w:lang w:eastAsia="ru-RU"/>
        </w:rPr>
        <w:t>уулар</w:t>
      </w:r>
    </w:p>
    <w:p w:rsidR="00B01713" w:rsidRPr="00E33BE6" w:rsidRDefault="00B01713" w:rsidP="00B01713">
      <w:pPr>
        <w:autoSpaceDE w:val="0"/>
        <w:autoSpaceDN w:val="0"/>
        <w:adjustRightInd w:val="0"/>
        <w:spacing w:after="0" w:line="240" w:lineRule="auto"/>
        <w:ind w:firstLine="851"/>
        <w:rPr>
          <w:rFonts w:ascii="Times New Roman" w:eastAsia="Times New Roman" w:hAnsi="Times New Roman" w:cs="Times New Roman"/>
          <w:sz w:val="20"/>
          <w:szCs w:val="20"/>
          <w:lang w:eastAsia="ru-RU"/>
        </w:rPr>
      </w:pP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lastRenderedPageBreak/>
        <w:t>Бюджеттин бул беренечеси механизмдердин жана өндүрүштүк жабдуулардын бардык түрлөрүн сатууну, алууну жана түзүүнү камтыйт. Жабдуулар бюджеттик мекемелердин өздөрү тарабынан түзүлгөн учурда, ошол ишти аткаруу менен байланышкан чыгымдар механизмдерди жана өндүрүштүк жабдууларды алуу катары эсептелет. Бюджеттин ушул беренечеси үч категорияга бөлүнөт: өндүрүштүк, айыл чарбасы жана башкалар. Механизмдердин мисалы катары күч машиналары менен жабдуулары, жумушчу машиналары менен жабдуулары, өлчөөчү приборлор, жөнгө салуучу приборлор менен түзүлүштөр, лаборатиялык жабдуулар, эсептөө техникасы, уюштуруу техникасы, медициналык жабдуулар, аскердик багыттагы машиналар менен механизмдер, жылытуу үчүн колдонулуучу чоң бойлердер, өндүрүштүк жабдуулар, тазалап жыйноочу машиналар, ирригациялык жабдуулар, өндүрүштүк басма сөз станоктору, дагы башка машиналар менен жабдуулар чыгышы мүмкүн.</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 күч машиналары менен жабдуулары, жылуулук жана электр энергиясын өндүрүүчү машина генераторлор, энергиянын ар кандай түрүн (суунун, шамалдын, жылуулуктун энергиясын, электр энергиясын ж.б.) механикалык, башкача айтканда кыймыл энергиясына айландыруучу машина кыймылдаткычтар;</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 жумушчу машиналар менен жабдуулар, продукту түзүү, же өндүрүштүк мүнөздөгү кызмат көрсөтүү процессинде эмгек предметине механикалык, термикалык жана химиялык таасир көрсөтүүгө жана механикалык кыймылдаткычтардын, адамдын же айбанаттын күчүнүн жардамы менен өндүрүш процессинде эмгек предметин жылдырууга ылайыкталган машиналар, аппараттар жана жабдуулар;</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 өлчөгүч приборлор - дозаторлор, амперметрлер, барометрлер, ваттметрлер, суу өлчөгүчтөр, вакуумметрлер, вапориметрлер, вольтметрлер, бийиктик ченегичтер, гальванометрлер, геодезикалык приборлор, гигроскоптор, индикаторлор, компастар, манометрлер, хронометрлер, атайын таразалар, ченегичтер, кассалык аппараттар ж.б.</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 жөнгө салуучу приборлор менен түзүлүштөр - автоматтык башкаруу пультунун электрдик пневматикалык жана гидравикалык түзүлүшүн жөнгө салуучу кислороддук дем алдыруу приборлору, борборлоштуруу жана блокировкалоо аппаратуралары, диспетчердик контролдун линиялык түзүлүшү ж.б.;</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 лабораториялык жабдуулар - пирометрлер, жөндөгүчтөр, калориметрлер, нымдуулукту аныктоочу приборлор, перегондуу кубдар, лабораториялык копралар, газдын кирбестигин сыноочу приборлор, үлгүгө алынгандардын бышыктыгын сыноочу приборлор, микроскоптор, термостаттар, стабилизаторлор, тартма шкафтар ж.б.</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 эсептөө техникасы - электрондук эсептеп чыгаруучу, башкаруучу жана аналогиялуу машиналар, сандык эсептеп чыгаруучу машиналар менен түзүлүштөр (клавиштүү эсептеп чыгаруучу жана суммалоочу машиналар), тешме эсептеп чыгаруучу машиналар ж.б.);</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 xml:space="preserve">- медициналык </w:t>
      </w:r>
      <w:r w:rsidRPr="00E33BE6">
        <w:rPr>
          <w:rFonts w:ascii="Times New Roman" w:eastAsia="Times New Roman" w:hAnsi="Times New Roman" w:cs="Times New Roman"/>
          <w:sz w:val="20"/>
          <w:szCs w:val="20"/>
          <w:lang w:val="ky-KG" w:eastAsia="ru-RU"/>
        </w:rPr>
        <w:t>камсыз кылуулар</w:t>
      </w:r>
      <w:r w:rsidRPr="00E33BE6">
        <w:rPr>
          <w:rFonts w:ascii="Times New Roman" w:eastAsia="Times New Roman" w:hAnsi="Times New Roman" w:cs="Times New Roman"/>
          <w:sz w:val="20"/>
          <w:szCs w:val="20"/>
          <w:lang w:eastAsia="ru-RU"/>
        </w:rPr>
        <w:t xml:space="preserve"> - медициналык </w:t>
      </w:r>
      <w:r w:rsidRPr="00E33BE6">
        <w:rPr>
          <w:rFonts w:ascii="Times New Roman" w:eastAsia="Times New Roman" w:hAnsi="Times New Roman" w:cs="Times New Roman"/>
          <w:sz w:val="20"/>
          <w:szCs w:val="20"/>
          <w:lang w:val="ky-KG" w:eastAsia="ru-RU"/>
        </w:rPr>
        <w:t>камсыз кылуулар</w:t>
      </w:r>
      <w:r w:rsidRPr="00E33BE6">
        <w:rPr>
          <w:rFonts w:ascii="Times New Roman" w:eastAsia="Times New Roman" w:hAnsi="Times New Roman" w:cs="Times New Roman"/>
          <w:sz w:val="20"/>
          <w:szCs w:val="20"/>
          <w:lang w:eastAsia="ru-RU"/>
        </w:rPr>
        <w:t xml:space="preserve"> (тиш дарылоочу орундуктар, операция жасоочу столдор, атайын жабдылган керебеттер ж.б.) атайын дезинфекциялык жана дезинфекциялык жабдуулар, сүт азыктар ашканасы менен сүт азыктар станцияларынын жабдуулары, кан куюучу станциялар ж.б.</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 xml:space="preserve">311221 Механизмдерди жана өндүрүштүн </w:t>
      </w:r>
      <w:r w:rsidRPr="00E33BE6">
        <w:rPr>
          <w:rFonts w:ascii="Times New Roman" w:eastAsia="Times New Roman" w:hAnsi="Times New Roman" w:cs="Times New Roman"/>
          <w:sz w:val="20"/>
          <w:szCs w:val="20"/>
          <w:lang w:val="ky-KG" w:eastAsia="ru-RU"/>
        </w:rPr>
        <w:t>камсыз кылууларын</w:t>
      </w:r>
      <w:r w:rsidRPr="00E33BE6">
        <w:rPr>
          <w:rFonts w:ascii="Times New Roman" w:eastAsia="Times New Roman" w:hAnsi="Times New Roman" w:cs="Times New Roman"/>
          <w:sz w:val="20"/>
          <w:szCs w:val="20"/>
          <w:lang w:eastAsia="ru-RU"/>
        </w:rPr>
        <w:t xml:space="preserve"> сатуу</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31122110 Өндүрүштүн механизмдерин жана</w:t>
      </w:r>
      <w:r w:rsidRPr="00E33BE6">
        <w:rPr>
          <w:rFonts w:ascii="Times New Roman" w:eastAsia="Times New Roman" w:hAnsi="Times New Roman" w:cs="Times New Roman"/>
          <w:sz w:val="20"/>
          <w:szCs w:val="20"/>
          <w:lang w:val="ky-KG" w:eastAsia="ru-RU"/>
        </w:rPr>
        <w:t xml:space="preserve"> камсыз кылууларын</w:t>
      </w:r>
      <w:r w:rsidRPr="00E33BE6">
        <w:rPr>
          <w:rFonts w:ascii="Times New Roman" w:eastAsia="Times New Roman" w:hAnsi="Times New Roman" w:cs="Times New Roman"/>
          <w:sz w:val="20"/>
          <w:szCs w:val="20"/>
          <w:lang w:eastAsia="ru-RU"/>
        </w:rPr>
        <w:t xml:space="preserve">  сатуу</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 xml:space="preserve">31122120 Айыл чарба механизмдерин жана </w:t>
      </w:r>
      <w:r w:rsidRPr="00E33BE6">
        <w:rPr>
          <w:rFonts w:ascii="Times New Roman" w:eastAsia="Times New Roman" w:hAnsi="Times New Roman" w:cs="Times New Roman"/>
          <w:sz w:val="20"/>
          <w:szCs w:val="20"/>
          <w:lang w:val="ky-KG" w:eastAsia="ru-RU"/>
        </w:rPr>
        <w:t>камсыз кылууларын</w:t>
      </w:r>
      <w:r w:rsidRPr="00E33BE6">
        <w:rPr>
          <w:rFonts w:ascii="Times New Roman" w:eastAsia="Times New Roman" w:hAnsi="Times New Roman" w:cs="Times New Roman"/>
          <w:sz w:val="20"/>
          <w:szCs w:val="20"/>
          <w:lang w:eastAsia="ru-RU"/>
        </w:rPr>
        <w:t xml:space="preserve">  сатуу</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 xml:space="preserve">31122190 Башка механизмдерди жана </w:t>
      </w:r>
      <w:r w:rsidRPr="00E33BE6">
        <w:rPr>
          <w:rFonts w:ascii="Times New Roman" w:eastAsia="Times New Roman" w:hAnsi="Times New Roman" w:cs="Times New Roman"/>
          <w:sz w:val="20"/>
          <w:szCs w:val="20"/>
          <w:lang w:val="ky-KG" w:eastAsia="ru-RU"/>
        </w:rPr>
        <w:t>камсыз кылууларын</w:t>
      </w:r>
      <w:r w:rsidRPr="00E33BE6">
        <w:rPr>
          <w:rFonts w:ascii="Times New Roman" w:eastAsia="Times New Roman" w:hAnsi="Times New Roman" w:cs="Times New Roman"/>
          <w:sz w:val="20"/>
          <w:szCs w:val="20"/>
          <w:lang w:eastAsia="ru-RU"/>
        </w:rPr>
        <w:t xml:space="preserve"> сатуу</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 xml:space="preserve">311222 Механизмдерди жана өндүрүштүн </w:t>
      </w:r>
      <w:r w:rsidRPr="00E33BE6">
        <w:rPr>
          <w:rFonts w:ascii="Times New Roman" w:eastAsia="Times New Roman" w:hAnsi="Times New Roman" w:cs="Times New Roman"/>
          <w:sz w:val="20"/>
          <w:szCs w:val="20"/>
          <w:lang w:val="ky-KG" w:eastAsia="ru-RU"/>
        </w:rPr>
        <w:t>камсыз кылууларын</w:t>
      </w:r>
      <w:r w:rsidRPr="00E33BE6">
        <w:rPr>
          <w:rFonts w:ascii="Times New Roman" w:eastAsia="Times New Roman" w:hAnsi="Times New Roman" w:cs="Times New Roman"/>
          <w:sz w:val="20"/>
          <w:szCs w:val="20"/>
          <w:lang w:eastAsia="ru-RU"/>
        </w:rPr>
        <w:t xml:space="preserve">  алуу</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 xml:space="preserve">31122210 Өндүрүштүн механизмдерин жана </w:t>
      </w:r>
      <w:r w:rsidRPr="00E33BE6">
        <w:rPr>
          <w:rFonts w:ascii="Times New Roman" w:eastAsia="Times New Roman" w:hAnsi="Times New Roman" w:cs="Times New Roman"/>
          <w:sz w:val="20"/>
          <w:szCs w:val="20"/>
          <w:lang w:val="ky-KG" w:eastAsia="ru-RU"/>
        </w:rPr>
        <w:t>камсыз кылууларын</w:t>
      </w:r>
      <w:r w:rsidRPr="00E33BE6">
        <w:rPr>
          <w:rFonts w:ascii="Times New Roman" w:eastAsia="Times New Roman" w:hAnsi="Times New Roman" w:cs="Times New Roman"/>
          <w:sz w:val="20"/>
          <w:szCs w:val="20"/>
          <w:lang w:eastAsia="ru-RU"/>
        </w:rPr>
        <w:t xml:space="preserve"> алуу</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 xml:space="preserve">31122220 Айыл чарба механизмдерин жана </w:t>
      </w:r>
      <w:r w:rsidRPr="00E33BE6">
        <w:rPr>
          <w:rFonts w:ascii="Times New Roman" w:eastAsia="Times New Roman" w:hAnsi="Times New Roman" w:cs="Times New Roman"/>
          <w:sz w:val="20"/>
          <w:szCs w:val="20"/>
          <w:lang w:val="ky-KG" w:eastAsia="ru-RU"/>
        </w:rPr>
        <w:t>камсыз кылууларын</w:t>
      </w:r>
      <w:r w:rsidRPr="00E33BE6">
        <w:rPr>
          <w:rFonts w:ascii="Times New Roman" w:eastAsia="Times New Roman" w:hAnsi="Times New Roman" w:cs="Times New Roman"/>
          <w:sz w:val="20"/>
          <w:szCs w:val="20"/>
          <w:lang w:eastAsia="ru-RU"/>
        </w:rPr>
        <w:t xml:space="preserve">  алуу</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 xml:space="preserve">31122290 Башка механизмдерди жана </w:t>
      </w:r>
      <w:r w:rsidRPr="00E33BE6">
        <w:rPr>
          <w:rFonts w:ascii="Times New Roman" w:eastAsia="Times New Roman" w:hAnsi="Times New Roman" w:cs="Times New Roman"/>
          <w:sz w:val="20"/>
          <w:szCs w:val="20"/>
          <w:lang w:val="ky-KG" w:eastAsia="ru-RU"/>
        </w:rPr>
        <w:t>камсыз кылууларын</w:t>
      </w:r>
      <w:r w:rsidRPr="00E33BE6">
        <w:rPr>
          <w:rFonts w:ascii="Times New Roman" w:eastAsia="Times New Roman" w:hAnsi="Times New Roman" w:cs="Times New Roman"/>
          <w:sz w:val="20"/>
          <w:szCs w:val="20"/>
          <w:lang w:eastAsia="ru-RU"/>
        </w:rPr>
        <w:t xml:space="preserve">  алуу</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 xml:space="preserve">311223 Механизмдерди жана өндүрүштүк </w:t>
      </w:r>
      <w:r w:rsidRPr="00E33BE6">
        <w:rPr>
          <w:rFonts w:ascii="Times New Roman" w:eastAsia="Times New Roman" w:hAnsi="Times New Roman" w:cs="Times New Roman"/>
          <w:sz w:val="20"/>
          <w:szCs w:val="20"/>
          <w:lang w:val="ky-KG" w:eastAsia="ru-RU"/>
        </w:rPr>
        <w:t>камсыз кылууларын</w:t>
      </w:r>
      <w:r w:rsidRPr="00E33BE6">
        <w:rPr>
          <w:rFonts w:ascii="Times New Roman" w:eastAsia="Times New Roman" w:hAnsi="Times New Roman" w:cs="Times New Roman"/>
          <w:sz w:val="20"/>
          <w:szCs w:val="20"/>
          <w:lang w:eastAsia="ru-RU"/>
        </w:rPr>
        <w:t xml:space="preserve">  капиталдык оңдоо</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 xml:space="preserve">31122310 Өндүрүштүн механизмдерин жана </w:t>
      </w:r>
      <w:r w:rsidRPr="00E33BE6">
        <w:rPr>
          <w:rFonts w:ascii="Times New Roman" w:eastAsia="Times New Roman" w:hAnsi="Times New Roman" w:cs="Times New Roman"/>
          <w:sz w:val="20"/>
          <w:szCs w:val="20"/>
          <w:lang w:val="ky-KG" w:eastAsia="ru-RU"/>
        </w:rPr>
        <w:t>камсыз кылууларын</w:t>
      </w:r>
      <w:r w:rsidRPr="00E33BE6">
        <w:rPr>
          <w:rFonts w:ascii="Times New Roman" w:eastAsia="Times New Roman" w:hAnsi="Times New Roman" w:cs="Times New Roman"/>
          <w:sz w:val="20"/>
          <w:szCs w:val="20"/>
          <w:lang w:eastAsia="ru-RU"/>
        </w:rPr>
        <w:t xml:space="preserve">  капиталдык оңдоо</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 xml:space="preserve">31122320 Айыл чарба механизмдерин жана </w:t>
      </w:r>
      <w:r w:rsidRPr="00E33BE6">
        <w:rPr>
          <w:rFonts w:ascii="Times New Roman" w:eastAsia="Times New Roman" w:hAnsi="Times New Roman" w:cs="Times New Roman"/>
          <w:sz w:val="20"/>
          <w:szCs w:val="20"/>
          <w:lang w:val="ky-KG" w:eastAsia="ru-RU"/>
        </w:rPr>
        <w:t>камсыз кылууларын</w:t>
      </w:r>
      <w:r w:rsidRPr="00E33BE6">
        <w:rPr>
          <w:rFonts w:ascii="Times New Roman" w:eastAsia="Times New Roman" w:hAnsi="Times New Roman" w:cs="Times New Roman"/>
          <w:sz w:val="20"/>
          <w:szCs w:val="20"/>
          <w:lang w:eastAsia="ru-RU"/>
        </w:rPr>
        <w:t xml:space="preserve"> </w:t>
      </w:r>
      <w:r w:rsidRPr="00E33BE6">
        <w:rPr>
          <w:rFonts w:ascii="Times New Roman" w:eastAsia="Times New Roman" w:hAnsi="Times New Roman" w:cs="Times New Roman"/>
          <w:sz w:val="20"/>
          <w:szCs w:val="20"/>
          <w:lang w:val="ky-KG" w:eastAsia="ru-RU"/>
        </w:rPr>
        <w:t>к</w:t>
      </w:r>
      <w:r w:rsidRPr="00E33BE6">
        <w:rPr>
          <w:rFonts w:ascii="Times New Roman" w:eastAsia="Times New Roman" w:hAnsi="Times New Roman" w:cs="Times New Roman"/>
          <w:sz w:val="20"/>
          <w:szCs w:val="20"/>
          <w:lang w:eastAsia="ru-RU"/>
        </w:rPr>
        <w:t>апиталдык оңдоо</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 xml:space="preserve">31122390 Башка механизмдерди жана </w:t>
      </w:r>
      <w:r w:rsidRPr="00E33BE6">
        <w:rPr>
          <w:rFonts w:ascii="Times New Roman" w:eastAsia="Times New Roman" w:hAnsi="Times New Roman" w:cs="Times New Roman"/>
          <w:sz w:val="20"/>
          <w:szCs w:val="20"/>
          <w:lang w:val="ky-KG" w:eastAsia="ru-RU"/>
        </w:rPr>
        <w:t>камсыз кылууларын</w:t>
      </w:r>
      <w:r w:rsidRPr="00E33BE6">
        <w:rPr>
          <w:rFonts w:ascii="Times New Roman" w:eastAsia="Times New Roman" w:hAnsi="Times New Roman" w:cs="Times New Roman"/>
          <w:sz w:val="20"/>
          <w:szCs w:val="20"/>
          <w:lang w:eastAsia="ru-RU"/>
        </w:rPr>
        <w:t xml:space="preserve"> капиталдык оңдоо</w:t>
      </w:r>
    </w:p>
    <w:p w:rsidR="00B01713" w:rsidRPr="00E33BE6" w:rsidRDefault="00B01713" w:rsidP="00B01713">
      <w:pPr>
        <w:autoSpaceDE w:val="0"/>
        <w:autoSpaceDN w:val="0"/>
        <w:adjustRightInd w:val="0"/>
        <w:spacing w:after="0" w:line="240" w:lineRule="auto"/>
        <w:ind w:firstLine="851"/>
        <w:rPr>
          <w:rFonts w:ascii="Times New Roman" w:eastAsia="Times New Roman" w:hAnsi="Times New Roman" w:cs="Times New Roman"/>
          <w:sz w:val="20"/>
          <w:szCs w:val="20"/>
          <w:lang w:eastAsia="ru-RU"/>
        </w:rPr>
      </w:pP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eastAsia="ru-RU"/>
        </w:rPr>
      </w:pPr>
      <w:r w:rsidRPr="00E33BE6">
        <w:rPr>
          <w:rFonts w:ascii="Times New Roman" w:eastAsia="Times New Roman" w:hAnsi="Times New Roman" w:cs="Times New Roman"/>
          <w:b/>
          <w:sz w:val="20"/>
          <w:szCs w:val="20"/>
          <w:lang w:eastAsia="ru-RU"/>
        </w:rPr>
        <w:t xml:space="preserve">31123 Эмеректер, кеңсе </w:t>
      </w:r>
      <w:r w:rsidRPr="00E33BE6">
        <w:rPr>
          <w:rFonts w:ascii="Times New Roman" w:eastAsia="Times New Roman" w:hAnsi="Times New Roman" w:cs="Times New Roman"/>
          <w:b/>
          <w:sz w:val="20"/>
          <w:szCs w:val="20"/>
          <w:lang w:val="ky-KG" w:eastAsia="ru-RU"/>
        </w:rPr>
        <w:t>камсыз кылуулары</w:t>
      </w:r>
      <w:r w:rsidRPr="00E33BE6">
        <w:rPr>
          <w:rFonts w:ascii="Times New Roman" w:eastAsia="Times New Roman" w:hAnsi="Times New Roman" w:cs="Times New Roman"/>
          <w:b/>
          <w:sz w:val="20"/>
          <w:szCs w:val="20"/>
          <w:lang w:eastAsia="ru-RU"/>
        </w:rPr>
        <w:t xml:space="preserve"> жана шаймандары</w:t>
      </w:r>
    </w:p>
    <w:p w:rsidR="00B01713" w:rsidRPr="00E33BE6" w:rsidRDefault="00B01713" w:rsidP="00B01713">
      <w:pPr>
        <w:autoSpaceDE w:val="0"/>
        <w:autoSpaceDN w:val="0"/>
        <w:adjustRightInd w:val="0"/>
        <w:spacing w:after="0" w:line="240" w:lineRule="auto"/>
        <w:ind w:firstLine="851"/>
        <w:rPr>
          <w:rFonts w:ascii="Times New Roman" w:eastAsia="Times New Roman" w:hAnsi="Times New Roman" w:cs="Times New Roman"/>
          <w:b/>
          <w:sz w:val="20"/>
          <w:szCs w:val="20"/>
          <w:lang w:eastAsia="ru-RU"/>
        </w:rPr>
      </w:pP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 xml:space="preserve">Бюджеттин бул беренечеси эмеректердин, кеңсе </w:t>
      </w:r>
      <w:r w:rsidRPr="00E33BE6">
        <w:rPr>
          <w:rFonts w:ascii="Times New Roman" w:eastAsia="Times New Roman" w:hAnsi="Times New Roman" w:cs="Times New Roman"/>
          <w:sz w:val="20"/>
          <w:szCs w:val="20"/>
          <w:lang w:val="ky-KG" w:eastAsia="ru-RU"/>
        </w:rPr>
        <w:t>камсыз кылуулардын</w:t>
      </w:r>
      <w:r w:rsidRPr="00E33BE6">
        <w:rPr>
          <w:rFonts w:ascii="Times New Roman" w:eastAsia="Times New Roman" w:hAnsi="Times New Roman" w:cs="Times New Roman"/>
          <w:sz w:val="20"/>
          <w:szCs w:val="20"/>
          <w:lang w:eastAsia="ru-RU"/>
        </w:rPr>
        <w:t xml:space="preserve"> жана шаймандардын бардык түрлөрүн сатууну жана алууну кошот. Бюджеттин бул беренечеси беш категорияга бөлүнөт: эмеректер, кеңсе жабдуулары, маалымат технологиялары үчүн </w:t>
      </w:r>
      <w:r w:rsidRPr="00E33BE6">
        <w:rPr>
          <w:rFonts w:ascii="Times New Roman" w:eastAsia="Times New Roman" w:hAnsi="Times New Roman" w:cs="Times New Roman"/>
          <w:sz w:val="20"/>
          <w:szCs w:val="20"/>
          <w:lang w:val="ky-KG" w:eastAsia="ru-RU"/>
        </w:rPr>
        <w:t>камсыз кылуулар</w:t>
      </w:r>
      <w:r w:rsidRPr="00E33BE6">
        <w:rPr>
          <w:rFonts w:ascii="Times New Roman" w:eastAsia="Times New Roman" w:hAnsi="Times New Roman" w:cs="Times New Roman"/>
          <w:sz w:val="20"/>
          <w:szCs w:val="20"/>
          <w:lang w:eastAsia="ru-RU"/>
        </w:rPr>
        <w:t xml:space="preserve">, шаймандар жана башкалар. Мисал катары бюджеттин бул беренечеси эмеректер менен кеңселик буюмдар, компьютердик техника, уюштуруу техникасы, радио, телекөрсөтүү жана байланыш менен байланыштуу электр </w:t>
      </w:r>
      <w:r w:rsidRPr="00E33BE6">
        <w:rPr>
          <w:rFonts w:ascii="Times New Roman" w:eastAsia="Times New Roman" w:hAnsi="Times New Roman" w:cs="Times New Roman"/>
          <w:sz w:val="20"/>
          <w:szCs w:val="20"/>
          <w:lang w:val="ky-KG" w:eastAsia="ru-RU"/>
        </w:rPr>
        <w:t>камсыз кылуулар</w:t>
      </w:r>
      <w:r w:rsidRPr="00E33BE6">
        <w:rPr>
          <w:rFonts w:ascii="Times New Roman" w:eastAsia="Times New Roman" w:hAnsi="Times New Roman" w:cs="Times New Roman"/>
          <w:sz w:val="20"/>
          <w:szCs w:val="20"/>
          <w:lang w:eastAsia="ru-RU"/>
        </w:rPr>
        <w:t xml:space="preserve">  жана аппаратуралар, кондиционерлер, көчүрмөлөөчү машиналар, таразага тартуучу жана өлчөөчү машиналар жана башкалар кызмат кылышы мүмкүн, ошондой эле китептер, окуу куралдары менен окуу китептери да эске алынат.</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 xml:space="preserve">311231 Эмеректерди, кеңсе </w:t>
      </w:r>
      <w:r w:rsidRPr="00E33BE6">
        <w:rPr>
          <w:rFonts w:ascii="Times New Roman" w:eastAsia="Times New Roman" w:hAnsi="Times New Roman" w:cs="Times New Roman"/>
          <w:sz w:val="20"/>
          <w:szCs w:val="20"/>
          <w:lang w:val="ky-KG" w:eastAsia="ru-RU"/>
        </w:rPr>
        <w:t>камсыз кылууларын</w:t>
      </w:r>
      <w:r w:rsidRPr="00E33BE6">
        <w:rPr>
          <w:rFonts w:ascii="Times New Roman" w:eastAsia="Times New Roman" w:hAnsi="Times New Roman" w:cs="Times New Roman"/>
          <w:sz w:val="20"/>
          <w:szCs w:val="20"/>
          <w:lang w:eastAsia="ru-RU"/>
        </w:rPr>
        <w:t xml:space="preserve">  жана шаймандарды сатуу</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31123110 Эмеректерди сатуу</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 xml:space="preserve">31123120 Кеңсе </w:t>
      </w:r>
      <w:r w:rsidRPr="00E33BE6">
        <w:rPr>
          <w:rFonts w:ascii="Times New Roman" w:eastAsia="Times New Roman" w:hAnsi="Times New Roman" w:cs="Times New Roman"/>
          <w:sz w:val="20"/>
          <w:szCs w:val="20"/>
          <w:lang w:val="ky-KG" w:eastAsia="ru-RU"/>
        </w:rPr>
        <w:t>камсыз кылууларын</w:t>
      </w:r>
      <w:r w:rsidRPr="00E33BE6">
        <w:rPr>
          <w:rFonts w:ascii="Times New Roman" w:eastAsia="Times New Roman" w:hAnsi="Times New Roman" w:cs="Times New Roman"/>
          <w:sz w:val="20"/>
          <w:szCs w:val="20"/>
          <w:lang w:eastAsia="ru-RU"/>
        </w:rPr>
        <w:t xml:space="preserve">  сатуу</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lastRenderedPageBreak/>
        <w:t xml:space="preserve">31123130 Компьютерлердин </w:t>
      </w:r>
      <w:r w:rsidRPr="00E33BE6">
        <w:rPr>
          <w:rFonts w:ascii="Times New Roman" w:eastAsia="Times New Roman" w:hAnsi="Times New Roman" w:cs="Times New Roman"/>
          <w:sz w:val="20"/>
          <w:szCs w:val="20"/>
          <w:lang w:val="ky-KG" w:eastAsia="ru-RU"/>
        </w:rPr>
        <w:t>камсыз кылууларын</w:t>
      </w:r>
      <w:r w:rsidRPr="00E33BE6">
        <w:rPr>
          <w:rFonts w:ascii="Times New Roman" w:eastAsia="Times New Roman" w:hAnsi="Times New Roman" w:cs="Times New Roman"/>
          <w:sz w:val="20"/>
          <w:szCs w:val="20"/>
          <w:lang w:eastAsia="ru-RU"/>
        </w:rPr>
        <w:t xml:space="preserve"> сатуу</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eastAsia="ru-RU"/>
        </w:rPr>
        <w:t>31123140 Шаймандарды сатуу</w:t>
      </w:r>
    </w:p>
    <w:p w:rsidR="00B01713" w:rsidRPr="00E33BE6" w:rsidRDefault="00B01713" w:rsidP="00B01713">
      <w:pPr>
        <w:autoSpaceDE w:val="0"/>
        <w:autoSpaceDN w:val="0"/>
        <w:adjustRightInd w:val="0"/>
        <w:spacing w:after="0" w:line="240" w:lineRule="auto"/>
        <w:ind w:firstLine="851"/>
        <w:jc w:val="both"/>
        <w:rPr>
          <w:rFonts w:ascii="Times New Roman" w:hAnsi="Times New Roman" w:cs="Times New Roman"/>
          <w:sz w:val="20"/>
          <w:szCs w:val="20"/>
          <w:lang w:val="ky-KG"/>
        </w:rPr>
      </w:pPr>
      <w:r w:rsidRPr="00E33BE6">
        <w:rPr>
          <w:rFonts w:ascii="Times New Roman" w:eastAsia="Times New Roman" w:hAnsi="Times New Roman" w:cs="Times New Roman"/>
          <w:sz w:val="20"/>
          <w:szCs w:val="20"/>
          <w:lang w:val="ky-KG" w:eastAsia="ru-RU"/>
        </w:rPr>
        <w:t xml:space="preserve">31123150 </w:t>
      </w:r>
      <w:r w:rsidRPr="00E33BE6">
        <w:rPr>
          <w:rFonts w:ascii="Times New Roman" w:hAnsi="Times New Roman" w:cs="Times New Roman"/>
          <w:sz w:val="20"/>
          <w:szCs w:val="20"/>
          <w:lang w:val="ky-KG"/>
        </w:rPr>
        <w:t>Окуу китептерин, окуу куралдарын жана китептерди сатуу, анын ичинде мезгилдүү басылмага жазылуу жана китеп фондун толуктоо.</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val="ky-KG" w:eastAsia="ru-RU"/>
        </w:rPr>
        <w:t>31123190 Башка эмеректерди жана камсыз кылууларды сатуу</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 xml:space="preserve">311232 Эмеректерди, кеңсе </w:t>
      </w:r>
      <w:r w:rsidRPr="00E33BE6">
        <w:rPr>
          <w:rFonts w:ascii="Times New Roman" w:eastAsia="Times New Roman" w:hAnsi="Times New Roman" w:cs="Times New Roman"/>
          <w:sz w:val="20"/>
          <w:szCs w:val="20"/>
          <w:lang w:val="ky-KG" w:eastAsia="ru-RU"/>
        </w:rPr>
        <w:t>камсыз кылууларын</w:t>
      </w:r>
      <w:r w:rsidRPr="00E33BE6">
        <w:rPr>
          <w:rFonts w:ascii="Times New Roman" w:eastAsia="Times New Roman" w:hAnsi="Times New Roman" w:cs="Times New Roman"/>
          <w:sz w:val="20"/>
          <w:szCs w:val="20"/>
          <w:lang w:eastAsia="ru-RU"/>
        </w:rPr>
        <w:t xml:space="preserve">  жана шаймандарды алуу</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31123210 Эмеректерди алуу</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 xml:space="preserve">31123220 Кеңсе </w:t>
      </w:r>
      <w:r w:rsidRPr="00E33BE6">
        <w:rPr>
          <w:rFonts w:ascii="Times New Roman" w:eastAsia="Times New Roman" w:hAnsi="Times New Roman" w:cs="Times New Roman"/>
          <w:sz w:val="20"/>
          <w:szCs w:val="20"/>
          <w:lang w:val="ky-KG" w:eastAsia="ru-RU"/>
        </w:rPr>
        <w:t>камсыз кылууларын</w:t>
      </w:r>
      <w:r w:rsidRPr="00E33BE6">
        <w:rPr>
          <w:rFonts w:ascii="Times New Roman" w:eastAsia="Times New Roman" w:hAnsi="Times New Roman" w:cs="Times New Roman"/>
          <w:sz w:val="20"/>
          <w:szCs w:val="20"/>
          <w:lang w:eastAsia="ru-RU"/>
        </w:rPr>
        <w:t xml:space="preserve"> алуу</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 xml:space="preserve">31123230 Компьютерлердин </w:t>
      </w:r>
      <w:r w:rsidRPr="00E33BE6">
        <w:rPr>
          <w:rFonts w:ascii="Times New Roman" w:eastAsia="Times New Roman" w:hAnsi="Times New Roman" w:cs="Times New Roman"/>
          <w:sz w:val="20"/>
          <w:szCs w:val="20"/>
          <w:lang w:val="ky-KG" w:eastAsia="ru-RU"/>
        </w:rPr>
        <w:t>камсыз кылууларын</w:t>
      </w:r>
      <w:r w:rsidRPr="00E33BE6">
        <w:rPr>
          <w:rFonts w:ascii="Times New Roman" w:eastAsia="Times New Roman" w:hAnsi="Times New Roman" w:cs="Times New Roman"/>
          <w:sz w:val="20"/>
          <w:szCs w:val="20"/>
          <w:lang w:eastAsia="ru-RU"/>
        </w:rPr>
        <w:t xml:space="preserve">  алуу</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eastAsia="ru-RU"/>
        </w:rPr>
        <w:t>31123240 Шаймандарды алуу</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val="ky-KG" w:eastAsia="ru-RU"/>
        </w:rPr>
        <w:t xml:space="preserve">31123250 </w:t>
      </w:r>
      <w:r w:rsidRPr="00E33BE6">
        <w:rPr>
          <w:rFonts w:ascii="Times New Roman" w:hAnsi="Times New Roman" w:cs="Times New Roman"/>
          <w:sz w:val="20"/>
          <w:szCs w:val="20"/>
          <w:lang w:val="ky-KG"/>
        </w:rPr>
        <w:t>Окуу китептерин, окуу куралдарын жана китептерди сатып алуу, анын ичинде мезгилдүү басылмага жазылуу жана китеп фондун толуктоо.</w:t>
      </w:r>
    </w:p>
    <w:p w:rsidR="00B01713" w:rsidRPr="00E33BE6" w:rsidRDefault="00B01713" w:rsidP="00B01713">
      <w:pPr>
        <w:tabs>
          <w:tab w:val="left" w:pos="1169"/>
        </w:tabs>
        <w:spacing w:after="0" w:line="240" w:lineRule="auto"/>
        <w:ind w:firstLine="851"/>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val="ky-KG" w:eastAsia="ru-RU"/>
        </w:rPr>
        <w:t xml:space="preserve">    31123290  Башка эмерек жана жабдууларды сатып алууга, анын ичинде портьер жана килем, эгер бул товарлардын өтөө мөөнөтү бир жылдан ашса.</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E33BE6">
        <w:rPr>
          <w:rFonts w:ascii="Times New Roman" w:eastAsia="Times New Roman" w:hAnsi="Times New Roman" w:cs="Times New Roman"/>
          <w:b/>
          <w:sz w:val="20"/>
          <w:szCs w:val="20"/>
          <w:lang w:val="ky-KG" w:eastAsia="ru-RU"/>
        </w:rPr>
        <w:t>3113 Башка негизги каражаттар</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E33BE6">
        <w:rPr>
          <w:rFonts w:ascii="Times New Roman" w:eastAsia="Times New Roman" w:hAnsi="Times New Roman" w:cs="Times New Roman"/>
          <w:b/>
          <w:sz w:val="20"/>
          <w:szCs w:val="20"/>
          <w:lang w:val="ky-KG" w:eastAsia="ru-RU"/>
        </w:rPr>
        <w:t>31131 Өсүмдүктөрдү жана жаныбарларды кошкондо, өстүрүлүүчү активдер</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val="ky-KG" w:eastAsia="ru-RU"/>
        </w:rPr>
        <w:t>Бюджеттин бул беренечеси өстүрүлүүчү активдердин бардык түрлөрүн сатууну жана алууну камтыйт, алар товарларды өндүрүү жана кызмат көрсөтүүлөр үчүн бир жылдан ашык үзгүлтүксүз же көп жолу пайдаланылат. Ушул беренечеге алты категорияга бөлүнөт: сертификацияланган үрөндөр, өсүмдүктөр, жаныбарлар, азыктуу мал, жумушчу мал ж.б. мурда классификацияланбаган өстүрүлүүчү активдер. Бюджеттин ушул беренечесине киргизиле тургандардын мисалы катары төмөнкүлөр чыгышы мүмкүн: жашылча-жемиш мөмөлөрдү, жаңгактарды жана башкаларды өстүрүү үчүн айдалуучу өсүмдүктөр., помидорлордун, алманын, жүзүмдүн маданий сортторунун үрөндөрү сыяктуу белгилүү бир өсүмдүктөр үчүн үрөн, ошондой эле:</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val="ky-KG" w:eastAsia="ru-RU"/>
        </w:rPr>
        <w:t>- жумушчу мал - ат, өгүз, төө, эшек жана башка жумушчу мал (унаа жана күлүк аттарды жана башка унаалык малды кошкондо);</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val="ky-KG" w:eastAsia="ru-RU"/>
        </w:rPr>
        <w:t>- азык берүүчү жана асыл тукум мал - уй, өндүргүч букалар, буйволдор жана топоздор (жумушчу малдан тышкары), айгырлар жана асыл тукум бээлер (жумушчу эмес), үйүрдө багууга которулган бээлер, бууралар жана инектер (жумушчу эмес), бугу жана бугунун ургаачысы, каман чочко жана мегилжин, тубар кой эчки, кочкорлор ж.б.</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val="ky-KG" w:eastAsia="ru-RU"/>
        </w:rPr>
        <w:t>Өстүрүлүүчү активдерди сатып алуу (31131) башка бирдиктерден жыл сайын продукция бергендиги үчүн өстүрүлүп жаткан өсүмдүктөрдү жана жаныбарларды жана өз каражаттарынын эсебинен өндүрүлүп жаткан ушул сыяктуу өсүмдүктөрдүн жана жаныбарлардын наркын камтып турат.</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val="ky-KG" w:eastAsia="ru-RU"/>
        </w:rPr>
        <w:t>Чыгышталгандарга сатылган же башка жол менен санактан чыгып калган жаныбарлар жана өсүмдүктөр, анын ичинде союу үчүн сатылган мал жана куурап кала электе кыйылган дарактар таандык кылынат.Ири эпидемиялардын, булгануулардын, кургакчылыктын,ачарчылыктын же башка табигый кырсыктын натыйжасында малдын көп кырылышы жана өсүмдүктөрдүн жок болушу чыгыштоого таандык кылынбайт.Малдын жана өсүмдүктөрдүн табигый себептер боюнча капысынан жоготууга учурашы, ошондой эле өсүмдүктөрдүн жана жаныбарлардын карышына жараша наркынын төмөндөшү негизги капиталды керектөөгө кошулат.</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val="ky-KG" w:eastAsia="ru-RU"/>
        </w:rPr>
        <w:t>311311 Өсүмдүктөрдү жана жаныбарларды кошкондо, өстүрүлүүчү активдерди сатуу</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val="ky-KG" w:eastAsia="ru-RU"/>
        </w:rPr>
        <w:t>31131110 Тастыкталган үрөөндөрдү сатуу</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val="ky-KG" w:eastAsia="ru-RU"/>
        </w:rPr>
        <w:t>31131120 Өсүмдүктөрдү сатуу</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val="ky-KG" w:eastAsia="ru-RU"/>
        </w:rPr>
        <w:t>31131130 Жаныбарларды сатуу</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31131140 Азыктуу малды сатуу</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31131150 Жумушчу малды сатуу</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31131190 Башка өстүрүлүүчү активдерди сатуу</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E33BE6">
        <w:rPr>
          <w:rFonts w:ascii="Times New Roman" w:eastAsia="Times New Roman" w:hAnsi="Times New Roman" w:cs="Times New Roman"/>
          <w:b/>
          <w:sz w:val="20"/>
          <w:szCs w:val="20"/>
          <w:lang w:eastAsia="ru-RU"/>
        </w:rPr>
        <w:t>311312 Өсүмдүктөрдү жана жаныбарларды кошкондо, өстүрүлүүчү активдерди алуу</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val="ky-KG" w:eastAsia="ru-RU"/>
        </w:rPr>
        <w:t xml:space="preserve">Өстүрүлүүчү активдерди, анын ичинде өсүмдүктөрдү жана жаныбарларды сатып алуу, пайдалуу кендерди чалгындоого байланыштуу тартылган чыгашалар материалдык эмес негизги фонддорду (31132) сатып алууга кеткен чыгашалар катары эске алынат.Пайдалуу кендерди чалгындоого кеткен чыгашалар иш жүзүндө жүргүзүлгөн сынамык бургулоого кеткен чыгымдарды жана ушул сынамыктар үчүн мүмкүнчүлүктү камсыз кылуу максатында тартылган чыгашаларды, атап айтканда, абадан жасалган жана башка чалгындоого кеткен чыгымдар, ошондой эле транспорттук чыгымдар кирет.Ушул иштин натыйжасында келип чыккан активдин наркы жаңыдан табылганы кен чыккан жердин наркы менен аныкталбастан, отчеттук мезгилдин ичинде чалгындоого бөлүнгөн каражаттардын наркы менен ченелет.Ушундай активдер үчүн негизги капиталды керектөө кен казып алуучу же мунай. </w:t>
      </w:r>
    </w:p>
    <w:tbl>
      <w:tblPr>
        <w:tblW w:w="9775" w:type="dxa"/>
        <w:tblInd w:w="93" w:type="dxa"/>
        <w:tblLook w:val="04A0" w:firstRow="1" w:lastRow="0" w:firstColumn="1" w:lastColumn="0" w:noHBand="0" w:noVBand="1"/>
      </w:tblPr>
      <w:tblGrid>
        <w:gridCol w:w="7106"/>
        <w:gridCol w:w="442"/>
        <w:gridCol w:w="442"/>
        <w:gridCol w:w="442"/>
        <w:gridCol w:w="442"/>
        <w:gridCol w:w="442"/>
        <w:gridCol w:w="442"/>
        <w:gridCol w:w="442"/>
      </w:tblGrid>
      <w:tr w:rsidR="00E33BE6" w:rsidRPr="00E33BE6" w:rsidTr="00B01713">
        <w:trPr>
          <w:trHeight w:val="300"/>
        </w:trPr>
        <w:tc>
          <w:tcPr>
            <w:tcW w:w="6681" w:type="dxa"/>
            <w:tcBorders>
              <w:top w:val="nil"/>
              <w:left w:val="nil"/>
              <w:bottom w:val="nil"/>
              <w:right w:val="nil"/>
            </w:tcBorders>
            <w:shd w:val="clear" w:color="auto" w:fill="auto"/>
            <w:noWrap/>
            <w:hideMark/>
          </w:tcPr>
          <w:p w:rsidR="00B01713" w:rsidRPr="00E33BE6" w:rsidRDefault="00B01713" w:rsidP="00B01713">
            <w:pPr>
              <w:spacing w:after="0" w:line="240" w:lineRule="auto"/>
              <w:ind w:firstLine="851"/>
              <w:rPr>
                <w:rFonts w:ascii="Times New Roman" w:eastAsia="Times New Roman" w:hAnsi="Times New Roman" w:cs="Times New Roman"/>
                <w:sz w:val="20"/>
                <w:szCs w:val="20"/>
                <w:lang w:val="ky-KG" w:eastAsia="ru-RU"/>
              </w:rPr>
            </w:pPr>
          </w:p>
          <w:tbl>
            <w:tblPr>
              <w:tblW w:w="6890" w:type="dxa"/>
              <w:tblLook w:val="04A0" w:firstRow="1" w:lastRow="0" w:firstColumn="1" w:lastColumn="0" w:noHBand="0" w:noVBand="1"/>
            </w:tblPr>
            <w:tblGrid>
              <w:gridCol w:w="4727"/>
              <w:gridCol w:w="960"/>
              <w:gridCol w:w="1203"/>
            </w:tblGrid>
            <w:tr w:rsidR="00E33BE6" w:rsidRPr="00E33BE6" w:rsidTr="00B01713">
              <w:trPr>
                <w:trHeight w:val="300"/>
              </w:trPr>
              <w:tc>
                <w:tcPr>
                  <w:tcW w:w="6890" w:type="dxa"/>
                  <w:gridSpan w:val="3"/>
                  <w:tcBorders>
                    <w:top w:val="nil"/>
                    <w:left w:val="nil"/>
                    <w:bottom w:val="nil"/>
                    <w:right w:val="nil"/>
                  </w:tcBorders>
                  <w:shd w:val="clear" w:color="auto" w:fill="auto"/>
                  <w:noWrap/>
                  <w:hideMark/>
                </w:tcPr>
                <w:p w:rsidR="00B01713" w:rsidRPr="00E33BE6" w:rsidRDefault="00B01713" w:rsidP="00B01713">
                  <w:pPr>
                    <w:spacing w:after="0" w:line="240" w:lineRule="auto"/>
                    <w:ind w:firstLine="851"/>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 xml:space="preserve">31131210 Сертификацияланган </w:t>
                  </w:r>
                  <w:r w:rsidRPr="00E33BE6">
                    <w:rPr>
                      <w:rFonts w:ascii="Times New Roman" w:eastAsia="Times New Roman" w:hAnsi="Times New Roman" w:cs="Times New Roman"/>
                      <w:sz w:val="20"/>
                      <w:szCs w:val="20"/>
                      <w:lang w:val="ky-KG" w:eastAsia="ru-RU"/>
                    </w:rPr>
                    <w:t>ү</w:t>
                  </w:r>
                  <w:r w:rsidRPr="00E33BE6">
                    <w:rPr>
                      <w:rFonts w:ascii="Times New Roman" w:eastAsia="Times New Roman" w:hAnsi="Times New Roman" w:cs="Times New Roman"/>
                      <w:sz w:val="20"/>
                      <w:szCs w:val="20"/>
                      <w:lang w:eastAsia="ru-RU"/>
                    </w:rPr>
                    <w:t>р</w:t>
                  </w:r>
                  <w:r w:rsidRPr="00E33BE6">
                    <w:rPr>
                      <w:rFonts w:ascii="Times New Roman" w:eastAsia="Times New Roman" w:hAnsi="Times New Roman" w:cs="Times New Roman"/>
                      <w:sz w:val="20"/>
                      <w:szCs w:val="20"/>
                      <w:lang w:val="ky-KG" w:eastAsia="ru-RU"/>
                    </w:rPr>
                    <w:t>ө</w:t>
                  </w:r>
                  <w:r w:rsidRPr="00E33BE6">
                    <w:rPr>
                      <w:rFonts w:ascii="Times New Roman" w:eastAsia="Times New Roman" w:hAnsi="Times New Roman" w:cs="Times New Roman"/>
                      <w:sz w:val="20"/>
                      <w:szCs w:val="20"/>
                      <w:lang w:eastAsia="ru-RU"/>
                    </w:rPr>
                    <w:t>нд</w:t>
                  </w:r>
                  <w:r w:rsidRPr="00E33BE6">
                    <w:rPr>
                      <w:rFonts w:ascii="Times New Roman" w:eastAsia="Times New Roman" w:hAnsi="Times New Roman" w:cs="Times New Roman"/>
                      <w:sz w:val="20"/>
                      <w:szCs w:val="20"/>
                      <w:lang w:val="ky-KG" w:eastAsia="ru-RU"/>
                    </w:rPr>
                    <w:t>ө</w:t>
                  </w:r>
                  <w:r w:rsidRPr="00E33BE6">
                    <w:rPr>
                      <w:rFonts w:ascii="Times New Roman" w:eastAsia="Times New Roman" w:hAnsi="Times New Roman" w:cs="Times New Roman"/>
                      <w:sz w:val="20"/>
                      <w:szCs w:val="20"/>
                      <w:lang w:eastAsia="ru-RU"/>
                    </w:rPr>
                    <w:t>рд</w:t>
                  </w:r>
                  <w:r w:rsidRPr="00E33BE6">
                    <w:rPr>
                      <w:rFonts w:ascii="Times New Roman" w:eastAsia="Times New Roman" w:hAnsi="Times New Roman" w:cs="Times New Roman"/>
                      <w:sz w:val="20"/>
                      <w:szCs w:val="20"/>
                      <w:lang w:val="ky-KG" w:eastAsia="ru-RU"/>
                    </w:rPr>
                    <w:t>ү</w:t>
                  </w:r>
                  <w:r w:rsidRPr="00E33BE6">
                    <w:rPr>
                      <w:rFonts w:ascii="Times New Roman" w:eastAsia="Times New Roman" w:hAnsi="Times New Roman" w:cs="Times New Roman"/>
                      <w:sz w:val="20"/>
                      <w:szCs w:val="20"/>
                      <w:lang w:eastAsia="ru-RU"/>
                    </w:rPr>
                    <w:t xml:space="preserve"> сатып алуу</w:t>
                  </w:r>
                </w:p>
              </w:tc>
            </w:tr>
            <w:tr w:rsidR="00E33BE6" w:rsidRPr="00E33BE6" w:rsidTr="00B01713">
              <w:trPr>
                <w:trHeight w:val="300"/>
              </w:trPr>
              <w:tc>
                <w:tcPr>
                  <w:tcW w:w="4727" w:type="dxa"/>
                  <w:tcBorders>
                    <w:top w:val="nil"/>
                    <w:left w:val="nil"/>
                    <w:bottom w:val="nil"/>
                    <w:right w:val="nil"/>
                  </w:tcBorders>
                  <w:shd w:val="clear" w:color="auto" w:fill="auto"/>
                  <w:noWrap/>
                  <w:hideMark/>
                </w:tcPr>
                <w:p w:rsidR="00B01713" w:rsidRPr="00E33BE6" w:rsidRDefault="00B01713" w:rsidP="00B01713">
                  <w:pPr>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 xml:space="preserve">31131220 </w:t>
                  </w:r>
                  <w:r w:rsidRPr="00E33BE6">
                    <w:rPr>
                      <w:rFonts w:ascii="Times New Roman" w:eastAsia="Times New Roman" w:hAnsi="Times New Roman" w:cs="Times New Roman"/>
                      <w:sz w:val="20"/>
                      <w:szCs w:val="20"/>
                      <w:lang w:val="ky-KG" w:eastAsia="ru-RU"/>
                    </w:rPr>
                    <w:t>Өсү</w:t>
                  </w:r>
                  <w:r w:rsidRPr="00E33BE6">
                    <w:rPr>
                      <w:rFonts w:ascii="Times New Roman" w:eastAsia="Times New Roman" w:hAnsi="Times New Roman" w:cs="Times New Roman"/>
                      <w:sz w:val="20"/>
                      <w:szCs w:val="20"/>
                      <w:lang w:eastAsia="ru-RU"/>
                    </w:rPr>
                    <w:t>мд</w:t>
                  </w:r>
                  <w:r w:rsidRPr="00E33BE6">
                    <w:rPr>
                      <w:rFonts w:ascii="Times New Roman" w:eastAsia="Times New Roman" w:hAnsi="Times New Roman" w:cs="Times New Roman"/>
                      <w:sz w:val="20"/>
                      <w:szCs w:val="20"/>
                      <w:lang w:val="ky-KG" w:eastAsia="ru-RU"/>
                    </w:rPr>
                    <w:t>ү</w:t>
                  </w:r>
                  <w:r w:rsidRPr="00E33BE6">
                    <w:rPr>
                      <w:rFonts w:ascii="Times New Roman" w:eastAsia="Times New Roman" w:hAnsi="Times New Roman" w:cs="Times New Roman"/>
                      <w:sz w:val="20"/>
                      <w:szCs w:val="20"/>
                      <w:lang w:eastAsia="ru-RU"/>
                    </w:rPr>
                    <w:t>кт</w:t>
                  </w:r>
                  <w:r w:rsidRPr="00E33BE6">
                    <w:rPr>
                      <w:rFonts w:ascii="Times New Roman" w:eastAsia="Times New Roman" w:hAnsi="Times New Roman" w:cs="Times New Roman"/>
                      <w:sz w:val="20"/>
                      <w:szCs w:val="20"/>
                      <w:lang w:val="ky-KG" w:eastAsia="ru-RU"/>
                    </w:rPr>
                    <w:t>ө</w:t>
                  </w:r>
                  <w:r w:rsidRPr="00E33BE6">
                    <w:rPr>
                      <w:rFonts w:ascii="Times New Roman" w:eastAsia="Times New Roman" w:hAnsi="Times New Roman" w:cs="Times New Roman"/>
                      <w:sz w:val="20"/>
                      <w:szCs w:val="20"/>
                      <w:lang w:eastAsia="ru-RU"/>
                    </w:rPr>
                    <w:t>рд</w:t>
                  </w:r>
                  <w:r w:rsidRPr="00E33BE6">
                    <w:rPr>
                      <w:rFonts w:ascii="Times New Roman" w:eastAsia="Times New Roman" w:hAnsi="Times New Roman" w:cs="Times New Roman"/>
                      <w:sz w:val="20"/>
                      <w:szCs w:val="20"/>
                      <w:lang w:val="ky-KG" w:eastAsia="ru-RU"/>
                    </w:rPr>
                    <w:t>ү</w:t>
                  </w:r>
                  <w:r w:rsidRPr="00E33BE6">
                    <w:rPr>
                      <w:rFonts w:ascii="Times New Roman" w:eastAsia="Times New Roman" w:hAnsi="Times New Roman" w:cs="Times New Roman"/>
                      <w:sz w:val="20"/>
                      <w:szCs w:val="20"/>
                      <w:lang w:eastAsia="ru-RU"/>
                    </w:rPr>
                    <w:t xml:space="preserve"> сатып</w:t>
                  </w:r>
                  <w:r w:rsidRPr="00E33BE6">
                    <w:rPr>
                      <w:rFonts w:ascii="Times New Roman" w:eastAsia="Times New Roman" w:hAnsi="Times New Roman" w:cs="Times New Roman"/>
                      <w:sz w:val="20"/>
                      <w:szCs w:val="20"/>
                      <w:lang w:val="ky-KG" w:eastAsia="ru-RU"/>
                    </w:rPr>
                    <w:t xml:space="preserve"> алуу</w:t>
                  </w:r>
                </w:p>
              </w:tc>
              <w:tc>
                <w:tcPr>
                  <w:tcW w:w="960" w:type="dxa"/>
                  <w:tcBorders>
                    <w:top w:val="nil"/>
                    <w:left w:val="nil"/>
                    <w:bottom w:val="nil"/>
                    <w:right w:val="nil"/>
                  </w:tcBorders>
                  <w:shd w:val="clear" w:color="auto" w:fill="auto"/>
                  <w:noWrap/>
                  <w:vAlign w:val="bottom"/>
                  <w:hideMark/>
                </w:tcPr>
                <w:p w:rsidR="00B01713" w:rsidRPr="00E33BE6" w:rsidRDefault="00B01713" w:rsidP="00B01713">
                  <w:pPr>
                    <w:spacing w:after="0" w:line="240" w:lineRule="auto"/>
                    <w:ind w:firstLine="851"/>
                    <w:rPr>
                      <w:rFonts w:ascii="Times New Roman" w:eastAsia="Times New Roman" w:hAnsi="Times New Roman" w:cs="Times New Roman"/>
                      <w:sz w:val="20"/>
                      <w:szCs w:val="20"/>
                      <w:lang w:eastAsia="ru-RU"/>
                    </w:rPr>
                  </w:pPr>
                </w:p>
              </w:tc>
              <w:tc>
                <w:tcPr>
                  <w:tcW w:w="1203" w:type="dxa"/>
                  <w:tcBorders>
                    <w:top w:val="nil"/>
                    <w:left w:val="nil"/>
                    <w:bottom w:val="nil"/>
                    <w:right w:val="nil"/>
                  </w:tcBorders>
                  <w:shd w:val="clear" w:color="auto" w:fill="auto"/>
                  <w:noWrap/>
                  <w:vAlign w:val="bottom"/>
                  <w:hideMark/>
                </w:tcPr>
                <w:p w:rsidR="00B01713" w:rsidRPr="00E33BE6" w:rsidRDefault="00B01713" w:rsidP="00B01713">
                  <w:pPr>
                    <w:spacing w:after="0" w:line="240" w:lineRule="auto"/>
                    <w:ind w:firstLine="851"/>
                    <w:rPr>
                      <w:rFonts w:ascii="Times New Roman" w:eastAsia="Times New Roman" w:hAnsi="Times New Roman" w:cs="Times New Roman"/>
                      <w:sz w:val="20"/>
                      <w:szCs w:val="20"/>
                      <w:lang w:eastAsia="ru-RU"/>
                    </w:rPr>
                  </w:pPr>
                </w:p>
              </w:tc>
            </w:tr>
            <w:tr w:rsidR="00E33BE6" w:rsidRPr="00E33BE6" w:rsidTr="00B01713">
              <w:trPr>
                <w:trHeight w:val="300"/>
              </w:trPr>
              <w:tc>
                <w:tcPr>
                  <w:tcW w:w="4727" w:type="dxa"/>
                  <w:tcBorders>
                    <w:top w:val="nil"/>
                    <w:left w:val="nil"/>
                    <w:bottom w:val="nil"/>
                    <w:right w:val="nil"/>
                  </w:tcBorders>
                  <w:shd w:val="clear" w:color="auto" w:fill="auto"/>
                  <w:noWrap/>
                  <w:hideMark/>
                </w:tcPr>
                <w:p w:rsidR="00B01713" w:rsidRPr="00E33BE6" w:rsidRDefault="00B01713" w:rsidP="00B01713">
                  <w:pPr>
                    <w:spacing w:after="0" w:line="240" w:lineRule="auto"/>
                    <w:ind w:firstLine="851"/>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lastRenderedPageBreak/>
                    <w:t>31131230 Малдарды сатып алуу</w:t>
                  </w:r>
                </w:p>
              </w:tc>
              <w:tc>
                <w:tcPr>
                  <w:tcW w:w="960" w:type="dxa"/>
                  <w:tcBorders>
                    <w:top w:val="nil"/>
                    <w:left w:val="nil"/>
                    <w:bottom w:val="nil"/>
                    <w:right w:val="nil"/>
                  </w:tcBorders>
                  <w:shd w:val="clear" w:color="auto" w:fill="auto"/>
                  <w:noWrap/>
                  <w:vAlign w:val="bottom"/>
                  <w:hideMark/>
                </w:tcPr>
                <w:p w:rsidR="00B01713" w:rsidRPr="00E33BE6" w:rsidRDefault="00B01713" w:rsidP="00B01713">
                  <w:pPr>
                    <w:spacing w:after="0" w:line="240" w:lineRule="auto"/>
                    <w:ind w:firstLine="851"/>
                    <w:rPr>
                      <w:rFonts w:ascii="Times New Roman" w:eastAsia="Times New Roman" w:hAnsi="Times New Roman" w:cs="Times New Roman"/>
                      <w:sz w:val="20"/>
                      <w:szCs w:val="20"/>
                      <w:lang w:eastAsia="ru-RU"/>
                    </w:rPr>
                  </w:pPr>
                </w:p>
              </w:tc>
              <w:tc>
                <w:tcPr>
                  <w:tcW w:w="1203" w:type="dxa"/>
                  <w:tcBorders>
                    <w:top w:val="nil"/>
                    <w:left w:val="nil"/>
                    <w:bottom w:val="nil"/>
                    <w:right w:val="nil"/>
                  </w:tcBorders>
                  <w:shd w:val="clear" w:color="auto" w:fill="auto"/>
                  <w:noWrap/>
                  <w:vAlign w:val="bottom"/>
                  <w:hideMark/>
                </w:tcPr>
                <w:p w:rsidR="00B01713" w:rsidRPr="00E33BE6" w:rsidRDefault="00B01713" w:rsidP="00B01713">
                  <w:pPr>
                    <w:spacing w:after="0" w:line="240" w:lineRule="auto"/>
                    <w:ind w:firstLine="851"/>
                    <w:rPr>
                      <w:rFonts w:ascii="Times New Roman" w:eastAsia="Times New Roman" w:hAnsi="Times New Roman" w:cs="Times New Roman"/>
                      <w:sz w:val="20"/>
                      <w:szCs w:val="20"/>
                      <w:lang w:eastAsia="ru-RU"/>
                    </w:rPr>
                  </w:pPr>
                </w:p>
              </w:tc>
            </w:tr>
            <w:tr w:rsidR="00E33BE6" w:rsidRPr="00E33BE6" w:rsidTr="00B01713">
              <w:trPr>
                <w:trHeight w:val="300"/>
              </w:trPr>
              <w:tc>
                <w:tcPr>
                  <w:tcW w:w="4727" w:type="dxa"/>
                  <w:tcBorders>
                    <w:top w:val="nil"/>
                    <w:left w:val="nil"/>
                    <w:bottom w:val="nil"/>
                    <w:right w:val="nil"/>
                  </w:tcBorders>
                  <w:shd w:val="clear" w:color="auto" w:fill="auto"/>
                  <w:noWrap/>
                  <w:hideMark/>
                </w:tcPr>
                <w:p w:rsidR="00B01713" w:rsidRPr="00E33BE6" w:rsidRDefault="00B01713" w:rsidP="00B01713">
                  <w:pPr>
                    <w:spacing w:after="0" w:line="240" w:lineRule="auto"/>
                    <w:ind w:firstLine="851"/>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31131240 Азыктуу малды саты алуу</w:t>
                  </w:r>
                </w:p>
              </w:tc>
              <w:tc>
                <w:tcPr>
                  <w:tcW w:w="960" w:type="dxa"/>
                  <w:tcBorders>
                    <w:top w:val="nil"/>
                    <w:left w:val="nil"/>
                    <w:bottom w:val="nil"/>
                    <w:right w:val="nil"/>
                  </w:tcBorders>
                  <w:shd w:val="clear" w:color="auto" w:fill="auto"/>
                  <w:noWrap/>
                  <w:vAlign w:val="bottom"/>
                  <w:hideMark/>
                </w:tcPr>
                <w:p w:rsidR="00B01713" w:rsidRPr="00E33BE6" w:rsidRDefault="00B01713" w:rsidP="00B01713">
                  <w:pPr>
                    <w:spacing w:after="0" w:line="240" w:lineRule="auto"/>
                    <w:ind w:firstLine="851"/>
                    <w:rPr>
                      <w:rFonts w:ascii="Times New Roman" w:eastAsia="Times New Roman" w:hAnsi="Times New Roman" w:cs="Times New Roman"/>
                      <w:sz w:val="20"/>
                      <w:szCs w:val="20"/>
                      <w:lang w:eastAsia="ru-RU"/>
                    </w:rPr>
                  </w:pPr>
                </w:p>
              </w:tc>
              <w:tc>
                <w:tcPr>
                  <w:tcW w:w="1203" w:type="dxa"/>
                  <w:tcBorders>
                    <w:top w:val="nil"/>
                    <w:left w:val="nil"/>
                    <w:bottom w:val="nil"/>
                    <w:right w:val="nil"/>
                  </w:tcBorders>
                  <w:shd w:val="clear" w:color="auto" w:fill="auto"/>
                  <w:noWrap/>
                  <w:vAlign w:val="bottom"/>
                  <w:hideMark/>
                </w:tcPr>
                <w:p w:rsidR="00B01713" w:rsidRPr="00E33BE6" w:rsidRDefault="00B01713" w:rsidP="00B01713">
                  <w:pPr>
                    <w:spacing w:after="0" w:line="240" w:lineRule="auto"/>
                    <w:ind w:firstLine="851"/>
                    <w:rPr>
                      <w:rFonts w:ascii="Times New Roman" w:eastAsia="Times New Roman" w:hAnsi="Times New Roman" w:cs="Times New Roman"/>
                      <w:sz w:val="20"/>
                      <w:szCs w:val="20"/>
                      <w:lang w:eastAsia="ru-RU"/>
                    </w:rPr>
                  </w:pPr>
                </w:p>
              </w:tc>
            </w:tr>
            <w:tr w:rsidR="00E33BE6" w:rsidRPr="00E33BE6" w:rsidTr="00B01713">
              <w:trPr>
                <w:trHeight w:val="300"/>
              </w:trPr>
              <w:tc>
                <w:tcPr>
                  <w:tcW w:w="4727" w:type="dxa"/>
                  <w:tcBorders>
                    <w:top w:val="nil"/>
                    <w:left w:val="nil"/>
                    <w:bottom w:val="nil"/>
                    <w:right w:val="nil"/>
                  </w:tcBorders>
                  <w:shd w:val="clear" w:color="auto" w:fill="auto"/>
                  <w:noWrap/>
                  <w:hideMark/>
                </w:tcPr>
                <w:p w:rsidR="00B01713" w:rsidRPr="00E33BE6" w:rsidRDefault="00B01713" w:rsidP="00B01713">
                  <w:pPr>
                    <w:spacing w:after="0" w:line="240" w:lineRule="auto"/>
                    <w:ind w:firstLine="851"/>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31131250 Унаалык малды саты алуу</w:t>
                  </w:r>
                </w:p>
              </w:tc>
              <w:tc>
                <w:tcPr>
                  <w:tcW w:w="960" w:type="dxa"/>
                  <w:tcBorders>
                    <w:top w:val="nil"/>
                    <w:left w:val="nil"/>
                    <w:bottom w:val="nil"/>
                    <w:right w:val="nil"/>
                  </w:tcBorders>
                  <w:shd w:val="clear" w:color="auto" w:fill="auto"/>
                  <w:noWrap/>
                  <w:vAlign w:val="bottom"/>
                  <w:hideMark/>
                </w:tcPr>
                <w:p w:rsidR="00B01713" w:rsidRPr="00E33BE6" w:rsidRDefault="00B01713" w:rsidP="00B01713">
                  <w:pPr>
                    <w:spacing w:after="0" w:line="240" w:lineRule="auto"/>
                    <w:ind w:firstLine="851"/>
                    <w:rPr>
                      <w:rFonts w:ascii="Times New Roman" w:eastAsia="Times New Roman" w:hAnsi="Times New Roman" w:cs="Times New Roman"/>
                      <w:sz w:val="20"/>
                      <w:szCs w:val="20"/>
                      <w:lang w:eastAsia="ru-RU"/>
                    </w:rPr>
                  </w:pPr>
                </w:p>
              </w:tc>
              <w:tc>
                <w:tcPr>
                  <w:tcW w:w="1203" w:type="dxa"/>
                  <w:tcBorders>
                    <w:top w:val="nil"/>
                    <w:left w:val="nil"/>
                    <w:bottom w:val="nil"/>
                    <w:right w:val="nil"/>
                  </w:tcBorders>
                  <w:shd w:val="clear" w:color="auto" w:fill="auto"/>
                  <w:noWrap/>
                  <w:vAlign w:val="bottom"/>
                  <w:hideMark/>
                </w:tcPr>
                <w:p w:rsidR="00B01713" w:rsidRPr="00E33BE6" w:rsidRDefault="00B01713" w:rsidP="00B01713">
                  <w:pPr>
                    <w:spacing w:after="0" w:line="240" w:lineRule="auto"/>
                    <w:ind w:firstLine="851"/>
                    <w:rPr>
                      <w:rFonts w:ascii="Times New Roman" w:eastAsia="Times New Roman" w:hAnsi="Times New Roman" w:cs="Times New Roman"/>
                      <w:sz w:val="20"/>
                      <w:szCs w:val="20"/>
                      <w:lang w:eastAsia="ru-RU"/>
                    </w:rPr>
                  </w:pPr>
                </w:p>
              </w:tc>
            </w:tr>
            <w:tr w:rsidR="00E33BE6" w:rsidRPr="00E33BE6" w:rsidTr="00B01713">
              <w:trPr>
                <w:trHeight w:val="300"/>
              </w:trPr>
              <w:tc>
                <w:tcPr>
                  <w:tcW w:w="6890" w:type="dxa"/>
                  <w:gridSpan w:val="3"/>
                  <w:tcBorders>
                    <w:top w:val="nil"/>
                    <w:left w:val="nil"/>
                    <w:bottom w:val="nil"/>
                    <w:right w:val="nil"/>
                  </w:tcBorders>
                  <w:shd w:val="clear" w:color="auto" w:fill="auto"/>
                  <w:noWrap/>
                  <w:hideMark/>
                </w:tcPr>
                <w:p w:rsidR="00B01713" w:rsidRPr="00E33BE6" w:rsidRDefault="00B01713" w:rsidP="00B01713">
                  <w:pPr>
                    <w:spacing w:after="0" w:line="240" w:lineRule="auto"/>
                    <w:ind w:firstLine="851"/>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 xml:space="preserve">31131290 </w:t>
                  </w:r>
                  <w:r w:rsidRPr="00E33BE6">
                    <w:rPr>
                      <w:rFonts w:ascii="Times New Roman" w:eastAsia="Times New Roman" w:hAnsi="Times New Roman" w:cs="Times New Roman"/>
                      <w:sz w:val="20"/>
                      <w:szCs w:val="20"/>
                      <w:lang w:val="ky-KG" w:eastAsia="ru-RU"/>
                    </w:rPr>
                    <w:t>Ө</w:t>
                  </w:r>
                  <w:r w:rsidRPr="00E33BE6">
                    <w:rPr>
                      <w:rFonts w:ascii="Times New Roman" w:eastAsia="Times New Roman" w:hAnsi="Times New Roman" w:cs="Times New Roman"/>
                      <w:sz w:val="20"/>
                      <w:szCs w:val="20"/>
                      <w:lang w:eastAsia="ru-RU"/>
                    </w:rPr>
                    <w:t>ст</w:t>
                  </w:r>
                  <w:r w:rsidRPr="00E33BE6">
                    <w:rPr>
                      <w:rFonts w:ascii="Times New Roman" w:eastAsia="Times New Roman" w:hAnsi="Times New Roman" w:cs="Times New Roman"/>
                      <w:sz w:val="20"/>
                      <w:szCs w:val="20"/>
                      <w:lang w:val="ky-KG" w:eastAsia="ru-RU"/>
                    </w:rPr>
                    <w:t>үрү</w:t>
                  </w:r>
                  <w:r w:rsidRPr="00E33BE6">
                    <w:rPr>
                      <w:rFonts w:ascii="Times New Roman" w:eastAsia="Times New Roman" w:hAnsi="Times New Roman" w:cs="Times New Roman"/>
                      <w:sz w:val="20"/>
                      <w:szCs w:val="20"/>
                      <w:lang w:eastAsia="ru-RU"/>
                    </w:rPr>
                    <w:t>л</w:t>
                  </w:r>
                  <w:r w:rsidRPr="00E33BE6">
                    <w:rPr>
                      <w:rFonts w:ascii="Times New Roman" w:eastAsia="Times New Roman" w:hAnsi="Times New Roman" w:cs="Times New Roman"/>
                      <w:sz w:val="20"/>
                      <w:szCs w:val="20"/>
                      <w:lang w:val="ky-KG" w:eastAsia="ru-RU"/>
                    </w:rPr>
                    <w:t>үү</w:t>
                  </w:r>
                  <w:r w:rsidRPr="00E33BE6">
                    <w:rPr>
                      <w:rFonts w:ascii="Times New Roman" w:eastAsia="Times New Roman" w:hAnsi="Times New Roman" w:cs="Times New Roman"/>
                      <w:sz w:val="20"/>
                      <w:szCs w:val="20"/>
                      <w:lang w:eastAsia="ru-RU"/>
                    </w:rPr>
                    <w:t>ч</w:t>
                  </w:r>
                  <w:r w:rsidRPr="00E33BE6">
                    <w:rPr>
                      <w:rFonts w:ascii="Times New Roman" w:eastAsia="Times New Roman" w:hAnsi="Times New Roman" w:cs="Times New Roman"/>
                      <w:sz w:val="20"/>
                      <w:szCs w:val="20"/>
                      <w:lang w:val="ky-KG" w:eastAsia="ru-RU"/>
                    </w:rPr>
                    <w:t>ү</w:t>
                  </w:r>
                  <w:r w:rsidRPr="00E33BE6">
                    <w:rPr>
                      <w:rFonts w:ascii="Times New Roman" w:eastAsia="Times New Roman" w:hAnsi="Times New Roman" w:cs="Times New Roman"/>
                      <w:sz w:val="20"/>
                      <w:szCs w:val="20"/>
                      <w:lang w:eastAsia="ru-RU"/>
                    </w:rPr>
                    <w:t xml:space="preserve"> башка активдерди сатып алуу</w:t>
                  </w:r>
                </w:p>
              </w:tc>
            </w:tr>
          </w:tbl>
          <w:p w:rsidR="00B01713" w:rsidRPr="00E33BE6" w:rsidRDefault="00B01713" w:rsidP="00B01713">
            <w:pPr>
              <w:spacing w:after="0" w:line="240" w:lineRule="auto"/>
              <w:ind w:firstLine="851"/>
              <w:rPr>
                <w:rFonts w:ascii="Times New Roman" w:eastAsia="Times New Roman" w:hAnsi="Times New Roman" w:cs="Times New Roman"/>
                <w:sz w:val="20"/>
                <w:szCs w:val="20"/>
                <w:lang w:eastAsia="ru-RU"/>
              </w:rPr>
            </w:pPr>
          </w:p>
        </w:tc>
        <w:tc>
          <w:tcPr>
            <w:tcW w:w="442" w:type="dxa"/>
            <w:tcBorders>
              <w:top w:val="nil"/>
              <w:left w:val="nil"/>
              <w:bottom w:val="nil"/>
              <w:right w:val="nil"/>
            </w:tcBorders>
            <w:shd w:val="clear" w:color="auto" w:fill="auto"/>
            <w:noWrap/>
            <w:vAlign w:val="bottom"/>
            <w:hideMark/>
          </w:tcPr>
          <w:p w:rsidR="00B01713" w:rsidRPr="00E33BE6" w:rsidRDefault="00B01713" w:rsidP="00B01713">
            <w:pPr>
              <w:spacing w:after="0" w:line="240" w:lineRule="auto"/>
              <w:ind w:firstLine="851"/>
              <w:rPr>
                <w:rFonts w:ascii="Times New Roman" w:eastAsia="Times New Roman" w:hAnsi="Times New Roman" w:cs="Times New Roman"/>
                <w:sz w:val="20"/>
                <w:szCs w:val="20"/>
                <w:lang w:eastAsia="ru-RU"/>
              </w:rPr>
            </w:pPr>
          </w:p>
        </w:tc>
        <w:tc>
          <w:tcPr>
            <w:tcW w:w="442" w:type="dxa"/>
            <w:tcBorders>
              <w:top w:val="nil"/>
              <w:left w:val="nil"/>
              <w:bottom w:val="nil"/>
              <w:right w:val="nil"/>
            </w:tcBorders>
            <w:shd w:val="clear" w:color="auto" w:fill="auto"/>
            <w:noWrap/>
            <w:vAlign w:val="bottom"/>
            <w:hideMark/>
          </w:tcPr>
          <w:p w:rsidR="00B01713" w:rsidRPr="00E33BE6" w:rsidRDefault="00B01713" w:rsidP="00B01713">
            <w:pPr>
              <w:spacing w:after="0" w:line="240" w:lineRule="auto"/>
              <w:ind w:firstLine="851"/>
              <w:rPr>
                <w:rFonts w:ascii="Times New Roman" w:eastAsia="Times New Roman" w:hAnsi="Times New Roman" w:cs="Times New Roman"/>
                <w:sz w:val="20"/>
                <w:szCs w:val="20"/>
                <w:lang w:eastAsia="ru-RU"/>
              </w:rPr>
            </w:pPr>
          </w:p>
        </w:tc>
        <w:tc>
          <w:tcPr>
            <w:tcW w:w="442" w:type="dxa"/>
            <w:tcBorders>
              <w:top w:val="nil"/>
              <w:left w:val="nil"/>
              <w:bottom w:val="nil"/>
              <w:right w:val="nil"/>
            </w:tcBorders>
            <w:shd w:val="clear" w:color="auto" w:fill="auto"/>
            <w:noWrap/>
            <w:vAlign w:val="bottom"/>
            <w:hideMark/>
          </w:tcPr>
          <w:p w:rsidR="00B01713" w:rsidRPr="00E33BE6" w:rsidRDefault="00B01713" w:rsidP="00B01713">
            <w:pPr>
              <w:spacing w:after="0" w:line="240" w:lineRule="auto"/>
              <w:ind w:firstLine="851"/>
              <w:rPr>
                <w:rFonts w:ascii="Times New Roman" w:eastAsia="Times New Roman" w:hAnsi="Times New Roman" w:cs="Times New Roman"/>
                <w:sz w:val="20"/>
                <w:szCs w:val="20"/>
                <w:lang w:eastAsia="ru-RU"/>
              </w:rPr>
            </w:pPr>
          </w:p>
        </w:tc>
        <w:tc>
          <w:tcPr>
            <w:tcW w:w="442" w:type="dxa"/>
            <w:tcBorders>
              <w:top w:val="nil"/>
              <w:left w:val="nil"/>
              <w:bottom w:val="nil"/>
              <w:right w:val="nil"/>
            </w:tcBorders>
            <w:shd w:val="clear" w:color="auto" w:fill="auto"/>
            <w:noWrap/>
            <w:vAlign w:val="bottom"/>
            <w:hideMark/>
          </w:tcPr>
          <w:p w:rsidR="00B01713" w:rsidRPr="00E33BE6" w:rsidRDefault="00B01713" w:rsidP="00B01713">
            <w:pPr>
              <w:spacing w:after="0" w:line="240" w:lineRule="auto"/>
              <w:ind w:firstLine="851"/>
              <w:rPr>
                <w:rFonts w:ascii="Times New Roman" w:eastAsia="Times New Roman" w:hAnsi="Times New Roman" w:cs="Times New Roman"/>
                <w:sz w:val="20"/>
                <w:szCs w:val="20"/>
                <w:lang w:eastAsia="ru-RU"/>
              </w:rPr>
            </w:pPr>
          </w:p>
        </w:tc>
        <w:tc>
          <w:tcPr>
            <w:tcW w:w="442" w:type="dxa"/>
            <w:tcBorders>
              <w:top w:val="nil"/>
              <w:left w:val="nil"/>
              <w:bottom w:val="nil"/>
              <w:right w:val="nil"/>
            </w:tcBorders>
            <w:shd w:val="clear" w:color="auto" w:fill="auto"/>
            <w:noWrap/>
            <w:vAlign w:val="bottom"/>
            <w:hideMark/>
          </w:tcPr>
          <w:p w:rsidR="00B01713" w:rsidRPr="00E33BE6" w:rsidRDefault="00B01713" w:rsidP="00B01713">
            <w:pPr>
              <w:spacing w:after="0" w:line="240" w:lineRule="auto"/>
              <w:ind w:firstLine="851"/>
              <w:rPr>
                <w:rFonts w:ascii="Times New Roman" w:eastAsia="Times New Roman" w:hAnsi="Times New Roman" w:cs="Times New Roman"/>
                <w:sz w:val="20"/>
                <w:szCs w:val="20"/>
                <w:lang w:eastAsia="ru-RU"/>
              </w:rPr>
            </w:pPr>
          </w:p>
        </w:tc>
        <w:tc>
          <w:tcPr>
            <w:tcW w:w="442" w:type="dxa"/>
            <w:tcBorders>
              <w:top w:val="nil"/>
              <w:left w:val="nil"/>
              <w:bottom w:val="nil"/>
              <w:right w:val="nil"/>
            </w:tcBorders>
            <w:shd w:val="clear" w:color="auto" w:fill="auto"/>
            <w:noWrap/>
            <w:vAlign w:val="bottom"/>
            <w:hideMark/>
          </w:tcPr>
          <w:p w:rsidR="00B01713" w:rsidRPr="00E33BE6" w:rsidRDefault="00B01713" w:rsidP="00B01713">
            <w:pPr>
              <w:spacing w:after="0" w:line="240" w:lineRule="auto"/>
              <w:ind w:firstLine="851"/>
              <w:rPr>
                <w:rFonts w:ascii="Times New Roman" w:eastAsia="Times New Roman" w:hAnsi="Times New Roman" w:cs="Times New Roman"/>
                <w:sz w:val="20"/>
                <w:szCs w:val="20"/>
                <w:lang w:eastAsia="ru-RU"/>
              </w:rPr>
            </w:pPr>
          </w:p>
        </w:tc>
        <w:tc>
          <w:tcPr>
            <w:tcW w:w="442" w:type="dxa"/>
            <w:tcBorders>
              <w:top w:val="nil"/>
              <w:left w:val="nil"/>
              <w:bottom w:val="nil"/>
              <w:right w:val="nil"/>
            </w:tcBorders>
            <w:shd w:val="clear" w:color="auto" w:fill="auto"/>
            <w:noWrap/>
            <w:vAlign w:val="bottom"/>
            <w:hideMark/>
          </w:tcPr>
          <w:p w:rsidR="00B01713" w:rsidRPr="00E33BE6" w:rsidRDefault="00B01713" w:rsidP="00B01713">
            <w:pPr>
              <w:spacing w:after="0" w:line="240" w:lineRule="auto"/>
              <w:ind w:firstLine="851"/>
              <w:rPr>
                <w:rFonts w:ascii="Times New Roman" w:eastAsia="Times New Roman" w:hAnsi="Times New Roman" w:cs="Times New Roman"/>
                <w:sz w:val="20"/>
                <w:szCs w:val="20"/>
                <w:lang w:eastAsia="ru-RU"/>
              </w:rPr>
            </w:pPr>
          </w:p>
        </w:tc>
      </w:tr>
    </w:tbl>
    <w:p w:rsidR="00B01713" w:rsidRPr="00E33BE6" w:rsidRDefault="00B01713" w:rsidP="00B01713">
      <w:pPr>
        <w:autoSpaceDE w:val="0"/>
        <w:autoSpaceDN w:val="0"/>
        <w:adjustRightInd w:val="0"/>
        <w:spacing w:after="0" w:line="240" w:lineRule="auto"/>
        <w:ind w:firstLine="851"/>
        <w:rPr>
          <w:rFonts w:ascii="Times New Roman" w:eastAsia="Times New Roman" w:hAnsi="Times New Roman" w:cs="Times New Roman"/>
          <w:sz w:val="20"/>
          <w:szCs w:val="20"/>
          <w:lang w:eastAsia="ru-RU"/>
        </w:rPr>
      </w:pP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eastAsia="ru-RU"/>
        </w:rPr>
      </w:pPr>
      <w:r w:rsidRPr="00E33BE6">
        <w:rPr>
          <w:rFonts w:ascii="Times New Roman" w:eastAsia="Times New Roman" w:hAnsi="Times New Roman" w:cs="Times New Roman"/>
          <w:b/>
          <w:sz w:val="20"/>
          <w:szCs w:val="20"/>
          <w:lang w:eastAsia="ru-RU"/>
        </w:rPr>
        <w:t>31132 Материалдык эмес активдер</w:t>
      </w:r>
    </w:p>
    <w:p w:rsidR="00B01713" w:rsidRPr="00E33BE6" w:rsidRDefault="00B01713" w:rsidP="00B01713">
      <w:pPr>
        <w:autoSpaceDE w:val="0"/>
        <w:autoSpaceDN w:val="0"/>
        <w:adjustRightInd w:val="0"/>
        <w:spacing w:after="0" w:line="240" w:lineRule="auto"/>
        <w:ind w:firstLine="851"/>
        <w:rPr>
          <w:rFonts w:ascii="Times New Roman" w:eastAsia="Times New Roman" w:hAnsi="Times New Roman" w:cs="Times New Roman"/>
          <w:b/>
          <w:sz w:val="20"/>
          <w:szCs w:val="20"/>
          <w:lang w:eastAsia="ru-RU"/>
        </w:rPr>
      </w:pP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eastAsia="ru-RU"/>
        </w:rPr>
        <w:t>Бул беренечеге материалдык эмес активдердин бардык түрлөрүн сатуу жана алуу кошулат, б.а. физикалык формасы болбогон акча эмес активдер. Бюджеттин бул беренечеси үч категорияга бөлүнөт: автордук укук жана патенттер, жер казынасына укук жана башка укуктар ж.б. материалдык эмес активдер. Бюджеттин бул беренечеси боюнча эсепке алынуучу материалдык эмес активдерге мисал болуп, белгилүү товарларды өндүрүүгө автордук укук, жер казынасына жана алтын сыяктуу белгилүү бир пайдалуу кендерди казып алууга укук; компьютердик программаларды камсыз кылууга лицензиялар, белгилүү ырга, патентке, көңүл ачуучу жанрлардын оригиналдуу чыгармаларына, адабиятка жана искусствого жана башкаларга автордук укук кызмат кылат.</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val="ky-KG" w:eastAsia="ru-RU"/>
        </w:rPr>
        <w:t>Компютердик программалык камсыз кылууну сатып алуу системалык да, ошондой эле прикладдык программалык камсыз кылуу үчүн программаларды, программалардын баяндамасын камтып турат,аларды бир жылдан ашык пайдалануу күтүлөт. Ушул категорияга ошондой эле ири маалымдама базаларын сатып алуу же иштеп чыгуу да таандык кылынат, аларды институттук бирдик бир жылдан ашык пайдалангысы келет. Өз алдынча иштелип чыккан программалык камсыз кылуу аны өндүрүүнүн өздүк наркы боюнча бааланат.</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311321 Материалдык эмес активдерди сатуу</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31132110 Автордук укукту жана патенттерди сатуу</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31132120 Жер казынасына укуктарды сатуу</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31132130 Жыштыктарды пайдаланууга укуктарды сатуу</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31132190 Дагы башка укуктарды жана материалдык эмес активдерди сатуу</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311322 Материалдык эмес активдерди алуу</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31132210 Автордук укуктарды жана патенттерди алуу</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31132220 Жер казынасына укуктарды алуу</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31132130 Жыштыктарды пайдаланууга укуктарды алуу</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eastAsia="ru-RU"/>
        </w:rPr>
        <w:t xml:space="preserve">31132290 Дагы башка укуктарды жана материалдык эмес активдерди алуу, </w:t>
      </w:r>
      <w:r w:rsidRPr="00E33BE6">
        <w:rPr>
          <w:rFonts w:ascii="Times New Roman" w:eastAsia="Times New Roman" w:hAnsi="Times New Roman" w:cs="Times New Roman"/>
          <w:i/>
          <w:sz w:val="20"/>
          <w:szCs w:val="20"/>
          <w:lang w:eastAsia="ru-RU"/>
        </w:rPr>
        <w:t>компьютердик программалык камсыз кылууну жана башка укуктарды алууну эсепке алат</w:t>
      </w:r>
      <w:r w:rsidRPr="00E33BE6">
        <w:rPr>
          <w:rFonts w:ascii="Times New Roman" w:eastAsia="Times New Roman" w:hAnsi="Times New Roman" w:cs="Times New Roman"/>
          <w:i/>
          <w:sz w:val="20"/>
          <w:szCs w:val="20"/>
          <w:lang w:val="ky-KG" w:eastAsia="ru-RU"/>
        </w:rPr>
        <w:t>.</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E33BE6">
        <w:rPr>
          <w:rFonts w:ascii="Times New Roman" w:eastAsia="Times New Roman" w:hAnsi="Times New Roman" w:cs="Times New Roman"/>
          <w:b/>
          <w:sz w:val="20"/>
          <w:szCs w:val="20"/>
          <w:lang w:val="ky-KG" w:eastAsia="ru-RU"/>
        </w:rPr>
        <w:t>312 Запастар</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E33BE6">
        <w:rPr>
          <w:rFonts w:ascii="Times New Roman" w:eastAsia="Times New Roman" w:hAnsi="Times New Roman" w:cs="Times New Roman"/>
          <w:b/>
          <w:sz w:val="20"/>
          <w:szCs w:val="20"/>
          <w:lang w:val="ky-KG" w:eastAsia="ru-RU"/>
        </w:rPr>
        <w:t>3121 Стратегиялык запастар</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val="ky-KG" w:eastAsia="ru-RU"/>
        </w:rPr>
        <w:t>Стратегиялык запастар - өлкө үчүн өзгөчө маанилүү жана мобилизациялык муктаждыкты камсыз кылуу үчүн зарыл стратегиялык максатта сакталуучу товарлар; өзгөчө кырдаалдардын жана табигый кырсыктардын кесепетин жоюуда биринчи кезектеги ишти аткаруу; ички базарда суроо талап менен сунуштун ортосунда диспропорциялар келип чыккан учурда чийки зат жана отун энергетика ресурстарынын, азык-түлүктүн эң маанилүү түрлөрү менен жабдуулар убактылуу бузулган учурда экономиканы турукташтыруу максатында экономиканын түрдүү тармактарын, ишканаларды, мекемелерди, уюмдарды мамлекеттик колдоо көрсөтүү үчүн; гуманитардык жардам көрсөтүү үчүн.</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E33BE6">
        <w:rPr>
          <w:rFonts w:ascii="Times New Roman" w:eastAsia="Times New Roman" w:hAnsi="Times New Roman" w:cs="Times New Roman"/>
          <w:b/>
          <w:sz w:val="20"/>
          <w:szCs w:val="20"/>
          <w:lang w:val="ky-KG" w:eastAsia="ru-RU"/>
        </w:rPr>
        <w:t>31211 Мамлекеттин материалдык резерв фондусундагы запастар</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val="ky-KG" w:eastAsia="ru-RU"/>
        </w:rPr>
        <w:t>Ушул беренече мамлекеттик материалдык резервдин запастарын сатууну жана алууну камтыйт. Аларга Кыргыз Республикасынын мобилизациялык муктаждыгын камсыз кылуу үчүн сакталган запастар кирет; өзгөчө кырдаалдардын жана табигый кырсыктардын кесепетин жоюудагы биринчи кезектеги иштер; ички базарда суроо талап менен сунуштун ортосунда диспропорциялар келип чыккан учурда чийки зат жана отун энергетика ресурстарынын, азык-түлүктүн эң маанилүү түрлөрү менен жабдуулар убактылуу бузулган учурда экономиканы турукташтыруу максатында экономиканын түрдүү тармактарын, ишканаларды, мекемелерди, уюмдарды мамлекеттик колдоо көрсөтүү үчүн; гуманитардык жардам көрсөтүү үчүн.</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312111 Мамлекеттин материалдык резерв фондусундагы запастарды сатуу</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31211110 Күйүүчү майлоочу материалдарды сатуу</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31211120 Дан-эгиндерин сатуу</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31211190 Мамлекеттин материалдык резерв фондусундагы башка запастарды сатуу</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312112 Мамлекеттин материалдык резерв фондусундагы запастарды алуу</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31211210 Күйүүчү майлоочу материалдардын запастарын алуу</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31211220 Дан-эгиндеринин запастарын алуу</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eastAsia="ru-RU"/>
        </w:rPr>
        <w:t>31211290 Мамлекеттин материалдык резерв фондунун дагы башка запастарын алуу</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eastAsia="ru-RU"/>
        </w:rPr>
      </w:pPr>
      <w:r w:rsidRPr="00E33BE6">
        <w:rPr>
          <w:rFonts w:ascii="Times New Roman" w:eastAsia="Times New Roman" w:hAnsi="Times New Roman" w:cs="Times New Roman"/>
          <w:b/>
          <w:sz w:val="20"/>
          <w:szCs w:val="20"/>
          <w:lang w:eastAsia="ru-RU"/>
        </w:rPr>
        <w:t>3122 Башка запастар</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eastAsia="ru-RU"/>
        </w:rPr>
      </w:pPr>
      <w:r w:rsidRPr="00E33BE6">
        <w:rPr>
          <w:rFonts w:ascii="Times New Roman" w:eastAsia="Times New Roman" w:hAnsi="Times New Roman" w:cs="Times New Roman"/>
          <w:b/>
          <w:sz w:val="20"/>
          <w:szCs w:val="20"/>
          <w:lang w:eastAsia="ru-RU"/>
        </w:rPr>
        <w:t>31221 Чийки заттар жана материалдар</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lastRenderedPageBreak/>
        <w:t>Бул беренече өз табияты боюнча стратегиялык катары классификацияланбаган чийки заттарды жана материалдарды сатууну жана алууну камтыйт. Бул беренече өндүрүш процессинде жана кызмат көрсөтүүлөрдө ресурстар катары пайдалануу ниети менен мекеме тарабынан сакталуучу запастарды кошот. Ведомстволук таандыктуулугуна жараша чарбалык товарлар жана кеңсе буюмдары, отун жана күйүүчү майлоочу материалдар, запастык бөлүктөр, курулуш материалдары азык-түлүк товарлары, дары-дармектер жана таңуучу материалдар, аскердик багыттагы запастар, катуу көзөмөлдөгү отчеттуулук бланктары, дан эгиндеринин запастары, иштетилбеген азык-түлүк продуктулары, иштетилбеген жер астындагы күрөң көмүр сыяктуу материалдар жана башкалар эсепке алынышы мүмкүн.</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312211 Чийки заттарды жана материалдарды сатуу</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31221110 Чийки заттарды жана материалдарды сатуу</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312212 Чийки заттардын жана материалдардын запастарын алуу</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31221210 Чийки заттардын жана материалдардын запастарын алуу</w:t>
      </w:r>
    </w:p>
    <w:p w:rsidR="00B01713" w:rsidRPr="00E33BE6" w:rsidRDefault="00B01713" w:rsidP="00B01713">
      <w:pPr>
        <w:autoSpaceDE w:val="0"/>
        <w:autoSpaceDN w:val="0"/>
        <w:adjustRightInd w:val="0"/>
        <w:spacing w:after="0" w:line="240" w:lineRule="auto"/>
        <w:ind w:firstLine="851"/>
        <w:rPr>
          <w:rFonts w:ascii="Times New Roman" w:eastAsia="Times New Roman" w:hAnsi="Times New Roman" w:cs="Times New Roman"/>
          <w:sz w:val="20"/>
          <w:szCs w:val="20"/>
          <w:lang w:eastAsia="ru-RU"/>
        </w:rPr>
      </w:pP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eastAsia="ru-RU"/>
        </w:rPr>
      </w:pPr>
      <w:r w:rsidRPr="00E33BE6">
        <w:rPr>
          <w:rFonts w:ascii="Times New Roman" w:eastAsia="Times New Roman" w:hAnsi="Times New Roman" w:cs="Times New Roman"/>
          <w:b/>
          <w:sz w:val="20"/>
          <w:szCs w:val="20"/>
          <w:lang w:eastAsia="ru-RU"/>
        </w:rPr>
        <w:t>31222 Бүтпөгөн өндүрүш</w:t>
      </w:r>
    </w:p>
    <w:p w:rsidR="00B01713" w:rsidRPr="00E33BE6" w:rsidRDefault="00B01713" w:rsidP="00B01713">
      <w:pPr>
        <w:autoSpaceDE w:val="0"/>
        <w:autoSpaceDN w:val="0"/>
        <w:adjustRightInd w:val="0"/>
        <w:spacing w:after="0" w:line="240" w:lineRule="auto"/>
        <w:ind w:firstLine="851"/>
        <w:rPr>
          <w:rFonts w:ascii="Times New Roman" w:eastAsia="Times New Roman" w:hAnsi="Times New Roman" w:cs="Times New Roman"/>
          <w:sz w:val="20"/>
          <w:szCs w:val="20"/>
          <w:lang w:eastAsia="ru-RU"/>
        </w:rPr>
      </w:pP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Бул беренече бүтпөгөн өндүрүштүн запастарын сатууну жана алууну камтыйт. Буларга өндүрүштүк иштетүүдөн толук же жарым жартылай өткөн бардык товарларды кошууга болот.</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312221 Бүтпөгөн өндүрүш запастарын сатуу</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31222110 Бүтпөгөн өндүрүш запастарын сатуу</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312222 Бүтпөгөн өндүрүш запастарын алуу</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31222210 Бүтпөгөн өндүрүш запастарын алуу</w:t>
      </w:r>
    </w:p>
    <w:p w:rsidR="00B01713" w:rsidRPr="00E33BE6" w:rsidRDefault="00B01713" w:rsidP="00B01713">
      <w:pPr>
        <w:autoSpaceDE w:val="0"/>
        <w:autoSpaceDN w:val="0"/>
        <w:adjustRightInd w:val="0"/>
        <w:spacing w:after="0" w:line="240" w:lineRule="auto"/>
        <w:ind w:firstLine="851"/>
        <w:rPr>
          <w:rFonts w:ascii="Times New Roman" w:eastAsia="Times New Roman" w:hAnsi="Times New Roman" w:cs="Times New Roman"/>
          <w:sz w:val="20"/>
          <w:szCs w:val="20"/>
          <w:lang w:eastAsia="ru-RU"/>
        </w:rPr>
      </w:pP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eastAsia="ru-RU"/>
        </w:rPr>
      </w:pPr>
      <w:r w:rsidRPr="00E33BE6">
        <w:rPr>
          <w:rFonts w:ascii="Times New Roman" w:eastAsia="Times New Roman" w:hAnsi="Times New Roman" w:cs="Times New Roman"/>
          <w:b/>
          <w:sz w:val="20"/>
          <w:szCs w:val="20"/>
          <w:lang w:eastAsia="ru-RU"/>
        </w:rPr>
        <w:t>31223 Даяр продукция</w:t>
      </w:r>
    </w:p>
    <w:p w:rsidR="00B01713" w:rsidRPr="00E33BE6" w:rsidRDefault="00B01713" w:rsidP="00B01713">
      <w:pPr>
        <w:autoSpaceDE w:val="0"/>
        <w:autoSpaceDN w:val="0"/>
        <w:adjustRightInd w:val="0"/>
        <w:spacing w:after="0" w:line="240" w:lineRule="auto"/>
        <w:ind w:firstLine="851"/>
        <w:rPr>
          <w:rFonts w:ascii="Times New Roman" w:eastAsia="Times New Roman" w:hAnsi="Times New Roman" w:cs="Times New Roman"/>
          <w:sz w:val="20"/>
          <w:szCs w:val="20"/>
          <w:lang w:eastAsia="ru-RU"/>
        </w:rPr>
      </w:pP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Бул беренече даяр продукциялардын запастарын сатууну жана алууну камтыйт. Булар өндүрүштүк процессте толук иштетүүдөн өткөн акыркы керектөөчү үчүн даяр же сатыла турган бардык товарларды кошот.</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312231 Даяр продукцияларды сатуу</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31223110 Даяр продукцияларды сатуу</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312232 Даяр продукцияларды алуу</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31223210 Даяр продукцияларды алуу</w:t>
      </w:r>
    </w:p>
    <w:p w:rsidR="00B01713" w:rsidRPr="00E33BE6" w:rsidRDefault="00B01713" w:rsidP="00B01713">
      <w:pPr>
        <w:autoSpaceDE w:val="0"/>
        <w:autoSpaceDN w:val="0"/>
        <w:adjustRightInd w:val="0"/>
        <w:spacing w:after="0" w:line="240" w:lineRule="auto"/>
        <w:ind w:firstLine="851"/>
        <w:rPr>
          <w:rFonts w:ascii="Times New Roman" w:eastAsia="Times New Roman" w:hAnsi="Times New Roman" w:cs="Times New Roman"/>
          <w:sz w:val="20"/>
          <w:szCs w:val="20"/>
          <w:lang w:eastAsia="ru-RU"/>
        </w:rPr>
      </w:pP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eastAsia="ru-RU"/>
        </w:rPr>
      </w:pPr>
      <w:r w:rsidRPr="00E33BE6">
        <w:rPr>
          <w:rFonts w:ascii="Times New Roman" w:eastAsia="Times New Roman" w:hAnsi="Times New Roman" w:cs="Times New Roman"/>
          <w:b/>
          <w:sz w:val="20"/>
          <w:szCs w:val="20"/>
          <w:lang w:eastAsia="ru-RU"/>
        </w:rPr>
        <w:t>31224 Кайра сатылуучу товарлар</w:t>
      </w:r>
    </w:p>
    <w:p w:rsidR="00B01713" w:rsidRPr="00E33BE6" w:rsidRDefault="00B01713" w:rsidP="00B01713">
      <w:pPr>
        <w:autoSpaceDE w:val="0"/>
        <w:autoSpaceDN w:val="0"/>
        <w:adjustRightInd w:val="0"/>
        <w:spacing w:after="0" w:line="240" w:lineRule="auto"/>
        <w:ind w:firstLine="851"/>
        <w:rPr>
          <w:rFonts w:ascii="Times New Roman" w:eastAsia="Times New Roman" w:hAnsi="Times New Roman" w:cs="Times New Roman"/>
          <w:sz w:val="20"/>
          <w:szCs w:val="20"/>
          <w:lang w:eastAsia="ru-RU"/>
        </w:rPr>
      </w:pP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Бул беренече кайра сатуу үчүн сатылып алынган товарларды сатууну жана алууну кошот. Алар запас катары кармалып, калкка кеңири керектөө максатында сатыла турган бардык товарларды, мисалы, чекене сатуудагы китеп дүкөндөрү аркылуу сатыла турган китептерди, же супермаркеттердеги бакалея товарларын камтыйт.</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312241 Кайра сатылуучу товарларды сатуу</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31224110 Кайра сатылуучу товарларды сатуу</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312242 Кайра сатылуучу товарларды алуу</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31224210 Кайра сатылуучу товарларды алуу</w:t>
      </w:r>
    </w:p>
    <w:p w:rsidR="00B01713" w:rsidRPr="00E33BE6" w:rsidRDefault="00B01713" w:rsidP="00B01713">
      <w:pPr>
        <w:autoSpaceDE w:val="0"/>
        <w:autoSpaceDN w:val="0"/>
        <w:adjustRightInd w:val="0"/>
        <w:spacing w:after="0" w:line="240" w:lineRule="auto"/>
        <w:ind w:firstLine="851"/>
        <w:rPr>
          <w:rFonts w:ascii="Times New Roman" w:eastAsia="Times New Roman" w:hAnsi="Times New Roman" w:cs="Times New Roman"/>
          <w:sz w:val="20"/>
          <w:szCs w:val="20"/>
          <w:lang w:eastAsia="ru-RU"/>
        </w:rPr>
      </w:pP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eastAsia="ru-RU"/>
        </w:rPr>
      </w:pPr>
      <w:r w:rsidRPr="00E33BE6">
        <w:rPr>
          <w:rFonts w:ascii="Times New Roman" w:eastAsia="Times New Roman" w:hAnsi="Times New Roman" w:cs="Times New Roman"/>
          <w:b/>
          <w:sz w:val="20"/>
          <w:szCs w:val="20"/>
          <w:lang w:eastAsia="ru-RU"/>
        </w:rPr>
        <w:t>313 Баалуулуктар</w:t>
      </w:r>
    </w:p>
    <w:p w:rsidR="00B01713" w:rsidRPr="00E33BE6" w:rsidRDefault="00B01713" w:rsidP="00B01713">
      <w:pPr>
        <w:autoSpaceDE w:val="0"/>
        <w:autoSpaceDN w:val="0"/>
        <w:adjustRightInd w:val="0"/>
        <w:spacing w:after="0" w:line="240" w:lineRule="auto"/>
        <w:ind w:firstLine="851"/>
        <w:rPr>
          <w:rFonts w:ascii="Times New Roman" w:eastAsia="Times New Roman" w:hAnsi="Times New Roman" w:cs="Times New Roman"/>
          <w:sz w:val="20"/>
          <w:szCs w:val="20"/>
          <w:lang w:eastAsia="ru-RU"/>
        </w:rPr>
      </w:pP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Баалуулуктар - бул наркы жогору өндүрүлүп чыгарылуучу товарлар, алар баарыдан мурда байлык топтоо каражаты катары алынат жана сакталат жана эң башкысы өндүрүш жана керектөө максаты үчүн колдонулбайт.</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eastAsia="ru-RU"/>
        </w:rPr>
      </w:pPr>
      <w:r w:rsidRPr="00E33BE6">
        <w:rPr>
          <w:rFonts w:ascii="Times New Roman" w:eastAsia="Times New Roman" w:hAnsi="Times New Roman" w:cs="Times New Roman"/>
          <w:b/>
          <w:sz w:val="20"/>
          <w:szCs w:val="20"/>
          <w:lang w:eastAsia="ru-RU"/>
        </w:rPr>
        <w:t>3131 Баалуу металлдар менен асыл таштар</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eastAsia="ru-RU"/>
        </w:rPr>
      </w:pPr>
      <w:r w:rsidRPr="00E33BE6">
        <w:rPr>
          <w:rFonts w:ascii="Times New Roman" w:eastAsia="Times New Roman" w:hAnsi="Times New Roman" w:cs="Times New Roman"/>
          <w:b/>
          <w:sz w:val="20"/>
          <w:szCs w:val="20"/>
          <w:lang w:eastAsia="ru-RU"/>
        </w:rPr>
        <w:t>31311 Баалуу металлдар менен асыл таштар</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Ушул беренече алтынды, күмүштү, платинаны жана платина тобундагы металлдарды (палладий, иридий, родий, рутений, осмий) кандай түрүндө жана абалында болбосун: чийки зат, эритилген, жарым фабрикат, өнөр жай продуктусу, химиялык бирикме, лом жана калдык абалында жана асыл таштарды: алмаздар, изумруддар, рубиндер, сапфирлер сырье же иштетилген түрүндө эсепке алуу үчүн ылайыкталган.</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313111 Баалуу металлдар менен асыл таштарды сатуу</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31311110 Баалуу металлдар менен асыл таштарды сатуу</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313112 Баалуу металлдар менен асыл таштарды алуу</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31311210 Баалуу металлдар менен асыл таштарды алуу</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eastAsia="ru-RU"/>
        </w:rPr>
      </w:pPr>
      <w:r w:rsidRPr="00E33BE6">
        <w:rPr>
          <w:rFonts w:ascii="Times New Roman" w:eastAsia="Times New Roman" w:hAnsi="Times New Roman" w:cs="Times New Roman"/>
          <w:b/>
          <w:sz w:val="20"/>
          <w:szCs w:val="20"/>
          <w:lang w:eastAsia="ru-RU"/>
        </w:rPr>
        <w:t>3132 Маданий мурас активдери</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eastAsia="ru-RU"/>
        </w:rPr>
      </w:pPr>
      <w:r w:rsidRPr="00E33BE6">
        <w:rPr>
          <w:rFonts w:ascii="Times New Roman" w:eastAsia="Times New Roman" w:hAnsi="Times New Roman" w:cs="Times New Roman"/>
          <w:b/>
          <w:sz w:val="20"/>
          <w:szCs w:val="20"/>
          <w:lang w:eastAsia="ru-RU"/>
        </w:rPr>
        <w:t>31321 Маданий мурас активдери</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Ушул беренече боюнча тарых - маданият мурастарынын кыймылдуу жана кыймылсыз объекттери эсепке алынат. Кыймылсыздарга төмөнкүлөр кирет:</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lastRenderedPageBreak/>
        <w:t>- тарых эстеликтери: эл турмушундагы эң маанилүү тарыхый окуяларга, коомдун жана мамлекеттин, илимдин жана техниканын, элдердин маданияты менен турмуш тиричилигинин өнүгүүсү, ошондой эле эң көрүнүктүү ишмерлердин өмүрү менен байланышкан имараттар, жайлар, мемориалдык орундар, тарыхый көрүстөндөр жана мемориалдар;</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 археология эстеликтери: үңкүрлөр, турак жайлар, эски шаарлардын урандысы, дөбөлөр, төрткүлдөр, байыркы журттун чалдыбары, коргондор, жер үстүндөгү жана суу астындагы чептик курулмалар, байыркы өндүрүш очоктору менен кен чыккан жерлер, каналдар менен сугат системасы, жолдор менен көпүрөлөр, өзүнчө бөлөк коргондор жана көрүстөндөр, аска бетиндеги сүрөттөр менен таштагы жазуулар;</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 шаар курулушу жана архитектура эстеликтери: архитектуралык ансамблдер менен комплекстер, тарыхый ордо жайлар, кварталдар, аянттар, көчөлөр, шаарлардын жана башка калктуу конуштардын байыркы пландары менен курулуштарынын калдыктары, жарандык, өнөр жайлык, аскердик, диний архитектуранын, элдик өнөрчүлүктүн курулмалары, ошондой эле алар менен байланышкан монументалдуу, сүрөт, декоративдүү-прикладдык, багбанчылык-сейилдик жана башка искусство түрлөрүнүн чыгармалары;</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 айрым учурай турган объекттер: археологиялык табылгалар, байыркы буюмдар, тенгелер, бөлүк- бөлүккө дуушарланчу кыймылсыз эстеликтер, антропологиялык жана этнологиялык материалдар, тарыхый табериктер, көркөм чыгармалар (живопись, графика, прикладдык искусство, кино жана фотография искусствосу), улуттук архив фондусунун курамына кирген документалдуу эстеликтер, - кол жазмалар, машина жазмалары, графикалык, кино-фотодокументтер, видео жана үн жазмалары, ошондой эле сейрек учуроочу басылмалар;</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 комплекстүү объекттер: тарыхый келип чыккан комплекстер, жалпы бүтүндүк катары алынган жогоруда көрсөтүлгөн айрым учурай турган объекттердин фондусу менен коллекциялары, ошондой эле тарыхый мааниси бар (бүтүндүк катары) табигый илимий баалуулуктар фондусу менен коллекциялары.</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313211 Маданий мурас активдерин сатуу</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31321110 Маданий мурас активдерин сатуу</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313212 Маданий мурас активдерин алуу</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31321210 Маданий мурас активдерин алуу</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eastAsia="ru-RU"/>
        </w:rPr>
      </w:pP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eastAsia="ru-RU"/>
        </w:rPr>
      </w:pPr>
      <w:r w:rsidRPr="00E33BE6">
        <w:rPr>
          <w:rFonts w:ascii="Times New Roman" w:eastAsia="Times New Roman" w:hAnsi="Times New Roman" w:cs="Times New Roman"/>
          <w:b/>
          <w:sz w:val="20"/>
          <w:szCs w:val="20"/>
          <w:lang w:eastAsia="ru-RU"/>
        </w:rPr>
        <w:t xml:space="preserve">3133 </w:t>
      </w:r>
      <w:r w:rsidRPr="00E33BE6">
        <w:rPr>
          <w:rFonts w:ascii="Times New Roman" w:eastAsia="Times New Roman" w:hAnsi="Times New Roman" w:cs="Times New Roman"/>
          <w:b/>
          <w:sz w:val="20"/>
          <w:szCs w:val="20"/>
          <w:lang w:val="ky-KG" w:eastAsia="ru-RU"/>
        </w:rPr>
        <w:t xml:space="preserve">Зер </w:t>
      </w:r>
      <w:r w:rsidRPr="00E33BE6">
        <w:rPr>
          <w:rFonts w:ascii="Times New Roman" w:eastAsia="Times New Roman" w:hAnsi="Times New Roman" w:cs="Times New Roman"/>
          <w:b/>
          <w:sz w:val="20"/>
          <w:szCs w:val="20"/>
          <w:lang w:eastAsia="ru-RU"/>
        </w:rPr>
        <w:t>буюмдар</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eastAsia="ru-RU"/>
        </w:rPr>
      </w:pPr>
      <w:r w:rsidRPr="00E33BE6">
        <w:rPr>
          <w:rFonts w:ascii="Times New Roman" w:eastAsia="Times New Roman" w:hAnsi="Times New Roman" w:cs="Times New Roman"/>
          <w:b/>
          <w:sz w:val="20"/>
          <w:szCs w:val="20"/>
          <w:lang w:eastAsia="ru-RU"/>
        </w:rPr>
        <w:t xml:space="preserve">31331 </w:t>
      </w:r>
      <w:r w:rsidRPr="00E33BE6">
        <w:rPr>
          <w:rFonts w:ascii="Times New Roman" w:eastAsia="Times New Roman" w:hAnsi="Times New Roman" w:cs="Times New Roman"/>
          <w:b/>
          <w:sz w:val="20"/>
          <w:szCs w:val="20"/>
          <w:lang w:val="ky-KG" w:eastAsia="ru-RU"/>
        </w:rPr>
        <w:t xml:space="preserve">Зер </w:t>
      </w:r>
      <w:r w:rsidRPr="00E33BE6">
        <w:rPr>
          <w:rFonts w:ascii="Times New Roman" w:eastAsia="Times New Roman" w:hAnsi="Times New Roman" w:cs="Times New Roman"/>
          <w:b/>
          <w:sz w:val="20"/>
          <w:szCs w:val="20"/>
          <w:lang w:eastAsia="ru-RU"/>
        </w:rPr>
        <w:t>буюмдар</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Бул беренече кооздук жана байлык топтоо каражаты катары колдонулуучу баалуу металлдардан жана асыл таштардан жасалган буюмдарды эсепке алуу үчүн багытталган.</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 xml:space="preserve">313311 </w:t>
      </w:r>
      <w:r w:rsidRPr="00E33BE6">
        <w:rPr>
          <w:rFonts w:ascii="Times New Roman" w:eastAsia="Times New Roman" w:hAnsi="Times New Roman" w:cs="Times New Roman"/>
          <w:sz w:val="20"/>
          <w:szCs w:val="20"/>
          <w:lang w:val="ky-KG" w:eastAsia="ru-RU"/>
        </w:rPr>
        <w:t xml:space="preserve">Зер </w:t>
      </w:r>
      <w:r w:rsidRPr="00E33BE6">
        <w:rPr>
          <w:rFonts w:ascii="Times New Roman" w:eastAsia="Times New Roman" w:hAnsi="Times New Roman" w:cs="Times New Roman"/>
          <w:sz w:val="20"/>
          <w:szCs w:val="20"/>
          <w:lang w:eastAsia="ru-RU"/>
        </w:rPr>
        <w:t>буюмдарын сатуу</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31331110</w:t>
      </w:r>
      <w:r w:rsidRPr="00E33BE6">
        <w:rPr>
          <w:rFonts w:ascii="Times New Roman" w:eastAsia="Times New Roman" w:hAnsi="Times New Roman" w:cs="Times New Roman"/>
          <w:sz w:val="20"/>
          <w:szCs w:val="20"/>
          <w:lang w:val="ky-KG" w:eastAsia="ru-RU"/>
        </w:rPr>
        <w:t xml:space="preserve"> Зер</w:t>
      </w:r>
      <w:r w:rsidRPr="00E33BE6">
        <w:rPr>
          <w:rFonts w:ascii="Times New Roman" w:eastAsia="Times New Roman" w:hAnsi="Times New Roman" w:cs="Times New Roman"/>
          <w:sz w:val="20"/>
          <w:szCs w:val="20"/>
          <w:lang w:eastAsia="ru-RU"/>
        </w:rPr>
        <w:t xml:space="preserve"> буюмдарын сатуу</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 xml:space="preserve">313312 </w:t>
      </w:r>
      <w:r w:rsidRPr="00E33BE6">
        <w:rPr>
          <w:rFonts w:ascii="Times New Roman" w:eastAsia="Times New Roman" w:hAnsi="Times New Roman" w:cs="Times New Roman"/>
          <w:sz w:val="20"/>
          <w:szCs w:val="20"/>
          <w:lang w:val="ky-KG" w:eastAsia="ru-RU"/>
        </w:rPr>
        <w:t>Зер</w:t>
      </w:r>
      <w:r w:rsidRPr="00E33BE6">
        <w:rPr>
          <w:rFonts w:ascii="Times New Roman" w:eastAsia="Times New Roman" w:hAnsi="Times New Roman" w:cs="Times New Roman"/>
          <w:sz w:val="20"/>
          <w:szCs w:val="20"/>
          <w:lang w:eastAsia="ru-RU"/>
        </w:rPr>
        <w:t xml:space="preserve"> буюмдарын алуу</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 xml:space="preserve">31331210 </w:t>
      </w:r>
      <w:r w:rsidRPr="00E33BE6">
        <w:rPr>
          <w:rFonts w:ascii="Times New Roman" w:eastAsia="Times New Roman" w:hAnsi="Times New Roman" w:cs="Times New Roman"/>
          <w:sz w:val="20"/>
          <w:szCs w:val="20"/>
          <w:lang w:val="ky-KG" w:eastAsia="ru-RU"/>
        </w:rPr>
        <w:t>Зер</w:t>
      </w:r>
      <w:r w:rsidRPr="00E33BE6">
        <w:rPr>
          <w:rFonts w:ascii="Times New Roman" w:eastAsia="Times New Roman" w:hAnsi="Times New Roman" w:cs="Times New Roman"/>
          <w:sz w:val="20"/>
          <w:szCs w:val="20"/>
          <w:lang w:eastAsia="ru-RU"/>
        </w:rPr>
        <w:t xml:space="preserve"> буюмдарын алуу</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eastAsia="ru-RU"/>
        </w:rPr>
      </w:pP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eastAsia="ru-RU"/>
        </w:rPr>
      </w:pPr>
      <w:r w:rsidRPr="00E33BE6">
        <w:rPr>
          <w:rFonts w:ascii="Times New Roman" w:eastAsia="Times New Roman" w:hAnsi="Times New Roman" w:cs="Times New Roman"/>
          <w:b/>
          <w:sz w:val="20"/>
          <w:szCs w:val="20"/>
          <w:lang w:eastAsia="ru-RU"/>
        </w:rPr>
        <w:t>314 Жер жана башка өндүрүлбөгөн активдер</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eastAsia="ru-RU"/>
        </w:rPr>
      </w:pPr>
      <w:r w:rsidRPr="00E33BE6">
        <w:rPr>
          <w:rFonts w:ascii="Times New Roman" w:eastAsia="Times New Roman" w:hAnsi="Times New Roman" w:cs="Times New Roman"/>
          <w:b/>
          <w:sz w:val="20"/>
          <w:szCs w:val="20"/>
          <w:lang w:eastAsia="ru-RU"/>
        </w:rPr>
        <w:t>3141 Жер</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Ушул берене жердин бардык түрлөрүн сатууну жана алууну камтыйт. Бюджеттин бул беренеси айыр чарба жана айыл чарбага жараксыз жерлердин эсебин алуу үчүн эки беренечесине бөлүнөт.</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eastAsia="ru-RU"/>
        </w:rPr>
      </w:pPr>
      <w:r w:rsidRPr="00E33BE6">
        <w:rPr>
          <w:rFonts w:ascii="Times New Roman" w:eastAsia="Times New Roman" w:hAnsi="Times New Roman" w:cs="Times New Roman"/>
          <w:b/>
          <w:sz w:val="20"/>
          <w:szCs w:val="20"/>
          <w:lang w:eastAsia="ru-RU"/>
        </w:rPr>
        <w:t>31411 Айыл чарба жерлери</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Бул беренече айыл чарба муктаждыгы үчүн берилген жердин эсебин алуу үчүн багытталган.</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314111 Айыл чарба жерлерин сатуу</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31411110 Айыл чарба жерлерин сатуу</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314112 Айыл чарба жерлери н алуу</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31411</w:t>
      </w:r>
      <w:r w:rsidRPr="00E33BE6">
        <w:rPr>
          <w:rFonts w:ascii="Times New Roman" w:eastAsia="Times New Roman" w:hAnsi="Times New Roman" w:cs="Times New Roman"/>
          <w:sz w:val="20"/>
          <w:szCs w:val="20"/>
          <w:lang w:val="ky-KG" w:eastAsia="ru-RU"/>
        </w:rPr>
        <w:t>2</w:t>
      </w:r>
      <w:r w:rsidRPr="00E33BE6">
        <w:rPr>
          <w:rFonts w:ascii="Times New Roman" w:eastAsia="Times New Roman" w:hAnsi="Times New Roman" w:cs="Times New Roman"/>
          <w:sz w:val="20"/>
          <w:szCs w:val="20"/>
          <w:lang w:eastAsia="ru-RU"/>
        </w:rPr>
        <w:t>10 Айыл чарба жерлерин алуу</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eastAsia="ru-RU"/>
        </w:rPr>
      </w:pPr>
      <w:r w:rsidRPr="00E33BE6">
        <w:rPr>
          <w:rFonts w:ascii="Times New Roman" w:eastAsia="Times New Roman" w:hAnsi="Times New Roman" w:cs="Times New Roman"/>
          <w:b/>
          <w:sz w:val="20"/>
          <w:szCs w:val="20"/>
          <w:lang w:eastAsia="ru-RU"/>
        </w:rPr>
        <w:t>31412 Айыл чарбасына жараксыз жерлер</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Бул беренече айыл чарба жерлери категориясына жатпаган ар кандай жерлердин эсебин алуу үчүн багытталган.</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314121 Айыл чарбасына жараксыз жерлерди сатуу</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31412110 Айыл чарбасына жараксыз башка жерлерди сатуу</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314122 Айыл чарбасына жараксыз жерлерди алуу</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31412210 Турак жай имараттары жана курулмалар үчүн жерлерди алуу</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31412220 Өндүрүштүк максаттар үчүн жерлерди алуу</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31412290 Башка максаттар үчүн жерлерди алуу</w:t>
      </w:r>
    </w:p>
    <w:p w:rsidR="00B01713" w:rsidRPr="00E33BE6" w:rsidRDefault="00B01713" w:rsidP="00B01713">
      <w:pPr>
        <w:autoSpaceDE w:val="0"/>
        <w:autoSpaceDN w:val="0"/>
        <w:adjustRightInd w:val="0"/>
        <w:spacing w:after="0" w:line="240" w:lineRule="auto"/>
        <w:ind w:firstLine="851"/>
        <w:rPr>
          <w:rFonts w:ascii="Times New Roman" w:eastAsia="Times New Roman" w:hAnsi="Times New Roman" w:cs="Times New Roman"/>
          <w:sz w:val="20"/>
          <w:szCs w:val="20"/>
          <w:lang w:eastAsia="ru-RU"/>
        </w:rPr>
      </w:pP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eastAsia="ru-RU"/>
        </w:rPr>
      </w:pPr>
      <w:r w:rsidRPr="00E33BE6">
        <w:rPr>
          <w:rFonts w:ascii="Times New Roman" w:eastAsia="Times New Roman" w:hAnsi="Times New Roman" w:cs="Times New Roman"/>
          <w:b/>
          <w:sz w:val="20"/>
          <w:szCs w:val="20"/>
          <w:lang w:eastAsia="ru-RU"/>
        </w:rPr>
        <w:t>32 Финансы активдери</w:t>
      </w:r>
    </w:p>
    <w:p w:rsidR="00B01713" w:rsidRPr="00E33BE6" w:rsidRDefault="00B01713" w:rsidP="00B01713">
      <w:pPr>
        <w:autoSpaceDE w:val="0"/>
        <w:autoSpaceDN w:val="0"/>
        <w:adjustRightInd w:val="0"/>
        <w:spacing w:after="0" w:line="240" w:lineRule="auto"/>
        <w:ind w:firstLine="851"/>
        <w:rPr>
          <w:rFonts w:ascii="Times New Roman" w:eastAsia="Times New Roman" w:hAnsi="Times New Roman" w:cs="Times New Roman"/>
          <w:sz w:val="20"/>
          <w:szCs w:val="20"/>
          <w:lang w:eastAsia="ru-RU"/>
        </w:rPr>
      </w:pP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i/>
          <w:sz w:val="20"/>
          <w:szCs w:val="20"/>
          <w:lang w:eastAsia="ru-RU"/>
        </w:rPr>
      </w:pPr>
      <w:r w:rsidRPr="00E33BE6">
        <w:rPr>
          <w:rFonts w:ascii="Times New Roman" w:eastAsia="Times New Roman" w:hAnsi="Times New Roman" w:cs="Times New Roman"/>
          <w:i/>
          <w:sz w:val="20"/>
          <w:szCs w:val="20"/>
          <w:lang w:eastAsia="ru-RU"/>
        </w:rPr>
        <w:t>Финансы активдери - активдин ээси болуп эсептелген бир институционалдык бирдикке башка бирдиктен ушул эки бирдиктин ортосундагы контрактта каралган шарттарга жана жоболорго ылайык бир же бир нече төлөмдөрдү алууга укук берген активдер.</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i/>
          <w:sz w:val="20"/>
          <w:szCs w:val="20"/>
          <w:lang w:eastAsia="ru-RU"/>
        </w:rPr>
        <w:lastRenderedPageBreak/>
        <w:t>Институционалдык бирдикте болгон активдерди көбөйтүүгө алып келген бардык аткарымдар алуу деп аталат. Институционалдык бирдиктеги активдерди азайтууга алып келген бардык аткарымдар чыгаруу деп аталат.</w:t>
      </w:r>
      <w:r w:rsidRPr="00E33BE6">
        <w:rPr>
          <w:rFonts w:ascii="Times New Roman" w:eastAsia="Times New Roman" w:hAnsi="Times New Roman" w:cs="Times New Roman"/>
          <w:sz w:val="20"/>
          <w:szCs w:val="20"/>
          <w:lang w:eastAsia="ru-RU"/>
        </w:rPr>
        <w:t xml:space="preserve"> Тийиштүү түрдө белгилүү бир категориядагы финансы активдери менен аткарымдардын натыйжасы чогуу алуу жана чогуу чыгаруу катары же болбосо накта алуу катары көрсөтүлүшү мүмкүн.</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Финансы активдеринин кайсы бир категорияларын өзгөртүүгө алып келген аткарымдар, ошол эле милдеттенмелердин өзүнүн категориясын өзгөртүүгө алып келген аткарымдар менен эч качан бирикпейт. Башкача айтканда, институционалдык бирдик финансы активдери катары ээлик кылган кредиттер менен зайымдар суммасынын көбөйүшү милдеттенмелер катары кредиттер менен зайымдар суммасынын көбөйүшүн чыгаруудан кийин кредиттер менен зайымдарды накта алуу деп эч качан аталбайт.</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Кыргыз Республикасынын Өкмөтү тарабынан бардык финансы активдерин алууну жана сатууну кошот, төмөнкүлөрдү кошо камтыйт:</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 Банк эсебиндеги акча каражаты;</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 Кыргыз Республикасынын Өкмөтү тарабынан алынуучу узак жана кыска мөөнөттөгү баалуу кагаздар (Кыргыз Республикасынын Өкмөтү тарабынан чыгарылуучу баалуу кагаздар милдеттенме болуп эсептелет);</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 Кыргыз Республикасынын Өкмөтү тарабынан мамлекеттик органдарга жана жергиликтүү өз алдынча башкаруу органдарына жана башка юридикалык жана жеке жактарга берилүүчү зайымдар;</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 Мамлекеттик ишкана сыяктуу ишканалардын менчик (акциялардын) үлүшү;</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 Кыргыз Республикасынын Өкмөтүнө төлөөгө көрсөтүлгөн салык кирешелери сыяктуу дагы башка дебитордук карыздар.</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Ички жана тышкы финансы активдери болуп бөлүнөт. Сатуу коду Казыналыкка акча каражатынын агып келишин чагылдырат, ал эми алууну көрсөткөн коддор болсо төлөөлөр болуп саналат жана Казыналыктан акча каражатынын агып кетишин көрсөтөт.</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Кыргыз Республикасынын Өкмөтүнүн атынан жүргүзүлүүчү финансы менеджментиндеги жана бюджеттик процесстеги анын ролун эсепке алганда.</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Кыргыз Республикасынын Финансы министрлиги бюджеттик классификациянын ушул компонентинин негизги пайдалануучусу болуп саналат.</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eastAsia="ru-RU"/>
        </w:rPr>
      </w:pP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eastAsia="ru-RU"/>
        </w:rPr>
      </w:pPr>
      <w:r w:rsidRPr="00E33BE6">
        <w:rPr>
          <w:rFonts w:ascii="Times New Roman" w:eastAsia="Times New Roman" w:hAnsi="Times New Roman" w:cs="Times New Roman"/>
          <w:b/>
          <w:sz w:val="20"/>
          <w:szCs w:val="20"/>
          <w:lang w:eastAsia="ru-RU"/>
        </w:rPr>
        <w:t>321 Ички финансы активдери</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eastAsia="ru-RU"/>
        </w:rPr>
      </w:pPr>
      <w:r w:rsidRPr="00E33BE6">
        <w:rPr>
          <w:rFonts w:ascii="Times New Roman" w:eastAsia="Times New Roman" w:hAnsi="Times New Roman" w:cs="Times New Roman"/>
          <w:b/>
          <w:sz w:val="20"/>
          <w:szCs w:val="20"/>
          <w:lang w:eastAsia="ru-RU"/>
        </w:rPr>
        <w:t>3213 Акциялардан тышкары, баалуу кагаздар</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Баалуу кагаздар кыска мөөнөттүү, башкача айтканда 12 айга чейинки аракеттенүү мөөнөтү менен жана 12 айдан ашык узак мөөнөттүү болуп бөлүнөт. Алар баалуу кагаздарды сатууда башка ишкана акча каражатын демейде төлөп берүү менен жөнгө салууга милдеттүү экендигинин далили болуп саналат. Эмитентте ошол финансы активи боюнча тийиштүү милдеттенме болот.</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Ички баалуу кагаздар казыналык векселдер, облигациялар жана камсыз кылынбаган облигациялар, коммерциялык векселдер, келишимдик депозиттик сертификаттар жана башка баалуу кагаздар сыяктуу банк же мамлекеттик ноталарды камтыйт.</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eastAsia="ru-RU"/>
        </w:rPr>
      </w:pPr>
      <w:r w:rsidRPr="00E33BE6">
        <w:rPr>
          <w:rFonts w:ascii="Times New Roman" w:eastAsia="Times New Roman" w:hAnsi="Times New Roman" w:cs="Times New Roman"/>
          <w:b/>
          <w:sz w:val="20"/>
          <w:szCs w:val="20"/>
          <w:lang w:eastAsia="ru-RU"/>
        </w:rPr>
        <w:t>32131 Акциялардан тышкары, кыска мөөнөттүү баалуу кагаздар</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321311 Акциялардан тышкары кыска мөөнөттөгү баалуу кагаздарды сатуу</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32131110 Акциялардан тышкары кыска мөөнөттөгү баалуу кагаздарды сатуу</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321312 Акциялардан тышкары кыска мөөнөттөгү баалуу кагаздарды алуу</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32131210 Акциялардан тышкары кыска мөөнөттөгү баалуу кагаздарды алуу</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eastAsia="ru-RU"/>
        </w:rPr>
      </w:pPr>
      <w:r w:rsidRPr="00E33BE6">
        <w:rPr>
          <w:rFonts w:ascii="Times New Roman" w:eastAsia="Times New Roman" w:hAnsi="Times New Roman" w:cs="Times New Roman"/>
          <w:b/>
          <w:sz w:val="20"/>
          <w:szCs w:val="20"/>
          <w:lang w:eastAsia="ru-RU"/>
        </w:rPr>
        <w:t>32132 Акциялардан тышкары, узак мөөнөттүү баалуу кагаздар</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321321 Акциялардан тышкары узак мөөнөттөгү баалуу кагаздарды сатуу</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32132110 Акциялардан тышкары узак мөөнөттөгү баалуу кагаздарды сатуу</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321322 Акциялардан тышкары узак мөөнөттөгү баалуу кагаздарды алуу</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32132210 Акциялардан тышкары узак мөөнөттөгү баалуу кагаздарды алуу</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eastAsia="ru-RU"/>
        </w:rPr>
      </w:pPr>
      <w:r w:rsidRPr="00E33BE6">
        <w:rPr>
          <w:rFonts w:ascii="Times New Roman" w:eastAsia="Times New Roman" w:hAnsi="Times New Roman" w:cs="Times New Roman"/>
          <w:b/>
          <w:sz w:val="20"/>
          <w:szCs w:val="20"/>
          <w:lang w:eastAsia="ru-RU"/>
        </w:rPr>
        <w:t>3214 Кредиттер, ссудалар жана зайымдар</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Кыргыз Республикасынын Өкмөтү башка тараптарга каржылоо берүүдө жана мында каржылоо милдеттүү түрдө төлөнүшү тийиш. Мына ошондо бул аткарым Кыргыз Республикасынын Өкмөтү үчүн финансы активи болуп саналат. Зайым каражатын алуучу ишкана тийиштүү милдеттенмени чагылдырат.</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eastAsia="ru-RU"/>
        </w:rPr>
        <w:t>Зайым алуулар мамлекеттик башкаруунун башка деңгээлдерине ссудаларга, мисалы айыл өкмөтүнө ссудага жана ишканаларга финансы мекемелерине жана жеке адамдарга зайымдарга бөлүнөт.</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val="ky-KG" w:eastAsia="ru-RU"/>
        </w:rPr>
        <w:t>Насыя келишиминин шарттарында көбүнчө мезгилдүү төлөдөр каралат, алар мурдагы мезгилдүү төлөм жүзүгө ашырылгандан кийин бардык пайыздык чыгашаларды жабат жана кредиттин баштапкы суммасынын бир бөлүгүн тындырат.Төлөмдөрдүн ортосундагы мезгилде пайыздарды чегерүү жана аларды кредиттин негизги суммасына кошуу тынымсыз жүрүп турат.Практика жүзүндө мезгилдүү төлөмдөр адатта эки операцияга бөлүнөт, анын бири мурдагы төлөм жүргүзүлгөн учурдан турган чегерилген пайыздардын суммасына барабар болот, ал эми экинчиси карыздын баштапкы негизги суммасын тындыруу эсебинин төлөмүнө барабар болот.</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E33BE6">
        <w:rPr>
          <w:rFonts w:ascii="Times New Roman" w:eastAsia="Times New Roman" w:hAnsi="Times New Roman" w:cs="Times New Roman"/>
          <w:b/>
          <w:sz w:val="20"/>
          <w:szCs w:val="20"/>
          <w:lang w:val="ky-KG" w:eastAsia="ru-RU"/>
        </w:rPr>
        <w:t>32141 Мамлекетти башкаруунун башка деңгээлдерине ссудалар</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val="ky-KG" w:eastAsia="ru-RU"/>
        </w:rPr>
        <w:lastRenderedPageBreak/>
        <w:t>321411 Мамлекетти башкаруунун башка деңгээлдеринин ссудаларын тындыруу</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32141110 Жергиликтүү башкаруу органдарынын бюджеттик ссудаларын тындыруу</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32141190 Мамлекеттик башкаруунун дагы башка деңгээлдеринин бюджеттик ссудаларын тындыруу</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321412 Мамлекетти башкаруунун дагы башка деңгээлдерине ссудаларды чыгаруу</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32141210 Жергиликтүү башкаруу органдарына бюджеттик ссудаларды чыгаруу</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32141290 Мамлекеттик башкаруунун дагы башка деңгээлдерине бюджеттик ссудаларды чыгаруу</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eastAsia="ru-RU"/>
        </w:rPr>
      </w:pPr>
      <w:r w:rsidRPr="00E33BE6">
        <w:rPr>
          <w:rFonts w:ascii="Times New Roman" w:eastAsia="Times New Roman" w:hAnsi="Times New Roman" w:cs="Times New Roman"/>
          <w:b/>
          <w:sz w:val="20"/>
          <w:szCs w:val="20"/>
          <w:lang w:eastAsia="ru-RU"/>
        </w:rPr>
        <w:t>32142 Ишканаларга, финансы мекемелерине жана калкка ссудалар</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321421 Ишканалардын, финансы мекемелеринин жана калктын ссудаларды тындырышы</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32142110 Ишканалардын жана уюмдардын ссудаларды тындырышы</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32142120 Финансы мекемелеринин ссудаларды тындырышы</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32142130 Калктын ссудаларды тындырышы</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321422 Ишканаларга, финансы мекемелерине жана калкка ссудаларды чыгаруу</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32142210 Ишканаларга жана уюмдарга ссудаларды чыгаруу</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32142220 Финансы мекемелерине ссудаларды чыгаруу</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32142230 Калкка ссудаларды чыгаруу</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eastAsia="ru-RU"/>
        </w:rPr>
      </w:pP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eastAsia="ru-RU"/>
        </w:rPr>
      </w:pPr>
      <w:r w:rsidRPr="00E33BE6">
        <w:rPr>
          <w:rFonts w:ascii="Times New Roman" w:eastAsia="Times New Roman" w:hAnsi="Times New Roman" w:cs="Times New Roman"/>
          <w:b/>
          <w:sz w:val="20"/>
          <w:szCs w:val="20"/>
          <w:lang w:eastAsia="ru-RU"/>
        </w:rPr>
        <w:t>3215 Акциялар жана капиталга катышуунун башка формалары</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Өкмөт кээде ишканаларга ээлик кылат жана башкарат. Айрым учурларда өкмөт өз укугун компанияларга, мисалы менчиктештирүү, жаңы ишкананы алуу же ишканаларда өз үлүшүн көбөйтүү аркылуу сатат. Бул аткарымдар Казыналыкка акчанын агылып келишине жана агылып кетишине алып келет жана бюджеттик классификациянын ушул беренеси боюнча эсепке алынат.</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eastAsia="ru-RU"/>
        </w:rPr>
      </w:pPr>
      <w:r w:rsidRPr="00E33BE6">
        <w:rPr>
          <w:rFonts w:ascii="Times New Roman" w:eastAsia="Times New Roman" w:hAnsi="Times New Roman" w:cs="Times New Roman"/>
          <w:b/>
          <w:sz w:val="20"/>
          <w:szCs w:val="20"/>
          <w:lang w:eastAsia="ru-RU"/>
        </w:rPr>
        <w:t>32151 Акциялар жана капиталга катышуунун башка формалары</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321511 Акциялар жана капиталга катышуунун башка формаларын сатуу</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32151110 Акцияларды сатуу</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32151190 Капиталга катышуунун башка формаларын сатуу</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321512 Акцияларды жана капиталга катышуунун башка формаларын алуу</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32151210 Акцияларды алуу</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32151290 Капиталга катышуунун башка формаларын алуу</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eastAsia="ru-RU"/>
        </w:rPr>
      </w:pPr>
      <w:r w:rsidRPr="00E33BE6">
        <w:rPr>
          <w:rFonts w:ascii="Times New Roman" w:eastAsia="Times New Roman" w:hAnsi="Times New Roman" w:cs="Times New Roman"/>
          <w:b/>
          <w:sz w:val="20"/>
          <w:szCs w:val="20"/>
          <w:lang w:eastAsia="ru-RU"/>
        </w:rPr>
        <w:t>3217 Дагы башка ички дебитордук карыздар</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Өкмөткө тиешелүү башка (дебиторлор менен) эсептешүү дебитордук карыздар катары эсепке алынат. Бул беренеде мурун классификация болбогон бардык ички каржылык активдер эске алынат.</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eastAsia="ru-RU"/>
        </w:rPr>
      </w:pPr>
      <w:r w:rsidRPr="00E33BE6">
        <w:rPr>
          <w:rFonts w:ascii="Times New Roman" w:eastAsia="Times New Roman" w:hAnsi="Times New Roman" w:cs="Times New Roman"/>
          <w:b/>
          <w:sz w:val="20"/>
          <w:szCs w:val="20"/>
          <w:lang w:eastAsia="ru-RU"/>
        </w:rPr>
        <w:t>32171 Дагы башка ички дебитордук карыздар</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321711 Дагы башка ички дебитордук карыздарды тындыруу</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32171110 Дагы башка ички дебитордук карыздарды тындыруу</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321712 Дагы башка ички дебитордук карыздарды моюнга алуу</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32171210 Дагы башка ички дебитордук карыздарды моюнга алуу</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eastAsia="ru-RU"/>
        </w:rPr>
      </w:pP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b/>
          <w:sz w:val="20"/>
          <w:szCs w:val="20"/>
          <w:lang w:eastAsia="ru-RU"/>
        </w:rPr>
        <w:t>322 Тышкы финансы активдери</w:t>
      </w:r>
      <w:r w:rsidRPr="00E33BE6">
        <w:rPr>
          <w:rFonts w:ascii="Times New Roman" w:eastAsia="Times New Roman" w:hAnsi="Times New Roman" w:cs="Times New Roman"/>
          <w:sz w:val="20"/>
          <w:szCs w:val="20"/>
          <w:lang w:eastAsia="ru-RU"/>
        </w:rPr>
        <w:t>, тышкы финансы активдерине карата көрсөтмө ички финансы активдерине окшош.</w:t>
      </w:r>
    </w:p>
    <w:p w:rsidR="00B01713" w:rsidRPr="00E33BE6" w:rsidRDefault="00B01713" w:rsidP="00B01713">
      <w:pPr>
        <w:autoSpaceDE w:val="0"/>
        <w:autoSpaceDN w:val="0"/>
        <w:adjustRightInd w:val="0"/>
        <w:spacing w:after="0" w:line="240" w:lineRule="auto"/>
        <w:ind w:firstLine="851"/>
        <w:rPr>
          <w:rFonts w:ascii="Times New Roman" w:eastAsia="Times New Roman" w:hAnsi="Times New Roman" w:cs="Times New Roman"/>
          <w:sz w:val="20"/>
          <w:szCs w:val="20"/>
          <w:lang w:eastAsia="ru-RU"/>
        </w:rPr>
      </w:pP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eastAsia="ru-RU"/>
        </w:rPr>
      </w:pPr>
      <w:r w:rsidRPr="00E33BE6">
        <w:rPr>
          <w:rFonts w:ascii="Times New Roman" w:eastAsia="Times New Roman" w:hAnsi="Times New Roman" w:cs="Times New Roman"/>
          <w:b/>
          <w:sz w:val="20"/>
          <w:szCs w:val="20"/>
          <w:lang w:eastAsia="ru-RU"/>
        </w:rPr>
        <w:t>33 Милдеттенме</w:t>
      </w:r>
    </w:p>
    <w:p w:rsidR="00B01713" w:rsidRPr="00E33BE6" w:rsidRDefault="00B01713" w:rsidP="00B01713">
      <w:pPr>
        <w:autoSpaceDE w:val="0"/>
        <w:autoSpaceDN w:val="0"/>
        <w:adjustRightInd w:val="0"/>
        <w:spacing w:after="0" w:line="240" w:lineRule="auto"/>
        <w:ind w:firstLine="851"/>
        <w:rPr>
          <w:rFonts w:ascii="Times New Roman" w:eastAsia="Times New Roman" w:hAnsi="Times New Roman" w:cs="Times New Roman"/>
          <w:sz w:val="20"/>
          <w:szCs w:val="20"/>
          <w:lang w:eastAsia="ru-RU"/>
        </w:rPr>
      </w:pP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i/>
          <w:sz w:val="20"/>
          <w:szCs w:val="20"/>
          <w:lang w:eastAsia="ru-RU"/>
        </w:rPr>
      </w:pPr>
      <w:r w:rsidRPr="00E33BE6">
        <w:rPr>
          <w:rFonts w:ascii="Times New Roman" w:eastAsia="Times New Roman" w:hAnsi="Times New Roman" w:cs="Times New Roman"/>
          <w:i/>
          <w:sz w:val="20"/>
          <w:szCs w:val="20"/>
          <w:lang w:eastAsia="ru-RU"/>
        </w:rPr>
        <w:t>Милдеттенме - бул карыз же белгилүү бир түрдө кандайдыр бир нерсени иштөөгө же аткарууга милдеттүүлүк.</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i/>
          <w:sz w:val="20"/>
          <w:szCs w:val="20"/>
          <w:lang w:eastAsia="ru-RU"/>
        </w:rPr>
      </w:pPr>
      <w:r w:rsidRPr="00E33BE6">
        <w:rPr>
          <w:rFonts w:ascii="Times New Roman" w:eastAsia="Times New Roman" w:hAnsi="Times New Roman" w:cs="Times New Roman"/>
          <w:i/>
          <w:sz w:val="20"/>
          <w:szCs w:val="20"/>
          <w:lang w:eastAsia="ru-RU"/>
        </w:rPr>
        <w:t>Милдеттенмелердин көбөйүшүнө алып келген аткарымдар милдеттенмени кабыл алуу деп аталат. Милдеттенмелердин азайышына алып келген аткарымдардын түрдүү аталыштары бар: төлөм, кыскартуу, сатып алуу, жоюу же тындыруу. Милдеттенмелердин өзгөрүшү же аларды жалпы кабыл алуу жана жалпы кыскартуу сыяктуу же болбосо накта милдеттенмелерди кабыл алуу катары көрсөтүлүшү мүмкүн.</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Кыргыз Республикасынын Өкмөтү тарабынан бардык милдеттенмелерди алууну жана тындырууну кошот, төмөнкүлөрдү кошо камтыйт:</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 Узак мөөнөттүү жана кыска мөөнөттүү баалуу кагаздарды чыгарууну (Кыргыз Республикасынын Өкмөтү тарабынан алынуучу баалуу кагаздар актив болуп эсептелет);</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 Ички жана тышкы кредиторлордон өкмөттүн карыз алышы;</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 Товарлар жана кызмат көрсөтүүлөр үчүн эсептешүүлөр сыяктуу дагы башка кредитордук карыздар.</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 xml:space="preserve">Ички жана тышкы милдеттенмелер болуп бөлүнөт. Карыз алуулар беренесинин коду алуу жана чыгаруу Казыналыкка акча каражатынын агып келишин көрсөтөт, ал эми тындыруу коду болсо төлөөлөр болуп эсептелинип, Казыналыктан акча каражаттарынын агып кетишин көрсөтөт. Каржылык башкаруудагы жана бюджеттеги ролун эсепке алуу менен бюджеттик классификациянын бул компонентинин негизги </w:t>
      </w:r>
      <w:r w:rsidRPr="00E33BE6">
        <w:rPr>
          <w:rFonts w:ascii="Times New Roman" w:eastAsia="Times New Roman" w:hAnsi="Times New Roman" w:cs="Times New Roman"/>
          <w:sz w:val="20"/>
          <w:szCs w:val="20"/>
          <w:lang w:eastAsia="ru-RU"/>
        </w:rPr>
        <w:lastRenderedPageBreak/>
        <w:t>пайдалануучусу болуп Кыргыз Республикасынын Өкмөтүнүн атынан жүргүзүүчү Кыргыз Республикасынын Финансы министрлиги эсептелинет.</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eastAsia="ru-RU"/>
        </w:rPr>
      </w:pP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eastAsia="ru-RU"/>
        </w:rPr>
      </w:pPr>
      <w:r w:rsidRPr="00E33BE6">
        <w:rPr>
          <w:rFonts w:ascii="Times New Roman" w:eastAsia="Times New Roman" w:hAnsi="Times New Roman" w:cs="Times New Roman"/>
          <w:b/>
          <w:sz w:val="20"/>
          <w:szCs w:val="20"/>
          <w:lang w:eastAsia="ru-RU"/>
        </w:rPr>
        <w:t>331 Ички милдеттенмелер</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eastAsia="ru-RU"/>
        </w:rPr>
      </w:pPr>
      <w:r w:rsidRPr="00E33BE6">
        <w:rPr>
          <w:rFonts w:ascii="Times New Roman" w:eastAsia="Times New Roman" w:hAnsi="Times New Roman" w:cs="Times New Roman"/>
          <w:b/>
          <w:sz w:val="20"/>
          <w:szCs w:val="20"/>
          <w:lang w:val="ky-KG" w:eastAsia="ru-RU"/>
        </w:rPr>
        <w:t xml:space="preserve">3313 </w:t>
      </w:r>
      <w:r w:rsidRPr="00E33BE6">
        <w:rPr>
          <w:rFonts w:ascii="Times New Roman" w:eastAsia="Times New Roman" w:hAnsi="Times New Roman" w:cs="Times New Roman"/>
          <w:b/>
          <w:sz w:val="20"/>
          <w:szCs w:val="20"/>
          <w:lang w:eastAsia="ru-RU"/>
        </w:rPr>
        <w:t>Акциялардан тышкаркы баалуу кагаздар</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eastAsia="ru-RU"/>
        </w:rPr>
      </w:pPr>
      <w:r w:rsidRPr="00E33BE6">
        <w:rPr>
          <w:rFonts w:ascii="Times New Roman" w:eastAsia="Times New Roman" w:hAnsi="Times New Roman" w:cs="Times New Roman"/>
          <w:b/>
          <w:sz w:val="20"/>
          <w:szCs w:val="20"/>
          <w:lang w:eastAsia="ru-RU"/>
        </w:rPr>
        <w:t>33131 Акциялардан тышкаркы кыска мөөнөттөгү ички баалуу кагаздар</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Ушул беренече Кыргыз Республикасынын Финансы министрлиги жана жергиликтүү өз алдынча башкаруу органдары тарабынан эмитенттелүүчү бир жылга чейинки тындыруу мөөнөтү менен мамлекеттик казыналык векселдерди, казыналык милдеттенмелерди жана башка карыздык кыска мөөнөттүү баалуу кагаздарды эсепке алуу үчүн багытталган.</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331311 Акциялардан тышкаркы кыска мөөнөттөгү баалуу кагаздарды чыгаруу</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33131110 Мамлекеттин казыналык векселдерин чыгаруу</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33131190 Акциялардан тышкаркы кыска мөөнөттөгү башка баалуу кагаздарды чыгаруу</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331312 Акциялардан тышкаркы кыска мөөнөттөгү баалуу кагаздарды тындыруу</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33131210 Мамлекеттин казыналык векселдерин тындыруу</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33131290 Акциялардан тышкаркы кыска мөөнөттөгү башка баалуу кагаздарды тындыруу</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eastAsia="ru-RU"/>
        </w:rPr>
      </w:pPr>
      <w:r w:rsidRPr="00E33BE6">
        <w:rPr>
          <w:rFonts w:ascii="Times New Roman" w:eastAsia="Times New Roman" w:hAnsi="Times New Roman" w:cs="Times New Roman"/>
          <w:b/>
          <w:sz w:val="20"/>
          <w:szCs w:val="20"/>
          <w:lang w:eastAsia="ru-RU"/>
        </w:rPr>
        <w:t>33132 Акциялардан тышкаркы узак мөөнөттөгү ички баалуу кагаздар</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Ушул беренече Кыргыз Республикасынын Финансы министрлиги жана жергиликтүү өз алдынча башкаруу органдары тарабынан эмитенттелүүчү бир жылдан ашык тындыруу мөөнөтү менен мамлекеттик казыналык векселдерди, казыналык милдеттенмелерди жана башка карыздык узак мөөнөттүү баалуу кагаздарды эсепке алуу үчүн багытталган.</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331321 Акциялардан тышкаркы узак мөөнөттөгү баалуу кагаздарды чыгаруу</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33132110 Мамлекеттин казыналык векселдерин чыгаруу</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33132190 Акциялардан тышкаркы узак мөөнөттөгү башка баалуу кагаздарды чыгаруу</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331322 Акциялардан тышкаркы узак мөөнөттөгү баалуу кагаздарды тындыруу</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33132210 Мамлекеттин казыналык векселдерин тындыруу</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33132290 Акциялардан тышкаркы узак мөөнөттөгү башка баалуу кагаздарды тындыруу</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eastAsia="ru-RU"/>
        </w:rPr>
      </w:pP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eastAsia="ru-RU"/>
        </w:rPr>
      </w:pPr>
      <w:r w:rsidRPr="00E33BE6">
        <w:rPr>
          <w:rFonts w:ascii="Times New Roman" w:eastAsia="Times New Roman" w:hAnsi="Times New Roman" w:cs="Times New Roman"/>
          <w:b/>
          <w:sz w:val="20"/>
          <w:szCs w:val="20"/>
          <w:lang w:eastAsia="ru-RU"/>
        </w:rPr>
        <w:t>3314 Ички карыз алуулар</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Кыргыз Республикасынын Өкмөтү ички базарда каражаттарды карыз алуусу бул Өкмөт үчүн милдеттенме болуп саналат. Карыз алуу Өкмөткө караштуу органдардан карыз алууларга жана ишканалардан, финансы институттарынан жана жеке адамдардан карыз алууларга бөлүнөт.</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eastAsia="ru-RU"/>
        </w:rPr>
      </w:pPr>
      <w:r w:rsidRPr="00E33BE6">
        <w:rPr>
          <w:rFonts w:ascii="Times New Roman" w:eastAsia="Times New Roman" w:hAnsi="Times New Roman" w:cs="Times New Roman"/>
          <w:b/>
          <w:sz w:val="20"/>
          <w:szCs w:val="20"/>
          <w:lang w:eastAsia="ru-RU"/>
        </w:rPr>
        <w:t>33141 Мамлекетти башкаруунун башка бирдиктеринен карыз алуулар</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331411 Мамлекетти башкаруунун башка бирдиктеринен карыз алуулар</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eastAsia="ru-RU"/>
        </w:rPr>
        <w:t>33141110 Мамлекетти башкаруунун башка бирдиктеринен карыз алуулар</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val="ky-KG" w:eastAsia="ru-RU"/>
        </w:rPr>
        <w:t>33141190 Жергиликтүү бюджеттин башка деңгээлдеринен карыз алуулар</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331412 Мамлекетти башкаруунун башка бирдиктеринен карыз алууларды тындыруу</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eastAsia="ru-RU"/>
        </w:rPr>
        <w:t>33141210 Мамлекетти башкаруунун башка бирдиктеринен карыз алууларды тындыруу</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val="ky-KG" w:eastAsia="ru-RU"/>
        </w:rPr>
        <w:t>33141290 Жергиликтүү бюджеттин башка деңгээлдеринен алынган карыз алууларды тындыруу</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eastAsia="ru-RU"/>
        </w:rPr>
      </w:pPr>
      <w:r w:rsidRPr="00E33BE6">
        <w:rPr>
          <w:rFonts w:ascii="Times New Roman" w:eastAsia="Times New Roman" w:hAnsi="Times New Roman" w:cs="Times New Roman"/>
          <w:b/>
          <w:sz w:val="20"/>
          <w:szCs w:val="20"/>
          <w:lang w:eastAsia="ru-RU"/>
        </w:rPr>
        <w:t>33142 Ишканалардан, уюмдардан, финансы мекемелеринен карыз алуулар</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331421 Ишканалардан, уюмдардан, финансы мекемелеринен карыз алуулар</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33142110 Ишканалардан, уюмдардан, финансы мекемелеринен карыз алуулар</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331422 Ишканалардан, уюмдардан, финансы мекемелеринен карыз алууларды тындыруу</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33142210 Ишканалардан, уюмдардан, финансы мекемелеринен карыз алууларды тындыруу</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eastAsia="ru-RU"/>
        </w:rPr>
      </w:pP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eastAsia="ru-RU"/>
        </w:rPr>
      </w:pPr>
      <w:r w:rsidRPr="00E33BE6">
        <w:rPr>
          <w:rFonts w:ascii="Times New Roman" w:eastAsia="Times New Roman" w:hAnsi="Times New Roman" w:cs="Times New Roman"/>
          <w:b/>
          <w:sz w:val="20"/>
          <w:szCs w:val="20"/>
          <w:lang w:eastAsia="ru-RU"/>
        </w:rPr>
        <w:t>3317 Дагы башка ички кредитордук карыздар</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Өкмөткө тиешелүү башка эсептешүүлөр (карыздар) дагы башка кредитордук карыз катары эсептелет. Мурда классификацияланбаган бардык ички милдеттенмелер ушул беренеде эсепке алынат.</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eastAsia="ru-RU"/>
        </w:rPr>
      </w:pPr>
      <w:r w:rsidRPr="00E33BE6">
        <w:rPr>
          <w:rFonts w:ascii="Times New Roman" w:eastAsia="Times New Roman" w:hAnsi="Times New Roman" w:cs="Times New Roman"/>
          <w:b/>
          <w:sz w:val="20"/>
          <w:szCs w:val="20"/>
          <w:lang w:eastAsia="ru-RU"/>
        </w:rPr>
        <w:t>33171 Дагы башка ички кредитордук карыздар</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331711 Дагы башка ички кредитордук карыздар</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33171110 Дагы башка ички кредитордук карыздар</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331712 Дагы башка ички кредитордук карыздарды тындыруу</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33171210 Дагы башка ички кредитордук карыздарды тындыруу</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eastAsia="ru-RU"/>
        </w:rPr>
      </w:pP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eastAsia="ru-RU"/>
        </w:rPr>
      </w:pPr>
      <w:r w:rsidRPr="00E33BE6">
        <w:rPr>
          <w:rFonts w:ascii="Times New Roman" w:eastAsia="Times New Roman" w:hAnsi="Times New Roman" w:cs="Times New Roman"/>
          <w:b/>
          <w:sz w:val="20"/>
          <w:szCs w:val="20"/>
          <w:lang w:eastAsia="ru-RU"/>
        </w:rPr>
        <w:t>332 Тышкы милдеттенмелер</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eastAsia="ru-RU"/>
        </w:rPr>
      </w:pPr>
      <w:r w:rsidRPr="00E33BE6">
        <w:rPr>
          <w:rFonts w:ascii="Times New Roman" w:eastAsia="Times New Roman" w:hAnsi="Times New Roman" w:cs="Times New Roman"/>
          <w:b/>
          <w:sz w:val="20"/>
          <w:szCs w:val="20"/>
          <w:lang w:eastAsia="ru-RU"/>
        </w:rPr>
        <w:t>3324 Тышкы карыз алуулар</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Өкмөт каражатты эл аралык базардан карыз алган учурларда бул Өкмөт үчүн милдеттенме катары каралат. Карыз алуулар төмөнкүлөргө бөлүнөт:</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 эки тараптуу, мисалы Улуу Британия;</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 көп тараптуу, мисалы Дүйнөлүк банк;</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 эл аралык финансы институттары, мисалы эл аралык банкы;</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lastRenderedPageBreak/>
        <w:t>- дагы башка тышкы карыз, мисалы жеке адамдан же болбосо финансылык эмес эл аралык уюмдан карыз алуу.</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eastAsia="ru-RU"/>
        </w:rPr>
      </w:pPr>
      <w:r w:rsidRPr="00E33BE6">
        <w:rPr>
          <w:rFonts w:ascii="Times New Roman" w:eastAsia="Times New Roman" w:hAnsi="Times New Roman" w:cs="Times New Roman"/>
          <w:b/>
          <w:sz w:val="20"/>
          <w:szCs w:val="20"/>
          <w:lang w:eastAsia="ru-RU"/>
        </w:rPr>
        <w:t>33241 Эки тараптуу карыз макулдашуусу</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332411 Эки тараптуу карыз макулдашуусу боюнча карыз алуу</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33241110 Эки тараптуу карыз макулдашуусу боюнча карыз алуу</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332412 Эки тараптуу карыз макулдашуусу боюнча милдеттенмени тындыруу</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33241210 Эки тараптуу карыз макулдашуусу боюнча милдеттенмени тындыруу</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eastAsia="ru-RU"/>
        </w:rPr>
      </w:pPr>
      <w:r w:rsidRPr="00E33BE6">
        <w:rPr>
          <w:rFonts w:ascii="Times New Roman" w:eastAsia="Times New Roman" w:hAnsi="Times New Roman" w:cs="Times New Roman"/>
          <w:b/>
          <w:sz w:val="20"/>
          <w:szCs w:val="20"/>
          <w:lang w:eastAsia="ru-RU"/>
        </w:rPr>
        <w:t>33242 Көп тараптуу карыз макулдашуусу</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332421 Көп тараптуу карыз макулдашуусу боюнча карыз алуу</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33242110 Көп тараптуу карыз макулдашуусу боюнча карыз алуу</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332422 Көп тараптуу карыз макулдашуусу боюнча милдеттенмени тандыруу</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33242210 Көп тараптуу карыз макулдашуусу боюнча милдеттенмени тындыруу</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eastAsia="ru-RU"/>
        </w:rPr>
      </w:pPr>
      <w:r w:rsidRPr="00E33BE6">
        <w:rPr>
          <w:rFonts w:ascii="Times New Roman" w:eastAsia="Times New Roman" w:hAnsi="Times New Roman" w:cs="Times New Roman"/>
          <w:b/>
          <w:sz w:val="20"/>
          <w:szCs w:val="20"/>
          <w:lang w:eastAsia="ru-RU"/>
        </w:rPr>
        <w:t>33243 Чет өлкөлүк финансы институттары</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332431 Чет өлкөлүк финансы институттарынан карыз алуу</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33243110 Чет өлкөлүк финансы институттарынан карыз алуу</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332432 Чет өлкөлүк финансы институттарынын алдында милдеттенмелерди тындыруу</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33243210 Чет өлкөлүк финансы институттарынын алдында милдеттенмелерди тындыруу</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eastAsia="ru-RU"/>
        </w:rPr>
      </w:pPr>
      <w:r w:rsidRPr="00E33BE6">
        <w:rPr>
          <w:rFonts w:ascii="Times New Roman" w:eastAsia="Times New Roman" w:hAnsi="Times New Roman" w:cs="Times New Roman"/>
          <w:b/>
          <w:sz w:val="20"/>
          <w:szCs w:val="20"/>
          <w:lang w:eastAsia="ru-RU"/>
        </w:rPr>
        <w:t>33249 Башка тышкы карыз</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332491 Башка тышкы карыз алуу</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33249110 Башка тышкы карыз алуу</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332492 Башка тышкы карыздарды тындыруу</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33249210 Башка тышкы карыздарды тындыруу</w:t>
      </w:r>
    </w:p>
    <w:p w:rsidR="00B01713" w:rsidRPr="00E33BE6" w:rsidRDefault="00B01713">
      <w:pPr>
        <w:rPr>
          <w:lang w:val="ky-KG"/>
        </w:rPr>
      </w:pPr>
    </w:p>
    <w:p w:rsidR="00B01713" w:rsidRPr="00E33BE6" w:rsidRDefault="00B01713">
      <w:pPr>
        <w:rPr>
          <w:lang w:val="ky-KG"/>
        </w:rPr>
      </w:pPr>
    </w:p>
    <w:p w:rsidR="00B01713" w:rsidRPr="00E33BE6" w:rsidRDefault="00B01713">
      <w:pPr>
        <w:rPr>
          <w:lang w:val="ky-KG"/>
        </w:rPr>
      </w:pPr>
    </w:p>
    <w:tbl>
      <w:tblPr>
        <w:tblW w:w="9371" w:type="dxa"/>
        <w:tblInd w:w="93" w:type="dxa"/>
        <w:tblLook w:val="04A0" w:firstRow="1" w:lastRow="0" w:firstColumn="1" w:lastColumn="0" w:noHBand="0" w:noVBand="1"/>
      </w:tblPr>
      <w:tblGrid>
        <w:gridCol w:w="1530"/>
        <w:gridCol w:w="7841"/>
      </w:tblGrid>
      <w:tr w:rsidR="00E33BE6" w:rsidRPr="00E33BE6" w:rsidTr="00B01713">
        <w:trPr>
          <w:trHeight w:val="345"/>
        </w:trPr>
        <w:tc>
          <w:tcPr>
            <w:tcW w:w="9371" w:type="dxa"/>
            <w:gridSpan w:val="2"/>
            <w:tcBorders>
              <w:top w:val="nil"/>
              <w:left w:val="nil"/>
              <w:bottom w:val="single" w:sz="8" w:space="0" w:color="auto"/>
              <w:right w:val="nil"/>
            </w:tcBorders>
            <w:shd w:val="clear" w:color="000000" w:fill="FFFFFF"/>
            <w:noWrap/>
            <w:vAlign w:val="bottom"/>
            <w:hideMark/>
          </w:tcPr>
          <w:p w:rsidR="00B01713" w:rsidRPr="00E33BE6" w:rsidRDefault="00B01713" w:rsidP="00B01713">
            <w:pPr>
              <w:spacing w:after="0" w:line="240" w:lineRule="auto"/>
              <w:jc w:val="center"/>
              <w:rPr>
                <w:rFonts w:ascii="Times New Roman" w:eastAsia="Times New Roman" w:hAnsi="Times New Roman" w:cs="Times New Roman"/>
                <w:b/>
                <w:bCs/>
                <w:sz w:val="26"/>
                <w:szCs w:val="26"/>
                <w:lang w:eastAsia="ru-RU"/>
              </w:rPr>
            </w:pPr>
            <w:r w:rsidRPr="00E33BE6">
              <w:rPr>
                <w:rFonts w:ascii="Times New Roman" w:eastAsia="Times New Roman" w:hAnsi="Times New Roman" w:cs="Times New Roman"/>
                <w:b/>
                <w:bCs/>
                <w:sz w:val="26"/>
                <w:szCs w:val="26"/>
                <w:lang w:eastAsia="ru-RU"/>
              </w:rPr>
              <w:t>5. Функциялардык классификация</w:t>
            </w:r>
          </w:p>
          <w:p w:rsidR="00926972" w:rsidRPr="00E33BE6" w:rsidRDefault="00926972" w:rsidP="00B01713">
            <w:pPr>
              <w:spacing w:after="0" w:line="240" w:lineRule="auto"/>
              <w:jc w:val="center"/>
              <w:rPr>
                <w:rFonts w:ascii="Times New Roman" w:eastAsia="Times New Roman" w:hAnsi="Times New Roman" w:cs="Times New Roman"/>
                <w:b/>
                <w:bCs/>
                <w:sz w:val="26"/>
                <w:szCs w:val="26"/>
                <w:lang w:eastAsia="ru-RU"/>
              </w:rPr>
            </w:pPr>
          </w:p>
        </w:tc>
      </w:tr>
      <w:tr w:rsidR="00E33BE6" w:rsidRPr="00E33BE6" w:rsidTr="00B01713">
        <w:trPr>
          <w:trHeight w:val="585"/>
        </w:trPr>
        <w:tc>
          <w:tcPr>
            <w:tcW w:w="1530" w:type="dxa"/>
            <w:tcBorders>
              <w:top w:val="nil"/>
              <w:left w:val="single" w:sz="8" w:space="0" w:color="auto"/>
              <w:bottom w:val="nil"/>
              <w:right w:val="single" w:sz="8" w:space="0" w:color="auto"/>
            </w:tcBorders>
            <w:shd w:val="clear" w:color="000000" w:fill="FFFFFF"/>
            <w:vAlign w:val="bottom"/>
            <w:hideMark/>
          </w:tcPr>
          <w:p w:rsidR="00B01713" w:rsidRPr="00E33BE6" w:rsidRDefault="00B01713" w:rsidP="00B01713">
            <w:pPr>
              <w:spacing w:after="0" w:line="240" w:lineRule="auto"/>
              <w:jc w:val="right"/>
              <w:rPr>
                <w:rFonts w:ascii="Times New Roman" w:eastAsia="Times New Roman" w:hAnsi="Times New Roman" w:cs="Times New Roman"/>
                <w:b/>
                <w:bCs/>
                <w:lang w:eastAsia="ru-RU"/>
              </w:rPr>
            </w:pPr>
            <w:r w:rsidRPr="00E33BE6">
              <w:rPr>
                <w:rFonts w:ascii="Times New Roman" w:eastAsia="Times New Roman" w:hAnsi="Times New Roman" w:cs="Times New Roman"/>
                <w:b/>
                <w:bCs/>
                <w:lang w:eastAsia="ru-RU"/>
              </w:rPr>
              <w:t>функциянын коду</w:t>
            </w:r>
          </w:p>
        </w:tc>
        <w:tc>
          <w:tcPr>
            <w:tcW w:w="7841" w:type="dxa"/>
            <w:tcBorders>
              <w:top w:val="nil"/>
              <w:left w:val="nil"/>
              <w:bottom w:val="nil"/>
              <w:right w:val="single" w:sz="8" w:space="0" w:color="auto"/>
            </w:tcBorders>
            <w:shd w:val="clear" w:color="000000" w:fill="FFFFFF"/>
            <w:vAlign w:val="bottom"/>
            <w:hideMark/>
          </w:tcPr>
          <w:p w:rsidR="00B01713" w:rsidRPr="00E33BE6" w:rsidRDefault="00B01713" w:rsidP="00B01713">
            <w:pPr>
              <w:spacing w:after="0" w:line="240" w:lineRule="auto"/>
              <w:rPr>
                <w:rFonts w:ascii="Arial CYR" w:eastAsia="Times New Roman" w:hAnsi="Arial CYR" w:cs="Arial CYR"/>
                <w:sz w:val="20"/>
                <w:szCs w:val="20"/>
                <w:lang w:eastAsia="ru-RU"/>
              </w:rPr>
            </w:pPr>
            <w:r w:rsidRPr="00E33BE6">
              <w:rPr>
                <w:rFonts w:ascii="Times New Roman" w:eastAsia="Times New Roman" w:hAnsi="Times New Roman" w:cs="Times New Roman"/>
                <w:b/>
                <w:bCs/>
                <w:lang w:eastAsia="ru-RU"/>
              </w:rPr>
              <w:t>Функциялардын аталышы</w:t>
            </w:r>
          </w:p>
        </w:tc>
      </w:tr>
      <w:tr w:rsidR="00E33BE6" w:rsidRPr="00E33BE6" w:rsidTr="00B01713">
        <w:trPr>
          <w:trHeight w:val="289"/>
        </w:trPr>
        <w:tc>
          <w:tcPr>
            <w:tcW w:w="153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01713" w:rsidRPr="00E33BE6" w:rsidRDefault="00B01713" w:rsidP="00B01713">
            <w:pPr>
              <w:spacing w:after="0" w:line="240" w:lineRule="auto"/>
              <w:jc w:val="right"/>
              <w:rPr>
                <w:rFonts w:ascii="Arial CYR" w:eastAsia="Times New Roman" w:hAnsi="Arial CYR" w:cs="Arial CYR"/>
                <w:sz w:val="20"/>
                <w:szCs w:val="20"/>
                <w:lang w:eastAsia="ru-RU"/>
              </w:rPr>
            </w:pPr>
            <w:r w:rsidRPr="00E33BE6">
              <w:rPr>
                <w:rFonts w:ascii="Times New Roman" w:eastAsia="Times New Roman" w:hAnsi="Times New Roman" w:cs="Times New Roman"/>
                <w:b/>
                <w:bCs/>
                <w:lang w:eastAsia="ru-RU"/>
              </w:rPr>
              <w:t>7</w:t>
            </w:r>
          </w:p>
        </w:tc>
        <w:tc>
          <w:tcPr>
            <w:tcW w:w="7841" w:type="dxa"/>
            <w:tcBorders>
              <w:top w:val="single" w:sz="4" w:space="0" w:color="auto"/>
              <w:left w:val="nil"/>
              <w:bottom w:val="single" w:sz="4" w:space="0" w:color="auto"/>
              <w:right w:val="single" w:sz="4" w:space="0" w:color="auto"/>
            </w:tcBorders>
            <w:shd w:val="clear" w:color="000000" w:fill="FFFFFF"/>
            <w:vAlign w:val="bottom"/>
            <w:hideMark/>
          </w:tcPr>
          <w:p w:rsidR="00B01713" w:rsidRPr="00E33BE6" w:rsidRDefault="00B01713" w:rsidP="00B01713">
            <w:pPr>
              <w:spacing w:after="0" w:line="240" w:lineRule="auto"/>
              <w:rPr>
                <w:rFonts w:ascii="Arial CYR" w:eastAsia="Times New Roman" w:hAnsi="Arial CYR" w:cs="Arial CYR"/>
                <w:sz w:val="20"/>
                <w:szCs w:val="20"/>
                <w:lang w:eastAsia="ru-RU"/>
              </w:rPr>
            </w:pPr>
            <w:r w:rsidRPr="00E33BE6">
              <w:rPr>
                <w:rFonts w:ascii="Arial CYR" w:eastAsia="Times New Roman" w:hAnsi="Arial CYR" w:cs="Arial CYR"/>
                <w:sz w:val="20"/>
                <w:szCs w:val="20"/>
                <w:lang w:eastAsia="ru-RU"/>
              </w:rPr>
              <w:t> </w:t>
            </w:r>
          </w:p>
        </w:tc>
      </w:tr>
      <w:tr w:rsidR="00E33BE6" w:rsidRPr="00E33BE6" w:rsidTr="00B01713">
        <w:trPr>
          <w:trHeight w:val="300"/>
        </w:trPr>
        <w:tc>
          <w:tcPr>
            <w:tcW w:w="1530" w:type="dxa"/>
            <w:tcBorders>
              <w:top w:val="nil"/>
              <w:left w:val="single" w:sz="4" w:space="0" w:color="auto"/>
              <w:bottom w:val="single" w:sz="4" w:space="0" w:color="auto"/>
              <w:right w:val="single" w:sz="4" w:space="0" w:color="auto"/>
            </w:tcBorders>
            <w:shd w:val="clear" w:color="000000" w:fill="FFFFFF"/>
            <w:noWrap/>
            <w:vAlign w:val="bottom"/>
            <w:hideMark/>
          </w:tcPr>
          <w:p w:rsidR="00B01713" w:rsidRPr="00E33BE6" w:rsidRDefault="00B01713" w:rsidP="00B01713">
            <w:pPr>
              <w:spacing w:after="0" w:line="240" w:lineRule="auto"/>
              <w:jc w:val="right"/>
              <w:rPr>
                <w:rFonts w:ascii="Arial CYR" w:eastAsia="Times New Roman" w:hAnsi="Arial CYR" w:cs="Arial CYR"/>
                <w:sz w:val="20"/>
                <w:szCs w:val="20"/>
                <w:lang w:eastAsia="ru-RU"/>
              </w:rPr>
            </w:pPr>
            <w:r w:rsidRPr="00E33BE6">
              <w:rPr>
                <w:rFonts w:ascii="Times New Roman" w:eastAsia="Times New Roman" w:hAnsi="Times New Roman" w:cs="Times New Roman"/>
                <w:b/>
                <w:bCs/>
                <w:lang w:eastAsia="ru-RU"/>
              </w:rPr>
              <w:t>701</w:t>
            </w:r>
          </w:p>
        </w:tc>
        <w:tc>
          <w:tcPr>
            <w:tcW w:w="7841" w:type="dxa"/>
            <w:tcBorders>
              <w:top w:val="nil"/>
              <w:left w:val="nil"/>
              <w:bottom w:val="single" w:sz="4" w:space="0" w:color="auto"/>
              <w:right w:val="single" w:sz="4" w:space="0" w:color="auto"/>
            </w:tcBorders>
            <w:shd w:val="clear" w:color="000000" w:fill="FFFFFF"/>
            <w:vAlign w:val="bottom"/>
            <w:hideMark/>
          </w:tcPr>
          <w:p w:rsidR="00B01713" w:rsidRPr="00E33BE6" w:rsidRDefault="00B01713" w:rsidP="00B01713">
            <w:pPr>
              <w:spacing w:after="0" w:line="240" w:lineRule="auto"/>
              <w:rPr>
                <w:rFonts w:ascii="Arial CYR" w:eastAsia="Times New Roman" w:hAnsi="Arial CYR" w:cs="Arial CYR"/>
                <w:sz w:val="20"/>
                <w:szCs w:val="20"/>
                <w:lang w:eastAsia="ru-RU"/>
              </w:rPr>
            </w:pPr>
            <w:r w:rsidRPr="00E33BE6">
              <w:rPr>
                <w:rFonts w:ascii="Times New Roman" w:eastAsia="Times New Roman" w:hAnsi="Times New Roman" w:cs="Times New Roman"/>
                <w:b/>
                <w:bCs/>
                <w:lang w:eastAsia="ru-RU"/>
              </w:rPr>
              <w:t>Жалпы багыттагы мамлекеттик кызматтар</w:t>
            </w:r>
          </w:p>
        </w:tc>
      </w:tr>
      <w:tr w:rsidR="00E33BE6" w:rsidRPr="00E33BE6" w:rsidTr="00B01713">
        <w:trPr>
          <w:trHeight w:val="585"/>
        </w:trPr>
        <w:tc>
          <w:tcPr>
            <w:tcW w:w="1530" w:type="dxa"/>
            <w:tcBorders>
              <w:top w:val="nil"/>
              <w:left w:val="single" w:sz="4" w:space="0" w:color="auto"/>
              <w:bottom w:val="single" w:sz="4" w:space="0" w:color="auto"/>
              <w:right w:val="single" w:sz="4" w:space="0" w:color="auto"/>
            </w:tcBorders>
            <w:shd w:val="clear" w:color="000000" w:fill="FFFFFF"/>
            <w:noWrap/>
            <w:vAlign w:val="bottom"/>
            <w:hideMark/>
          </w:tcPr>
          <w:p w:rsidR="00B01713" w:rsidRPr="00E33BE6" w:rsidRDefault="00B01713" w:rsidP="00B01713">
            <w:pPr>
              <w:spacing w:after="0" w:line="240" w:lineRule="auto"/>
              <w:jc w:val="right"/>
              <w:rPr>
                <w:rFonts w:ascii="Arial CYR" w:eastAsia="Times New Roman" w:hAnsi="Arial CYR" w:cs="Arial CYR"/>
                <w:sz w:val="20"/>
                <w:szCs w:val="20"/>
                <w:lang w:eastAsia="ru-RU"/>
              </w:rPr>
            </w:pPr>
            <w:r w:rsidRPr="00E33BE6">
              <w:rPr>
                <w:rFonts w:ascii="Times New Roman" w:eastAsia="Times New Roman" w:hAnsi="Times New Roman" w:cs="Times New Roman"/>
                <w:b/>
                <w:bCs/>
                <w:lang w:eastAsia="ru-RU"/>
              </w:rPr>
              <w:t>7011</w:t>
            </w:r>
          </w:p>
        </w:tc>
        <w:tc>
          <w:tcPr>
            <w:tcW w:w="7841" w:type="dxa"/>
            <w:tcBorders>
              <w:top w:val="nil"/>
              <w:left w:val="nil"/>
              <w:bottom w:val="single" w:sz="4" w:space="0" w:color="auto"/>
              <w:right w:val="single" w:sz="4" w:space="0" w:color="auto"/>
            </w:tcBorders>
            <w:shd w:val="clear" w:color="000000" w:fill="FFFFFF"/>
            <w:vAlign w:val="bottom"/>
            <w:hideMark/>
          </w:tcPr>
          <w:p w:rsidR="00B01713" w:rsidRPr="00E33BE6" w:rsidRDefault="00B01713" w:rsidP="00B01713">
            <w:pPr>
              <w:spacing w:after="0" w:line="240" w:lineRule="auto"/>
              <w:rPr>
                <w:rFonts w:ascii="Arial CYR" w:eastAsia="Times New Roman" w:hAnsi="Arial CYR" w:cs="Arial CYR"/>
                <w:sz w:val="20"/>
                <w:szCs w:val="20"/>
                <w:lang w:eastAsia="ru-RU"/>
              </w:rPr>
            </w:pPr>
            <w:r w:rsidRPr="00E33BE6">
              <w:rPr>
                <w:rFonts w:ascii="Times New Roman" w:eastAsia="Times New Roman" w:hAnsi="Times New Roman" w:cs="Times New Roman"/>
                <w:b/>
                <w:bCs/>
                <w:lang w:eastAsia="ru-RU"/>
              </w:rPr>
              <w:t>Аткаруучу жана мыйзам чыгаруучу органдар, бюджеттик-финансылык маселелер, эл аралык мамилелер</w:t>
            </w:r>
          </w:p>
        </w:tc>
      </w:tr>
      <w:tr w:rsidR="00E33BE6" w:rsidRPr="00E33BE6" w:rsidTr="00B01713">
        <w:trPr>
          <w:trHeight w:val="300"/>
        </w:trPr>
        <w:tc>
          <w:tcPr>
            <w:tcW w:w="1530" w:type="dxa"/>
            <w:tcBorders>
              <w:top w:val="nil"/>
              <w:left w:val="single" w:sz="4" w:space="0" w:color="auto"/>
              <w:bottom w:val="single" w:sz="4" w:space="0" w:color="auto"/>
              <w:right w:val="single" w:sz="4" w:space="0" w:color="auto"/>
            </w:tcBorders>
            <w:shd w:val="clear" w:color="000000" w:fill="FFFFFF"/>
            <w:noWrap/>
            <w:vAlign w:val="bottom"/>
            <w:hideMark/>
          </w:tcPr>
          <w:p w:rsidR="00B01713" w:rsidRPr="00E33BE6" w:rsidRDefault="00B01713" w:rsidP="00B01713">
            <w:pPr>
              <w:spacing w:after="0" w:line="240" w:lineRule="auto"/>
              <w:jc w:val="right"/>
              <w:rPr>
                <w:rFonts w:ascii="Arial CYR" w:eastAsia="Times New Roman" w:hAnsi="Arial CYR" w:cs="Arial CYR"/>
                <w:sz w:val="20"/>
                <w:szCs w:val="20"/>
                <w:lang w:eastAsia="ru-RU"/>
              </w:rPr>
            </w:pPr>
            <w:r w:rsidRPr="00E33BE6">
              <w:rPr>
                <w:rFonts w:ascii="Times New Roman" w:eastAsia="Times New Roman" w:hAnsi="Times New Roman" w:cs="Times New Roman"/>
                <w:lang w:eastAsia="ru-RU"/>
              </w:rPr>
              <w:t>70111</w:t>
            </w:r>
          </w:p>
        </w:tc>
        <w:tc>
          <w:tcPr>
            <w:tcW w:w="7841" w:type="dxa"/>
            <w:tcBorders>
              <w:top w:val="nil"/>
              <w:left w:val="nil"/>
              <w:bottom w:val="single" w:sz="4" w:space="0" w:color="auto"/>
              <w:right w:val="single" w:sz="4" w:space="0" w:color="auto"/>
            </w:tcBorders>
            <w:shd w:val="clear" w:color="000000" w:fill="FFFFFF"/>
            <w:vAlign w:val="bottom"/>
            <w:hideMark/>
          </w:tcPr>
          <w:p w:rsidR="00B01713" w:rsidRPr="00E33BE6" w:rsidRDefault="00B01713" w:rsidP="00B01713">
            <w:pPr>
              <w:spacing w:after="0" w:line="240" w:lineRule="auto"/>
              <w:rPr>
                <w:rFonts w:ascii="Arial CYR" w:eastAsia="Times New Roman" w:hAnsi="Arial CYR" w:cs="Arial CYR"/>
                <w:sz w:val="20"/>
                <w:szCs w:val="20"/>
                <w:lang w:eastAsia="ru-RU"/>
              </w:rPr>
            </w:pPr>
            <w:r w:rsidRPr="00E33BE6">
              <w:rPr>
                <w:rFonts w:ascii="Times New Roman" w:eastAsia="Times New Roman" w:hAnsi="Times New Roman" w:cs="Times New Roman"/>
                <w:lang w:eastAsia="ru-RU"/>
              </w:rPr>
              <w:t>Аткаруучу жана мыйзам чыгаруучу органдар</w:t>
            </w:r>
          </w:p>
        </w:tc>
      </w:tr>
      <w:tr w:rsidR="00E33BE6" w:rsidRPr="00E33BE6" w:rsidTr="00B01713">
        <w:trPr>
          <w:trHeight w:val="300"/>
        </w:trPr>
        <w:tc>
          <w:tcPr>
            <w:tcW w:w="1530" w:type="dxa"/>
            <w:tcBorders>
              <w:top w:val="nil"/>
              <w:left w:val="single" w:sz="4" w:space="0" w:color="auto"/>
              <w:bottom w:val="single" w:sz="4" w:space="0" w:color="auto"/>
              <w:right w:val="single" w:sz="4" w:space="0" w:color="auto"/>
            </w:tcBorders>
            <w:shd w:val="clear" w:color="000000" w:fill="FFFFFF"/>
            <w:noWrap/>
            <w:vAlign w:val="bottom"/>
            <w:hideMark/>
          </w:tcPr>
          <w:p w:rsidR="00B01713" w:rsidRPr="00E33BE6" w:rsidRDefault="00B01713" w:rsidP="00B01713">
            <w:pPr>
              <w:spacing w:after="0" w:line="240" w:lineRule="auto"/>
              <w:jc w:val="right"/>
              <w:rPr>
                <w:rFonts w:ascii="Arial CYR" w:eastAsia="Times New Roman" w:hAnsi="Arial CYR" w:cs="Arial CYR"/>
                <w:sz w:val="20"/>
                <w:szCs w:val="20"/>
                <w:lang w:eastAsia="ru-RU"/>
              </w:rPr>
            </w:pPr>
            <w:r w:rsidRPr="00E33BE6">
              <w:rPr>
                <w:rFonts w:ascii="Times New Roman" w:eastAsia="Times New Roman" w:hAnsi="Times New Roman" w:cs="Times New Roman"/>
                <w:lang w:eastAsia="ru-RU"/>
              </w:rPr>
              <w:t>70112</w:t>
            </w:r>
          </w:p>
        </w:tc>
        <w:tc>
          <w:tcPr>
            <w:tcW w:w="7841" w:type="dxa"/>
            <w:tcBorders>
              <w:top w:val="nil"/>
              <w:left w:val="nil"/>
              <w:bottom w:val="single" w:sz="4" w:space="0" w:color="auto"/>
              <w:right w:val="single" w:sz="4" w:space="0" w:color="auto"/>
            </w:tcBorders>
            <w:shd w:val="clear" w:color="000000" w:fill="FFFFFF"/>
            <w:vAlign w:val="bottom"/>
            <w:hideMark/>
          </w:tcPr>
          <w:p w:rsidR="00B01713" w:rsidRPr="00E33BE6" w:rsidRDefault="00B01713" w:rsidP="00B01713">
            <w:pPr>
              <w:spacing w:after="0" w:line="240" w:lineRule="auto"/>
              <w:rPr>
                <w:rFonts w:ascii="Arial CYR" w:eastAsia="Times New Roman" w:hAnsi="Arial CYR" w:cs="Arial CYR"/>
                <w:sz w:val="20"/>
                <w:szCs w:val="20"/>
                <w:lang w:eastAsia="ru-RU"/>
              </w:rPr>
            </w:pPr>
            <w:r w:rsidRPr="00E33BE6">
              <w:rPr>
                <w:rFonts w:ascii="Times New Roman" w:eastAsia="Times New Roman" w:hAnsi="Times New Roman" w:cs="Times New Roman"/>
                <w:lang w:eastAsia="ru-RU"/>
              </w:rPr>
              <w:t>Бюджеттик-финансылык маселелер</w:t>
            </w:r>
          </w:p>
        </w:tc>
      </w:tr>
      <w:tr w:rsidR="00E33BE6" w:rsidRPr="00E33BE6" w:rsidTr="00B01713">
        <w:trPr>
          <w:trHeight w:val="300"/>
        </w:trPr>
        <w:tc>
          <w:tcPr>
            <w:tcW w:w="1530" w:type="dxa"/>
            <w:tcBorders>
              <w:top w:val="nil"/>
              <w:left w:val="single" w:sz="4" w:space="0" w:color="auto"/>
              <w:bottom w:val="single" w:sz="4" w:space="0" w:color="auto"/>
              <w:right w:val="single" w:sz="4" w:space="0" w:color="auto"/>
            </w:tcBorders>
            <w:shd w:val="clear" w:color="000000" w:fill="FFFFFF"/>
            <w:noWrap/>
            <w:vAlign w:val="bottom"/>
            <w:hideMark/>
          </w:tcPr>
          <w:p w:rsidR="00B01713" w:rsidRPr="00E33BE6" w:rsidRDefault="00B01713" w:rsidP="00B01713">
            <w:pPr>
              <w:spacing w:after="0" w:line="240" w:lineRule="auto"/>
              <w:jc w:val="right"/>
              <w:rPr>
                <w:rFonts w:ascii="Arial CYR" w:eastAsia="Times New Roman" w:hAnsi="Arial CYR" w:cs="Arial CYR"/>
                <w:sz w:val="20"/>
                <w:szCs w:val="20"/>
                <w:lang w:eastAsia="ru-RU"/>
              </w:rPr>
            </w:pPr>
            <w:r w:rsidRPr="00E33BE6">
              <w:rPr>
                <w:rFonts w:ascii="Times New Roman" w:eastAsia="Times New Roman" w:hAnsi="Times New Roman" w:cs="Times New Roman"/>
                <w:lang w:eastAsia="ru-RU"/>
              </w:rPr>
              <w:t>70113</w:t>
            </w:r>
          </w:p>
        </w:tc>
        <w:tc>
          <w:tcPr>
            <w:tcW w:w="7841" w:type="dxa"/>
            <w:tcBorders>
              <w:top w:val="nil"/>
              <w:left w:val="nil"/>
              <w:bottom w:val="single" w:sz="4" w:space="0" w:color="auto"/>
              <w:right w:val="single" w:sz="4" w:space="0" w:color="auto"/>
            </w:tcBorders>
            <w:shd w:val="clear" w:color="000000" w:fill="FFFFFF"/>
            <w:vAlign w:val="bottom"/>
            <w:hideMark/>
          </w:tcPr>
          <w:p w:rsidR="00B01713" w:rsidRPr="00E33BE6" w:rsidRDefault="00B01713" w:rsidP="00B01713">
            <w:pPr>
              <w:spacing w:after="0" w:line="240" w:lineRule="auto"/>
              <w:rPr>
                <w:rFonts w:ascii="Arial CYR" w:eastAsia="Times New Roman" w:hAnsi="Arial CYR" w:cs="Arial CYR"/>
                <w:sz w:val="20"/>
                <w:szCs w:val="20"/>
                <w:lang w:eastAsia="ru-RU"/>
              </w:rPr>
            </w:pPr>
            <w:r w:rsidRPr="00E33BE6">
              <w:rPr>
                <w:rFonts w:ascii="Times New Roman" w:eastAsia="Times New Roman" w:hAnsi="Times New Roman" w:cs="Times New Roman"/>
                <w:lang w:eastAsia="ru-RU"/>
              </w:rPr>
              <w:t>Эл аралык мамилелер</w:t>
            </w:r>
          </w:p>
        </w:tc>
      </w:tr>
      <w:tr w:rsidR="00E33BE6" w:rsidRPr="00E33BE6" w:rsidTr="00B01713">
        <w:trPr>
          <w:trHeight w:val="300"/>
        </w:trPr>
        <w:tc>
          <w:tcPr>
            <w:tcW w:w="1530" w:type="dxa"/>
            <w:tcBorders>
              <w:top w:val="nil"/>
              <w:left w:val="single" w:sz="4" w:space="0" w:color="auto"/>
              <w:bottom w:val="single" w:sz="4" w:space="0" w:color="auto"/>
              <w:right w:val="single" w:sz="4" w:space="0" w:color="auto"/>
            </w:tcBorders>
            <w:shd w:val="clear" w:color="000000" w:fill="FFFFFF"/>
            <w:noWrap/>
            <w:vAlign w:val="bottom"/>
            <w:hideMark/>
          </w:tcPr>
          <w:p w:rsidR="00B01713" w:rsidRPr="00E33BE6" w:rsidRDefault="00B01713" w:rsidP="00B01713">
            <w:pPr>
              <w:spacing w:after="0" w:line="240" w:lineRule="auto"/>
              <w:jc w:val="right"/>
              <w:rPr>
                <w:rFonts w:ascii="Arial CYR" w:eastAsia="Times New Roman" w:hAnsi="Arial CYR" w:cs="Arial CYR"/>
                <w:sz w:val="20"/>
                <w:szCs w:val="20"/>
                <w:lang w:eastAsia="ru-RU"/>
              </w:rPr>
            </w:pPr>
            <w:r w:rsidRPr="00E33BE6">
              <w:rPr>
                <w:rFonts w:ascii="Times New Roman" w:eastAsia="Times New Roman" w:hAnsi="Times New Roman" w:cs="Times New Roman"/>
                <w:b/>
                <w:bCs/>
                <w:lang w:eastAsia="ru-RU"/>
              </w:rPr>
              <w:t>7012</w:t>
            </w:r>
          </w:p>
        </w:tc>
        <w:tc>
          <w:tcPr>
            <w:tcW w:w="7841" w:type="dxa"/>
            <w:tcBorders>
              <w:top w:val="nil"/>
              <w:left w:val="nil"/>
              <w:bottom w:val="single" w:sz="4" w:space="0" w:color="auto"/>
              <w:right w:val="single" w:sz="4" w:space="0" w:color="auto"/>
            </w:tcBorders>
            <w:shd w:val="clear" w:color="000000" w:fill="FFFFFF"/>
            <w:vAlign w:val="bottom"/>
            <w:hideMark/>
          </w:tcPr>
          <w:p w:rsidR="00B01713" w:rsidRPr="00E33BE6" w:rsidRDefault="00B01713" w:rsidP="00B01713">
            <w:pPr>
              <w:spacing w:after="0" w:line="240" w:lineRule="auto"/>
              <w:rPr>
                <w:rFonts w:ascii="Times New Roman" w:eastAsia="Times New Roman" w:hAnsi="Times New Roman" w:cs="Times New Roman"/>
                <w:b/>
                <w:bCs/>
                <w:lang w:eastAsia="ru-RU"/>
              </w:rPr>
            </w:pPr>
            <w:r w:rsidRPr="00E33BE6">
              <w:rPr>
                <w:rFonts w:ascii="Times New Roman" w:eastAsia="Times New Roman" w:hAnsi="Times New Roman" w:cs="Times New Roman"/>
                <w:b/>
                <w:bCs/>
                <w:lang w:eastAsia="ru-RU"/>
              </w:rPr>
              <w:t>Чет өлкөлүк экономикалык жардам</w:t>
            </w:r>
          </w:p>
        </w:tc>
      </w:tr>
      <w:tr w:rsidR="00E33BE6" w:rsidRPr="00E33BE6" w:rsidTr="00B01713">
        <w:trPr>
          <w:trHeight w:val="300"/>
        </w:trPr>
        <w:tc>
          <w:tcPr>
            <w:tcW w:w="1530" w:type="dxa"/>
            <w:tcBorders>
              <w:top w:val="nil"/>
              <w:left w:val="single" w:sz="4" w:space="0" w:color="auto"/>
              <w:bottom w:val="single" w:sz="4" w:space="0" w:color="auto"/>
              <w:right w:val="single" w:sz="4" w:space="0" w:color="auto"/>
            </w:tcBorders>
            <w:shd w:val="clear" w:color="000000" w:fill="FFFFFF"/>
            <w:noWrap/>
            <w:vAlign w:val="bottom"/>
            <w:hideMark/>
          </w:tcPr>
          <w:p w:rsidR="00B01713" w:rsidRPr="00E33BE6" w:rsidRDefault="00B01713" w:rsidP="00B01713">
            <w:pPr>
              <w:spacing w:after="0" w:line="240" w:lineRule="auto"/>
              <w:jc w:val="right"/>
              <w:rPr>
                <w:rFonts w:ascii="Arial CYR" w:eastAsia="Times New Roman" w:hAnsi="Arial CYR" w:cs="Arial CYR"/>
                <w:sz w:val="20"/>
                <w:szCs w:val="20"/>
                <w:lang w:eastAsia="ru-RU"/>
              </w:rPr>
            </w:pPr>
            <w:r w:rsidRPr="00E33BE6">
              <w:rPr>
                <w:rFonts w:ascii="Times New Roman" w:eastAsia="Times New Roman" w:hAnsi="Times New Roman" w:cs="Times New Roman"/>
                <w:lang w:eastAsia="ru-RU"/>
              </w:rPr>
              <w:t>70121</w:t>
            </w:r>
          </w:p>
        </w:tc>
        <w:tc>
          <w:tcPr>
            <w:tcW w:w="7841" w:type="dxa"/>
            <w:tcBorders>
              <w:top w:val="nil"/>
              <w:left w:val="nil"/>
              <w:bottom w:val="single" w:sz="4" w:space="0" w:color="auto"/>
              <w:right w:val="single" w:sz="4" w:space="0" w:color="auto"/>
            </w:tcBorders>
            <w:shd w:val="clear" w:color="000000" w:fill="FFFFFF"/>
            <w:vAlign w:val="bottom"/>
            <w:hideMark/>
          </w:tcPr>
          <w:p w:rsidR="00B01713" w:rsidRPr="00E33BE6" w:rsidRDefault="00B01713" w:rsidP="00B01713">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Чет өлкөлүк экономикалык жардам</w:t>
            </w:r>
          </w:p>
        </w:tc>
      </w:tr>
      <w:tr w:rsidR="00E33BE6" w:rsidRPr="00E33BE6" w:rsidTr="00B01713">
        <w:trPr>
          <w:trHeight w:val="300"/>
        </w:trPr>
        <w:tc>
          <w:tcPr>
            <w:tcW w:w="1530" w:type="dxa"/>
            <w:tcBorders>
              <w:top w:val="nil"/>
              <w:left w:val="single" w:sz="4" w:space="0" w:color="auto"/>
              <w:bottom w:val="single" w:sz="4" w:space="0" w:color="auto"/>
              <w:right w:val="single" w:sz="4" w:space="0" w:color="auto"/>
            </w:tcBorders>
            <w:shd w:val="clear" w:color="000000" w:fill="FFFFFF"/>
            <w:noWrap/>
            <w:vAlign w:val="bottom"/>
            <w:hideMark/>
          </w:tcPr>
          <w:p w:rsidR="00B01713" w:rsidRPr="00E33BE6" w:rsidRDefault="00B01713" w:rsidP="00B01713">
            <w:pPr>
              <w:spacing w:after="0" w:line="240" w:lineRule="auto"/>
              <w:jc w:val="right"/>
              <w:rPr>
                <w:rFonts w:ascii="Arial CYR" w:eastAsia="Times New Roman" w:hAnsi="Arial CYR" w:cs="Arial CYR"/>
                <w:sz w:val="20"/>
                <w:szCs w:val="20"/>
                <w:lang w:eastAsia="ru-RU"/>
              </w:rPr>
            </w:pPr>
            <w:r w:rsidRPr="00E33BE6">
              <w:rPr>
                <w:rFonts w:ascii="Times New Roman" w:eastAsia="Times New Roman" w:hAnsi="Times New Roman" w:cs="Times New Roman"/>
                <w:b/>
                <w:bCs/>
                <w:lang w:eastAsia="ru-RU"/>
              </w:rPr>
              <w:t>7013</w:t>
            </w:r>
          </w:p>
        </w:tc>
        <w:tc>
          <w:tcPr>
            <w:tcW w:w="7841" w:type="dxa"/>
            <w:tcBorders>
              <w:top w:val="nil"/>
              <w:left w:val="nil"/>
              <w:bottom w:val="single" w:sz="4" w:space="0" w:color="auto"/>
              <w:right w:val="single" w:sz="4" w:space="0" w:color="auto"/>
            </w:tcBorders>
            <w:shd w:val="clear" w:color="000000" w:fill="FFFFFF"/>
            <w:vAlign w:val="bottom"/>
            <w:hideMark/>
          </w:tcPr>
          <w:p w:rsidR="00B01713" w:rsidRPr="00E33BE6" w:rsidRDefault="00B01713" w:rsidP="00B01713">
            <w:pPr>
              <w:spacing w:after="0" w:line="240" w:lineRule="auto"/>
              <w:rPr>
                <w:rFonts w:ascii="Arial CYR" w:eastAsia="Times New Roman" w:hAnsi="Arial CYR" w:cs="Arial CYR"/>
                <w:sz w:val="20"/>
                <w:szCs w:val="20"/>
                <w:lang w:eastAsia="ru-RU"/>
              </w:rPr>
            </w:pPr>
            <w:r w:rsidRPr="00E33BE6">
              <w:rPr>
                <w:rFonts w:ascii="Times New Roman" w:eastAsia="Times New Roman" w:hAnsi="Times New Roman" w:cs="Times New Roman"/>
                <w:b/>
                <w:bCs/>
                <w:lang w:eastAsia="ru-RU"/>
              </w:rPr>
              <w:t>Жалпы кызматтар</w:t>
            </w:r>
          </w:p>
        </w:tc>
      </w:tr>
      <w:tr w:rsidR="00E33BE6" w:rsidRPr="00E33BE6" w:rsidTr="00B01713">
        <w:trPr>
          <w:trHeight w:val="300"/>
        </w:trPr>
        <w:tc>
          <w:tcPr>
            <w:tcW w:w="1530" w:type="dxa"/>
            <w:tcBorders>
              <w:top w:val="nil"/>
              <w:left w:val="single" w:sz="4" w:space="0" w:color="auto"/>
              <w:bottom w:val="single" w:sz="4" w:space="0" w:color="auto"/>
              <w:right w:val="single" w:sz="4" w:space="0" w:color="auto"/>
            </w:tcBorders>
            <w:shd w:val="clear" w:color="000000" w:fill="FFFFFF"/>
            <w:noWrap/>
            <w:vAlign w:val="bottom"/>
            <w:hideMark/>
          </w:tcPr>
          <w:p w:rsidR="00B01713" w:rsidRPr="00E33BE6" w:rsidRDefault="00B01713" w:rsidP="00B01713">
            <w:pPr>
              <w:spacing w:after="0" w:line="240" w:lineRule="auto"/>
              <w:jc w:val="right"/>
              <w:rPr>
                <w:rFonts w:ascii="Arial CYR" w:eastAsia="Times New Roman" w:hAnsi="Arial CYR" w:cs="Arial CYR"/>
                <w:sz w:val="20"/>
                <w:szCs w:val="20"/>
                <w:lang w:eastAsia="ru-RU"/>
              </w:rPr>
            </w:pPr>
            <w:r w:rsidRPr="00E33BE6">
              <w:rPr>
                <w:rFonts w:ascii="Times New Roman" w:eastAsia="Times New Roman" w:hAnsi="Times New Roman" w:cs="Times New Roman"/>
                <w:lang w:eastAsia="ru-RU"/>
              </w:rPr>
              <w:t>70131</w:t>
            </w:r>
          </w:p>
        </w:tc>
        <w:tc>
          <w:tcPr>
            <w:tcW w:w="7841" w:type="dxa"/>
            <w:tcBorders>
              <w:top w:val="nil"/>
              <w:left w:val="nil"/>
              <w:bottom w:val="single" w:sz="4" w:space="0" w:color="auto"/>
              <w:right w:val="single" w:sz="4" w:space="0" w:color="auto"/>
            </w:tcBorders>
            <w:shd w:val="clear" w:color="000000" w:fill="FFFFFF"/>
            <w:vAlign w:val="bottom"/>
            <w:hideMark/>
          </w:tcPr>
          <w:p w:rsidR="00B01713" w:rsidRPr="00E33BE6" w:rsidRDefault="00B01713" w:rsidP="00B01713">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Кадрдык тейлөө жалпы маселелери</w:t>
            </w:r>
          </w:p>
        </w:tc>
      </w:tr>
      <w:tr w:rsidR="00E33BE6" w:rsidRPr="00E33BE6" w:rsidTr="00B01713">
        <w:trPr>
          <w:trHeight w:val="600"/>
        </w:trPr>
        <w:tc>
          <w:tcPr>
            <w:tcW w:w="1530" w:type="dxa"/>
            <w:tcBorders>
              <w:top w:val="nil"/>
              <w:left w:val="single" w:sz="4" w:space="0" w:color="auto"/>
              <w:bottom w:val="single" w:sz="4" w:space="0" w:color="auto"/>
              <w:right w:val="single" w:sz="4" w:space="0" w:color="auto"/>
            </w:tcBorders>
            <w:shd w:val="clear" w:color="000000" w:fill="FFFFFF"/>
            <w:noWrap/>
            <w:vAlign w:val="bottom"/>
            <w:hideMark/>
          </w:tcPr>
          <w:p w:rsidR="00B01713" w:rsidRPr="00E33BE6" w:rsidRDefault="00B01713" w:rsidP="00B01713">
            <w:pPr>
              <w:spacing w:after="0" w:line="240" w:lineRule="auto"/>
              <w:jc w:val="right"/>
              <w:rPr>
                <w:rFonts w:ascii="Arial CYR" w:eastAsia="Times New Roman" w:hAnsi="Arial CYR" w:cs="Arial CYR"/>
                <w:sz w:val="20"/>
                <w:szCs w:val="20"/>
                <w:lang w:eastAsia="ru-RU"/>
              </w:rPr>
            </w:pPr>
            <w:r w:rsidRPr="00E33BE6">
              <w:rPr>
                <w:rFonts w:ascii="Times New Roman" w:eastAsia="Times New Roman" w:hAnsi="Times New Roman" w:cs="Times New Roman"/>
                <w:lang w:eastAsia="ru-RU"/>
              </w:rPr>
              <w:t>70132</w:t>
            </w:r>
          </w:p>
        </w:tc>
        <w:tc>
          <w:tcPr>
            <w:tcW w:w="7841" w:type="dxa"/>
            <w:tcBorders>
              <w:top w:val="nil"/>
              <w:left w:val="nil"/>
              <w:bottom w:val="single" w:sz="4" w:space="0" w:color="auto"/>
              <w:right w:val="single" w:sz="4" w:space="0" w:color="auto"/>
            </w:tcBorders>
            <w:shd w:val="clear" w:color="000000" w:fill="FFFFFF"/>
            <w:vAlign w:val="bottom"/>
            <w:hideMark/>
          </w:tcPr>
          <w:p w:rsidR="00B01713" w:rsidRPr="00E33BE6" w:rsidRDefault="00B01713" w:rsidP="00B01713">
            <w:pPr>
              <w:spacing w:after="0" w:line="240" w:lineRule="auto"/>
              <w:rPr>
                <w:rFonts w:ascii="Arial CYR" w:eastAsia="Times New Roman" w:hAnsi="Arial CYR" w:cs="Arial CYR"/>
                <w:sz w:val="20"/>
                <w:szCs w:val="20"/>
                <w:lang w:eastAsia="ru-RU"/>
              </w:rPr>
            </w:pPr>
            <w:r w:rsidRPr="00E33BE6">
              <w:rPr>
                <w:rFonts w:ascii="Times New Roman" w:eastAsia="Times New Roman" w:hAnsi="Times New Roman" w:cs="Times New Roman"/>
                <w:lang w:eastAsia="ru-RU"/>
              </w:rPr>
              <w:t>Пландаштыруу кызматтары жана жалпы багыттагы статистикалык кызматтар</w:t>
            </w:r>
          </w:p>
        </w:tc>
      </w:tr>
      <w:tr w:rsidR="00E33BE6" w:rsidRPr="00E33BE6" w:rsidTr="00B01713">
        <w:trPr>
          <w:trHeight w:val="300"/>
        </w:trPr>
        <w:tc>
          <w:tcPr>
            <w:tcW w:w="1530" w:type="dxa"/>
            <w:tcBorders>
              <w:top w:val="nil"/>
              <w:left w:val="single" w:sz="4" w:space="0" w:color="auto"/>
              <w:bottom w:val="single" w:sz="4" w:space="0" w:color="auto"/>
              <w:right w:val="single" w:sz="4" w:space="0" w:color="auto"/>
            </w:tcBorders>
            <w:shd w:val="clear" w:color="000000" w:fill="FFFFFF"/>
            <w:noWrap/>
            <w:vAlign w:val="bottom"/>
            <w:hideMark/>
          </w:tcPr>
          <w:p w:rsidR="00B01713" w:rsidRPr="00E33BE6" w:rsidRDefault="00B01713" w:rsidP="00B01713">
            <w:pPr>
              <w:spacing w:after="0" w:line="240" w:lineRule="auto"/>
              <w:jc w:val="right"/>
              <w:rPr>
                <w:rFonts w:ascii="Arial CYR" w:eastAsia="Times New Roman" w:hAnsi="Arial CYR" w:cs="Arial CYR"/>
                <w:sz w:val="20"/>
                <w:szCs w:val="20"/>
                <w:lang w:eastAsia="ru-RU"/>
              </w:rPr>
            </w:pPr>
            <w:r w:rsidRPr="00E33BE6">
              <w:rPr>
                <w:rFonts w:ascii="Times New Roman" w:eastAsia="Times New Roman" w:hAnsi="Times New Roman" w:cs="Times New Roman"/>
                <w:lang w:eastAsia="ru-RU"/>
              </w:rPr>
              <w:t>70133</w:t>
            </w:r>
          </w:p>
        </w:tc>
        <w:tc>
          <w:tcPr>
            <w:tcW w:w="7841" w:type="dxa"/>
            <w:tcBorders>
              <w:top w:val="nil"/>
              <w:left w:val="nil"/>
              <w:bottom w:val="single" w:sz="4" w:space="0" w:color="auto"/>
              <w:right w:val="single" w:sz="4" w:space="0" w:color="auto"/>
            </w:tcBorders>
            <w:shd w:val="clear" w:color="000000" w:fill="FFFFFF"/>
            <w:vAlign w:val="bottom"/>
            <w:hideMark/>
          </w:tcPr>
          <w:p w:rsidR="00B01713" w:rsidRPr="00E33BE6" w:rsidRDefault="00B01713" w:rsidP="00B01713">
            <w:pPr>
              <w:spacing w:after="0" w:line="240" w:lineRule="auto"/>
              <w:rPr>
                <w:rFonts w:ascii="Arial CYR" w:eastAsia="Times New Roman" w:hAnsi="Arial CYR" w:cs="Arial CYR"/>
                <w:sz w:val="20"/>
                <w:szCs w:val="20"/>
                <w:lang w:eastAsia="ru-RU"/>
              </w:rPr>
            </w:pPr>
            <w:r w:rsidRPr="00E33BE6">
              <w:rPr>
                <w:rFonts w:ascii="Times New Roman" w:eastAsia="Times New Roman" w:hAnsi="Times New Roman" w:cs="Times New Roman"/>
                <w:lang w:eastAsia="ru-RU"/>
              </w:rPr>
              <w:t>Дагы башка жалпы кызматтар</w:t>
            </w:r>
          </w:p>
        </w:tc>
      </w:tr>
      <w:tr w:rsidR="00E33BE6" w:rsidRPr="00E33BE6" w:rsidTr="00B01713">
        <w:trPr>
          <w:trHeight w:val="300"/>
        </w:trPr>
        <w:tc>
          <w:tcPr>
            <w:tcW w:w="1530" w:type="dxa"/>
            <w:tcBorders>
              <w:top w:val="nil"/>
              <w:left w:val="single" w:sz="4" w:space="0" w:color="auto"/>
              <w:bottom w:val="single" w:sz="4" w:space="0" w:color="auto"/>
              <w:right w:val="single" w:sz="4" w:space="0" w:color="auto"/>
            </w:tcBorders>
            <w:shd w:val="clear" w:color="000000" w:fill="FFFFFF"/>
            <w:noWrap/>
            <w:vAlign w:val="bottom"/>
            <w:hideMark/>
          </w:tcPr>
          <w:p w:rsidR="00B01713" w:rsidRPr="00E33BE6" w:rsidRDefault="00B01713" w:rsidP="00B01713">
            <w:pPr>
              <w:spacing w:after="0" w:line="240" w:lineRule="auto"/>
              <w:jc w:val="right"/>
              <w:rPr>
                <w:rFonts w:ascii="Arial CYR" w:eastAsia="Times New Roman" w:hAnsi="Arial CYR" w:cs="Arial CYR"/>
                <w:sz w:val="20"/>
                <w:szCs w:val="20"/>
                <w:lang w:eastAsia="ru-RU"/>
              </w:rPr>
            </w:pPr>
            <w:r w:rsidRPr="00E33BE6">
              <w:rPr>
                <w:rFonts w:ascii="Times New Roman" w:eastAsia="Times New Roman" w:hAnsi="Times New Roman" w:cs="Times New Roman"/>
                <w:lang w:eastAsia="ru-RU"/>
              </w:rPr>
              <w:t>70134</w:t>
            </w:r>
          </w:p>
        </w:tc>
        <w:tc>
          <w:tcPr>
            <w:tcW w:w="7841" w:type="dxa"/>
            <w:tcBorders>
              <w:top w:val="nil"/>
              <w:left w:val="nil"/>
              <w:bottom w:val="single" w:sz="4" w:space="0" w:color="auto"/>
              <w:right w:val="single" w:sz="4" w:space="0" w:color="auto"/>
            </w:tcBorders>
            <w:shd w:val="clear" w:color="000000" w:fill="FFFFFF"/>
            <w:vAlign w:val="bottom"/>
            <w:hideMark/>
          </w:tcPr>
          <w:p w:rsidR="00B01713" w:rsidRPr="00E33BE6" w:rsidRDefault="00B01713" w:rsidP="00B01713">
            <w:pPr>
              <w:spacing w:after="0" w:line="240" w:lineRule="auto"/>
              <w:rPr>
                <w:rFonts w:ascii="Arial CYR" w:eastAsia="Times New Roman" w:hAnsi="Arial CYR" w:cs="Arial CYR"/>
                <w:sz w:val="20"/>
                <w:szCs w:val="20"/>
                <w:lang w:eastAsia="ru-RU"/>
              </w:rPr>
            </w:pPr>
            <w:r w:rsidRPr="00E33BE6">
              <w:rPr>
                <w:rFonts w:ascii="Times New Roman" w:eastAsia="Times New Roman" w:hAnsi="Times New Roman" w:cs="Times New Roman"/>
                <w:lang w:eastAsia="ru-RU"/>
              </w:rPr>
              <w:t>Калкты каттоо боюнча кызматтар</w:t>
            </w:r>
          </w:p>
        </w:tc>
      </w:tr>
      <w:tr w:rsidR="00E33BE6" w:rsidRPr="00E33BE6" w:rsidTr="00B01713">
        <w:trPr>
          <w:trHeight w:val="300"/>
        </w:trPr>
        <w:tc>
          <w:tcPr>
            <w:tcW w:w="1530" w:type="dxa"/>
            <w:tcBorders>
              <w:top w:val="nil"/>
              <w:left w:val="single" w:sz="4" w:space="0" w:color="auto"/>
              <w:bottom w:val="single" w:sz="4" w:space="0" w:color="auto"/>
              <w:right w:val="single" w:sz="4" w:space="0" w:color="auto"/>
            </w:tcBorders>
            <w:shd w:val="clear" w:color="000000" w:fill="FFFFFF"/>
            <w:noWrap/>
            <w:vAlign w:val="bottom"/>
            <w:hideMark/>
          </w:tcPr>
          <w:p w:rsidR="00B01713" w:rsidRPr="00E33BE6" w:rsidRDefault="00B01713" w:rsidP="00B01713">
            <w:pPr>
              <w:spacing w:after="0" w:line="240" w:lineRule="auto"/>
              <w:jc w:val="right"/>
              <w:rPr>
                <w:rFonts w:ascii="Arial CYR" w:eastAsia="Times New Roman" w:hAnsi="Arial CYR" w:cs="Arial CYR"/>
                <w:sz w:val="20"/>
                <w:szCs w:val="20"/>
                <w:lang w:eastAsia="ru-RU"/>
              </w:rPr>
            </w:pPr>
            <w:r w:rsidRPr="00E33BE6">
              <w:rPr>
                <w:rFonts w:ascii="Times New Roman" w:eastAsia="Times New Roman" w:hAnsi="Times New Roman" w:cs="Times New Roman"/>
                <w:b/>
                <w:bCs/>
                <w:lang w:eastAsia="ru-RU"/>
              </w:rPr>
              <w:t>7014</w:t>
            </w:r>
          </w:p>
        </w:tc>
        <w:tc>
          <w:tcPr>
            <w:tcW w:w="7841" w:type="dxa"/>
            <w:tcBorders>
              <w:top w:val="nil"/>
              <w:left w:val="nil"/>
              <w:bottom w:val="single" w:sz="4" w:space="0" w:color="auto"/>
              <w:right w:val="single" w:sz="4" w:space="0" w:color="auto"/>
            </w:tcBorders>
            <w:shd w:val="clear" w:color="000000" w:fill="FFFFFF"/>
            <w:vAlign w:val="bottom"/>
            <w:hideMark/>
          </w:tcPr>
          <w:p w:rsidR="00B01713" w:rsidRPr="00E33BE6" w:rsidRDefault="00B01713" w:rsidP="00B01713">
            <w:pPr>
              <w:spacing w:after="0" w:line="240" w:lineRule="auto"/>
              <w:rPr>
                <w:rFonts w:ascii="Times New Roman" w:eastAsia="Times New Roman" w:hAnsi="Times New Roman" w:cs="Times New Roman"/>
                <w:b/>
                <w:bCs/>
                <w:lang w:eastAsia="ru-RU"/>
              </w:rPr>
            </w:pPr>
            <w:r w:rsidRPr="00E33BE6">
              <w:rPr>
                <w:rFonts w:ascii="Times New Roman" w:eastAsia="Times New Roman" w:hAnsi="Times New Roman" w:cs="Times New Roman"/>
                <w:b/>
                <w:bCs/>
                <w:lang w:eastAsia="ru-RU"/>
              </w:rPr>
              <w:t>Фундаменталдуу изилдөөлөр</w:t>
            </w:r>
          </w:p>
        </w:tc>
      </w:tr>
      <w:tr w:rsidR="00E33BE6" w:rsidRPr="00E33BE6" w:rsidTr="00B01713">
        <w:trPr>
          <w:trHeight w:val="300"/>
        </w:trPr>
        <w:tc>
          <w:tcPr>
            <w:tcW w:w="1530" w:type="dxa"/>
            <w:tcBorders>
              <w:top w:val="nil"/>
              <w:left w:val="single" w:sz="4" w:space="0" w:color="auto"/>
              <w:bottom w:val="single" w:sz="4" w:space="0" w:color="auto"/>
              <w:right w:val="single" w:sz="4" w:space="0" w:color="auto"/>
            </w:tcBorders>
            <w:shd w:val="clear" w:color="000000" w:fill="FFFFFF"/>
            <w:noWrap/>
            <w:vAlign w:val="bottom"/>
            <w:hideMark/>
          </w:tcPr>
          <w:p w:rsidR="00B01713" w:rsidRPr="00E33BE6" w:rsidRDefault="00B01713" w:rsidP="00B01713">
            <w:pPr>
              <w:spacing w:after="0" w:line="240" w:lineRule="auto"/>
              <w:jc w:val="right"/>
              <w:rPr>
                <w:rFonts w:ascii="Arial CYR" w:eastAsia="Times New Roman" w:hAnsi="Arial CYR" w:cs="Arial CYR"/>
                <w:sz w:val="20"/>
                <w:szCs w:val="20"/>
                <w:lang w:eastAsia="ru-RU"/>
              </w:rPr>
            </w:pPr>
            <w:r w:rsidRPr="00E33BE6">
              <w:rPr>
                <w:rFonts w:ascii="Times New Roman" w:eastAsia="Times New Roman" w:hAnsi="Times New Roman" w:cs="Times New Roman"/>
                <w:lang w:eastAsia="ru-RU"/>
              </w:rPr>
              <w:t>70141</w:t>
            </w:r>
          </w:p>
        </w:tc>
        <w:tc>
          <w:tcPr>
            <w:tcW w:w="7841" w:type="dxa"/>
            <w:tcBorders>
              <w:top w:val="nil"/>
              <w:left w:val="nil"/>
              <w:bottom w:val="single" w:sz="4" w:space="0" w:color="auto"/>
              <w:right w:val="single" w:sz="4" w:space="0" w:color="auto"/>
            </w:tcBorders>
            <w:shd w:val="clear" w:color="000000" w:fill="FFFFFF"/>
            <w:vAlign w:val="bottom"/>
            <w:hideMark/>
          </w:tcPr>
          <w:p w:rsidR="00B01713" w:rsidRPr="00E33BE6" w:rsidRDefault="00B01713" w:rsidP="00B01713">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Фундаменталдуу изилдөөлөр</w:t>
            </w:r>
          </w:p>
        </w:tc>
      </w:tr>
      <w:tr w:rsidR="00E33BE6" w:rsidRPr="00E33BE6" w:rsidTr="00B01713">
        <w:trPr>
          <w:trHeight w:val="870"/>
        </w:trPr>
        <w:tc>
          <w:tcPr>
            <w:tcW w:w="1530" w:type="dxa"/>
            <w:tcBorders>
              <w:top w:val="nil"/>
              <w:left w:val="single" w:sz="4" w:space="0" w:color="auto"/>
              <w:bottom w:val="single" w:sz="4" w:space="0" w:color="auto"/>
              <w:right w:val="single" w:sz="4" w:space="0" w:color="auto"/>
            </w:tcBorders>
            <w:shd w:val="clear" w:color="000000" w:fill="FFFFFF"/>
            <w:noWrap/>
            <w:vAlign w:val="bottom"/>
            <w:hideMark/>
          </w:tcPr>
          <w:p w:rsidR="00B01713" w:rsidRPr="00E33BE6" w:rsidRDefault="00B01713" w:rsidP="00B01713">
            <w:pPr>
              <w:spacing w:after="0" w:line="240" w:lineRule="auto"/>
              <w:jc w:val="right"/>
              <w:rPr>
                <w:rFonts w:ascii="Arial CYR" w:eastAsia="Times New Roman" w:hAnsi="Arial CYR" w:cs="Arial CYR"/>
                <w:sz w:val="20"/>
                <w:szCs w:val="20"/>
                <w:lang w:eastAsia="ru-RU"/>
              </w:rPr>
            </w:pPr>
            <w:r w:rsidRPr="00E33BE6">
              <w:rPr>
                <w:rFonts w:ascii="Times New Roman" w:eastAsia="Times New Roman" w:hAnsi="Times New Roman" w:cs="Times New Roman"/>
                <w:b/>
                <w:bCs/>
                <w:lang w:eastAsia="ru-RU"/>
              </w:rPr>
              <w:t>7015</w:t>
            </w:r>
          </w:p>
        </w:tc>
        <w:tc>
          <w:tcPr>
            <w:tcW w:w="7841" w:type="dxa"/>
            <w:tcBorders>
              <w:top w:val="nil"/>
              <w:left w:val="nil"/>
              <w:bottom w:val="single" w:sz="4" w:space="0" w:color="auto"/>
              <w:right w:val="single" w:sz="4" w:space="0" w:color="auto"/>
            </w:tcBorders>
            <w:shd w:val="clear" w:color="000000" w:fill="FFFFFF"/>
            <w:vAlign w:val="bottom"/>
            <w:hideMark/>
          </w:tcPr>
          <w:p w:rsidR="00B01713" w:rsidRPr="00E33BE6" w:rsidRDefault="00B01713" w:rsidP="00B01713">
            <w:pPr>
              <w:spacing w:after="0" w:line="240" w:lineRule="auto"/>
              <w:rPr>
                <w:rFonts w:ascii="Times New Roman" w:eastAsia="Times New Roman" w:hAnsi="Times New Roman" w:cs="Times New Roman"/>
                <w:b/>
                <w:bCs/>
                <w:lang w:eastAsia="ru-RU"/>
              </w:rPr>
            </w:pPr>
            <w:r w:rsidRPr="00E33BE6">
              <w:rPr>
                <w:rFonts w:ascii="Times New Roman" w:eastAsia="Times New Roman" w:hAnsi="Times New Roman" w:cs="Times New Roman"/>
                <w:b/>
                <w:bCs/>
                <w:lang w:eastAsia="ru-RU"/>
              </w:rPr>
              <w:t>Жалпы мамлекеттик багыттагы кызматтар менен байланыштуу илимий изилдөөлөр жана тажрыйбалык-конструктордук иштеп чыгуулар</w:t>
            </w:r>
          </w:p>
        </w:tc>
      </w:tr>
      <w:tr w:rsidR="00E33BE6" w:rsidRPr="00E33BE6" w:rsidTr="00B01713">
        <w:trPr>
          <w:trHeight w:val="900"/>
        </w:trPr>
        <w:tc>
          <w:tcPr>
            <w:tcW w:w="1530" w:type="dxa"/>
            <w:tcBorders>
              <w:top w:val="nil"/>
              <w:left w:val="single" w:sz="4" w:space="0" w:color="auto"/>
              <w:bottom w:val="single" w:sz="4" w:space="0" w:color="auto"/>
              <w:right w:val="single" w:sz="4" w:space="0" w:color="auto"/>
            </w:tcBorders>
            <w:shd w:val="clear" w:color="000000" w:fill="FFFFFF"/>
            <w:noWrap/>
            <w:vAlign w:val="bottom"/>
            <w:hideMark/>
          </w:tcPr>
          <w:p w:rsidR="00B01713" w:rsidRPr="00E33BE6" w:rsidRDefault="00B01713" w:rsidP="00B01713">
            <w:pPr>
              <w:spacing w:after="0" w:line="240" w:lineRule="auto"/>
              <w:jc w:val="right"/>
              <w:rPr>
                <w:rFonts w:ascii="Arial CYR" w:eastAsia="Times New Roman" w:hAnsi="Arial CYR" w:cs="Arial CYR"/>
                <w:sz w:val="20"/>
                <w:szCs w:val="20"/>
                <w:lang w:eastAsia="ru-RU"/>
              </w:rPr>
            </w:pPr>
            <w:r w:rsidRPr="00E33BE6">
              <w:rPr>
                <w:rFonts w:ascii="Times New Roman" w:eastAsia="Times New Roman" w:hAnsi="Times New Roman" w:cs="Times New Roman"/>
                <w:lang w:eastAsia="ru-RU"/>
              </w:rPr>
              <w:lastRenderedPageBreak/>
              <w:t>70151</w:t>
            </w:r>
          </w:p>
        </w:tc>
        <w:tc>
          <w:tcPr>
            <w:tcW w:w="7841" w:type="dxa"/>
            <w:tcBorders>
              <w:top w:val="nil"/>
              <w:left w:val="nil"/>
              <w:bottom w:val="single" w:sz="4" w:space="0" w:color="auto"/>
              <w:right w:val="single" w:sz="4" w:space="0" w:color="auto"/>
            </w:tcBorders>
            <w:shd w:val="clear" w:color="000000" w:fill="FFFFFF"/>
            <w:vAlign w:val="bottom"/>
            <w:hideMark/>
          </w:tcPr>
          <w:p w:rsidR="00B01713" w:rsidRPr="00E33BE6" w:rsidRDefault="00B01713" w:rsidP="00B01713">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Жалпы мамлекеттик багыттагы кызматтар менен байланыштуу илимий изилдөөлөр жана тажрыйбалык-конструктордук иштеп чыгуулар</w:t>
            </w:r>
          </w:p>
        </w:tc>
      </w:tr>
      <w:tr w:rsidR="00E33BE6" w:rsidRPr="00E33BE6" w:rsidTr="00B01713">
        <w:trPr>
          <w:trHeight w:val="585"/>
        </w:trPr>
        <w:tc>
          <w:tcPr>
            <w:tcW w:w="1530" w:type="dxa"/>
            <w:tcBorders>
              <w:top w:val="nil"/>
              <w:left w:val="single" w:sz="4" w:space="0" w:color="auto"/>
              <w:bottom w:val="single" w:sz="4" w:space="0" w:color="auto"/>
              <w:right w:val="single" w:sz="4" w:space="0" w:color="auto"/>
            </w:tcBorders>
            <w:shd w:val="clear" w:color="000000" w:fill="FFFFFF"/>
            <w:noWrap/>
            <w:vAlign w:val="bottom"/>
            <w:hideMark/>
          </w:tcPr>
          <w:p w:rsidR="00B01713" w:rsidRPr="00E33BE6" w:rsidRDefault="00B01713" w:rsidP="00B01713">
            <w:pPr>
              <w:spacing w:after="0" w:line="240" w:lineRule="auto"/>
              <w:jc w:val="right"/>
              <w:rPr>
                <w:rFonts w:ascii="Arial CYR" w:eastAsia="Times New Roman" w:hAnsi="Arial CYR" w:cs="Arial CYR"/>
                <w:sz w:val="20"/>
                <w:szCs w:val="20"/>
                <w:lang w:eastAsia="ru-RU"/>
              </w:rPr>
            </w:pPr>
            <w:r w:rsidRPr="00E33BE6">
              <w:rPr>
                <w:rFonts w:ascii="Times New Roman" w:eastAsia="Times New Roman" w:hAnsi="Times New Roman" w:cs="Times New Roman"/>
                <w:b/>
                <w:bCs/>
                <w:lang w:eastAsia="ru-RU"/>
              </w:rPr>
              <w:t>7016</w:t>
            </w:r>
          </w:p>
        </w:tc>
        <w:tc>
          <w:tcPr>
            <w:tcW w:w="7841" w:type="dxa"/>
            <w:tcBorders>
              <w:top w:val="nil"/>
              <w:left w:val="nil"/>
              <w:bottom w:val="single" w:sz="4" w:space="0" w:color="auto"/>
              <w:right w:val="single" w:sz="4" w:space="0" w:color="auto"/>
            </w:tcBorders>
            <w:shd w:val="clear" w:color="000000" w:fill="FFFFFF"/>
            <w:vAlign w:val="bottom"/>
            <w:hideMark/>
          </w:tcPr>
          <w:p w:rsidR="00B01713" w:rsidRPr="00E33BE6" w:rsidRDefault="00B01713" w:rsidP="00B01713">
            <w:pPr>
              <w:spacing w:after="0" w:line="240" w:lineRule="auto"/>
              <w:rPr>
                <w:rFonts w:ascii="Arial CYR" w:eastAsia="Times New Roman" w:hAnsi="Arial CYR" w:cs="Arial CYR"/>
                <w:sz w:val="20"/>
                <w:szCs w:val="20"/>
                <w:lang w:eastAsia="ru-RU"/>
              </w:rPr>
            </w:pPr>
            <w:r w:rsidRPr="00E33BE6">
              <w:rPr>
                <w:rFonts w:ascii="Times New Roman" w:eastAsia="Times New Roman" w:hAnsi="Times New Roman" w:cs="Times New Roman"/>
                <w:b/>
                <w:bCs/>
                <w:lang w:eastAsia="ru-RU"/>
              </w:rPr>
              <w:t>Башка категорияларга таандык кылынбаган жалпы багыттагы мамлекеттик кызматтар</w:t>
            </w:r>
          </w:p>
        </w:tc>
      </w:tr>
      <w:tr w:rsidR="00E33BE6" w:rsidRPr="00E33BE6" w:rsidTr="00B01713">
        <w:trPr>
          <w:trHeight w:val="300"/>
        </w:trPr>
        <w:tc>
          <w:tcPr>
            <w:tcW w:w="1530" w:type="dxa"/>
            <w:tcBorders>
              <w:top w:val="nil"/>
              <w:left w:val="single" w:sz="4" w:space="0" w:color="auto"/>
              <w:bottom w:val="single" w:sz="4" w:space="0" w:color="auto"/>
              <w:right w:val="single" w:sz="4" w:space="0" w:color="auto"/>
            </w:tcBorders>
            <w:shd w:val="clear" w:color="000000" w:fill="FFFFFF"/>
            <w:noWrap/>
            <w:vAlign w:val="bottom"/>
            <w:hideMark/>
          </w:tcPr>
          <w:p w:rsidR="00B01713" w:rsidRPr="00E33BE6" w:rsidRDefault="00B01713" w:rsidP="00B01713">
            <w:pPr>
              <w:spacing w:after="0" w:line="240" w:lineRule="auto"/>
              <w:jc w:val="right"/>
              <w:rPr>
                <w:rFonts w:ascii="Arial CYR" w:eastAsia="Times New Roman" w:hAnsi="Arial CYR" w:cs="Arial CYR"/>
                <w:sz w:val="20"/>
                <w:szCs w:val="20"/>
                <w:lang w:eastAsia="ru-RU"/>
              </w:rPr>
            </w:pPr>
            <w:r w:rsidRPr="00E33BE6">
              <w:rPr>
                <w:rFonts w:ascii="Times New Roman" w:eastAsia="Times New Roman" w:hAnsi="Times New Roman" w:cs="Times New Roman"/>
                <w:lang w:eastAsia="ru-RU"/>
              </w:rPr>
              <w:t>70161</w:t>
            </w:r>
          </w:p>
        </w:tc>
        <w:tc>
          <w:tcPr>
            <w:tcW w:w="7841" w:type="dxa"/>
            <w:tcBorders>
              <w:top w:val="nil"/>
              <w:left w:val="nil"/>
              <w:bottom w:val="single" w:sz="4" w:space="0" w:color="auto"/>
              <w:right w:val="single" w:sz="4" w:space="0" w:color="auto"/>
            </w:tcBorders>
            <w:shd w:val="clear" w:color="000000" w:fill="FFFFFF"/>
            <w:vAlign w:val="bottom"/>
            <w:hideMark/>
          </w:tcPr>
          <w:p w:rsidR="00B01713" w:rsidRPr="00E33BE6" w:rsidRDefault="00B01713" w:rsidP="00B01713">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Шайлоо жана референдумдарды өткөрүү</w:t>
            </w:r>
          </w:p>
        </w:tc>
      </w:tr>
      <w:tr w:rsidR="00E33BE6" w:rsidRPr="00E33BE6" w:rsidTr="00B01713">
        <w:trPr>
          <w:trHeight w:val="300"/>
        </w:trPr>
        <w:tc>
          <w:tcPr>
            <w:tcW w:w="1530" w:type="dxa"/>
            <w:tcBorders>
              <w:top w:val="nil"/>
              <w:left w:val="single" w:sz="4" w:space="0" w:color="auto"/>
              <w:bottom w:val="single" w:sz="4" w:space="0" w:color="auto"/>
              <w:right w:val="single" w:sz="4" w:space="0" w:color="auto"/>
            </w:tcBorders>
            <w:shd w:val="clear" w:color="000000" w:fill="FFFFFF"/>
            <w:noWrap/>
            <w:vAlign w:val="bottom"/>
            <w:hideMark/>
          </w:tcPr>
          <w:p w:rsidR="00B01713" w:rsidRPr="00E33BE6" w:rsidRDefault="00B01713" w:rsidP="00B01713">
            <w:pPr>
              <w:spacing w:after="0" w:line="240" w:lineRule="auto"/>
              <w:jc w:val="right"/>
              <w:rPr>
                <w:rFonts w:ascii="Arial CYR" w:eastAsia="Times New Roman" w:hAnsi="Arial CYR" w:cs="Arial CYR"/>
                <w:sz w:val="20"/>
                <w:szCs w:val="20"/>
                <w:lang w:eastAsia="ru-RU"/>
              </w:rPr>
            </w:pPr>
            <w:r w:rsidRPr="00E33BE6">
              <w:rPr>
                <w:rFonts w:ascii="Times New Roman" w:eastAsia="Times New Roman" w:hAnsi="Times New Roman" w:cs="Times New Roman"/>
                <w:lang w:eastAsia="ru-RU"/>
              </w:rPr>
              <w:t>70162</w:t>
            </w:r>
          </w:p>
        </w:tc>
        <w:tc>
          <w:tcPr>
            <w:tcW w:w="7841" w:type="dxa"/>
            <w:tcBorders>
              <w:top w:val="nil"/>
              <w:left w:val="nil"/>
              <w:bottom w:val="single" w:sz="4" w:space="0" w:color="auto"/>
              <w:right w:val="single" w:sz="4" w:space="0" w:color="auto"/>
            </w:tcBorders>
            <w:shd w:val="clear" w:color="000000" w:fill="FFFFFF"/>
            <w:vAlign w:val="bottom"/>
            <w:hideMark/>
          </w:tcPr>
          <w:p w:rsidR="00B01713" w:rsidRPr="00E33BE6" w:rsidRDefault="00B01713" w:rsidP="00B01713">
            <w:pPr>
              <w:spacing w:after="0" w:line="240" w:lineRule="auto"/>
              <w:rPr>
                <w:rFonts w:ascii="Arial CYR" w:eastAsia="Times New Roman" w:hAnsi="Arial CYR" w:cs="Arial CYR"/>
                <w:sz w:val="20"/>
                <w:szCs w:val="20"/>
                <w:lang w:eastAsia="ru-RU"/>
              </w:rPr>
            </w:pPr>
            <w:r w:rsidRPr="00E33BE6">
              <w:rPr>
                <w:rFonts w:ascii="Times New Roman" w:eastAsia="Times New Roman" w:hAnsi="Times New Roman" w:cs="Times New Roman"/>
                <w:lang w:eastAsia="ru-RU"/>
              </w:rPr>
              <w:t>Баалуу металлдар</w:t>
            </w:r>
          </w:p>
        </w:tc>
      </w:tr>
      <w:tr w:rsidR="00E33BE6" w:rsidRPr="00E33BE6" w:rsidTr="00B01713">
        <w:trPr>
          <w:trHeight w:val="300"/>
        </w:trPr>
        <w:tc>
          <w:tcPr>
            <w:tcW w:w="1530" w:type="dxa"/>
            <w:tcBorders>
              <w:top w:val="nil"/>
              <w:left w:val="single" w:sz="4" w:space="0" w:color="auto"/>
              <w:bottom w:val="single" w:sz="4" w:space="0" w:color="auto"/>
              <w:right w:val="single" w:sz="4" w:space="0" w:color="auto"/>
            </w:tcBorders>
            <w:shd w:val="clear" w:color="000000" w:fill="FFFFFF"/>
            <w:noWrap/>
            <w:vAlign w:val="bottom"/>
            <w:hideMark/>
          </w:tcPr>
          <w:p w:rsidR="00B01713" w:rsidRPr="00E33BE6" w:rsidRDefault="00B01713" w:rsidP="00B01713">
            <w:pPr>
              <w:spacing w:after="0" w:line="240" w:lineRule="auto"/>
              <w:jc w:val="right"/>
              <w:rPr>
                <w:rFonts w:ascii="Arial CYR" w:eastAsia="Times New Roman" w:hAnsi="Arial CYR" w:cs="Arial CYR"/>
                <w:sz w:val="20"/>
                <w:szCs w:val="20"/>
                <w:lang w:eastAsia="ru-RU"/>
              </w:rPr>
            </w:pPr>
            <w:r w:rsidRPr="00E33BE6">
              <w:rPr>
                <w:rFonts w:ascii="Times New Roman" w:eastAsia="Times New Roman" w:hAnsi="Times New Roman" w:cs="Times New Roman"/>
                <w:lang w:eastAsia="ru-RU"/>
              </w:rPr>
              <w:t>70163</w:t>
            </w:r>
          </w:p>
        </w:tc>
        <w:tc>
          <w:tcPr>
            <w:tcW w:w="7841" w:type="dxa"/>
            <w:tcBorders>
              <w:top w:val="nil"/>
              <w:left w:val="nil"/>
              <w:bottom w:val="single" w:sz="4" w:space="0" w:color="auto"/>
              <w:right w:val="single" w:sz="4" w:space="0" w:color="auto"/>
            </w:tcBorders>
            <w:shd w:val="clear" w:color="000000" w:fill="FFFFFF"/>
            <w:vAlign w:val="bottom"/>
            <w:hideMark/>
          </w:tcPr>
          <w:p w:rsidR="00B01713" w:rsidRPr="00E33BE6" w:rsidRDefault="00B01713" w:rsidP="00B01713">
            <w:pPr>
              <w:spacing w:after="0" w:line="240" w:lineRule="auto"/>
              <w:rPr>
                <w:rFonts w:ascii="Arial CYR" w:eastAsia="Times New Roman" w:hAnsi="Arial CYR" w:cs="Arial CYR"/>
                <w:sz w:val="20"/>
                <w:szCs w:val="20"/>
                <w:lang w:eastAsia="ru-RU"/>
              </w:rPr>
            </w:pPr>
            <w:r w:rsidRPr="00E33BE6">
              <w:rPr>
                <w:rFonts w:ascii="Times New Roman" w:eastAsia="Times New Roman" w:hAnsi="Times New Roman" w:cs="Times New Roman"/>
                <w:lang w:eastAsia="ru-RU"/>
              </w:rPr>
              <w:t>Жалпы багыттагы башка мекемелер</w:t>
            </w:r>
          </w:p>
        </w:tc>
      </w:tr>
      <w:tr w:rsidR="00E33BE6" w:rsidRPr="00E33BE6" w:rsidTr="00B01713">
        <w:trPr>
          <w:trHeight w:val="600"/>
        </w:trPr>
        <w:tc>
          <w:tcPr>
            <w:tcW w:w="1530" w:type="dxa"/>
            <w:tcBorders>
              <w:top w:val="nil"/>
              <w:left w:val="single" w:sz="4" w:space="0" w:color="auto"/>
              <w:bottom w:val="single" w:sz="4" w:space="0" w:color="auto"/>
              <w:right w:val="single" w:sz="4" w:space="0" w:color="auto"/>
            </w:tcBorders>
            <w:shd w:val="clear" w:color="000000" w:fill="FFFFFF"/>
            <w:noWrap/>
            <w:vAlign w:val="bottom"/>
            <w:hideMark/>
          </w:tcPr>
          <w:p w:rsidR="00B01713" w:rsidRPr="00E33BE6" w:rsidRDefault="00B01713" w:rsidP="00B01713">
            <w:pPr>
              <w:spacing w:after="0" w:line="240" w:lineRule="auto"/>
              <w:jc w:val="right"/>
              <w:rPr>
                <w:rFonts w:ascii="Arial CYR" w:eastAsia="Times New Roman" w:hAnsi="Arial CYR" w:cs="Arial CYR"/>
                <w:sz w:val="20"/>
                <w:szCs w:val="20"/>
                <w:lang w:eastAsia="ru-RU"/>
              </w:rPr>
            </w:pPr>
            <w:r w:rsidRPr="00E33BE6">
              <w:rPr>
                <w:rFonts w:ascii="Times New Roman" w:eastAsia="Times New Roman" w:hAnsi="Times New Roman" w:cs="Times New Roman"/>
                <w:lang w:eastAsia="ru-RU"/>
              </w:rPr>
              <w:t>70169</w:t>
            </w:r>
          </w:p>
        </w:tc>
        <w:tc>
          <w:tcPr>
            <w:tcW w:w="7841" w:type="dxa"/>
            <w:tcBorders>
              <w:top w:val="nil"/>
              <w:left w:val="nil"/>
              <w:bottom w:val="single" w:sz="4" w:space="0" w:color="auto"/>
              <w:right w:val="single" w:sz="4" w:space="0" w:color="auto"/>
            </w:tcBorders>
            <w:shd w:val="clear" w:color="000000" w:fill="FFFFFF"/>
            <w:vAlign w:val="bottom"/>
            <w:hideMark/>
          </w:tcPr>
          <w:p w:rsidR="00B01713" w:rsidRPr="00E33BE6" w:rsidRDefault="00B01713" w:rsidP="00B01713">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Башка категорияларга таандык кылынбаган жалпы багыттагы мамлекеттик кызматтын башка кызмат көрсөтүүлөрү</w:t>
            </w:r>
          </w:p>
        </w:tc>
      </w:tr>
      <w:tr w:rsidR="00E33BE6" w:rsidRPr="00E33BE6" w:rsidTr="00B01713">
        <w:trPr>
          <w:trHeight w:val="585"/>
        </w:trPr>
        <w:tc>
          <w:tcPr>
            <w:tcW w:w="1530" w:type="dxa"/>
            <w:tcBorders>
              <w:top w:val="nil"/>
              <w:left w:val="single" w:sz="4" w:space="0" w:color="auto"/>
              <w:bottom w:val="single" w:sz="4" w:space="0" w:color="auto"/>
              <w:right w:val="single" w:sz="4" w:space="0" w:color="auto"/>
            </w:tcBorders>
            <w:shd w:val="clear" w:color="000000" w:fill="FFFFFF"/>
            <w:noWrap/>
            <w:vAlign w:val="bottom"/>
            <w:hideMark/>
          </w:tcPr>
          <w:p w:rsidR="00B01713" w:rsidRPr="00E33BE6" w:rsidRDefault="00B01713" w:rsidP="00B01713">
            <w:pPr>
              <w:spacing w:after="0" w:line="240" w:lineRule="auto"/>
              <w:jc w:val="right"/>
              <w:rPr>
                <w:rFonts w:ascii="Arial CYR" w:eastAsia="Times New Roman" w:hAnsi="Arial CYR" w:cs="Arial CYR"/>
                <w:sz w:val="20"/>
                <w:szCs w:val="20"/>
                <w:lang w:eastAsia="ru-RU"/>
              </w:rPr>
            </w:pPr>
            <w:r w:rsidRPr="00E33BE6">
              <w:rPr>
                <w:rFonts w:ascii="Times New Roman" w:eastAsia="Times New Roman" w:hAnsi="Times New Roman" w:cs="Times New Roman"/>
                <w:b/>
                <w:bCs/>
                <w:lang w:eastAsia="ru-RU"/>
              </w:rPr>
              <w:t>7017</w:t>
            </w:r>
          </w:p>
        </w:tc>
        <w:tc>
          <w:tcPr>
            <w:tcW w:w="7841" w:type="dxa"/>
            <w:tcBorders>
              <w:top w:val="nil"/>
              <w:left w:val="nil"/>
              <w:bottom w:val="single" w:sz="4" w:space="0" w:color="auto"/>
              <w:right w:val="single" w:sz="4" w:space="0" w:color="auto"/>
            </w:tcBorders>
            <w:shd w:val="clear" w:color="000000" w:fill="FFFFFF"/>
            <w:vAlign w:val="bottom"/>
            <w:hideMark/>
          </w:tcPr>
          <w:p w:rsidR="00B01713" w:rsidRPr="00E33BE6" w:rsidRDefault="00B01713" w:rsidP="00B01713">
            <w:pPr>
              <w:spacing w:after="0" w:line="240" w:lineRule="auto"/>
              <w:rPr>
                <w:rFonts w:ascii="Arial CYR" w:eastAsia="Times New Roman" w:hAnsi="Arial CYR" w:cs="Arial CYR"/>
                <w:sz w:val="20"/>
                <w:szCs w:val="20"/>
                <w:lang w:eastAsia="ru-RU"/>
              </w:rPr>
            </w:pPr>
            <w:r w:rsidRPr="00E33BE6">
              <w:rPr>
                <w:rFonts w:ascii="Times New Roman" w:eastAsia="Times New Roman" w:hAnsi="Times New Roman" w:cs="Times New Roman"/>
                <w:b/>
                <w:bCs/>
                <w:lang w:eastAsia="ru-RU"/>
              </w:rPr>
              <w:t>Мамлекеттик карыз жана баалуу кагаздар менен байланыштуу аткарымдар</w:t>
            </w:r>
          </w:p>
        </w:tc>
      </w:tr>
      <w:tr w:rsidR="00E33BE6" w:rsidRPr="00E33BE6" w:rsidTr="00B01713">
        <w:trPr>
          <w:trHeight w:val="600"/>
        </w:trPr>
        <w:tc>
          <w:tcPr>
            <w:tcW w:w="1530" w:type="dxa"/>
            <w:tcBorders>
              <w:top w:val="nil"/>
              <w:left w:val="single" w:sz="4" w:space="0" w:color="auto"/>
              <w:bottom w:val="single" w:sz="4" w:space="0" w:color="auto"/>
              <w:right w:val="single" w:sz="4" w:space="0" w:color="auto"/>
            </w:tcBorders>
            <w:shd w:val="clear" w:color="000000" w:fill="FFFFFF"/>
            <w:noWrap/>
            <w:vAlign w:val="bottom"/>
            <w:hideMark/>
          </w:tcPr>
          <w:p w:rsidR="00B01713" w:rsidRPr="00E33BE6" w:rsidRDefault="00B01713" w:rsidP="00B01713">
            <w:pPr>
              <w:spacing w:after="0" w:line="240" w:lineRule="auto"/>
              <w:jc w:val="right"/>
              <w:rPr>
                <w:rFonts w:ascii="Arial CYR" w:eastAsia="Times New Roman" w:hAnsi="Arial CYR" w:cs="Arial CYR"/>
                <w:sz w:val="20"/>
                <w:szCs w:val="20"/>
                <w:lang w:eastAsia="ru-RU"/>
              </w:rPr>
            </w:pPr>
            <w:r w:rsidRPr="00E33BE6">
              <w:rPr>
                <w:rFonts w:ascii="Times New Roman" w:eastAsia="Times New Roman" w:hAnsi="Times New Roman" w:cs="Times New Roman"/>
                <w:lang w:eastAsia="ru-RU"/>
              </w:rPr>
              <w:t>70171</w:t>
            </w:r>
          </w:p>
        </w:tc>
        <w:tc>
          <w:tcPr>
            <w:tcW w:w="7841" w:type="dxa"/>
            <w:tcBorders>
              <w:top w:val="nil"/>
              <w:left w:val="nil"/>
              <w:bottom w:val="single" w:sz="4" w:space="0" w:color="auto"/>
              <w:right w:val="single" w:sz="4" w:space="0" w:color="auto"/>
            </w:tcBorders>
            <w:shd w:val="clear" w:color="000000" w:fill="FFFFFF"/>
            <w:vAlign w:val="bottom"/>
            <w:hideMark/>
          </w:tcPr>
          <w:p w:rsidR="00B01713" w:rsidRPr="00E33BE6" w:rsidRDefault="00B01713" w:rsidP="00B01713">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Мамлекеттик карыз жана баалуу кагаздар менен байланыштуу аткарымдар</w:t>
            </w:r>
          </w:p>
        </w:tc>
      </w:tr>
      <w:tr w:rsidR="00E33BE6" w:rsidRPr="00E33BE6" w:rsidTr="00B01713">
        <w:trPr>
          <w:trHeight w:val="300"/>
        </w:trPr>
        <w:tc>
          <w:tcPr>
            <w:tcW w:w="1530" w:type="dxa"/>
            <w:tcBorders>
              <w:top w:val="nil"/>
              <w:left w:val="single" w:sz="4" w:space="0" w:color="auto"/>
              <w:bottom w:val="single" w:sz="4" w:space="0" w:color="auto"/>
              <w:right w:val="single" w:sz="4" w:space="0" w:color="auto"/>
            </w:tcBorders>
            <w:shd w:val="clear" w:color="000000" w:fill="FFFFFF"/>
            <w:noWrap/>
            <w:vAlign w:val="bottom"/>
            <w:hideMark/>
          </w:tcPr>
          <w:p w:rsidR="00B01713" w:rsidRPr="00E33BE6" w:rsidRDefault="00B01713" w:rsidP="00B01713">
            <w:pPr>
              <w:spacing w:after="0" w:line="240" w:lineRule="auto"/>
              <w:jc w:val="right"/>
              <w:rPr>
                <w:rFonts w:ascii="Arial CYR" w:eastAsia="Times New Roman" w:hAnsi="Arial CYR" w:cs="Arial CYR"/>
                <w:sz w:val="20"/>
                <w:szCs w:val="20"/>
                <w:lang w:eastAsia="ru-RU"/>
              </w:rPr>
            </w:pPr>
            <w:r w:rsidRPr="00E33BE6">
              <w:rPr>
                <w:rFonts w:ascii="Times New Roman" w:eastAsia="Times New Roman" w:hAnsi="Times New Roman" w:cs="Times New Roman"/>
                <w:lang w:eastAsia="ru-RU"/>
              </w:rPr>
              <w:t>70172</w:t>
            </w:r>
          </w:p>
        </w:tc>
        <w:tc>
          <w:tcPr>
            <w:tcW w:w="7841" w:type="dxa"/>
            <w:tcBorders>
              <w:top w:val="nil"/>
              <w:left w:val="nil"/>
              <w:bottom w:val="single" w:sz="4" w:space="0" w:color="auto"/>
              <w:right w:val="single" w:sz="4" w:space="0" w:color="auto"/>
            </w:tcBorders>
            <w:shd w:val="clear" w:color="000000" w:fill="FFFFFF"/>
            <w:vAlign w:val="bottom"/>
            <w:hideMark/>
          </w:tcPr>
          <w:p w:rsidR="00B01713" w:rsidRPr="00E33BE6" w:rsidRDefault="00B01713" w:rsidP="00B01713">
            <w:pPr>
              <w:spacing w:after="0" w:line="240" w:lineRule="auto"/>
              <w:rPr>
                <w:rFonts w:ascii="Arial CYR" w:eastAsia="Times New Roman" w:hAnsi="Arial CYR" w:cs="Arial CYR"/>
                <w:sz w:val="20"/>
                <w:szCs w:val="20"/>
                <w:lang w:eastAsia="ru-RU"/>
              </w:rPr>
            </w:pPr>
            <w:r w:rsidRPr="00E33BE6">
              <w:rPr>
                <w:rFonts w:ascii="Times New Roman" w:eastAsia="Times New Roman" w:hAnsi="Times New Roman" w:cs="Times New Roman"/>
                <w:lang w:eastAsia="ru-RU"/>
              </w:rPr>
              <w:t>Мамлекеттик карыздын жана баалуу кагаздардын негизги суммалары</w:t>
            </w:r>
          </w:p>
        </w:tc>
      </w:tr>
      <w:tr w:rsidR="00E33BE6" w:rsidRPr="00E33BE6" w:rsidTr="00B01713">
        <w:trPr>
          <w:trHeight w:val="300"/>
        </w:trPr>
        <w:tc>
          <w:tcPr>
            <w:tcW w:w="1530" w:type="dxa"/>
            <w:tcBorders>
              <w:top w:val="nil"/>
              <w:left w:val="single" w:sz="4" w:space="0" w:color="auto"/>
              <w:bottom w:val="single" w:sz="4" w:space="0" w:color="auto"/>
              <w:right w:val="single" w:sz="4" w:space="0" w:color="auto"/>
            </w:tcBorders>
            <w:shd w:val="clear" w:color="000000" w:fill="FFFFFF"/>
            <w:noWrap/>
            <w:vAlign w:val="bottom"/>
            <w:hideMark/>
          </w:tcPr>
          <w:p w:rsidR="00B01713" w:rsidRPr="00E33BE6" w:rsidRDefault="00B01713" w:rsidP="00B01713">
            <w:pPr>
              <w:spacing w:after="0" w:line="240" w:lineRule="auto"/>
              <w:jc w:val="right"/>
              <w:rPr>
                <w:rFonts w:ascii="Arial CYR" w:eastAsia="Times New Roman" w:hAnsi="Arial CYR" w:cs="Arial CYR"/>
                <w:sz w:val="20"/>
                <w:szCs w:val="20"/>
                <w:lang w:eastAsia="ru-RU"/>
              </w:rPr>
            </w:pPr>
            <w:r w:rsidRPr="00E33BE6">
              <w:rPr>
                <w:rFonts w:ascii="Times New Roman" w:eastAsia="Times New Roman" w:hAnsi="Times New Roman" w:cs="Times New Roman"/>
                <w:b/>
                <w:bCs/>
                <w:lang w:eastAsia="ru-RU"/>
              </w:rPr>
              <w:t>7018</w:t>
            </w:r>
          </w:p>
        </w:tc>
        <w:tc>
          <w:tcPr>
            <w:tcW w:w="7841"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b/>
                <w:bCs/>
                <w:lang w:eastAsia="ru-RU"/>
              </w:rPr>
            </w:pPr>
            <w:r w:rsidRPr="00E33BE6">
              <w:rPr>
                <w:rFonts w:ascii="Times New Roman" w:eastAsia="Times New Roman" w:hAnsi="Times New Roman" w:cs="Times New Roman"/>
                <w:b/>
                <w:bCs/>
                <w:lang w:eastAsia="ru-RU"/>
              </w:rPr>
              <w:t>Жергиликтүү бюджеттерге  трансферттер жана ссудалар</w:t>
            </w:r>
          </w:p>
        </w:tc>
      </w:tr>
      <w:tr w:rsidR="00E33BE6" w:rsidRPr="00E33BE6" w:rsidTr="00B01713">
        <w:trPr>
          <w:trHeight w:val="300"/>
        </w:trPr>
        <w:tc>
          <w:tcPr>
            <w:tcW w:w="1530" w:type="dxa"/>
            <w:tcBorders>
              <w:top w:val="nil"/>
              <w:left w:val="single" w:sz="4" w:space="0" w:color="auto"/>
              <w:bottom w:val="single" w:sz="4" w:space="0" w:color="auto"/>
              <w:right w:val="single" w:sz="4" w:space="0" w:color="auto"/>
            </w:tcBorders>
            <w:shd w:val="clear" w:color="000000" w:fill="FFFFFF"/>
            <w:noWrap/>
            <w:vAlign w:val="bottom"/>
            <w:hideMark/>
          </w:tcPr>
          <w:p w:rsidR="00B01713" w:rsidRPr="00E33BE6" w:rsidRDefault="00B01713" w:rsidP="00B01713">
            <w:pPr>
              <w:spacing w:after="0" w:line="240" w:lineRule="auto"/>
              <w:jc w:val="right"/>
              <w:rPr>
                <w:rFonts w:ascii="Arial CYR" w:eastAsia="Times New Roman" w:hAnsi="Arial CYR" w:cs="Arial CYR"/>
                <w:sz w:val="20"/>
                <w:szCs w:val="20"/>
                <w:lang w:eastAsia="ru-RU"/>
              </w:rPr>
            </w:pPr>
            <w:r w:rsidRPr="00E33BE6">
              <w:rPr>
                <w:rFonts w:ascii="Arial CYR" w:eastAsia="Times New Roman" w:hAnsi="Arial CYR" w:cs="Arial CYR"/>
                <w:sz w:val="20"/>
                <w:szCs w:val="20"/>
                <w:lang w:eastAsia="ru-RU"/>
              </w:rPr>
              <w:t>70181</w:t>
            </w:r>
          </w:p>
        </w:tc>
        <w:tc>
          <w:tcPr>
            <w:tcW w:w="7841"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Теңөөчү трансферттери</w:t>
            </w:r>
          </w:p>
        </w:tc>
      </w:tr>
      <w:tr w:rsidR="00E33BE6" w:rsidRPr="00E33BE6" w:rsidTr="00B01713">
        <w:trPr>
          <w:trHeight w:val="300"/>
        </w:trPr>
        <w:tc>
          <w:tcPr>
            <w:tcW w:w="1530" w:type="dxa"/>
            <w:tcBorders>
              <w:top w:val="nil"/>
              <w:left w:val="single" w:sz="4" w:space="0" w:color="auto"/>
              <w:bottom w:val="single" w:sz="4" w:space="0" w:color="auto"/>
              <w:right w:val="single" w:sz="4" w:space="0" w:color="auto"/>
            </w:tcBorders>
            <w:shd w:val="clear" w:color="000000" w:fill="FFFFFF"/>
            <w:noWrap/>
            <w:vAlign w:val="bottom"/>
            <w:hideMark/>
          </w:tcPr>
          <w:p w:rsidR="00B01713" w:rsidRPr="00E33BE6" w:rsidRDefault="00B01713" w:rsidP="00B01713">
            <w:pPr>
              <w:spacing w:after="0" w:line="240" w:lineRule="auto"/>
              <w:jc w:val="right"/>
              <w:rPr>
                <w:rFonts w:ascii="Arial CYR" w:eastAsia="Times New Roman" w:hAnsi="Arial CYR" w:cs="Arial CYR"/>
                <w:sz w:val="20"/>
                <w:szCs w:val="20"/>
                <w:lang w:eastAsia="ru-RU"/>
              </w:rPr>
            </w:pPr>
            <w:r w:rsidRPr="00E33BE6">
              <w:rPr>
                <w:rFonts w:ascii="Arial CYR" w:eastAsia="Times New Roman" w:hAnsi="Arial CYR" w:cs="Arial CYR"/>
                <w:sz w:val="20"/>
                <w:szCs w:val="20"/>
                <w:lang w:eastAsia="ru-RU"/>
              </w:rPr>
              <w:t>70182</w:t>
            </w:r>
          </w:p>
        </w:tc>
        <w:tc>
          <w:tcPr>
            <w:tcW w:w="7841"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Максаттуу трансферттери</w:t>
            </w:r>
          </w:p>
        </w:tc>
      </w:tr>
      <w:tr w:rsidR="00E33BE6" w:rsidRPr="00E33BE6" w:rsidTr="00B01713">
        <w:trPr>
          <w:trHeight w:val="300"/>
        </w:trPr>
        <w:tc>
          <w:tcPr>
            <w:tcW w:w="1530" w:type="dxa"/>
            <w:tcBorders>
              <w:top w:val="nil"/>
              <w:left w:val="single" w:sz="4" w:space="0" w:color="auto"/>
              <w:bottom w:val="single" w:sz="4" w:space="0" w:color="auto"/>
              <w:right w:val="single" w:sz="4" w:space="0" w:color="auto"/>
            </w:tcBorders>
            <w:shd w:val="clear" w:color="000000" w:fill="FFFFFF"/>
            <w:noWrap/>
            <w:vAlign w:val="bottom"/>
            <w:hideMark/>
          </w:tcPr>
          <w:p w:rsidR="00B01713" w:rsidRPr="00E33BE6" w:rsidRDefault="00B01713" w:rsidP="00B01713">
            <w:pPr>
              <w:spacing w:after="0" w:line="240" w:lineRule="auto"/>
              <w:jc w:val="right"/>
              <w:rPr>
                <w:rFonts w:ascii="Arial CYR" w:eastAsia="Times New Roman" w:hAnsi="Arial CYR" w:cs="Arial CYR"/>
                <w:sz w:val="20"/>
                <w:szCs w:val="20"/>
                <w:lang w:eastAsia="ru-RU"/>
              </w:rPr>
            </w:pPr>
            <w:r w:rsidRPr="00E33BE6">
              <w:rPr>
                <w:rFonts w:ascii="Arial CYR" w:eastAsia="Times New Roman" w:hAnsi="Arial CYR" w:cs="Arial CYR"/>
                <w:sz w:val="20"/>
                <w:szCs w:val="20"/>
                <w:lang w:eastAsia="ru-RU"/>
              </w:rPr>
              <w:t>70183</w:t>
            </w:r>
          </w:p>
        </w:tc>
        <w:tc>
          <w:tcPr>
            <w:tcW w:w="7841" w:type="dxa"/>
            <w:tcBorders>
              <w:top w:val="nil"/>
              <w:left w:val="nil"/>
              <w:bottom w:val="single" w:sz="4" w:space="0" w:color="auto"/>
              <w:right w:val="single" w:sz="4" w:space="0" w:color="auto"/>
            </w:tcBorders>
            <w:shd w:val="clear" w:color="000000" w:fill="FFFFFF"/>
            <w:vAlign w:val="bottom"/>
            <w:hideMark/>
          </w:tcPr>
          <w:p w:rsidR="00B01713" w:rsidRPr="00E33BE6" w:rsidRDefault="00B01713" w:rsidP="00B01713">
            <w:pPr>
              <w:spacing w:after="0" w:line="240" w:lineRule="auto"/>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Жергиликтүү бюджеттерге ссудалар</w:t>
            </w:r>
          </w:p>
        </w:tc>
      </w:tr>
      <w:tr w:rsidR="00E33BE6" w:rsidRPr="00E33BE6" w:rsidTr="00B01713">
        <w:trPr>
          <w:trHeight w:val="510"/>
        </w:trPr>
        <w:tc>
          <w:tcPr>
            <w:tcW w:w="1530" w:type="dxa"/>
            <w:tcBorders>
              <w:top w:val="nil"/>
              <w:left w:val="single" w:sz="4" w:space="0" w:color="auto"/>
              <w:bottom w:val="single" w:sz="4" w:space="0" w:color="auto"/>
              <w:right w:val="single" w:sz="4" w:space="0" w:color="auto"/>
            </w:tcBorders>
            <w:shd w:val="clear" w:color="000000" w:fill="FFFFFF"/>
            <w:noWrap/>
            <w:vAlign w:val="bottom"/>
            <w:hideMark/>
          </w:tcPr>
          <w:p w:rsidR="00B01713" w:rsidRPr="00E33BE6" w:rsidRDefault="00B01713" w:rsidP="00B01713">
            <w:pPr>
              <w:spacing w:after="0" w:line="240" w:lineRule="auto"/>
              <w:jc w:val="right"/>
              <w:rPr>
                <w:rFonts w:ascii="Arial CYR" w:eastAsia="Times New Roman" w:hAnsi="Arial CYR" w:cs="Arial CYR"/>
                <w:sz w:val="20"/>
                <w:szCs w:val="20"/>
                <w:lang w:eastAsia="ru-RU"/>
              </w:rPr>
            </w:pPr>
            <w:r w:rsidRPr="00E33BE6">
              <w:rPr>
                <w:rFonts w:ascii="Arial CYR" w:eastAsia="Times New Roman" w:hAnsi="Arial CYR" w:cs="Arial CYR"/>
                <w:sz w:val="20"/>
                <w:szCs w:val="20"/>
                <w:lang w:eastAsia="ru-RU"/>
              </w:rPr>
              <w:t>70184</w:t>
            </w:r>
          </w:p>
        </w:tc>
        <w:tc>
          <w:tcPr>
            <w:tcW w:w="7841" w:type="dxa"/>
            <w:tcBorders>
              <w:top w:val="nil"/>
              <w:left w:val="nil"/>
              <w:bottom w:val="single" w:sz="4" w:space="0" w:color="auto"/>
              <w:right w:val="single" w:sz="4" w:space="0" w:color="auto"/>
            </w:tcBorders>
            <w:shd w:val="clear" w:color="000000" w:fill="FFFFFF"/>
            <w:vAlign w:val="bottom"/>
            <w:hideMark/>
          </w:tcPr>
          <w:p w:rsidR="00B01713" w:rsidRPr="00E33BE6" w:rsidRDefault="00B01713" w:rsidP="00B01713">
            <w:pPr>
              <w:spacing w:after="0" w:line="240" w:lineRule="auto"/>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Ассигнования из республиканского бюджета  в бюджет Фонда обязательного медицинского страхования</w:t>
            </w:r>
          </w:p>
        </w:tc>
      </w:tr>
      <w:tr w:rsidR="00E33BE6" w:rsidRPr="00E33BE6" w:rsidTr="00B01713">
        <w:trPr>
          <w:trHeight w:val="300"/>
        </w:trPr>
        <w:tc>
          <w:tcPr>
            <w:tcW w:w="1530" w:type="dxa"/>
            <w:tcBorders>
              <w:top w:val="nil"/>
              <w:left w:val="single" w:sz="4" w:space="0" w:color="auto"/>
              <w:bottom w:val="single" w:sz="4" w:space="0" w:color="auto"/>
              <w:right w:val="single" w:sz="4" w:space="0" w:color="auto"/>
            </w:tcBorders>
            <w:shd w:val="clear" w:color="000000" w:fill="FFFFFF"/>
            <w:noWrap/>
            <w:vAlign w:val="bottom"/>
            <w:hideMark/>
          </w:tcPr>
          <w:p w:rsidR="00B01713" w:rsidRPr="00E33BE6" w:rsidRDefault="00B01713" w:rsidP="00B01713">
            <w:pPr>
              <w:spacing w:after="0" w:line="240" w:lineRule="auto"/>
              <w:jc w:val="right"/>
              <w:rPr>
                <w:rFonts w:ascii="Arial CYR" w:eastAsia="Times New Roman" w:hAnsi="Arial CYR" w:cs="Arial CYR"/>
                <w:sz w:val="20"/>
                <w:szCs w:val="20"/>
                <w:lang w:eastAsia="ru-RU"/>
              </w:rPr>
            </w:pPr>
            <w:r w:rsidRPr="00E33BE6">
              <w:rPr>
                <w:rFonts w:ascii="Arial CYR" w:eastAsia="Times New Roman" w:hAnsi="Arial CYR" w:cs="Arial CYR"/>
                <w:sz w:val="20"/>
                <w:szCs w:val="20"/>
                <w:lang w:eastAsia="ru-RU"/>
              </w:rPr>
              <w:t>70185</w:t>
            </w:r>
          </w:p>
        </w:tc>
        <w:tc>
          <w:tcPr>
            <w:tcW w:w="7841" w:type="dxa"/>
            <w:tcBorders>
              <w:top w:val="nil"/>
              <w:left w:val="nil"/>
              <w:bottom w:val="single" w:sz="4" w:space="0" w:color="auto"/>
              <w:right w:val="single" w:sz="4" w:space="0" w:color="auto"/>
            </w:tcBorders>
            <w:shd w:val="clear" w:color="000000" w:fill="FFFFFF"/>
            <w:vAlign w:val="bottom"/>
            <w:hideMark/>
          </w:tcPr>
          <w:p w:rsidR="00B01713" w:rsidRPr="00E33BE6" w:rsidRDefault="00B01713" w:rsidP="00B01713">
            <w:pPr>
              <w:spacing w:after="0" w:line="240" w:lineRule="auto"/>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Ассигнования из республиканского бюджета  в бюджет Социального фонда</w:t>
            </w:r>
          </w:p>
        </w:tc>
      </w:tr>
      <w:tr w:rsidR="00E33BE6" w:rsidRPr="00E33BE6" w:rsidTr="00B01713">
        <w:trPr>
          <w:trHeight w:val="300"/>
        </w:trPr>
        <w:tc>
          <w:tcPr>
            <w:tcW w:w="1530" w:type="dxa"/>
            <w:tcBorders>
              <w:top w:val="nil"/>
              <w:left w:val="single" w:sz="4" w:space="0" w:color="auto"/>
              <w:bottom w:val="single" w:sz="4" w:space="0" w:color="auto"/>
              <w:right w:val="single" w:sz="4" w:space="0" w:color="auto"/>
            </w:tcBorders>
            <w:shd w:val="clear" w:color="000000" w:fill="FFFFFF"/>
            <w:noWrap/>
            <w:vAlign w:val="bottom"/>
            <w:hideMark/>
          </w:tcPr>
          <w:p w:rsidR="00B01713" w:rsidRPr="00E33BE6" w:rsidRDefault="00B01713" w:rsidP="00B01713">
            <w:pPr>
              <w:spacing w:after="0" w:line="240" w:lineRule="auto"/>
              <w:jc w:val="right"/>
              <w:rPr>
                <w:rFonts w:ascii="Arial CYR" w:eastAsia="Times New Roman" w:hAnsi="Arial CYR" w:cs="Arial CYR"/>
                <w:sz w:val="20"/>
                <w:szCs w:val="20"/>
                <w:lang w:eastAsia="ru-RU"/>
              </w:rPr>
            </w:pPr>
            <w:r w:rsidRPr="00E33BE6">
              <w:rPr>
                <w:rFonts w:ascii="Times New Roman" w:eastAsia="Times New Roman" w:hAnsi="Times New Roman" w:cs="Times New Roman"/>
                <w:b/>
                <w:bCs/>
                <w:lang w:eastAsia="ru-RU"/>
              </w:rPr>
              <w:t>702</w:t>
            </w:r>
          </w:p>
        </w:tc>
        <w:tc>
          <w:tcPr>
            <w:tcW w:w="7841" w:type="dxa"/>
            <w:tcBorders>
              <w:top w:val="nil"/>
              <w:left w:val="nil"/>
              <w:bottom w:val="single" w:sz="4" w:space="0" w:color="auto"/>
              <w:right w:val="single" w:sz="4" w:space="0" w:color="auto"/>
            </w:tcBorders>
            <w:shd w:val="clear" w:color="000000" w:fill="FFFFFF"/>
            <w:vAlign w:val="bottom"/>
            <w:hideMark/>
          </w:tcPr>
          <w:p w:rsidR="00B01713" w:rsidRPr="00E33BE6" w:rsidRDefault="00B01713" w:rsidP="00B01713">
            <w:pPr>
              <w:spacing w:after="0" w:line="240" w:lineRule="auto"/>
              <w:rPr>
                <w:rFonts w:ascii="Times New Roman" w:eastAsia="Times New Roman" w:hAnsi="Times New Roman" w:cs="Times New Roman"/>
                <w:b/>
                <w:bCs/>
                <w:lang w:eastAsia="ru-RU"/>
              </w:rPr>
            </w:pPr>
            <w:r w:rsidRPr="00E33BE6">
              <w:rPr>
                <w:rFonts w:ascii="Times New Roman" w:eastAsia="Times New Roman" w:hAnsi="Times New Roman" w:cs="Times New Roman"/>
                <w:b/>
                <w:bCs/>
                <w:lang w:eastAsia="ru-RU"/>
              </w:rPr>
              <w:t>Коргоо</w:t>
            </w:r>
          </w:p>
        </w:tc>
      </w:tr>
      <w:tr w:rsidR="00E33BE6" w:rsidRPr="00E33BE6" w:rsidTr="00B01713">
        <w:trPr>
          <w:trHeight w:val="300"/>
        </w:trPr>
        <w:tc>
          <w:tcPr>
            <w:tcW w:w="1530" w:type="dxa"/>
            <w:tcBorders>
              <w:top w:val="nil"/>
              <w:left w:val="single" w:sz="4" w:space="0" w:color="auto"/>
              <w:bottom w:val="single" w:sz="4" w:space="0" w:color="auto"/>
              <w:right w:val="single" w:sz="4" w:space="0" w:color="auto"/>
            </w:tcBorders>
            <w:shd w:val="clear" w:color="000000" w:fill="FFFFFF"/>
            <w:noWrap/>
            <w:vAlign w:val="bottom"/>
            <w:hideMark/>
          </w:tcPr>
          <w:p w:rsidR="00B01713" w:rsidRPr="00E33BE6" w:rsidRDefault="00B01713" w:rsidP="00B01713">
            <w:pPr>
              <w:spacing w:after="0" w:line="240" w:lineRule="auto"/>
              <w:jc w:val="right"/>
              <w:rPr>
                <w:rFonts w:ascii="Arial CYR" w:eastAsia="Times New Roman" w:hAnsi="Arial CYR" w:cs="Arial CYR"/>
                <w:sz w:val="20"/>
                <w:szCs w:val="20"/>
                <w:lang w:eastAsia="ru-RU"/>
              </w:rPr>
            </w:pPr>
            <w:r w:rsidRPr="00E33BE6">
              <w:rPr>
                <w:rFonts w:ascii="Times New Roman" w:eastAsia="Times New Roman" w:hAnsi="Times New Roman" w:cs="Times New Roman"/>
                <w:b/>
                <w:bCs/>
                <w:lang w:eastAsia="ru-RU"/>
              </w:rPr>
              <w:t>7021</w:t>
            </w:r>
          </w:p>
        </w:tc>
        <w:tc>
          <w:tcPr>
            <w:tcW w:w="7841" w:type="dxa"/>
            <w:tcBorders>
              <w:top w:val="nil"/>
              <w:left w:val="nil"/>
              <w:bottom w:val="single" w:sz="4" w:space="0" w:color="auto"/>
              <w:right w:val="single" w:sz="4" w:space="0" w:color="auto"/>
            </w:tcBorders>
            <w:shd w:val="clear" w:color="000000" w:fill="FFFFFF"/>
            <w:vAlign w:val="bottom"/>
            <w:hideMark/>
          </w:tcPr>
          <w:p w:rsidR="00B01713" w:rsidRPr="00E33BE6" w:rsidRDefault="00B01713" w:rsidP="00B01713">
            <w:pPr>
              <w:spacing w:after="0" w:line="240" w:lineRule="auto"/>
              <w:rPr>
                <w:rFonts w:ascii="Times New Roman" w:eastAsia="Times New Roman" w:hAnsi="Times New Roman" w:cs="Times New Roman"/>
                <w:b/>
                <w:bCs/>
                <w:lang w:eastAsia="ru-RU"/>
              </w:rPr>
            </w:pPr>
            <w:r w:rsidRPr="00E33BE6">
              <w:rPr>
                <w:rFonts w:ascii="Times New Roman" w:eastAsia="Times New Roman" w:hAnsi="Times New Roman" w:cs="Times New Roman"/>
                <w:b/>
                <w:bCs/>
                <w:lang w:eastAsia="ru-RU"/>
              </w:rPr>
              <w:t>Куралдуу күчтөр</w:t>
            </w:r>
          </w:p>
        </w:tc>
      </w:tr>
      <w:tr w:rsidR="00E33BE6" w:rsidRPr="00E33BE6" w:rsidTr="00B01713">
        <w:trPr>
          <w:trHeight w:val="300"/>
        </w:trPr>
        <w:tc>
          <w:tcPr>
            <w:tcW w:w="1530" w:type="dxa"/>
            <w:tcBorders>
              <w:top w:val="nil"/>
              <w:left w:val="single" w:sz="4" w:space="0" w:color="auto"/>
              <w:bottom w:val="single" w:sz="4" w:space="0" w:color="auto"/>
              <w:right w:val="single" w:sz="4" w:space="0" w:color="auto"/>
            </w:tcBorders>
            <w:shd w:val="clear" w:color="000000" w:fill="FFFFFF"/>
            <w:noWrap/>
            <w:vAlign w:val="bottom"/>
            <w:hideMark/>
          </w:tcPr>
          <w:p w:rsidR="00B01713" w:rsidRPr="00E33BE6" w:rsidRDefault="00B01713" w:rsidP="00B01713">
            <w:pPr>
              <w:spacing w:after="0" w:line="240" w:lineRule="auto"/>
              <w:jc w:val="right"/>
              <w:rPr>
                <w:rFonts w:ascii="Arial CYR" w:eastAsia="Times New Roman" w:hAnsi="Arial CYR" w:cs="Arial CYR"/>
                <w:sz w:val="20"/>
                <w:szCs w:val="20"/>
                <w:lang w:eastAsia="ru-RU"/>
              </w:rPr>
            </w:pPr>
            <w:r w:rsidRPr="00E33BE6">
              <w:rPr>
                <w:rFonts w:ascii="Times New Roman" w:eastAsia="Times New Roman" w:hAnsi="Times New Roman" w:cs="Times New Roman"/>
                <w:lang w:eastAsia="ru-RU"/>
              </w:rPr>
              <w:t>70211</w:t>
            </w:r>
          </w:p>
        </w:tc>
        <w:tc>
          <w:tcPr>
            <w:tcW w:w="7841" w:type="dxa"/>
            <w:tcBorders>
              <w:top w:val="nil"/>
              <w:left w:val="nil"/>
              <w:bottom w:val="single" w:sz="4" w:space="0" w:color="auto"/>
              <w:right w:val="single" w:sz="4" w:space="0" w:color="auto"/>
            </w:tcBorders>
            <w:shd w:val="clear" w:color="000000" w:fill="FFFFFF"/>
            <w:vAlign w:val="bottom"/>
            <w:hideMark/>
          </w:tcPr>
          <w:p w:rsidR="00B01713" w:rsidRPr="00E33BE6" w:rsidRDefault="00B01713" w:rsidP="00B01713">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Аскердик бирикмелер, бөлүктөр жана мекемелер</w:t>
            </w:r>
          </w:p>
        </w:tc>
      </w:tr>
      <w:tr w:rsidR="00E33BE6" w:rsidRPr="00E33BE6" w:rsidTr="00B01713">
        <w:trPr>
          <w:trHeight w:val="300"/>
        </w:trPr>
        <w:tc>
          <w:tcPr>
            <w:tcW w:w="1530" w:type="dxa"/>
            <w:tcBorders>
              <w:top w:val="nil"/>
              <w:left w:val="single" w:sz="4" w:space="0" w:color="auto"/>
              <w:bottom w:val="single" w:sz="4" w:space="0" w:color="auto"/>
              <w:right w:val="single" w:sz="4" w:space="0" w:color="auto"/>
            </w:tcBorders>
            <w:shd w:val="clear" w:color="000000" w:fill="FFFFFF"/>
            <w:noWrap/>
            <w:vAlign w:val="bottom"/>
            <w:hideMark/>
          </w:tcPr>
          <w:p w:rsidR="00B01713" w:rsidRPr="00E33BE6" w:rsidRDefault="00B01713" w:rsidP="00B01713">
            <w:pPr>
              <w:spacing w:after="0" w:line="240" w:lineRule="auto"/>
              <w:jc w:val="right"/>
              <w:rPr>
                <w:rFonts w:ascii="Arial CYR" w:eastAsia="Times New Roman" w:hAnsi="Arial CYR" w:cs="Arial CYR"/>
                <w:sz w:val="20"/>
                <w:szCs w:val="20"/>
                <w:lang w:eastAsia="ru-RU"/>
              </w:rPr>
            </w:pPr>
            <w:r w:rsidRPr="00E33BE6">
              <w:rPr>
                <w:rFonts w:ascii="Times New Roman" w:eastAsia="Times New Roman" w:hAnsi="Times New Roman" w:cs="Times New Roman"/>
                <w:lang w:eastAsia="ru-RU"/>
              </w:rPr>
              <w:t>70213</w:t>
            </w:r>
          </w:p>
        </w:tc>
        <w:tc>
          <w:tcPr>
            <w:tcW w:w="7841" w:type="dxa"/>
            <w:tcBorders>
              <w:top w:val="nil"/>
              <w:left w:val="nil"/>
              <w:bottom w:val="single" w:sz="4" w:space="0" w:color="auto"/>
              <w:right w:val="single" w:sz="4" w:space="0" w:color="auto"/>
            </w:tcBorders>
            <w:shd w:val="clear" w:color="000000" w:fill="FFFFFF"/>
            <w:vAlign w:val="bottom"/>
            <w:hideMark/>
          </w:tcPr>
          <w:p w:rsidR="00B01713" w:rsidRPr="00E33BE6" w:rsidRDefault="00B01713" w:rsidP="00B01713">
            <w:pPr>
              <w:spacing w:after="0" w:line="240" w:lineRule="auto"/>
              <w:rPr>
                <w:rFonts w:ascii="Arial CYR" w:eastAsia="Times New Roman" w:hAnsi="Arial CYR" w:cs="Arial CYR"/>
                <w:sz w:val="20"/>
                <w:szCs w:val="20"/>
                <w:lang w:eastAsia="ru-RU"/>
              </w:rPr>
            </w:pPr>
            <w:r w:rsidRPr="00E33BE6">
              <w:rPr>
                <w:rFonts w:ascii="Times New Roman" w:eastAsia="Times New Roman" w:hAnsi="Times New Roman" w:cs="Times New Roman"/>
                <w:lang w:eastAsia="ru-RU"/>
              </w:rPr>
              <w:t>Чек ара кызматы</w:t>
            </w:r>
          </w:p>
        </w:tc>
      </w:tr>
      <w:tr w:rsidR="00E33BE6" w:rsidRPr="00E33BE6" w:rsidTr="00B01713">
        <w:trPr>
          <w:trHeight w:val="300"/>
        </w:trPr>
        <w:tc>
          <w:tcPr>
            <w:tcW w:w="1530" w:type="dxa"/>
            <w:tcBorders>
              <w:top w:val="nil"/>
              <w:left w:val="single" w:sz="4" w:space="0" w:color="auto"/>
              <w:bottom w:val="single" w:sz="4" w:space="0" w:color="auto"/>
              <w:right w:val="single" w:sz="4" w:space="0" w:color="auto"/>
            </w:tcBorders>
            <w:shd w:val="clear" w:color="000000" w:fill="FFFFFF"/>
            <w:noWrap/>
            <w:vAlign w:val="bottom"/>
            <w:hideMark/>
          </w:tcPr>
          <w:p w:rsidR="00B01713" w:rsidRPr="00E33BE6" w:rsidRDefault="00B01713" w:rsidP="00B01713">
            <w:pPr>
              <w:spacing w:after="0" w:line="240" w:lineRule="auto"/>
              <w:jc w:val="right"/>
              <w:rPr>
                <w:rFonts w:ascii="Arial CYR" w:eastAsia="Times New Roman" w:hAnsi="Arial CYR" w:cs="Arial CYR"/>
                <w:sz w:val="20"/>
                <w:szCs w:val="20"/>
                <w:lang w:eastAsia="ru-RU"/>
              </w:rPr>
            </w:pPr>
            <w:r w:rsidRPr="00E33BE6">
              <w:rPr>
                <w:rFonts w:ascii="Times New Roman" w:eastAsia="Times New Roman" w:hAnsi="Times New Roman" w:cs="Times New Roman"/>
                <w:lang w:eastAsia="ru-RU"/>
              </w:rPr>
              <w:t>70215</w:t>
            </w:r>
          </w:p>
        </w:tc>
        <w:tc>
          <w:tcPr>
            <w:tcW w:w="7841" w:type="dxa"/>
            <w:tcBorders>
              <w:top w:val="nil"/>
              <w:left w:val="nil"/>
              <w:bottom w:val="single" w:sz="4" w:space="0" w:color="auto"/>
              <w:right w:val="single" w:sz="4" w:space="0" w:color="auto"/>
            </w:tcBorders>
            <w:shd w:val="clear" w:color="000000" w:fill="FFFFFF"/>
            <w:vAlign w:val="bottom"/>
            <w:hideMark/>
          </w:tcPr>
          <w:p w:rsidR="00B01713" w:rsidRPr="00E33BE6" w:rsidRDefault="00B01713" w:rsidP="00B01713">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Башка коргоо түзүмдөрү</w:t>
            </w:r>
          </w:p>
        </w:tc>
      </w:tr>
      <w:tr w:rsidR="00E33BE6" w:rsidRPr="00E33BE6" w:rsidTr="00B01713">
        <w:trPr>
          <w:trHeight w:val="300"/>
        </w:trPr>
        <w:tc>
          <w:tcPr>
            <w:tcW w:w="1530" w:type="dxa"/>
            <w:tcBorders>
              <w:top w:val="nil"/>
              <w:left w:val="single" w:sz="4" w:space="0" w:color="auto"/>
              <w:bottom w:val="single" w:sz="4" w:space="0" w:color="auto"/>
              <w:right w:val="single" w:sz="4" w:space="0" w:color="auto"/>
            </w:tcBorders>
            <w:shd w:val="clear" w:color="000000" w:fill="FFFFFF"/>
            <w:noWrap/>
            <w:vAlign w:val="bottom"/>
            <w:hideMark/>
          </w:tcPr>
          <w:p w:rsidR="00B01713" w:rsidRPr="00E33BE6" w:rsidRDefault="00B01713" w:rsidP="00B01713">
            <w:pPr>
              <w:spacing w:after="0" w:line="240" w:lineRule="auto"/>
              <w:jc w:val="right"/>
              <w:rPr>
                <w:rFonts w:ascii="Arial CYR" w:eastAsia="Times New Roman" w:hAnsi="Arial CYR" w:cs="Arial CYR"/>
                <w:sz w:val="20"/>
                <w:szCs w:val="20"/>
                <w:lang w:eastAsia="ru-RU"/>
              </w:rPr>
            </w:pPr>
            <w:r w:rsidRPr="00E33BE6">
              <w:rPr>
                <w:rFonts w:ascii="Times New Roman" w:eastAsia="Times New Roman" w:hAnsi="Times New Roman" w:cs="Times New Roman"/>
                <w:b/>
                <w:bCs/>
                <w:lang w:eastAsia="ru-RU"/>
              </w:rPr>
              <w:t>7022</w:t>
            </w:r>
          </w:p>
        </w:tc>
        <w:tc>
          <w:tcPr>
            <w:tcW w:w="7841" w:type="dxa"/>
            <w:tcBorders>
              <w:top w:val="nil"/>
              <w:left w:val="nil"/>
              <w:bottom w:val="single" w:sz="4" w:space="0" w:color="auto"/>
              <w:right w:val="single" w:sz="4" w:space="0" w:color="auto"/>
            </w:tcBorders>
            <w:shd w:val="clear" w:color="000000" w:fill="FFFFFF"/>
            <w:vAlign w:val="bottom"/>
            <w:hideMark/>
          </w:tcPr>
          <w:p w:rsidR="00B01713" w:rsidRPr="00E33BE6" w:rsidRDefault="00B01713" w:rsidP="00B01713">
            <w:pPr>
              <w:spacing w:after="0" w:line="240" w:lineRule="auto"/>
              <w:rPr>
                <w:rFonts w:ascii="Times New Roman" w:eastAsia="Times New Roman" w:hAnsi="Times New Roman" w:cs="Times New Roman"/>
                <w:b/>
                <w:bCs/>
                <w:lang w:eastAsia="ru-RU"/>
              </w:rPr>
            </w:pPr>
            <w:r w:rsidRPr="00E33BE6">
              <w:rPr>
                <w:rFonts w:ascii="Times New Roman" w:eastAsia="Times New Roman" w:hAnsi="Times New Roman" w:cs="Times New Roman"/>
                <w:b/>
                <w:bCs/>
                <w:lang w:eastAsia="ru-RU"/>
              </w:rPr>
              <w:t>Жарандык коргоо жана өзгөчө кырдаалдар боюнча иш чаралар</w:t>
            </w:r>
          </w:p>
        </w:tc>
      </w:tr>
      <w:tr w:rsidR="00E33BE6" w:rsidRPr="00E33BE6" w:rsidTr="00B01713">
        <w:trPr>
          <w:trHeight w:val="300"/>
        </w:trPr>
        <w:tc>
          <w:tcPr>
            <w:tcW w:w="1530" w:type="dxa"/>
            <w:tcBorders>
              <w:top w:val="nil"/>
              <w:left w:val="single" w:sz="4" w:space="0" w:color="auto"/>
              <w:bottom w:val="single" w:sz="4" w:space="0" w:color="auto"/>
              <w:right w:val="single" w:sz="4" w:space="0" w:color="auto"/>
            </w:tcBorders>
            <w:shd w:val="clear" w:color="000000" w:fill="FFFFFF"/>
            <w:noWrap/>
            <w:vAlign w:val="bottom"/>
            <w:hideMark/>
          </w:tcPr>
          <w:p w:rsidR="00B01713" w:rsidRPr="00E33BE6" w:rsidRDefault="00B01713" w:rsidP="00B01713">
            <w:pPr>
              <w:spacing w:after="0" w:line="240" w:lineRule="auto"/>
              <w:jc w:val="right"/>
              <w:rPr>
                <w:rFonts w:ascii="Arial CYR" w:eastAsia="Times New Roman" w:hAnsi="Arial CYR" w:cs="Arial CYR"/>
                <w:sz w:val="20"/>
                <w:szCs w:val="20"/>
                <w:lang w:eastAsia="ru-RU"/>
              </w:rPr>
            </w:pPr>
            <w:r w:rsidRPr="00E33BE6">
              <w:rPr>
                <w:rFonts w:ascii="Times New Roman" w:eastAsia="Times New Roman" w:hAnsi="Times New Roman" w:cs="Times New Roman"/>
                <w:lang w:eastAsia="ru-RU"/>
              </w:rPr>
              <w:t>70221</w:t>
            </w:r>
          </w:p>
        </w:tc>
        <w:tc>
          <w:tcPr>
            <w:tcW w:w="7841" w:type="dxa"/>
            <w:tcBorders>
              <w:top w:val="nil"/>
              <w:left w:val="nil"/>
              <w:bottom w:val="single" w:sz="4" w:space="0" w:color="auto"/>
              <w:right w:val="single" w:sz="4" w:space="0" w:color="auto"/>
            </w:tcBorders>
            <w:shd w:val="clear" w:color="000000" w:fill="FFFFFF"/>
            <w:vAlign w:val="bottom"/>
            <w:hideMark/>
          </w:tcPr>
          <w:p w:rsidR="00B01713" w:rsidRPr="00E33BE6" w:rsidRDefault="00B01713" w:rsidP="00B01713">
            <w:pPr>
              <w:spacing w:after="0" w:line="240" w:lineRule="auto"/>
              <w:rPr>
                <w:rFonts w:ascii="Arial CYR" w:eastAsia="Times New Roman" w:hAnsi="Arial CYR" w:cs="Arial CYR"/>
                <w:sz w:val="20"/>
                <w:szCs w:val="20"/>
                <w:lang w:eastAsia="ru-RU"/>
              </w:rPr>
            </w:pPr>
            <w:r w:rsidRPr="00E33BE6">
              <w:rPr>
                <w:rFonts w:ascii="Times New Roman" w:eastAsia="Times New Roman" w:hAnsi="Times New Roman" w:cs="Times New Roman"/>
                <w:lang w:eastAsia="ru-RU"/>
              </w:rPr>
              <w:t>Жарандык коргоо</w:t>
            </w:r>
          </w:p>
        </w:tc>
      </w:tr>
      <w:tr w:rsidR="00E33BE6" w:rsidRPr="00E33BE6" w:rsidTr="00B01713">
        <w:trPr>
          <w:trHeight w:val="300"/>
        </w:trPr>
        <w:tc>
          <w:tcPr>
            <w:tcW w:w="1530" w:type="dxa"/>
            <w:tcBorders>
              <w:top w:val="nil"/>
              <w:left w:val="single" w:sz="4" w:space="0" w:color="auto"/>
              <w:bottom w:val="single" w:sz="4" w:space="0" w:color="auto"/>
              <w:right w:val="single" w:sz="4" w:space="0" w:color="auto"/>
            </w:tcBorders>
            <w:shd w:val="clear" w:color="000000" w:fill="FFFFFF"/>
            <w:noWrap/>
            <w:vAlign w:val="bottom"/>
            <w:hideMark/>
          </w:tcPr>
          <w:p w:rsidR="00B01713" w:rsidRPr="00E33BE6" w:rsidRDefault="00B01713" w:rsidP="00B01713">
            <w:pPr>
              <w:spacing w:after="0" w:line="240" w:lineRule="auto"/>
              <w:jc w:val="right"/>
              <w:rPr>
                <w:rFonts w:ascii="Arial CYR" w:eastAsia="Times New Roman" w:hAnsi="Arial CYR" w:cs="Arial CYR"/>
                <w:sz w:val="20"/>
                <w:szCs w:val="20"/>
                <w:lang w:eastAsia="ru-RU"/>
              </w:rPr>
            </w:pPr>
            <w:r w:rsidRPr="00E33BE6">
              <w:rPr>
                <w:rFonts w:ascii="Times New Roman" w:eastAsia="Times New Roman" w:hAnsi="Times New Roman" w:cs="Times New Roman"/>
                <w:lang w:eastAsia="ru-RU"/>
              </w:rPr>
              <w:t>70222</w:t>
            </w:r>
          </w:p>
        </w:tc>
        <w:tc>
          <w:tcPr>
            <w:tcW w:w="7841" w:type="dxa"/>
            <w:tcBorders>
              <w:top w:val="nil"/>
              <w:left w:val="nil"/>
              <w:bottom w:val="single" w:sz="4" w:space="0" w:color="auto"/>
              <w:right w:val="single" w:sz="4" w:space="0" w:color="auto"/>
            </w:tcBorders>
            <w:shd w:val="clear" w:color="000000" w:fill="FFFFFF"/>
            <w:vAlign w:val="bottom"/>
            <w:hideMark/>
          </w:tcPr>
          <w:p w:rsidR="00B01713" w:rsidRPr="00E33BE6" w:rsidRDefault="00B01713" w:rsidP="00B01713">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Өзгөчө кырдаалдар</w:t>
            </w:r>
          </w:p>
        </w:tc>
      </w:tr>
      <w:tr w:rsidR="00E33BE6" w:rsidRPr="00E33BE6" w:rsidTr="00B01713">
        <w:trPr>
          <w:trHeight w:val="300"/>
        </w:trPr>
        <w:tc>
          <w:tcPr>
            <w:tcW w:w="1530" w:type="dxa"/>
            <w:tcBorders>
              <w:top w:val="nil"/>
              <w:left w:val="single" w:sz="4" w:space="0" w:color="auto"/>
              <w:bottom w:val="single" w:sz="4" w:space="0" w:color="auto"/>
              <w:right w:val="single" w:sz="4" w:space="0" w:color="auto"/>
            </w:tcBorders>
            <w:shd w:val="clear" w:color="000000" w:fill="FFFFFF"/>
            <w:noWrap/>
            <w:vAlign w:val="bottom"/>
            <w:hideMark/>
          </w:tcPr>
          <w:p w:rsidR="00B01713" w:rsidRPr="00E33BE6" w:rsidRDefault="00B01713" w:rsidP="00B01713">
            <w:pPr>
              <w:spacing w:after="0" w:line="240" w:lineRule="auto"/>
              <w:jc w:val="right"/>
              <w:rPr>
                <w:rFonts w:ascii="Arial CYR" w:eastAsia="Times New Roman" w:hAnsi="Arial CYR" w:cs="Arial CYR"/>
                <w:sz w:val="20"/>
                <w:szCs w:val="20"/>
                <w:lang w:eastAsia="ru-RU"/>
              </w:rPr>
            </w:pPr>
            <w:r w:rsidRPr="00E33BE6">
              <w:rPr>
                <w:rFonts w:ascii="Times New Roman" w:eastAsia="Times New Roman" w:hAnsi="Times New Roman" w:cs="Times New Roman"/>
                <w:lang w:eastAsia="ru-RU"/>
              </w:rPr>
              <w:t>70223</w:t>
            </w:r>
          </w:p>
        </w:tc>
        <w:tc>
          <w:tcPr>
            <w:tcW w:w="7841" w:type="dxa"/>
            <w:tcBorders>
              <w:top w:val="nil"/>
              <w:left w:val="nil"/>
              <w:bottom w:val="single" w:sz="4" w:space="0" w:color="auto"/>
              <w:right w:val="single" w:sz="4" w:space="0" w:color="auto"/>
            </w:tcBorders>
            <w:shd w:val="clear" w:color="000000" w:fill="FFFFFF"/>
            <w:vAlign w:val="bottom"/>
            <w:hideMark/>
          </w:tcPr>
          <w:p w:rsidR="00B01713" w:rsidRPr="00E33BE6" w:rsidRDefault="00B01713" w:rsidP="00B01713">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Жарандык коргоо жана өзгөчө кырдаалдар боюнча башка иш чаралар</w:t>
            </w:r>
          </w:p>
        </w:tc>
      </w:tr>
      <w:tr w:rsidR="00E33BE6" w:rsidRPr="00E33BE6" w:rsidTr="00B01713">
        <w:trPr>
          <w:trHeight w:val="300"/>
        </w:trPr>
        <w:tc>
          <w:tcPr>
            <w:tcW w:w="1530" w:type="dxa"/>
            <w:tcBorders>
              <w:top w:val="nil"/>
              <w:left w:val="single" w:sz="4" w:space="0" w:color="auto"/>
              <w:bottom w:val="single" w:sz="4" w:space="0" w:color="auto"/>
              <w:right w:val="single" w:sz="4" w:space="0" w:color="auto"/>
            </w:tcBorders>
            <w:shd w:val="clear" w:color="000000" w:fill="FFFFFF"/>
            <w:noWrap/>
            <w:vAlign w:val="bottom"/>
            <w:hideMark/>
          </w:tcPr>
          <w:p w:rsidR="00B01713" w:rsidRPr="00E33BE6" w:rsidRDefault="00B01713" w:rsidP="00B01713">
            <w:pPr>
              <w:spacing w:after="0" w:line="240" w:lineRule="auto"/>
              <w:jc w:val="right"/>
              <w:rPr>
                <w:rFonts w:ascii="Arial CYR" w:eastAsia="Times New Roman" w:hAnsi="Arial CYR" w:cs="Arial CYR"/>
                <w:sz w:val="20"/>
                <w:szCs w:val="20"/>
                <w:lang w:eastAsia="ru-RU"/>
              </w:rPr>
            </w:pPr>
            <w:r w:rsidRPr="00E33BE6">
              <w:rPr>
                <w:rFonts w:ascii="Times New Roman" w:eastAsia="Times New Roman" w:hAnsi="Times New Roman" w:cs="Times New Roman"/>
                <w:b/>
                <w:bCs/>
                <w:lang w:eastAsia="ru-RU"/>
              </w:rPr>
              <w:t>7023</w:t>
            </w:r>
          </w:p>
        </w:tc>
        <w:tc>
          <w:tcPr>
            <w:tcW w:w="7841" w:type="dxa"/>
            <w:tcBorders>
              <w:top w:val="nil"/>
              <w:left w:val="nil"/>
              <w:bottom w:val="single" w:sz="4" w:space="0" w:color="auto"/>
              <w:right w:val="single" w:sz="4" w:space="0" w:color="auto"/>
            </w:tcBorders>
            <w:shd w:val="clear" w:color="000000" w:fill="FFFFFF"/>
            <w:vAlign w:val="bottom"/>
            <w:hideMark/>
          </w:tcPr>
          <w:p w:rsidR="00B01713" w:rsidRPr="00E33BE6" w:rsidRDefault="00B01713" w:rsidP="00B01713">
            <w:pPr>
              <w:spacing w:after="0" w:line="240" w:lineRule="auto"/>
              <w:rPr>
                <w:rFonts w:ascii="Times New Roman" w:eastAsia="Times New Roman" w:hAnsi="Times New Roman" w:cs="Times New Roman"/>
                <w:b/>
                <w:bCs/>
                <w:lang w:eastAsia="ru-RU"/>
              </w:rPr>
            </w:pPr>
            <w:r w:rsidRPr="00E33BE6">
              <w:rPr>
                <w:rFonts w:ascii="Times New Roman" w:eastAsia="Times New Roman" w:hAnsi="Times New Roman" w:cs="Times New Roman"/>
                <w:b/>
                <w:bCs/>
                <w:lang w:eastAsia="ru-RU"/>
              </w:rPr>
              <w:t>Чет өлкөлүк аскердик жардам</w:t>
            </w:r>
          </w:p>
        </w:tc>
      </w:tr>
      <w:tr w:rsidR="00E33BE6" w:rsidRPr="00E33BE6" w:rsidTr="00B01713">
        <w:trPr>
          <w:trHeight w:val="300"/>
        </w:trPr>
        <w:tc>
          <w:tcPr>
            <w:tcW w:w="1530" w:type="dxa"/>
            <w:tcBorders>
              <w:top w:val="nil"/>
              <w:left w:val="single" w:sz="4" w:space="0" w:color="auto"/>
              <w:bottom w:val="single" w:sz="4" w:space="0" w:color="auto"/>
              <w:right w:val="single" w:sz="4" w:space="0" w:color="auto"/>
            </w:tcBorders>
            <w:shd w:val="clear" w:color="000000" w:fill="FFFFFF"/>
            <w:noWrap/>
            <w:vAlign w:val="bottom"/>
            <w:hideMark/>
          </w:tcPr>
          <w:p w:rsidR="00B01713" w:rsidRPr="00E33BE6" w:rsidRDefault="00B01713" w:rsidP="00B01713">
            <w:pPr>
              <w:spacing w:after="0" w:line="240" w:lineRule="auto"/>
              <w:jc w:val="right"/>
              <w:rPr>
                <w:rFonts w:ascii="Arial CYR" w:eastAsia="Times New Roman" w:hAnsi="Arial CYR" w:cs="Arial CYR"/>
                <w:sz w:val="20"/>
                <w:szCs w:val="20"/>
                <w:lang w:eastAsia="ru-RU"/>
              </w:rPr>
            </w:pPr>
            <w:r w:rsidRPr="00E33BE6">
              <w:rPr>
                <w:rFonts w:ascii="Times New Roman" w:eastAsia="Times New Roman" w:hAnsi="Times New Roman" w:cs="Times New Roman"/>
                <w:lang w:eastAsia="ru-RU"/>
              </w:rPr>
              <w:t>70231</w:t>
            </w:r>
          </w:p>
        </w:tc>
        <w:tc>
          <w:tcPr>
            <w:tcW w:w="7841" w:type="dxa"/>
            <w:tcBorders>
              <w:top w:val="nil"/>
              <w:left w:val="nil"/>
              <w:bottom w:val="single" w:sz="4" w:space="0" w:color="auto"/>
              <w:right w:val="single" w:sz="4" w:space="0" w:color="auto"/>
            </w:tcBorders>
            <w:shd w:val="clear" w:color="000000" w:fill="FFFFFF"/>
            <w:vAlign w:val="bottom"/>
            <w:hideMark/>
          </w:tcPr>
          <w:p w:rsidR="00B01713" w:rsidRPr="00E33BE6" w:rsidRDefault="00B01713" w:rsidP="00B01713">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Чет өлкөлүк аскердик жардам</w:t>
            </w:r>
          </w:p>
        </w:tc>
      </w:tr>
      <w:tr w:rsidR="00E33BE6" w:rsidRPr="00E33BE6" w:rsidTr="00B01713">
        <w:trPr>
          <w:trHeight w:val="585"/>
        </w:trPr>
        <w:tc>
          <w:tcPr>
            <w:tcW w:w="1530" w:type="dxa"/>
            <w:tcBorders>
              <w:top w:val="nil"/>
              <w:left w:val="single" w:sz="4" w:space="0" w:color="auto"/>
              <w:bottom w:val="single" w:sz="4" w:space="0" w:color="auto"/>
              <w:right w:val="single" w:sz="4" w:space="0" w:color="auto"/>
            </w:tcBorders>
            <w:shd w:val="clear" w:color="000000" w:fill="FFFFFF"/>
            <w:noWrap/>
            <w:vAlign w:val="bottom"/>
            <w:hideMark/>
          </w:tcPr>
          <w:p w:rsidR="00B01713" w:rsidRPr="00E33BE6" w:rsidRDefault="00B01713" w:rsidP="00B01713">
            <w:pPr>
              <w:spacing w:after="0" w:line="240" w:lineRule="auto"/>
              <w:jc w:val="right"/>
              <w:rPr>
                <w:rFonts w:ascii="Arial CYR" w:eastAsia="Times New Roman" w:hAnsi="Arial CYR" w:cs="Arial CYR"/>
                <w:sz w:val="20"/>
                <w:szCs w:val="20"/>
                <w:lang w:eastAsia="ru-RU"/>
              </w:rPr>
            </w:pPr>
            <w:r w:rsidRPr="00E33BE6">
              <w:rPr>
                <w:rFonts w:ascii="Times New Roman" w:eastAsia="Times New Roman" w:hAnsi="Times New Roman" w:cs="Times New Roman"/>
                <w:b/>
                <w:bCs/>
                <w:lang w:eastAsia="ru-RU"/>
              </w:rPr>
              <w:t>7024</w:t>
            </w:r>
          </w:p>
        </w:tc>
        <w:tc>
          <w:tcPr>
            <w:tcW w:w="7841" w:type="dxa"/>
            <w:tcBorders>
              <w:top w:val="nil"/>
              <w:left w:val="nil"/>
              <w:bottom w:val="single" w:sz="4" w:space="0" w:color="auto"/>
              <w:right w:val="single" w:sz="4" w:space="0" w:color="auto"/>
            </w:tcBorders>
            <w:shd w:val="clear" w:color="000000" w:fill="FFFFFF"/>
            <w:vAlign w:val="bottom"/>
            <w:hideMark/>
          </w:tcPr>
          <w:p w:rsidR="00B01713" w:rsidRPr="00E33BE6" w:rsidRDefault="00B01713" w:rsidP="00B01713">
            <w:pPr>
              <w:spacing w:after="0" w:line="240" w:lineRule="auto"/>
              <w:rPr>
                <w:rFonts w:ascii="Times New Roman" w:eastAsia="Times New Roman" w:hAnsi="Times New Roman" w:cs="Times New Roman"/>
                <w:b/>
                <w:bCs/>
                <w:lang w:eastAsia="ru-RU"/>
              </w:rPr>
            </w:pPr>
            <w:r w:rsidRPr="00E33BE6">
              <w:rPr>
                <w:rFonts w:ascii="Times New Roman" w:eastAsia="Times New Roman" w:hAnsi="Times New Roman" w:cs="Times New Roman"/>
                <w:b/>
                <w:bCs/>
                <w:lang w:eastAsia="ru-RU"/>
              </w:rPr>
              <w:t>Коргоо жагында илим изилдөөлөр жана тажрыйбалык-конструктордук иштеп чыгуулар</w:t>
            </w:r>
          </w:p>
        </w:tc>
      </w:tr>
      <w:tr w:rsidR="00E33BE6" w:rsidRPr="00E33BE6" w:rsidTr="00B01713">
        <w:trPr>
          <w:trHeight w:val="600"/>
        </w:trPr>
        <w:tc>
          <w:tcPr>
            <w:tcW w:w="1530" w:type="dxa"/>
            <w:tcBorders>
              <w:top w:val="nil"/>
              <w:left w:val="single" w:sz="4" w:space="0" w:color="auto"/>
              <w:bottom w:val="single" w:sz="4" w:space="0" w:color="auto"/>
              <w:right w:val="single" w:sz="4" w:space="0" w:color="auto"/>
            </w:tcBorders>
            <w:shd w:val="clear" w:color="000000" w:fill="FFFFFF"/>
            <w:noWrap/>
            <w:vAlign w:val="bottom"/>
            <w:hideMark/>
          </w:tcPr>
          <w:p w:rsidR="00B01713" w:rsidRPr="00E33BE6" w:rsidRDefault="00B01713" w:rsidP="00B01713">
            <w:pPr>
              <w:spacing w:after="0" w:line="240" w:lineRule="auto"/>
              <w:jc w:val="right"/>
              <w:rPr>
                <w:rFonts w:ascii="Arial CYR" w:eastAsia="Times New Roman" w:hAnsi="Arial CYR" w:cs="Arial CYR"/>
                <w:sz w:val="20"/>
                <w:szCs w:val="20"/>
                <w:lang w:eastAsia="ru-RU"/>
              </w:rPr>
            </w:pPr>
            <w:r w:rsidRPr="00E33BE6">
              <w:rPr>
                <w:rFonts w:ascii="Times New Roman" w:eastAsia="Times New Roman" w:hAnsi="Times New Roman" w:cs="Times New Roman"/>
                <w:lang w:eastAsia="ru-RU"/>
              </w:rPr>
              <w:t>70241</w:t>
            </w:r>
          </w:p>
        </w:tc>
        <w:tc>
          <w:tcPr>
            <w:tcW w:w="7841" w:type="dxa"/>
            <w:tcBorders>
              <w:top w:val="nil"/>
              <w:left w:val="nil"/>
              <w:bottom w:val="single" w:sz="4" w:space="0" w:color="auto"/>
              <w:right w:val="single" w:sz="4" w:space="0" w:color="auto"/>
            </w:tcBorders>
            <w:shd w:val="clear" w:color="000000" w:fill="FFFFFF"/>
            <w:vAlign w:val="bottom"/>
            <w:hideMark/>
          </w:tcPr>
          <w:p w:rsidR="00B01713" w:rsidRPr="00E33BE6" w:rsidRDefault="00B01713" w:rsidP="00B01713">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Коргоо жагында илим изилдөөлөр жана тажрыйбалык-конструктордук иштеп чыгуулар</w:t>
            </w:r>
          </w:p>
        </w:tc>
      </w:tr>
      <w:tr w:rsidR="00E33BE6" w:rsidRPr="00E33BE6" w:rsidTr="00B01713">
        <w:trPr>
          <w:trHeight w:val="585"/>
        </w:trPr>
        <w:tc>
          <w:tcPr>
            <w:tcW w:w="1530" w:type="dxa"/>
            <w:tcBorders>
              <w:top w:val="nil"/>
              <w:left w:val="single" w:sz="4" w:space="0" w:color="auto"/>
              <w:bottom w:val="single" w:sz="4" w:space="0" w:color="auto"/>
              <w:right w:val="single" w:sz="4" w:space="0" w:color="auto"/>
            </w:tcBorders>
            <w:shd w:val="clear" w:color="000000" w:fill="FFFFFF"/>
            <w:noWrap/>
            <w:vAlign w:val="bottom"/>
            <w:hideMark/>
          </w:tcPr>
          <w:p w:rsidR="00B01713" w:rsidRPr="00E33BE6" w:rsidRDefault="00B01713" w:rsidP="00B01713">
            <w:pPr>
              <w:spacing w:after="0" w:line="240" w:lineRule="auto"/>
              <w:jc w:val="right"/>
              <w:rPr>
                <w:rFonts w:ascii="Arial CYR" w:eastAsia="Times New Roman" w:hAnsi="Arial CYR" w:cs="Arial CYR"/>
                <w:sz w:val="20"/>
                <w:szCs w:val="20"/>
                <w:lang w:eastAsia="ru-RU"/>
              </w:rPr>
            </w:pPr>
            <w:r w:rsidRPr="00E33BE6">
              <w:rPr>
                <w:rFonts w:ascii="Times New Roman" w:eastAsia="Times New Roman" w:hAnsi="Times New Roman" w:cs="Times New Roman"/>
                <w:b/>
                <w:bCs/>
                <w:lang w:eastAsia="ru-RU"/>
              </w:rPr>
              <w:t>7025</w:t>
            </w:r>
          </w:p>
        </w:tc>
        <w:tc>
          <w:tcPr>
            <w:tcW w:w="7841" w:type="dxa"/>
            <w:tcBorders>
              <w:top w:val="nil"/>
              <w:left w:val="nil"/>
              <w:bottom w:val="single" w:sz="4" w:space="0" w:color="auto"/>
              <w:right w:val="single" w:sz="4" w:space="0" w:color="auto"/>
            </w:tcBorders>
            <w:shd w:val="clear" w:color="000000" w:fill="FFFFFF"/>
            <w:vAlign w:val="bottom"/>
            <w:hideMark/>
          </w:tcPr>
          <w:p w:rsidR="00B01713" w:rsidRPr="00E33BE6" w:rsidRDefault="00B01713" w:rsidP="00B01713">
            <w:pPr>
              <w:spacing w:after="0" w:line="240" w:lineRule="auto"/>
              <w:rPr>
                <w:rFonts w:ascii="Arial CYR" w:eastAsia="Times New Roman" w:hAnsi="Arial CYR" w:cs="Arial CYR"/>
                <w:sz w:val="20"/>
                <w:szCs w:val="20"/>
                <w:lang w:eastAsia="ru-RU"/>
              </w:rPr>
            </w:pPr>
            <w:r w:rsidRPr="00E33BE6">
              <w:rPr>
                <w:rFonts w:ascii="Times New Roman" w:eastAsia="Times New Roman" w:hAnsi="Times New Roman" w:cs="Times New Roman"/>
                <w:b/>
                <w:bCs/>
                <w:lang w:eastAsia="ru-RU"/>
              </w:rPr>
              <w:t>Башка категорияларга таандык кылынбаган коргоо маселелери</w:t>
            </w:r>
          </w:p>
        </w:tc>
      </w:tr>
      <w:tr w:rsidR="00E33BE6" w:rsidRPr="00E33BE6" w:rsidTr="00B01713">
        <w:trPr>
          <w:trHeight w:val="600"/>
        </w:trPr>
        <w:tc>
          <w:tcPr>
            <w:tcW w:w="1530" w:type="dxa"/>
            <w:tcBorders>
              <w:top w:val="nil"/>
              <w:left w:val="single" w:sz="4" w:space="0" w:color="auto"/>
              <w:bottom w:val="single" w:sz="4" w:space="0" w:color="auto"/>
              <w:right w:val="single" w:sz="4" w:space="0" w:color="auto"/>
            </w:tcBorders>
            <w:shd w:val="clear" w:color="000000" w:fill="FFFFFF"/>
            <w:noWrap/>
            <w:vAlign w:val="bottom"/>
            <w:hideMark/>
          </w:tcPr>
          <w:p w:rsidR="00B01713" w:rsidRPr="00E33BE6" w:rsidRDefault="00B01713" w:rsidP="00B01713">
            <w:pPr>
              <w:spacing w:after="0" w:line="240" w:lineRule="auto"/>
              <w:jc w:val="right"/>
              <w:rPr>
                <w:rFonts w:ascii="Arial CYR" w:eastAsia="Times New Roman" w:hAnsi="Arial CYR" w:cs="Arial CYR"/>
                <w:sz w:val="20"/>
                <w:szCs w:val="20"/>
                <w:lang w:eastAsia="ru-RU"/>
              </w:rPr>
            </w:pPr>
            <w:r w:rsidRPr="00E33BE6">
              <w:rPr>
                <w:rFonts w:ascii="Times New Roman" w:eastAsia="Times New Roman" w:hAnsi="Times New Roman" w:cs="Times New Roman"/>
                <w:lang w:eastAsia="ru-RU"/>
              </w:rPr>
              <w:t>70253</w:t>
            </w:r>
          </w:p>
        </w:tc>
        <w:tc>
          <w:tcPr>
            <w:tcW w:w="7841" w:type="dxa"/>
            <w:tcBorders>
              <w:top w:val="nil"/>
              <w:left w:val="nil"/>
              <w:bottom w:val="single" w:sz="4" w:space="0" w:color="auto"/>
              <w:right w:val="single" w:sz="4" w:space="0" w:color="auto"/>
            </w:tcBorders>
            <w:shd w:val="clear" w:color="000000" w:fill="FFFFFF"/>
            <w:vAlign w:val="bottom"/>
            <w:hideMark/>
          </w:tcPr>
          <w:p w:rsidR="00B01713" w:rsidRPr="00E33BE6" w:rsidRDefault="00B01713" w:rsidP="00B01713">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Башка категорияларга таандык кылынбаган коргоо жагында башка кызмат көрсөтүүлөр</w:t>
            </w:r>
          </w:p>
        </w:tc>
      </w:tr>
      <w:tr w:rsidR="00E33BE6" w:rsidRPr="00E33BE6" w:rsidTr="00B01713">
        <w:trPr>
          <w:trHeight w:val="300"/>
        </w:trPr>
        <w:tc>
          <w:tcPr>
            <w:tcW w:w="1530" w:type="dxa"/>
            <w:tcBorders>
              <w:top w:val="nil"/>
              <w:left w:val="single" w:sz="4" w:space="0" w:color="auto"/>
              <w:bottom w:val="single" w:sz="4" w:space="0" w:color="auto"/>
              <w:right w:val="single" w:sz="4" w:space="0" w:color="auto"/>
            </w:tcBorders>
            <w:shd w:val="clear" w:color="000000" w:fill="FFFFFF"/>
            <w:noWrap/>
            <w:vAlign w:val="bottom"/>
            <w:hideMark/>
          </w:tcPr>
          <w:p w:rsidR="00B01713" w:rsidRPr="00E33BE6" w:rsidRDefault="00B01713" w:rsidP="00B01713">
            <w:pPr>
              <w:spacing w:after="0" w:line="240" w:lineRule="auto"/>
              <w:jc w:val="right"/>
              <w:rPr>
                <w:rFonts w:ascii="Arial CYR" w:eastAsia="Times New Roman" w:hAnsi="Arial CYR" w:cs="Arial CYR"/>
                <w:sz w:val="20"/>
                <w:szCs w:val="20"/>
                <w:lang w:eastAsia="ru-RU"/>
              </w:rPr>
            </w:pPr>
            <w:r w:rsidRPr="00E33BE6">
              <w:rPr>
                <w:rFonts w:ascii="Times New Roman" w:eastAsia="Times New Roman" w:hAnsi="Times New Roman" w:cs="Times New Roman"/>
                <w:lang w:eastAsia="ru-RU"/>
              </w:rPr>
              <w:t>70259</w:t>
            </w:r>
          </w:p>
        </w:tc>
        <w:tc>
          <w:tcPr>
            <w:tcW w:w="7841" w:type="dxa"/>
            <w:tcBorders>
              <w:top w:val="nil"/>
              <w:left w:val="nil"/>
              <w:bottom w:val="single" w:sz="4" w:space="0" w:color="auto"/>
              <w:right w:val="single" w:sz="4" w:space="0" w:color="auto"/>
            </w:tcBorders>
            <w:shd w:val="clear" w:color="000000" w:fill="FFFFFF"/>
            <w:vAlign w:val="bottom"/>
            <w:hideMark/>
          </w:tcPr>
          <w:p w:rsidR="00B01713" w:rsidRPr="00E33BE6" w:rsidRDefault="00B01713" w:rsidP="00B01713">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Коргоо жагында башка кызмат көрсөтүүлөр</w:t>
            </w:r>
          </w:p>
        </w:tc>
      </w:tr>
      <w:tr w:rsidR="00E33BE6" w:rsidRPr="00E33BE6" w:rsidTr="00B01713">
        <w:trPr>
          <w:trHeight w:val="300"/>
        </w:trPr>
        <w:tc>
          <w:tcPr>
            <w:tcW w:w="1530" w:type="dxa"/>
            <w:tcBorders>
              <w:top w:val="nil"/>
              <w:left w:val="single" w:sz="4" w:space="0" w:color="auto"/>
              <w:bottom w:val="single" w:sz="4" w:space="0" w:color="auto"/>
              <w:right w:val="single" w:sz="4" w:space="0" w:color="auto"/>
            </w:tcBorders>
            <w:shd w:val="clear" w:color="000000" w:fill="FFFFFF"/>
            <w:noWrap/>
            <w:vAlign w:val="bottom"/>
            <w:hideMark/>
          </w:tcPr>
          <w:p w:rsidR="00B01713" w:rsidRPr="00E33BE6" w:rsidRDefault="00B01713" w:rsidP="00B01713">
            <w:pPr>
              <w:spacing w:after="0" w:line="240" w:lineRule="auto"/>
              <w:jc w:val="right"/>
              <w:rPr>
                <w:rFonts w:ascii="Arial CYR" w:eastAsia="Times New Roman" w:hAnsi="Arial CYR" w:cs="Arial CYR"/>
                <w:sz w:val="20"/>
                <w:szCs w:val="20"/>
                <w:lang w:eastAsia="ru-RU"/>
              </w:rPr>
            </w:pPr>
            <w:r w:rsidRPr="00E33BE6">
              <w:rPr>
                <w:rFonts w:ascii="Times New Roman" w:eastAsia="Times New Roman" w:hAnsi="Times New Roman" w:cs="Times New Roman"/>
                <w:b/>
                <w:bCs/>
                <w:lang w:eastAsia="ru-RU"/>
              </w:rPr>
              <w:t>703</w:t>
            </w:r>
          </w:p>
        </w:tc>
        <w:tc>
          <w:tcPr>
            <w:tcW w:w="7841" w:type="dxa"/>
            <w:tcBorders>
              <w:top w:val="nil"/>
              <w:left w:val="nil"/>
              <w:bottom w:val="single" w:sz="4" w:space="0" w:color="auto"/>
              <w:right w:val="single" w:sz="4" w:space="0" w:color="auto"/>
            </w:tcBorders>
            <w:shd w:val="clear" w:color="000000" w:fill="FFFFFF"/>
            <w:vAlign w:val="bottom"/>
            <w:hideMark/>
          </w:tcPr>
          <w:p w:rsidR="00B01713" w:rsidRPr="00E33BE6" w:rsidRDefault="00B01713" w:rsidP="00B01713">
            <w:pPr>
              <w:spacing w:after="0" w:line="240" w:lineRule="auto"/>
              <w:rPr>
                <w:rFonts w:ascii="Arial CYR" w:eastAsia="Times New Roman" w:hAnsi="Arial CYR" w:cs="Arial CYR"/>
                <w:sz w:val="20"/>
                <w:szCs w:val="20"/>
                <w:lang w:eastAsia="ru-RU"/>
              </w:rPr>
            </w:pPr>
            <w:r w:rsidRPr="00E33BE6">
              <w:rPr>
                <w:rFonts w:ascii="Times New Roman" w:eastAsia="Times New Roman" w:hAnsi="Times New Roman" w:cs="Times New Roman"/>
                <w:b/>
                <w:bCs/>
                <w:lang w:eastAsia="ru-RU"/>
              </w:rPr>
              <w:t>Коомдук тартип жана коопсуздук</w:t>
            </w:r>
          </w:p>
        </w:tc>
      </w:tr>
      <w:tr w:rsidR="00E33BE6" w:rsidRPr="00E33BE6" w:rsidTr="00B01713">
        <w:trPr>
          <w:trHeight w:val="300"/>
        </w:trPr>
        <w:tc>
          <w:tcPr>
            <w:tcW w:w="1530" w:type="dxa"/>
            <w:tcBorders>
              <w:top w:val="nil"/>
              <w:left w:val="single" w:sz="4" w:space="0" w:color="auto"/>
              <w:bottom w:val="single" w:sz="4" w:space="0" w:color="auto"/>
              <w:right w:val="single" w:sz="4" w:space="0" w:color="auto"/>
            </w:tcBorders>
            <w:shd w:val="clear" w:color="000000" w:fill="FFFFFF"/>
            <w:noWrap/>
            <w:vAlign w:val="bottom"/>
            <w:hideMark/>
          </w:tcPr>
          <w:p w:rsidR="00B01713" w:rsidRPr="00E33BE6" w:rsidRDefault="00B01713" w:rsidP="00B01713">
            <w:pPr>
              <w:spacing w:after="0" w:line="240" w:lineRule="auto"/>
              <w:jc w:val="right"/>
              <w:rPr>
                <w:rFonts w:ascii="Arial CYR" w:eastAsia="Times New Roman" w:hAnsi="Arial CYR" w:cs="Arial CYR"/>
                <w:sz w:val="20"/>
                <w:szCs w:val="20"/>
                <w:lang w:eastAsia="ru-RU"/>
              </w:rPr>
            </w:pPr>
            <w:r w:rsidRPr="00E33BE6">
              <w:rPr>
                <w:rFonts w:ascii="Times New Roman" w:eastAsia="Times New Roman" w:hAnsi="Times New Roman" w:cs="Times New Roman"/>
                <w:b/>
                <w:bCs/>
                <w:lang w:eastAsia="ru-RU"/>
              </w:rPr>
              <w:t>7031</w:t>
            </w:r>
          </w:p>
        </w:tc>
        <w:tc>
          <w:tcPr>
            <w:tcW w:w="7841" w:type="dxa"/>
            <w:tcBorders>
              <w:top w:val="nil"/>
              <w:left w:val="nil"/>
              <w:bottom w:val="single" w:sz="4" w:space="0" w:color="auto"/>
              <w:right w:val="single" w:sz="4" w:space="0" w:color="auto"/>
            </w:tcBorders>
            <w:shd w:val="clear" w:color="000000" w:fill="FFFFFF"/>
            <w:vAlign w:val="bottom"/>
            <w:hideMark/>
          </w:tcPr>
          <w:p w:rsidR="00B01713" w:rsidRPr="00E33BE6" w:rsidRDefault="00B01713" w:rsidP="00B01713">
            <w:pPr>
              <w:spacing w:after="0" w:line="240" w:lineRule="auto"/>
              <w:rPr>
                <w:rFonts w:ascii="Arial CYR" w:eastAsia="Times New Roman" w:hAnsi="Arial CYR" w:cs="Arial CYR"/>
                <w:sz w:val="20"/>
                <w:szCs w:val="20"/>
                <w:lang w:eastAsia="ru-RU"/>
              </w:rPr>
            </w:pPr>
            <w:r w:rsidRPr="00E33BE6">
              <w:rPr>
                <w:rFonts w:ascii="Times New Roman" w:eastAsia="Times New Roman" w:hAnsi="Times New Roman" w:cs="Times New Roman"/>
                <w:b/>
                <w:bCs/>
                <w:lang w:eastAsia="ru-RU"/>
              </w:rPr>
              <w:t>Укук коргоо органдары</w:t>
            </w:r>
          </w:p>
        </w:tc>
      </w:tr>
      <w:tr w:rsidR="00E33BE6" w:rsidRPr="00E33BE6" w:rsidTr="00B01713">
        <w:trPr>
          <w:trHeight w:val="300"/>
        </w:trPr>
        <w:tc>
          <w:tcPr>
            <w:tcW w:w="1530" w:type="dxa"/>
            <w:tcBorders>
              <w:top w:val="nil"/>
              <w:left w:val="single" w:sz="4" w:space="0" w:color="auto"/>
              <w:bottom w:val="single" w:sz="4" w:space="0" w:color="auto"/>
              <w:right w:val="single" w:sz="4" w:space="0" w:color="auto"/>
            </w:tcBorders>
            <w:shd w:val="clear" w:color="000000" w:fill="FFFFFF"/>
            <w:noWrap/>
            <w:vAlign w:val="bottom"/>
            <w:hideMark/>
          </w:tcPr>
          <w:p w:rsidR="00B01713" w:rsidRPr="00E33BE6" w:rsidRDefault="00B01713" w:rsidP="00B01713">
            <w:pPr>
              <w:spacing w:after="0" w:line="240" w:lineRule="auto"/>
              <w:jc w:val="right"/>
              <w:rPr>
                <w:rFonts w:ascii="Arial CYR" w:eastAsia="Times New Roman" w:hAnsi="Arial CYR" w:cs="Arial CYR"/>
                <w:sz w:val="20"/>
                <w:szCs w:val="20"/>
                <w:lang w:eastAsia="ru-RU"/>
              </w:rPr>
            </w:pPr>
            <w:r w:rsidRPr="00E33BE6">
              <w:rPr>
                <w:rFonts w:ascii="Times New Roman" w:eastAsia="Times New Roman" w:hAnsi="Times New Roman" w:cs="Times New Roman"/>
                <w:lang w:eastAsia="ru-RU"/>
              </w:rPr>
              <w:t>70311</w:t>
            </w:r>
          </w:p>
        </w:tc>
        <w:tc>
          <w:tcPr>
            <w:tcW w:w="7841" w:type="dxa"/>
            <w:tcBorders>
              <w:top w:val="nil"/>
              <w:left w:val="nil"/>
              <w:bottom w:val="single" w:sz="4" w:space="0" w:color="auto"/>
              <w:right w:val="single" w:sz="4" w:space="0" w:color="auto"/>
            </w:tcBorders>
            <w:shd w:val="clear" w:color="000000" w:fill="FFFFFF"/>
            <w:vAlign w:val="bottom"/>
            <w:hideMark/>
          </w:tcPr>
          <w:p w:rsidR="00B01713" w:rsidRPr="00E33BE6" w:rsidRDefault="00B01713" w:rsidP="00B01713">
            <w:pPr>
              <w:spacing w:after="0" w:line="240" w:lineRule="auto"/>
              <w:rPr>
                <w:rFonts w:ascii="Arial CYR" w:eastAsia="Times New Roman" w:hAnsi="Arial CYR" w:cs="Arial CYR"/>
                <w:sz w:val="20"/>
                <w:szCs w:val="20"/>
                <w:lang w:eastAsia="ru-RU"/>
              </w:rPr>
            </w:pPr>
            <w:r w:rsidRPr="00E33BE6">
              <w:rPr>
                <w:rFonts w:ascii="Times New Roman" w:eastAsia="Times New Roman" w:hAnsi="Times New Roman" w:cs="Times New Roman"/>
                <w:lang w:eastAsia="ru-RU"/>
              </w:rPr>
              <w:t>Ички иштер органдары</w:t>
            </w:r>
          </w:p>
        </w:tc>
      </w:tr>
      <w:tr w:rsidR="00E33BE6" w:rsidRPr="00E33BE6" w:rsidTr="00B01713">
        <w:trPr>
          <w:trHeight w:val="300"/>
        </w:trPr>
        <w:tc>
          <w:tcPr>
            <w:tcW w:w="1530" w:type="dxa"/>
            <w:tcBorders>
              <w:top w:val="nil"/>
              <w:left w:val="single" w:sz="4" w:space="0" w:color="auto"/>
              <w:bottom w:val="single" w:sz="4" w:space="0" w:color="auto"/>
              <w:right w:val="single" w:sz="4" w:space="0" w:color="auto"/>
            </w:tcBorders>
            <w:shd w:val="clear" w:color="000000" w:fill="FFFFFF"/>
            <w:noWrap/>
            <w:vAlign w:val="bottom"/>
            <w:hideMark/>
          </w:tcPr>
          <w:p w:rsidR="00B01713" w:rsidRPr="00E33BE6" w:rsidRDefault="00B01713" w:rsidP="00B01713">
            <w:pPr>
              <w:spacing w:after="0" w:line="240" w:lineRule="auto"/>
              <w:jc w:val="right"/>
              <w:rPr>
                <w:rFonts w:ascii="Arial CYR" w:eastAsia="Times New Roman" w:hAnsi="Arial CYR" w:cs="Arial CYR"/>
                <w:sz w:val="20"/>
                <w:szCs w:val="20"/>
                <w:lang w:eastAsia="ru-RU"/>
              </w:rPr>
            </w:pPr>
            <w:r w:rsidRPr="00E33BE6">
              <w:rPr>
                <w:rFonts w:ascii="Times New Roman" w:eastAsia="Times New Roman" w:hAnsi="Times New Roman" w:cs="Times New Roman"/>
                <w:lang w:eastAsia="ru-RU"/>
              </w:rPr>
              <w:t>70313</w:t>
            </w:r>
          </w:p>
        </w:tc>
        <w:tc>
          <w:tcPr>
            <w:tcW w:w="7841" w:type="dxa"/>
            <w:tcBorders>
              <w:top w:val="nil"/>
              <w:left w:val="nil"/>
              <w:bottom w:val="single" w:sz="4" w:space="0" w:color="auto"/>
              <w:right w:val="single" w:sz="4" w:space="0" w:color="auto"/>
            </w:tcBorders>
            <w:shd w:val="clear" w:color="000000" w:fill="FFFFFF"/>
            <w:vAlign w:val="bottom"/>
            <w:hideMark/>
          </w:tcPr>
          <w:p w:rsidR="00B01713" w:rsidRPr="00E33BE6" w:rsidRDefault="00B01713" w:rsidP="00B01713">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Улуттук коопсуздук органдары</w:t>
            </w:r>
          </w:p>
        </w:tc>
      </w:tr>
      <w:tr w:rsidR="00E33BE6" w:rsidRPr="00E33BE6" w:rsidTr="00B01713">
        <w:trPr>
          <w:trHeight w:val="300"/>
        </w:trPr>
        <w:tc>
          <w:tcPr>
            <w:tcW w:w="1530" w:type="dxa"/>
            <w:tcBorders>
              <w:top w:val="nil"/>
              <w:left w:val="single" w:sz="4" w:space="0" w:color="auto"/>
              <w:bottom w:val="single" w:sz="4" w:space="0" w:color="auto"/>
              <w:right w:val="single" w:sz="4" w:space="0" w:color="auto"/>
            </w:tcBorders>
            <w:shd w:val="clear" w:color="000000" w:fill="FFFFFF"/>
            <w:noWrap/>
            <w:vAlign w:val="bottom"/>
            <w:hideMark/>
          </w:tcPr>
          <w:p w:rsidR="00B01713" w:rsidRPr="00E33BE6" w:rsidRDefault="00B01713" w:rsidP="00B01713">
            <w:pPr>
              <w:spacing w:after="0" w:line="240" w:lineRule="auto"/>
              <w:jc w:val="right"/>
              <w:rPr>
                <w:rFonts w:ascii="Arial CYR" w:eastAsia="Times New Roman" w:hAnsi="Arial CYR" w:cs="Arial CYR"/>
                <w:sz w:val="20"/>
                <w:szCs w:val="20"/>
                <w:lang w:eastAsia="ru-RU"/>
              </w:rPr>
            </w:pPr>
            <w:r w:rsidRPr="00E33BE6">
              <w:rPr>
                <w:rFonts w:ascii="Times New Roman" w:eastAsia="Times New Roman" w:hAnsi="Times New Roman" w:cs="Times New Roman"/>
                <w:lang w:eastAsia="ru-RU"/>
              </w:rPr>
              <w:t>70314</w:t>
            </w:r>
          </w:p>
        </w:tc>
        <w:tc>
          <w:tcPr>
            <w:tcW w:w="7841" w:type="dxa"/>
            <w:tcBorders>
              <w:top w:val="nil"/>
              <w:left w:val="nil"/>
              <w:bottom w:val="single" w:sz="4" w:space="0" w:color="auto"/>
              <w:right w:val="single" w:sz="4" w:space="0" w:color="auto"/>
            </w:tcBorders>
            <w:shd w:val="clear" w:color="000000" w:fill="FFFFFF"/>
            <w:vAlign w:val="bottom"/>
            <w:hideMark/>
          </w:tcPr>
          <w:p w:rsidR="00B01713" w:rsidRPr="00E33BE6" w:rsidRDefault="00B01713" w:rsidP="00B01713">
            <w:pPr>
              <w:spacing w:after="0" w:line="240" w:lineRule="auto"/>
              <w:rPr>
                <w:rFonts w:ascii="Arial CYR" w:eastAsia="Times New Roman" w:hAnsi="Arial CYR" w:cs="Arial CYR"/>
                <w:sz w:val="20"/>
                <w:szCs w:val="20"/>
                <w:lang w:eastAsia="ru-RU"/>
              </w:rPr>
            </w:pPr>
            <w:r w:rsidRPr="00E33BE6">
              <w:rPr>
                <w:rFonts w:ascii="Times New Roman" w:eastAsia="Times New Roman" w:hAnsi="Times New Roman" w:cs="Times New Roman"/>
                <w:lang w:eastAsia="ru-RU"/>
              </w:rPr>
              <w:t>Бажы органдары</w:t>
            </w:r>
          </w:p>
        </w:tc>
      </w:tr>
      <w:tr w:rsidR="00E33BE6" w:rsidRPr="00E33BE6" w:rsidTr="00B01713">
        <w:trPr>
          <w:trHeight w:val="300"/>
        </w:trPr>
        <w:tc>
          <w:tcPr>
            <w:tcW w:w="1530" w:type="dxa"/>
            <w:tcBorders>
              <w:top w:val="nil"/>
              <w:left w:val="single" w:sz="4" w:space="0" w:color="auto"/>
              <w:bottom w:val="single" w:sz="4" w:space="0" w:color="auto"/>
              <w:right w:val="single" w:sz="4" w:space="0" w:color="auto"/>
            </w:tcBorders>
            <w:shd w:val="clear" w:color="000000" w:fill="FFFFFF"/>
            <w:noWrap/>
            <w:vAlign w:val="bottom"/>
            <w:hideMark/>
          </w:tcPr>
          <w:p w:rsidR="00B01713" w:rsidRPr="00E33BE6" w:rsidRDefault="00B01713" w:rsidP="00B01713">
            <w:pPr>
              <w:spacing w:after="0" w:line="240" w:lineRule="auto"/>
              <w:jc w:val="right"/>
              <w:rPr>
                <w:rFonts w:ascii="Arial" w:eastAsia="Times New Roman" w:hAnsi="Arial" w:cs="Arial"/>
                <w:sz w:val="20"/>
                <w:szCs w:val="20"/>
                <w:lang w:eastAsia="ru-RU"/>
              </w:rPr>
            </w:pPr>
            <w:r w:rsidRPr="00E33BE6">
              <w:rPr>
                <w:rFonts w:ascii="Times New Roman" w:eastAsia="Times New Roman" w:hAnsi="Times New Roman" w:cs="Times New Roman"/>
                <w:lang w:eastAsia="ru-RU"/>
              </w:rPr>
              <w:lastRenderedPageBreak/>
              <w:t>70316</w:t>
            </w:r>
          </w:p>
        </w:tc>
        <w:tc>
          <w:tcPr>
            <w:tcW w:w="7841" w:type="dxa"/>
            <w:tcBorders>
              <w:top w:val="nil"/>
              <w:left w:val="nil"/>
              <w:bottom w:val="single" w:sz="4" w:space="0" w:color="auto"/>
              <w:right w:val="single" w:sz="4" w:space="0" w:color="auto"/>
            </w:tcBorders>
            <w:shd w:val="clear" w:color="000000" w:fill="FFFFFF"/>
            <w:vAlign w:val="bottom"/>
            <w:hideMark/>
          </w:tcPr>
          <w:p w:rsidR="00B01713" w:rsidRPr="00E33BE6" w:rsidRDefault="00B01713" w:rsidP="00B01713">
            <w:pPr>
              <w:spacing w:after="0" w:line="240" w:lineRule="auto"/>
              <w:rPr>
                <w:rFonts w:ascii="Arial CYR" w:eastAsia="Times New Roman" w:hAnsi="Arial CYR" w:cs="Arial CYR"/>
                <w:sz w:val="20"/>
                <w:szCs w:val="20"/>
                <w:lang w:eastAsia="ru-RU"/>
              </w:rPr>
            </w:pPr>
            <w:r w:rsidRPr="00E33BE6">
              <w:rPr>
                <w:rFonts w:ascii="Times New Roman" w:eastAsia="Times New Roman" w:hAnsi="Times New Roman" w:cs="Times New Roman"/>
                <w:lang w:eastAsia="ru-RU"/>
              </w:rPr>
              <w:t>Финансылык полиция кызматтары</w:t>
            </w:r>
          </w:p>
        </w:tc>
      </w:tr>
      <w:tr w:rsidR="00E33BE6" w:rsidRPr="00E33BE6" w:rsidTr="00B01713">
        <w:trPr>
          <w:trHeight w:val="300"/>
        </w:trPr>
        <w:tc>
          <w:tcPr>
            <w:tcW w:w="1530" w:type="dxa"/>
            <w:tcBorders>
              <w:top w:val="nil"/>
              <w:left w:val="single" w:sz="4" w:space="0" w:color="auto"/>
              <w:bottom w:val="single" w:sz="4" w:space="0" w:color="auto"/>
              <w:right w:val="single" w:sz="4" w:space="0" w:color="auto"/>
            </w:tcBorders>
            <w:shd w:val="clear" w:color="000000" w:fill="FFFFFF"/>
            <w:noWrap/>
            <w:vAlign w:val="bottom"/>
            <w:hideMark/>
          </w:tcPr>
          <w:p w:rsidR="00B01713" w:rsidRPr="00E33BE6" w:rsidRDefault="00B01713" w:rsidP="00B01713">
            <w:pPr>
              <w:spacing w:after="0" w:line="240" w:lineRule="auto"/>
              <w:jc w:val="right"/>
              <w:rPr>
                <w:rFonts w:ascii="Arial CYR" w:eastAsia="Times New Roman" w:hAnsi="Arial CYR" w:cs="Arial CYR"/>
                <w:sz w:val="20"/>
                <w:szCs w:val="20"/>
                <w:lang w:eastAsia="ru-RU"/>
              </w:rPr>
            </w:pPr>
            <w:r w:rsidRPr="00E33BE6">
              <w:rPr>
                <w:rFonts w:ascii="Times New Roman" w:eastAsia="Times New Roman" w:hAnsi="Times New Roman" w:cs="Times New Roman"/>
                <w:lang w:eastAsia="ru-RU"/>
              </w:rPr>
              <w:t>70317</w:t>
            </w:r>
          </w:p>
        </w:tc>
        <w:tc>
          <w:tcPr>
            <w:tcW w:w="7841" w:type="dxa"/>
            <w:tcBorders>
              <w:top w:val="nil"/>
              <w:left w:val="nil"/>
              <w:bottom w:val="single" w:sz="4" w:space="0" w:color="auto"/>
              <w:right w:val="single" w:sz="4" w:space="0" w:color="auto"/>
            </w:tcBorders>
            <w:shd w:val="clear" w:color="000000" w:fill="FFFFFF"/>
            <w:vAlign w:val="bottom"/>
            <w:hideMark/>
          </w:tcPr>
          <w:p w:rsidR="00B01713" w:rsidRPr="00E33BE6" w:rsidRDefault="00B01713" w:rsidP="00B01713">
            <w:pPr>
              <w:spacing w:after="0" w:line="240" w:lineRule="auto"/>
              <w:rPr>
                <w:rFonts w:ascii="Arial CYR" w:eastAsia="Times New Roman" w:hAnsi="Arial CYR" w:cs="Arial CYR"/>
                <w:sz w:val="20"/>
                <w:szCs w:val="20"/>
                <w:lang w:eastAsia="ru-RU"/>
              </w:rPr>
            </w:pPr>
            <w:r w:rsidRPr="00E33BE6">
              <w:rPr>
                <w:rFonts w:ascii="Times New Roman" w:eastAsia="Times New Roman" w:hAnsi="Times New Roman" w:cs="Times New Roman"/>
                <w:lang w:eastAsia="ru-RU"/>
              </w:rPr>
              <w:t>Мамлекеттик коргоо кызматы</w:t>
            </w:r>
          </w:p>
        </w:tc>
      </w:tr>
      <w:tr w:rsidR="00E33BE6" w:rsidRPr="00E33BE6" w:rsidTr="00B01713">
        <w:trPr>
          <w:trHeight w:val="300"/>
        </w:trPr>
        <w:tc>
          <w:tcPr>
            <w:tcW w:w="1530" w:type="dxa"/>
            <w:tcBorders>
              <w:top w:val="nil"/>
              <w:left w:val="single" w:sz="4" w:space="0" w:color="auto"/>
              <w:bottom w:val="single" w:sz="4" w:space="0" w:color="auto"/>
              <w:right w:val="single" w:sz="4" w:space="0" w:color="auto"/>
            </w:tcBorders>
            <w:shd w:val="clear" w:color="000000" w:fill="FFFFFF"/>
            <w:noWrap/>
            <w:vAlign w:val="bottom"/>
            <w:hideMark/>
          </w:tcPr>
          <w:p w:rsidR="00B01713" w:rsidRPr="00E33BE6" w:rsidRDefault="00B01713" w:rsidP="00B01713">
            <w:pPr>
              <w:spacing w:after="0" w:line="240" w:lineRule="auto"/>
              <w:jc w:val="right"/>
              <w:rPr>
                <w:rFonts w:ascii="Arial CYR" w:eastAsia="Times New Roman" w:hAnsi="Arial CYR" w:cs="Arial CYR"/>
                <w:sz w:val="20"/>
                <w:szCs w:val="20"/>
                <w:lang w:eastAsia="ru-RU"/>
              </w:rPr>
            </w:pPr>
            <w:r w:rsidRPr="00E33BE6">
              <w:rPr>
                <w:rFonts w:ascii="Times New Roman" w:eastAsia="Times New Roman" w:hAnsi="Times New Roman" w:cs="Times New Roman"/>
                <w:lang w:eastAsia="ru-RU"/>
              </w:rPr>
              <w:t>70319</w:t>
            </w:r>
          </w:p>
        </w:tc>
        <w:tc>
          <w:tcPr>
            <w:tcW w:w="7841" w:type="dxa"/>
            <w:tcBorders>
              <w:top w:val="nil"/>
              <w:left w:val="nil"/>
              <w:bottom w:val="single" w:sz="4" w:space="0" w:color="auto"/>
              <w:right w:val="single" w:sz="4" w:space="0" w:color="auto"/>
            </w:tcBorders>
            <w:shd w:val="clear" w:color="000000" w:fill="FFFFFF"/>
            <w:vAlign w:val="bottom"/>
            <w:hideMark/>
          </w:tcPr>
          <w:p w:rsidR="00B01713" w:rsidRPr="00E33BE6" w:rsidRDefault="00B01713" w:rsidP="00B01713">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Укук коргоо органдарынын башка кызмат көрсөтүүлөрү</w:t>
            </w:r>
          </w:p>
        </w:tc>
      </w:tr>
      <w:tr w:rsidR="00E33BE6" w:rsidRPr="00E33BE6" w:rsidTr="00B01713">
        <w:trPr>
          <w:trHeight w:val="300"/>
        </w:trPr>
        <w:tc>
          <w:tcPr>
            <w:tcW w:w="1530" w:type="dxa"/>
            <w:tcBorders>
              <w:top w:val="nil"/>
              <w:left w:val="single" w:sz="4" w:space="0" w:color="auto"/>
              <w:bottom w:val="single" w:sz="4" w:space="0" w:color="auto"/>
              <w:right w:val="single" w:sz="4" w:space="0" w:color="auto"/>
            </w:tcBorders>
            <w:shd w:val="clear" w:color="000000" w:fill="FFFFFF"/>
            <w:noWrap/>
            <w:vAlign w:val="bottom"/>
            <w:hideMark/>
          </w:tcPr>
          <w:p w:rsidR="00B01713" w:rsidRPr="00E33BE6" w:rsidRDefault="00B01713" w:rsidP="00B01713">
            <w:pPr>
              <w:spacing w:after="0" w:line="240" w:lineRule="auto"/>
              <w:jc w:val="right"/>
              <w:rPr>
                <w:rFonts w:ascii="Arial CYR" w:eastAsia="Times New Roman" w:hAnsi="Arial CYR" w:cs="Arial CYR"/>
                <w:sz w:val="20"/>
                <w:szCs w:val="20"/>
                <w:lang w:eastAsia="ru-RU"/>
              </w:rPr>
            </w:pPr>
            <w:r w:rsidRPr="00E33BE6">
              <w:rPr>
                <w:rFonts w:ascii="Times New Roman" w:eastAsia="Times New Roman" w:hAnsi="Times New Roman" w:cs="Times New Roman"/>
                <w:b/>
                <w:bCs/>
                <w:lang w:eastAsia="ru-RU"/>
              </w:rPr>
              <w:t>7032</w:t>
            </w:r>
          </w:p>
        </w:tc>
        <w:tc>
          <w:tcPr>
            <w:tcW w:w="7841" w:type="dxa"/>
            <w:tcBorders>
              <w:top w:val="nil"/>
              <w:left w:val="nil"/>
              <w:bottom w:val="single" w:sz="4" w:space="0" w:color="auto"/>
              <w:right w:val="single" w:sz="4" w:space="0" w:color="auto"/>
            </w:tcBorders>
            <w:shd w:val="clear" w:color="000000" w:fill="FFFFFF"/>
            <w:vAlign w:val="bottom"/>
            <w:hideMark/>
          </w:tcPr>
          <w:p w:rsidR="00B01713" w:rsidRPr="00E33BE6" w:rsidRDefault="00B01713" w:rsidP="00B01713">
            <w:pPr>
              <w:spacing w:after="0" w:line="240" w:lineRule="auto"/>
              <w:rPr>
                <w:rFonts w:ascii="Times New Roman" w:eastAsia="Times New Roman" w:hAnsi="Times New Roman" w:cs="Times New Roman"/>
                <w:b/>
                <w:bCs/>
                <w:lang w:eastAsia="ru-RU"/>
              </w:rPr>
            </w:pPr>
            <w:r w:rsidRPr="00E33BE6">
              <w:rPr>
                <w:rFonts w:ascii="Times New Roman" w:eastAsia="Times New Roman" w:hAnsi="Times New Roman" w:cs="Times New Roman"/>
                <w:b/>
                <w:bCs/>
                <w:lang w:eastAsia="ru-RU"/>
              </w:rPr>
              <w:t>Өрттөн коргоо</w:t>
            </w:r>
          </w:p>
        </w:tc>
      </w:tr>
      <w:tr w:rsidR="00E33BE6" w:rsidRPr="00E33BE6" w:rsidTr="00B01713">
        <w:trPr>
          <w:trHeight w:val="300"/>
        </w:trPr>
        <w:tc>
          <w:tcPr>
            <w:tcW w:w="1530" w:type="dxa"/>
            <w:tcBorders>
              <w:top w:val="nil"/>
              <w:left w:val="single" w:sz="4" w:space="0" w:color="auto"/>
              <w:bottom w:val="single" w:sz="4" w:space="0" w:color="auto"/>
              <w:right w:val="single" w:sz="4" w:space="0" w:color="auto"/>
            </w:tcBorders>
            <w:shd w:val="clear" w:color="000000" w:fill="FFFFFF"/>
            <w:noWrap/>
            <w:vAlign w:val="bottom"/>
            <w:hideMark/>
          </w:tcPr>
          <w:p w:rsidR="00B01713" w:rsidRPr="00E33BE6" w:rsidRDefault="00B01713" w:rsidP="00B01713">
            <w:pPr>
              <w:spacing w:after="0" w:line="240" w:lineRule="auto"/>
              <w:jc w:val="right"/>
              <w:rPr>
                <w:rFonts w:ascii="Arial CYR" w:eastAsia="Times New Roman" w:hAnsi="Arial CYR" w:cs="Arial CYR"/>
                <w:sz w:val="20"/>
                <w:szCs w:val="20"/>
                <w:lang w:eastAsia="ru-RU"/>
              </w:rPr>
            </w:pPr>
            <w:r w:rsidRPr="00E33BE6">
              <w:rPr>
                <w:rFonts w:ascii="Times New Roman" w:eastAsia="Times New Roman" w:hAnsi="Times New Roman" w:cs="Times New Roman"/>
                <w:lang w:eastAsia="ru-RU"/>
              </w:rPr>
              <w:t>70321</w:t>
            </w:r>
          </w:p>
        </w:tc>
        <w:tc>
          <w:tcPr>
            <w:tcW w:w="7841" w:type="dxa"/>
            <w:tcBorders>
              <w:top w:val="nil"/>
              <w:left w:val="nil"/>
              <w:bottom w:val="single" w:sz="4" w:space="0" w:color="auto"/>
              <w:right w:val="single" w:sz="4" w:space="0" w:color="auto"/>
            </w:tcBorders>
            <w:shd w:val="clear" w:color="000000" w:fill="FFFFFF"/>
            <w:vAlign w:val="bottom"/>
            <w:hideMark/>
          </w:tcPr>
          <w:p w:rsidR="00B01713" w:rsidRPr="00E33BE6" w:rsidRDefault="00B01713" w:rsidP="00B01713">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Өрттөн коргоо</w:t>
            </w:r>
          </w:p>
        </w:tc>
      </w:tr>
      <w:tr w:rsidR="00E33BE6" w:rsidRPr="00E33BE6" w:rsidTr="00B01713">
        <w:trPr>
          <w:trHeight w:val="300"/>
        </w:trPr>
        <w:tc>
          <w:tcPr>
            <w:tcW w:w="1530" w:type="dxa"/>
            <w:tcBorders>
              <w:top w:val="nil"/>
              <w:left w:val="single" w:sz="4" w:space="0" w:color="auto"/>
              <w:bottom w:val="single" w:sz="4" w:space="0" w:color="auto"/>
              <w:right w:val="single" w:sz="4" w:space="0" w:color="auto"/>
            </w:tcBorders>
            <w:shd w:val="clear" w:color="000000" w:fill="FFFFFF"/>
            <w:noWrap/>
            <w:vAlign w:val="bottom"/>
            <w:hideMark/>
          </w:tcPr>
          <w:p w:rsidR="00B01713" w:rsidRPr="00E33BE6" w:rsidRDefault="00B01713" w:rsidP="00B01713">
            <w:pPr>
              <w:spacing w:after="0" w:line="240" w:lineRule="auto"/>
              <w:jc w:val="right"/>
              <w:rPr>
                <w:rFonts w:ascii="Arial CYR" w:eastAsia="Times New Roman" w:hAnsi="Arial CYR" w:cs="Arial CYR"/>
                <w:sz w:val="20"/>
                <w:szCs w:val="20"/>
                <w:lang w:eastAsia="ru-RU"/>
              </w:rPr>
            </w:pPr>
            <w:r w:rsidRPr="00E33BE6">
              <w:rPr>
                <w:rFonts w:ascii="Times New Roman" w:eastAsia="Times New Roman" w:hAnsi="Times New Roman" w:cs="Times New Roman"/>
                <w:b/>
                <w:bCs/>
                <w:lang w:eastAsia="ru-RU"/>
              </w:rPr>
              <w:t>7033</w:t>
            </w:r>
          </w:p>
        </w:tc>
        <w:tc>
          <w:tcPr>
            <w:tcW w:w="7841" w:type="dxa"/>
            <w:tcBorders>
              <w:top w:val="nil"/>
              <w:left w:val="nil"/>
              <w:bottom w:val="single" w:sz="4" w:space="0" w:color="auto"/>
              <w:right w:val="single" w:sz="4" w:space="0" w:color="auto"/>
            </w:tcBorders>
            <w:shd w:val="clear" w:color="000000" w:fill="FFFFFF"/>
            <w:vAlign w:val="bottom"/>
            <w:hideMark/>
          </w:tcPr>
          <w:p w:rsidR="00B01713" w:rsidRPr="00E33BE6" w:rsidRDefault="00B01713" w:rsidP="00B01713">
            <w:pPr>
              <w:spacing w:after="0" w:line="240" w:lineRule="auto"/>
              <w:rPr>
                <w:rFonts w:ascii="Arial CYR" w:eastAsia="Times New Roman" w:hAnsi="Arial CYR" w:cs="Arial CYR"/>
                <w:sz w:val="20"/>
                <w:szCs w:val="20"/>
                <w:lang w:eastAsia="ru-RU"/>
              </w:rPr>
            </w:pPr>
            <w:r w:rsidRPr="00E33BE6">
              <w:rPr>
                <w:rFonts w:ascii="Times New Roman" w:eastAsia="Times New Roman" w:hAnsi="Times New Roman" w:cs="Times New Roman"/>
                <w:b/>
                <w:bCs/>
                <w:lang w:eastAsia="ru-RU"/>
              </w:rPr>
              <w:t>Соттор</w:t>
            </w:r>
          </w:p>
        </w:tc>
      </w:tr>
      <w:tr w:rsidR="00E33BE6" w:rsidRPr="00E33BE6" w:rsidTr="00B01713">
        <w:trPr>
          <w:trHeight w:val="300"/>
        </w:trPr>
        <w:tc>
          <w:tcPr>
            <w:tcW w:w="1530" w:type="dxa"/>
            <w:tcBorders>
              <w:top w:val="nil"/>
              <w:left w:val="single" w:sz="4" w:space="0" w:color="auto"/>
              <w:bottom w:val="single" w:sz="4" w:space="0" w:color="auto"/>
              <w:right w:val="single" w:sz="4" w:space="0" w:color="auto"/>
            </w:tcBorders>
            <w:shd w:val="clear" w:color="000000" w:fill="FFFFFF"/>
            <w:noWrap/>
            <w:vAlign w:val="bottom"/>
            <w:hideMark/>
          </w:tcPr>
          <w:p w:rsidR="00B01713" w:rsidRPr="00E33BE6" w:rsidRDefault="00B01713" w:rsidP="00B01713">
            <w:pPr>
              <w:spacing w:after="0" w:line="240" w:lineRule="auto"/>
              <w:jc w:val="right"/>
              <w:rPr>
                <w:rFonts w:ascii="Arial CYR" w:eastAsia="Times New Roman" w:hAnsi="Arial CYR" w:cs="Arial CYR"/>
                <w:sz w:val="20"/>
                <w:szCs w:val="20"/>
                <w:lang w:eastAsia="ru-RU"/>
              </w:rPr>
            </w:pPr>
            <w:r w:rsidRPr="00E33BE6">
              <w:rPr>
                <w:rFonts w:ascii="Times New Roman" w:eastAsia="Times New Roman" w:hAnsi="Times New Roman" w:cs="Times New Roman"/>
                <w:lang w:eastAsia="ru-RU"/>
              </w:rPr>
              <w:t>70331</w:t>
            </w:r>
          </w:p>
        </w:tc>
        <w:tc>
          <w:tcPr>
            <w:tcW w:w="7841" w:type="dxa"/>
            <w:tcBorders>
              <w:top w:val="nil"/>
              <w:left w:val="nil"/>
              <w:bottom w:val="single" w:sz="4" w:space="0" w:color="auto"/>
              <w:right w:val="single" w:sz="4" w:space="0" w:color="auto"/>
            </w:tcBorders>
            <w:shd w:val="clear" w:color="000000" w:fill="FFFFFF"/>
            <w:vAlign w:val="bottom"/>
            <w:hideMark/>
          </w:tcPr>
          <w:p w:rsidR="00B01713" w:rsidRPr="00E33BE6" w:rsidRDefault="00B01713" w:rsidP="00B01713">
            <w:pPr>
              <w:spacing w:after="0" w:line="240" w:lineRule="auto"/>
              <w:rPr>
                <w:rFonts w:ascii="Arial CYR" w:eastAsia="Times New Roman" w:hAnsi="Arial CYR" w:cs="Arial CYR"/>
                <w:sz w:val="20"/>
                <w:szCs w:val="20"/>
                <w:lang w:eastAsia="ru-RU"/>
              </w:rPr>
            </w:pPr>
            <w:r w:rsidRPr="00E33BE6">
              <w:rPr>
                <w:rFonts w:ascii="Times New Roman" w:eastAsia="Times New Roman" w:hAnsi="Times New Roman" w:cs="Times New Roman"/>
                <w:lang w:eastAsia="ru-RU"/>
              </w:rPr>
              <w:t>Конституциялык сот</w:t>
            </w:r>
          </w:p>
        </w:tc>
      </w:tr>
      <w:tr w:rsidR="00E33BE6" w:rsidRPr="00E33BE6" w:rsidTr="00B01713">
        <w:trPr>
          <w:trHeight w:val="300"/>
        </w:trPr>
        <w:tc>
          <w:tcPr>
            <w:tcW w:w="1530" w:type="dxa"/>
            <w:tcBorders>
              <w:top w:val="nil"/>
              <w:left w:val="single" w:sz="4" w:space="0" w:color="auto"/>
              <w:bottom w:val="single" w:sz="4" w:space="0" w:color="auto"/>
              <w:right w:val="single" w:sz="4" w:space="0" w:color="auto"/>
            </w:tcBorders>
            <w:shd w:val="clear" w:color="000000" w:fill="FFFFFF"/>
            <w:noWrap/>
            <w:vAlign w:val="bottom"/>
            <w:hideMark/>
          </w:tcPr>
          <w:p w:rsidR="00B01713" w:rsidRPr="00E33BE6" w:rsidRDefault="00B01713" w:rsidP="00B01713">
            <w:pPr>
              <w:spacing w:after="0" w:line="240" w:lineRule="auto"/>
              <w:jc w:val="right"/>
              <w:rPr>
                <w:rFonts w:ascii="Arial" w:eastAsia="Times New Roman" w:hAnsi="Arial" w:cs="Arial"/>
                <w:sz w:val="20"/>
                <w:szCs w:val="20"/>
                <w:lang w:eastAsia="ru-RU"/>
              </w:rPr>
            </w:pPr>
            <w:r w:rsidRPr="00E33BE6">
              <w:rPr>
                <w:rFonts w:ascii="Times New Roman" w:eastAsia="Times New Roman" w:hAnsi="Times New Roman" w:cs="Times New Roman"/>
                <w:lang w:eastAsia="ru-RU"/>
              </w:rPr>
              <w:t>70332</w:t>
            </w:r>
          </w:p>
        </w:tc>
        <w:tc>
          <w:tcPr>
            <w:tcW w:w="7841" w:type="dxa"/>
            <w:tcBorders>
              <w:top w:val="nil"/>
              <w:left w:val="nil"/>
              <w:bottom w:val="single" w:sz="4" w:space="0" w:color="auto"/>
              <w:right w:val="single" w:sz="4" w:space="0" w:color="auto"/>
            </w:tcBorders>
            <w:shd w:val="clear" w:color="000000" w:fill="FFFFFF"/>
            <w:vAlign w:val="bottom"/>
            <w:hideMark/>
          </w:tcPr>
          <w:p w:rsidR="00B01713" w:rsidRPr="00E33BE6" w:rsidRDefault="00B01713" w:rsidP="00B01713">
            <w:pPr>
              <w:spacing w:after="0" w:line="240" w:lineRule="auto"/>
              <w:rPr>
                <w:rFonts w:ascii="Arial CYR" w:eastAsia="Times New Roman" w:hAnsi="Arial CYR" w:cs="Arial CYR"/>
                <w:sz w:val="20"/>
                <w:szCs w:val="20"/>
                <w:lang w:eastAsia="ru-RU"/>
              </w:rPr>
            </w:pPr>
            <w:r w:rsidRPr="00E33BE6">
              <w:rPr>
                <w:rFonts w:ascii="Times New Roman" w:eastAsia="Times New Roman" w:hAnsi="Times New Roman" w:cs="Times New Roman"/>
                <w:lang w:eastAsia="ru-RU"/>
              </w:rPr>
              <w:t>Жогорку сот</w:t>
            </w:r>
          </w:p>
        </w:tc>
      </w:tr>
      <w:tr w:rsidR="00E33BE6" w:rsidRPr="00E33BE6" w:rsidTr="00B01713">
        <w:trPr>
          <w:trHeight w:val="300"/>
        </w:trPr>
        <w:tc>
          <w:tcPr>
            <w:tcW w:w="1530" w:type="dxa"/>
            <w:tcBorders>
              <w:top w:val="nil"/>
              <w:left w:val="single" w:sz="4" w:space="0" w:color="auto"/>
              <w:bottom w:val="single" w:sz="4" w:space="0" w:color="auto"/>
              <w:right w:val="single" w:sz="4" w:space="0" w:color="auto"/>
            </w:tcBorders>
            <w:shd w:val="clear" w:color="000000" w:fill="FFFFFF"/>
            <w:noWrap/>
            <w:vAlign w:val="bottom"/>
            <w:hideMark/>
          </w:tcPr>
          <w:p w:rsidR="00B01713" w:rsidRPr="00E33BE6" w:rsidRDefault="00B01713" w:rsidP="00B01713">
            <w:pPr>
              <w:spacing w:after="0" w:line="240" w:lineRule="auto"/>
              <w:jc w:val="right"/>
              <w:rPr>
                <w:rFonts w:ascii="Arial CYR" w:eastAsia="Times New Roman" w:hAnsi="Arial CYR" w:cs="Arial CYR"/>
                <w:sz w:val="20"/>
                <w:szCs w:val="20"/>
                <w:lang w:eastAsia="ru-RU"/>
              </w:rPr>
            </w:pPr>
            <w:r w:rsidRPr="00E33BE6">
              <w:rPr>
                <w:rFonts w:ascii="Times New Roman" w:eastAsia="Times New Roman" w:hAnsi="Times New Roman" w:cs="Times New Roman"/>
                <w:lang w:eastAsia="ru-RU"/>
              </w:rPr>
              <w:t>70333</w:t>
            </w:r>
          </w:p>
        </w:tc>
        <w:tc>
          <w:tcPr>
            <w:tcW w:w="7841" w:type="dxa"/>
            <w:tcBorders>
              <w:top w:val="nil"/>
              <w:left w:val="nil"/>
              <w:bottom w:val="single" w:sz="4" w:space="0" w:color="auto"/>
              <w:right w:val="single" w:sz="4" w:space="0" w:color="auto"/>
            </w:tcBorders>
            <w:shd w:val="clear" w:color="000000" w:fill="FFFFFF"/>
            <w:vAlign w:val="bottom"/>
            <w:hideMark/>
          </w:tcPr>
          <w:p w:rsidR="00B01713" w:rsidRPr="00E33BE6" w:rsidRDefault="00B01713" w:rsidP="00B01713">
            <w:pPr>
              <w:spacing w:after="0" w:line="240" w:lineRule="auto"/>
              <w:rPr>
                <w:rFonts w:ascii="Arial CYR" w:eastAsia="Times New Roman" w:hAnsi="Arial CYR" w:cs="Arial CYR"/>
                <w:sz w:val="20"/>
                <w:szCs w:val="20"/>
                <w:lang w:eastAsia="ru-RU"/>
              </w:rPr>
            </w:pPr>
            <w:r w:rsidRPr="00E33BE6">
              <w:rPr>
                <w:rFonts w:ascii="Times New Roman" w:eastAsia="Times New Roman" w:hAnsi="Times New Roman" w:cs="Times New Roman"/>
                <w:lang w:eastAsia="ru-RU"/>
              </w:rPr>
              <w:t>Сот органдары</w:t>
            </w:r>
          </w:p>
        </w:tc>
      </w:tr>
      <w:tr w:rsidR="00E33BE6" w:rsidRPr="00E33BE6" w:rsidTr="00B01713">
        <w:trPr>
          <w:trHeight w:val="300"/>
        </w:trPr>
        <w:tc>
          <w:tcPr>
            <w:tcW w:w="1530" w:type="dxa"/>
            <w:tcBorders>
              <w:top w:val="nil"/>
              <w:left w:val="single" w:sz="4" w:space="0" w:color="auto"/>
              <w:bottom w:val="single" w:sz="4" w:space="0" w:color="auto"/>
              <w:right w:val="single" w:sz="4" w:space="0" w:color="auto"/>
            </w:tcBorders>
            <w:shd w:val="clear" w:color="000000" w:fill="FFFFFF"/>
            <w:noWrap/>
            <w:vAlign w:val="bottom"/>
            <w:hideMark/>
          </w:tcPr>
          <w:p w:rsidR="00B01713" w:rsidRPr="00E33BE6" w:rsidRDefault="00B01713" w:rsidP="00B01713">
            <w:pPr>
              <w:spacing w:after="0" w:line="240" w:lineRule="auto"/>
              <w:jc w:val="right"/>
              <w:rPr>
                <w:rFonts w:ascii="Arial CYR" w:eastAsia="Times New Roman" w:hAnsi="Arial CYR" w:cs="Arial CYR"/>
                <w:sz w:val="20"/>
                <w:szCs w:val="20"/>
                <w:lang w:eastAsia="ru-RU"/>
              </w:rPr>
            </w:pPr>
            <w:r w:rsidRPr="00E33BE6">
              <w:rPr>
                <w:rFonts w:ascii="Times New Roman" w:eastAsia="Times New Roman" w:hAnsi="Times New Roman" w:cs="Times New Roman"/>
                <w:lang w:eastAsia="ru-RU"/>
              </w:rPr>
              <w:t>70337</w:t>
            </w:r>
          </w:p>
        </w:tc>
        <w:tc>
          <w:tcPr>
            <w:tcW w:w="7841" w:type="dxa"/>
            <w:tcBorders>
              <w:top w:val="nil"/>
              <w:left w:val="nil"/>
              <w:bottom w:val="single" w:sz="4" w:space="0" w:color="auto"/>
              <w:right w:val="single" w:sz="4" w:space="0" w:color="auto"/>
            </w:tcBorders>
            <w:shd w:val="clear" w:color="000000" w:fill="FFFFFF"/>
            <w:vAlign w:val="bottom"/>
            <w:hideMark/>
          </w:tcPr>
          <w:p w:rsidR="00B01713" w:rsidRPr="00E33BE6" w:rsidRDefault="00B01713" w:rsidP="00B01713">
            <w:pPr>
              <w:spacing w:after="0" w:line="240" w:lineRule="auto"/>
              <w:rPr>
                <w:rFonts w:ascii="Arial CYR" w:eastAsia="Times New Roman" w:hAnsi="Arial CYR" w:cs="Arial CYR"/>
                <w:sz w:val="20"/>
                <w:szCs w:val="20"/>
                <w:lang w:eastAsia="ru-RU"/>
              </w:rPr>
            </w:pPr>
            <w:r w:rsidRPr="00E33BE6">
              <w:rPr>
                <w:rFonts w:ascii="Times New Roman" w:eastAsia="Times New Roman" w:hAnsi="Times New Roman" w:cs="Times New Roman"/>
                <w:lang w:eastAsia="ru-RU"/>
              </w:rPr>
              <w:t>Акыйкатчы</w:t>
            </w:r>
          </w:p>
        </w:tc>
      </w:tr>
      <w:tr w:rsidR="00E33BE6" w:rsidRPr="00E33BE6" w:rsidTr="00B01713">
        <w:trPr>
          <w:trHeight w:val="300"/>
        </w:trPr>
        <w:tc>
          <w:tcPr>
            <w:tcW w:w="1530" w:type="dxa"/>
            <w:tcBorders>
              <w:top w:val="nil"/>
              <w:left w:val="single" w:sz="4" w:space="0" w:color="auto"/>
              <w:bottom w:val="single" w:sz="4" w:space="0" w:color="auto"/>
              <w:right w:val="single" w:sz="4" w:space="0" w:color="auto"/>
            </w:tcBorders>
            <w:shd w:val="clear" w:color="000000" w:fill="FFFFFF"/>
            <w:noWrap/>
            <w:vAlign w:val="bottom"/>
            <w:hideMark/>
          </w:tcPr>
          <w:p w:rsidR="00B01713" w:rsidRPr="00E33BE6" w:rsidRDefault="00B01713" w:rsidP="00B01713">
            <w:pPr>
              <w:spacing w:after="0" w:line="240" w:lineRule="auto"/>
              <w:jc w:val="right"/>
              <w:rPr>
                <w:rFonts w:ascii="Arial CYR" w:eastAsia="Times New Roman" w:hAnsi="Arial CYR" w:cs="Arial CYR"/>
                <w:sz w:val="20"/>
                <w:szCs w:val="20"/>
                <w:lang w:eastAsia="ru-RU"/>
              </w:rPr>
            </w:pPr>
            <w:r w:rsidRPr="00E33BE6">
              <w:rPr>
                <w:rFonts w:ascii="Times New Roman" w:eastAsia="Times New Roman" w:hAnsi="Times New Roman" w:cs="Times New Roman"/>
                <w:lang w:eastAsia="ru-RU"/>
              </w:rPr>
              <w:t>70338</w:t>
            </w:r>
          </w:p>
        </w:tc>
        <w:tc>
          <w:tcPr>
            <w:tcW w:w="7841" w:type="dxa"/>
            <w:tcBorders>
              <w:top w:val="nil"/>
              <w:left w:val="nil"/>
              <w:bottom w:val="single" w:sz="4" w:space="0" w:color="auto"/>
              <w:right w:val="single" w:sz="4" w:space="0" w:color="auto"/>
            </w:tcBorders>
            <w:shd w:val="clear" w:color="000000" w:fill="FFFFFF"/>
            <w:vAlign w:val="bottom"/>
            <w:hideMark/>
          </w:tcPr>
          <w:p w:rsidR="00B01713" w:rsidRPr="00E33BE6" w:rsidRDefault="00B01713" w:rsidP="00B01713">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Прокуратура</w:t>
            </w:r>
          </w:p>
        </w:tc>
      </w:tr>
      <w:tr w:rsidR="00E33BE6" w:rsidRPr="00E33BE6" w:rsidTr="00B01713">
        <w:trPr>
          <w:trHeight w:val="300"/>
        </w:trPr>
        <w:tc>
          <w:tcPr>
            <w:tcW w:w="1530" w:type="dxa"/>
            <w:tcBorders>
              <w:top w:val="nil"/>
              <w:left w:val="single" w:sz="4" w:space="0" w:color="auto"/>
              <w:bottom w:val="single" w:sz="4" w:space="0" w:color="auto"/>
              <w:right w:val="single" w:sz="4" w:space="0" w:color="auto"/>
            </w:tcBorders>
            <w:shd w:val="clear" w:color="000000" w:fill="FFFFFF"/>
            <w:noWrap/>
            <w:vAlign w:val="bottom"/>
            <w:hideMark/>
          </w:tcPr>
          <w:p w:rsidR="00B01713" w:rsidRPr="00E33BE6" w:rsidRDefault="00B01713" w:rsidP="00B01713">
            <w:pPr>
              <w:spacing w:after="0" w:line="240" w:lineRule="auto"/>
              <w:jc w:val="right"/>
              <w:rPr>
                <w:rFonts w:ascii="Arial CYR" w:eastAsia="Times New Roman" w:hAnsi="Arial CYR" w:cs="Arial CYR"/>
                <w:sz w:val="20"/>
                <w:szCs w:val="20"/>
                <w:lang w:eastAsia="ru-RU"/>
              </w:rPr>
            </w:pPr>
            <w:r w:rsidRPr="00E33BE6">
              <w:rPr>
                <w:rFonts w:ascii="Times New Roman" w:eastAsia="Times New Roman" w:hAnsi="Times New Roman" w:cs="Times New Roman"/>
                <w:lang w:eastAsia="ru-RU"/>
              </w:rPr>
              <w:t>70339</w:t>
            </w:r>
          </w:p>
        </w:tc>
        <w:tc>
          <w:tcPr>
            <w:tcW w:w="7841" w:type="dxa"/>
            <w:tcBorders>
              <w:top w:val="nil"/>
              <w:left w:val="nil"/>
              <w:bottom w:val="single" w:sz="4" w:space="0" w:color="auto"/>
              <w:right w:val="single" w:sz="4" w:space="0" w:color="auto"/>
            </w:tcBorders>
            <w:shd w:val="clear" w:color="000000" w:fill="FFFFFF"/>
            <w:vAlign w:val="bottom"/>
            <w:hideMark/>
          </w:tcPr>
          <w:p w:rsidR="00B01713" w:rsidRPr="00E33BE6" w:rsidRDefault="00B01713" w:rsidP="00B01713">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Сот органдарынын башка кызмат көрсөтүүлөрү</w:t>
            </w:r>
          </w:p>
        </w:tc>
      </w:tr>
      <w:tr w:rsidR="00E33BE6" w:rsidRPr="00E33BE6" w:rsidTr="00B01713">
        <w:trPr>
          <w:trHeight w:val="300"/>
        </w:trPr>
        <w:tc>
          <w:tcPr>
            <w:tcW w:w="1530" w:type="dxa"/>
            <w:tcBorders>
              <w:top w:val="nil"/>
              <w:left w:val="single" w:sz="4" w:space="0" w:color="auto"/>
              <w:bottom w:val="single" w:sz="4" w:space="0" w:color="auto"/>
              <w:right w:val="single" w:sz="4" w:space="0" w:color="auto"/>
            </w:tcBorders>
            <w:shd w:val="clear" w:color="000000" w:fill="FFFFFF"/>
            <w:noWrap/>
            <w:vAlign w:val="bottom"/>
            <w:hideMark/>
          </w:tcPr>
          <w:p w:rsidR="00B01713" w:rsidRPr="00E33BE6" w:rsidRDefault="00B01713" w:rsidP="00B01713">
            <w:pPr>
              <w:spacing w:after="0" w:line="240" w:lineRule="auto"/>
              <w:jc w:val="right"/>
              <w:rPr>
                <w:rFonts w:ascii="Arial CYR" w:eastAsia="Times New Roman" w:hAnsi="Arial CYR" w:cs="Arial CYR"/>
                <w:sz w:val="20"/>
                <w:szCs w:val="20"/>
                <w:lang w:eastAsia="ru-RU"/>
              </w:rPr>
            </w:pPr>
            <w:r w:rsidRPr="00E33BE6">
              <w:rPr>
                <w:rFonts w:ascii="Times New Roman" w:eastAsia="Times New Roman" w:hAnsi="Times New Roman" w:cs="Times New Roman"/>
                <w:b/>
                <w:bCs/>
                <w:lang w:eastAsia="ru-RU"/>
              </w:rPr>
              <w:t>7034</w:t>
            </w:r>
          </w:p>
        </w:tc>
        <w:tc>
          <w:tcPr>
            <w:tcW w:w="7841" w:type="dxa"/>
            <w:tcBorders>
              <w:top w:val="nil"/>
              <w:left w:val="nil"/>
              <w:bottom w:val="single" w:sz="4" w:space="0" w:color="auto"/>
              <w:right w:val="single" w:sz="4" w:space="0" w:color="auto"/>
            </w:tcBorders>
            <w:shd w:val="clear" w:color="000000" w:fill="FFFFFF"/>
            <w:vAlign w:val="bottom"/>
            <w:hideMark/>
          </w:tcPr>
          <w:p w:rsidR="00B01713" w:rsidRPr="00E33BE6" w:rsidRDefault="00B01713" w:rsidP="00B01713">
            <w:pPr>
              <w:spacing w:after="0" w:line="240" w:lineRule="auto"/>
              <w:rPr>
                <w:rFonts w:ascii="Times New Roman" w:eastAsia="Times New Roman" w:hAnsi="Times New Roman" w:cs="Times New Roman"/>
                <w:b/>
                <w:bCs/>
                <w:lang w:eastAsia="ru-RU"/>
              </w:rPr>
            </w:pPr>
            <w:r w:rsidRPr="00E33BE6">
              <w:rPr>
                <w:rFonts w:ascii="Times New Roman" w:eastAsia="Times New Roman" w:hAnsi="Times New Roman" w:cs="Times New Roman"/>
                <w:b/>
                <w:bCs/>
                <w:lang w:eastAsia="ru-RU"/>
              </w:rPr>
              <w:t>Турмөлөр</w:t>
            </w:r>
          </w:p>
        </w:tc>
      </w:tr>
      <w:tr w:rsidR="00E33BE6" w:rsidRPr="00E33BE6" w:rsidTr="00B01713">
        <w:trPr>
          <w:trHeight w:val="300"/>
        </w:trPr>
        <w:tc>
          <w:tcPr>
            <w:tcW w:w="1530" w:type="dxa"/>
            <w:tcBorders>
              <w:top w:val="nil"/>
              <w:left w:val="single" w:sz="4" w:space="0" w:color="auto"/>
              <w:bottom w:val="single" w:sz="4" w:space="0" w:color="auto"/>
              <w:right w:val="single" w:sz="4" w:space="0" w:color="auto"/>
            </w:tcBorders>
            <w:shd w:val="clear" w:color="000000" w:fill="FFFFFF"/>
            <w:noWrap/>
            <w:vAlign w:val="bottom"/>
            <w:hideMark/>
          </w:tcPr>
          <w:p w:rsidR="00B01713" w:rsidRPr="00E33BE6" w:rsidRDefault="00B01713" w:rsidP="00B01713">
            <w:pPr>
              <w:spacing w:after="0" w:line="240" w:lineRule="auto"/>
              <w:jc w:val="right"/>
              <w:rPr>
                <w:rFonts w:ascii="Arial CYR" w:eastAsia="Times New Roman" w:hAnsi="Arial CYR" w:cs="Arial CYR"/>
                <w:sz w:val="20"/>
                <w:szCs w:val="20"/>
                <w:lang w:eastAsia="ru-RU"/>
              </w:rPr>
            </w:pPr>
            <w:r w:rsidRPr="00E33BE6">
              <w:rPr>
                <w:rFonts w:ascii="Times New Roman" w:eastAsia="Times New Roman" w:hAnsi="Times New Roman" w:cs="Times New Roman"/>
                <w:lang w:eastAsia="ru-RU"/>
              </w:rPr>
              <w:t>70341</w:t>
            </w:r>
          </w:p>
        </w:tc>
        <w:tc>
          <w:tcPr>
            <w:tcW w:w="7841" w:type="dxa"/>
            <w:tcBorders>
              <w:top w:val="nil"/>
              <w:left w:val="nil"/>
              <w:bottom w:val="single" w:sz="4" w:space="0" w:color="auto"/>
              <w:right w:val="single" w:sz="4" w:space="0" w:color="auto"/>
            </w:tcBorders>
            <w:shd w:val="clear" w:color="000000" w:fill="FFFFFF"/>
            <w:vAlign w:val="bottom"/>
            <w:hideMark/>
          </w:tcPr>
          <w:p w:rsidR="00B01713" w:rsidRPr="00E33BE6" w:rsidRDefault="00B01713" w:rsidP="00B01713">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Түрмөлөр</w:t>
            </w:r>
          </w:p>
        </w:tc>
      </w:tr>
      <w:tr w:rsidR="00E33BE6" w:rsidRPr="00E33BE6" w:rsidTr="00B01713">
        <w:trPr>
          <w:trHeight w:val="585"/>
        </w:trPr>
        <w:tc>
          <w:tcPr>
            <w:tcW w:w="1530" w:type="dxa"/>
            <w:tcBorders>
              <w:top w:val="nil"/>
              <w:left w:val="single" w:sz="4" w:space="0" w:color="auto"/>
              <w:bottom w:val="single" w:sz="4" w:space="0" w:color="auto"/>
              <w:right w:val="single" w:sz="4" w:space="0" w:color="auto"/>
            </w:tcBorders>
            <w:shd w:val="clear" w:color="000000" w:fill="FFFFFF"/>
            <w:noWrap/>
            <w:vAlign w:val="bottom"/>
            <w:hideMark/>
          </w:tcPr>
          <w:p w:rsidR="00B01713" w:rsidRPr="00E33BE6" w:rsidRDefault="00B01713" w:rsidP="00B01713">
            <w:pPr>
              <w:spacing w:after="0" w:line="240" w:lineRule="auto"/>
              <w:jc w:val="right"/>
              <w:rPr>
                <w:rFonts w:ascii="Arial CYR" w:eastAsia="Times New Roman" w:hAnsi="Arial CYR" w:cs="Arial CYR"/>
                <w:sz w:val="20"/>
                <w:szCs w:val="20"/>
                <w:lang w:eastAsia="ru-RU"/>
              </w:rPr>
            </w:pPr>
            <w:r w:rsidRPr="00E33BE6">
              <w:rPr>
                <w:rFonts w:ascii="Times New Roman" w:eastAsia="Times New Roman" w:hAnsi="Times New Roman" w:cs="Times New Roman"/>
                <w:b/>
                <w:bCs/>
                <w:lang w:eastAsia="ru-RU"/>
              </w:rPr>
              <w:t>7036</w:t>
            </w:r>
          </w:p>
        </w:tc>
        <w:tc>
          <w:tcPr>
            <w:tcW w:w="7841" w:type="dxa"/>
            <w:tcBorders>
              <w:top w:val="nil"/>
              <w:left w:val="nil"/>
              <w:bottom w:val="single" w:sz="4" w:space="0" w:color="auto"/>
              <w:right w:val="single" w:sz="4" w:space="0" w:color="auto"/>
            </w:tcBorders>
            <w:shd w:val="clear" w:color="000000" w:fill="FFFFFF"/>
            <w:vAlign w:val="bottom"/>
            <w:hideMark/>
          </w:tcPr>
          <w:p w:rsidR="00B01713" w:rsidRPr="00E33BE6" w:rsidRDefault="00B01713" w:rsidP="00B01713">
            <w:pPr>
              <w:spacing w:after="0" w:line="240" w:lineRule="auto"/>
              <w:rPr>
                <w:rFonts w:ascii="Times New Roman" w:eastAsia="Times New Roman" w:hAnsi="Times New Roman" w:cs="Times New Roman"/>
                <w:b/>
                <w:bCs/>
                <w:lang w:eastAsia="ru-RU"/>
              </w:rPr>
            </w:pPr>
            <w:r w:rsidRPr="00E33BE6">
              <w:rPr>
                <w:rFonts w:ascii="Times New Roman" w:eastAsia="Times New Roman" w:hAnsi="Times New Roman" w:cs="Times New Roman"/>
                <w:b/>
                <w:bCs/>
                <w:lang w:eastAsia="ru-RU"/>
              </w:rPr>
              <w:t>Башка категорияларга таандык кылынбаган коомдук тартип жана коопсуздук маселелери</w:t>
            </w:r>
          </w:p>
        </w:tc>
      </w:tr>
      <w:tr w:rsidR="00E33BE6" w:rsidRPr="00E33BE6" w:rsidTr="00B01713">
        <w:trPr>
          <w:trHeight w:val="300"/>
        </w:trPr>
        <w:tc>
          <w:tcPr>
            <w:tcW w:w="1530" w:type="dxa"/>
            <w:tcBorders>
              <w:top w:val="nil"/>
              <w:left w:val="single" w:sz="4" w:space="0" w:color="auto"/>
              <w:bottom w:val="single" w:sz="4" w:space="0" w:color="auto"/>
              <w:right w:val="single" w:sz="4" w:space="0" w:color="auto"/>
            </w:tcBorders>
            <w:shd w:val="clear" w:color="000000" w:fill="FFFFFF"/>
            <w:noWrap/>
            <w:vAlign w:val="bottom"/>
            <w:hideMark/>
          </w:tcPr>
          <w:p w:rsidR="00B01713" w:rsidRPr="00E33BE6" w:rsidRDefault="00B01713" w:rsidP="00B01713">
            <w:pPr>
              <w:spacing w:after="0" w:line="240" w:lineRule="auto"/>
              <w:jc w:val="right"/>
              <w:rPr>
                <w:rFonts w:ascii="Arial CYR" w:eastAsia="Times New Roman" w:hAnsi="Arial CYR" w:cs="Arial CYR"/>
                <w:sz w:val="20"/>
                <w:szCs w:val="20"/>
                <w:lang w:eastAsia="ru-RU"/>
              </w:rPr>
            </w:pPr>
            <w:r w:rsidRPr="00E33BE6">
              <w:rPr>
                <w:rFonts w:ascii="Times New Roman" w:eastAsia="Times New Roman" w:hAnsi="Times New Roman" w:cs="Times New Roman"/>
                <w:lang w:eastAsia="ru-RU"/>
              </w:rPr>
              <w:t>70364</w:t>
            </w:r>
          </w:p>
        </w:tc>
        <w:tc>
          <w:tcPr>
            <w:tcW w:w="7841" w:type="dxa"/>
            <w:tcBorders>
              <w:top w:val="nil"/>
              <w:left w:val="nil"/>
              <w:bottom w:val="single" w:sz="4" w:space="0" w:color="auto"/>
              <w:right w:val="single" w:sz="4" w:space="0" w:color="auto"/>
            </w:tcBorders>
            <w:shd w:val="clear" w:color="000000" w:fill="FFFFFF"/>
            <w:vAlign w:val="bottom"/>
            <w:hideMark/>
          </w:tcPr>
          <w:p w:rsidR="00B01713" w:rsidRPr="00E33BE6" w:rsidRDefault="00B01713" w:rsidP="00B01713">
            <w:pPr>
              <w:spacing w:after="0" w:line="240" w:lineRule="auto"/>
              <w:rPr>
                <w:rFonts w:ascii="Arial CYR" w:eastAsia="Times New Roman" w:hAnsi="Arial CYR" w:cs="Arial CYR"/>
                <w:sz w:val="20"/>
                <w:szCs w:val="20"/>
                <w:lang w:eastAsia="ru-RU"/>
              </w:rPr>
            </w:pPr>
            <w:r w:rsidRPr="00E33BE6">
              <w:rPr>
                <w:rFonts w:ascii="Times New Roman" w:eastAsia="Times New Roman" w:hAnsi="Times New Roman" w:cs="Times New Roman"/>
                <w:lang w:eastAsia="ru-RU"/>
              </w:rPr>
              <w:t>Сот чечимдерин аткаруу</w:t>
            </w:r>
          </w:p>
        </w:tc>
      </w:tr>
      <w:tr w:rsidR="00E33BE6" w:rsidRPr="00E33BE6" w:rsidTr="00B01713">
        <w:trPr>
          <w:trHeight w:val="315"/>
        </w:trPr>
        <w:tc>
          <w:tcPr>
            <w:tcW w:w="1530" w:type="dxa"/>
            <w:tcBorders>
              <w:top w:val="nil"/>
              <w:left w:val="single" w:sz="4" w:space="0" w:color="auto"/>
              <w:bottom w:val="single" w:sz="4" w:space="0" w:color="auto"/>
              <w:right w:val="single" w:sz="4" w:space="0" w:color="auto"/>
            </w:tcBorders>
            <w:shd w:val="clear" w:color="000000" w:fill="FFFFFF"/>
            <w:noWrap/>
            <w:vAlign w:val="bottom"/>
            <w:hideMark/>
          </w:tcPr>
          <w:p w:rsidR="00B01713" w:rsidRPr="00E33BE6" w:rsidRDefault="00B01713" w:rsidP="00B01713">
            <w:pPr>
              <w:spacing w:after="0" w:line="240" w:lineRule="auto"/>
              <w:jc w:val="right"/>
              <w:rPr>
                <w:rFonts w:ascii="Arial CYR" w:eastAsia="Times New Roman" w:hAnsi="Arial CYR" w:cs="Arial CYR"/>
                <w:sz w:val="20"/>
                <w:szCs w:val="20"/>
                <w:lang w:eastAsia="ru-RU"/>
              </w:rPr>
            </w:pPr>
            <w:r w:rsidRPr="00E33BE6">
              <w:rPr>
                <w:rFonts w:ascii="Arial CYR" w:eastAsia="Times New Roman" w:hAnsi="Arial CYR" w:cs="Arial CYR"/>
                <w:sz w:val="20"/>
                <w:szCs w:val="20"/>
                <w:lang w:eastAsia="ru-RU"/>
              </w:rPr>
              <w:t>70365</w:t>
            </w:r>
          </w:p>
        </w:tc>
        <w:tc>
          <w:tcPr>
            <w:tcW w:w="7841" w:type="dxa"/>
            <w:tcBorders>
              <w:top w:val="nil"/>
              <w:left w:val="nil"/>
              <w:bottom w:val="nil"/>
              <w:right w:val="nil"/>
            </w:tcBorders>
            <w:shd w:val="clear" w:color="000000" w:fill="FFFFFF"/>
            <w:noWrap/>
            <w:vAlign w:val="bottom"/>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 xml:space="preserve">Ырайымсыз мамиленин алдын-алуу боюнча иш чаралар </w:t>
            </w:r>
          </w:p>
        </w:tc>
      </w:tr>
      <w:tr w:rsidR="00E33BE6" w:rsidRPr="00E33BE6" w:rsidTr="00B01713">
        <w:trPr>
          <w:trHeight w:val="600"/>
        </w:trPr>
        <w:tc>
          <w:tcPr>
            <w:tcW w:w="1530" w:type="dxa"/>
            <w:tcBorders>
              <w:top w:val="nil"/>
              <w:left w:val="single" w:sz="4" w:space="0" w:color="auto"/>
              <w:bottom w:val="single" w:sz="4" w:space="0" w:color="auto"/>
              <w:right w:val="single" w:sz="4" w:space="0" w:color="auto"/>
            </w:tcBorders>
            <w:shd w:val="clear" w:color="000000" w:fill="FFFFFF"/>
            <w:noWrap/>
            <w:vAlign w:val="bottom"/>
            <w:hideMark/>
          </w:tcPr>
          <w:p w:rsidR="00B01713" w:rsidRPr="00E33BE6" w:rsidRDefault="00B01713" w:rsidP="00B01713">
            <w:pPr>
              <w:spacing w:after="0" w:line="240" w:lineRule="auto"/>
              <w:jc w:val="right"/>
              <w:rPr>
                <w:rFonts w:ascii="Arial CYR" w:eastAsia="Times New Roman" w:hAnsi="Arial CYR" w:cs="Arial CYR"/>
                <w:sz w:val="20"/>
                <w:szCs w:val="20"/>
                <w:lang w:eastAsia="ru-RU"/>
              </w:rPr>
            </w:pPr>
            <w:r w:rsidRPr="00E33BE6">
              <w:rPr>
                <w:rFonts w:ascii="Times New Roman" w:eastAsia="Times New Roman" w:hAnsi="Times New Roman" w:cs="Times New Roman"/>
                <w:lang w:eastAsia="ru-RU"/>
              </w:rPr>
              <w:t>70369</w:t>
            </w:r>
          </w:p>
        </w:tc>
        <w:tc>
          <w:tcPr>
            <w:tcW w:w="7841" w:type="dxa"/>
            <w:tcBorders>
              <w:top w:val="single" w:sz="4" w:space="0" w:color="auto"/>
              <w:left w:val="nil"/>
              <w:bottom w:val="single" w:sz="4" w:space="0" w:color="auto"/>
              <w:right w:val="single" w:sz="4" w:space="0" w:color="auto"/>
            </w:tcBorders>
            <w:shd w:val="clear" w:color="000000" w:fill="FFFFFF"/>
            <w:vAlign w:val="bottom"/>
            <w:hideMark/>
          </w:tcPr>
          <w:p w:rsidR="00B01713" w:rsidRPr="00E33BE6" w:rsidRDefault="00B01713" w:rsidP="00B01713">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Коомдук тартип жана коопсуздук мекемелеринин башка кызмат көрсөтүүлөрү</w:t>
            </w:r>
          </w:p>
        </w:tc>
      </w:tr>
      <w:tr w:rsidR="00E33BE6" w:rsidRPr="00E33BE6" w:rsidTr="00B01713">
        <w:trPr>
          <w:trHeight w:val="300"/>
        </w:trPr>
        <w:tc>
          <w:tcPr>
            <w:tcW w:w="1530" w:type="dxa"/>
            <w:tcBorders>
              <w:top w:val="nil"/>
              <w:left w:val="single" w:sz="4" w:space="0" w:color="auto"/>
              <w:bottom w:val="single" w:sz="4" w:space="0" w:color="auto"/>
              <w:right w:val="single" w:sz="4" w:space="0" w:color="auto"/>
            </w:tcBorders>
            <w:shd w:val="clear" w:color="000000" w:fill="FFFFFF"/>
            <w:noWrap/>
            <w:vAlign w:val="bottom"/>
            <w:hideMark/>
          </w:tcPr>
          <w:p w:rsidR="00B01713" w:rsidRPr="00E33BE6" w:rsidRDefault="00B01713" w:rsidP="00B01713">
            <w:pPr>
              <w:spacing w:after="0" w:line="240" w:lineRule="auto"/>
              <w:jc w:val="right"/>
              <w:rPr>
                <w:rFonts w:ascii="Arial CYR" w:eastAsia="Times New Roman" w:hAnsi="Arial CYR" w:cs="Arial CYR"/>
                <w:sz w:val="20"/>
                <w:szCs w:val="20"/>
                <w:lang w:eastAsia="ru-RU"/>
              </w:rPr>
            </w:pPr>
            <w:r w:rsidRPr="00E33BE6">
              <w:rPr>
                <w:rFonts w:ascii="Times New Roman" w:eastAsia="Times New Roman" w:hAnsi="Times New Roman" w:cs="Times New Roman"/>
                <w:b/>
                <w:bCs/>
                <w:lang w:eastAsia="ru-RU"/>
              </w:rPr>
              <w:t>704</w:t>
            </w:r>
          </w:p>
        </w:tc>
        <w:tc>
          <w:tcPr>
            <w:tcW w:w="7841" w:type="dxa"/>
            <w:tcBorders>
              <w:top w:val="nil"/>
              <w:left w:val="nil"/>
              <w:bottom w:val="single" w:sz="4" w:space="0" w:color="auto"/>
              <w:right w:val="single" w:sz="4" w:space="0" w:color="auto"/>
            </w:tcBorders>
            <w:shd w:val="clear" w:color="000000" w:fill="FFFFFF"/>
            <w:vAlign w:val="bottom"/>
            <w:hideMark/>
          </w:tcPr>
          <w:p w:rsidR="00B01713" w:rsidRPr="00E33BE6" w:rsidRDefault="00B01713" w:rsidP="00B01713">
            <w:pPr>
              <w:spacing w:after="0" w:line="240" w:lineRule="auto"/>
              <w:rPr>
                <w:rFonts w:ascii="Arial CYR" w:eastAsia="Times New Roman" w:hAnsi="Arial CYR" w:cs="Arial CYR"/>
                <w:sz w:val="20"/>
                <w:szCs w:val="20"/>
                <w:lang w:eastAsia="ru-RU"/>
              </w:rPr>
            </w:pPr>
            <w:r w:rsidRPr="00E33BE6">
              <w:rPr>
                <w:rFonts w:ascii="Times New Roman" w:eastAsia="Times New Roman" w:hAnsi="Times New Roman" w:cs="Times New Roman"/>
                <w:b/>
                <w:bCs/>
                <w:lang w:eastAsia="ru-RU"/>
              </w:rPr>
              <w:t>Экономикалык маселелер</w:t>
            </w:r>
          </w:p>
        </w:tc>
      </w:tr>
      <w:tr w:rsidR="00E33BE6" w:rsidRPr="00E33BE6" w:rsidTr="00B01713">
        <w:trPr>
          <w:trHeight w:val="585"/>
        </w:trPr>
        <w:tc>
          <w:tcPr>
            <w:tcW w:w="1530" w:type="dxa"/>
            <w:tcBorders>
              <w:top w:val="nil"/>
              <w:left w:val="single" w:sz="4" w:space="0" w:color="auto"/>
              <w:bottom w:val="single" w:sz="4" w:space="0" w:color="auto"/>
              <w:right w:val="single" w:sz="4" w:space="0" w:color="auto"/>
            </w:tcBorders>
            <w:shd w:val="clear" w:color="000000" w:fill="FFFFFF"/>
            <w:noWrap/>
            <w:vAlign w:val="bottom"/>
            <w:hideMark/>
          </w:tcPr>
          <w:p w:rsidR="00B01713" w:rsidRPr="00E33BE6" w:rsidRDefault="00B01713" w:rsidP="00B01713">
            <w:pPr>
              <w:spacing w:after="0" w:line="240" w:lineRule="auto"/>
              <w:jc w:val="right"/>
              <w:rPr>
                <w:rFonts w:ascii="Arial CYR" w:eastAsia="Times New Roman" w:hAnsi="Arial CYR" w:cs="Arial CYR"/>
                <w:sz w:val="20"/>
                <w:szCs w:val="20"/>
                <w:lang w:eastAsia="ru-RU"/>
              </w:rPr>
            </w:pPr>
            <w:r w:rsidRPr="00E33BE6">
              <w:rPr>
                <w:rFonts w:ascii="Times New Roman" w:eastAsia="Times New Roman" w:hAnsi="Times New Roman" w:cs="Times New Roman"/>
                <w:b/>
                <w:bCs/>
                <w:lang w:eastAsia="ru-RU"/>
              </w:rPr>
              <w:t>7041</w:t>
            </w:r>
          </w:p>
        </w:tc>
        <w:tc>
          <w:tcPr>
            <w:tcW w:w="7841" w:type="dxa"/>
            <w:tcBorders>
              <w:top w:val="nil"/>
              <w:left w:val="nil"/>
              <w:bottom w:val="single" w:sz="4" w:space="0" w:color="auto"/>
              <w:right w:val="single" w:sz="4" w:space="0" w:color="auto"/>
            </w:tcBorders>
            <w:shd w:val="clear" w:color="000000" w:fill="FFFFFF"/>
            <w:vAlign w:val="bottom"/>
            <w:hideMark/>
          </w:tcPr>
          <w:p w:rsidR="00B01713" w:rsidRPr="00E33BE6" w:rsidRDefault="00B01713" w:rsidP="00B01713">
            <w:pPr>
              <w:spacing w:after="0" w:line="240" w:lineRule="auto"/>
              <w:rPr>
                <w:rFonts w:ascii="Arial CYR" w:eastAsia="Times New Roman" w:hAnsi="Arial CYR" w:cs="Arial CYR"/>
                <w:sz w:val="20"/>
                <w:szCs w:val="20"/>
                <w:lang w:eastAsia="ru-RU"/>
              </w:rPr>
            </w:pPr>
            <w:r w:rsidRPr="00E33BE6">
              <w:rPr>
                <w:rFonts w:ascii="Times New Roman" w:eastAsia="Times New Roman" w:hAnsi="Times New Roman" w:cs="Times New Roman"/>
                <w:b/>
                <w:bCs/>
                <w:lang w:eastAsia="ru-RU"/>
              </w:rPr>
              <w:t>Жалпы экономикалык маселелер жана чек-араны делимитациялоо</w:t>
            </w:r>
          </w:p>
        </w:tc>
      </w:tr>
      <w:tr w:rsidR="00E33BE6" w:rsidRPr="00E33BE6" w:rsidTr="00B01713">
        <w:trPr>
          <w:trHeight w:val="300"/>
        </w:trPr>
        <w:tc>
          <w:tcPr>
            <w:tcW w:w="1530" w:type="dxa"/>
            <w:tcBorders>
              <w:top w:val="nil"/>
              <w:left w:val="single" w:sz="4" w:space="0" w:color="auto"/>
              <w:bottom w:val="single" w:sz="4" w:space="0" w:color="auto"/>
              <w:right w:val="single" w:sz="4" w:space="0" w:color="auto"/>
            </w:tcBorders>
            <w:shd w:val="clear" w:color="000000" w:fill="FFFFFF"/>
            <w:noWrap/>
            <w:vAlign w:val="bottom"/>
            <w:hideMark/>
          </w:tcPr>
          <w:p w:rsidR="00B01713" w:rsidRPr="00E33BE6" w:rsidRDefault="00B01713" w:rsidP="00B01713">
            <w:pPr>
              <w:spacing w:after="0" w:line="240" w:lineRule="auto"/>
              <w:jc w:val="right"/>
              <w:rPr>
                <w:rFonts w:ascii="Arial CYR" w:eastAsia="Times New Roman" w:hAnsi="Arial CYR" w:cs="Arial CYR"/>
                <w:sz w:val="20"/>
                <w:szCs w:val="20"/>
                <w:lang w:eastAsia="ru-RU"/>
              </w:rPr>
            </w:pPr>
            <w:r w:rsidRPr="00E33BE6">
              <w:rPr>
                <w:rFonts w:ascii="Times New Roman" w:eastAsia="Times New Roman" w:hAnsi="Times New Roman" w:cs="Times New Roman"/>
                <w:lang w:eastAsia="ru-RU"/>
              </w:rPr>
              <w:t>70411</w:t>
            </w:r>
          </w:p>
        </w:tc>
        <w:tc>
          <w:tcPr>
            <w:tcW w:w="7841" w:type="dxa"/>
            <w:tcBorders>
              <w:top w:val="nil"/>
              <w:left w:val="nil"/>
              <w:bottom w:val="single" w:sz="4" w:space="0" w:color="auto"/>
              <w:right w:val="single" w:sz="4" w:space="0" w:color="auto"/>
            </w:tcBorders>
            <w:shd w:val="clear" w:color="000000" w:fill="FFFFFF"/>
            <w:vAlign w:val="bottom"/>
            <w:hideMark/>
          </w:tcPr>
          <w:p w:rsidR="00B01713" w:rsidRPr="00E33BE6" w:rsidRDefault="00B01713" w:rsidP="00B01713">
            <w:pPr>
              <w:spacing w:after="0" w:line="240" w:lineRule="auto"/>
              <w:rPr>
                <w:rFonts w:ascii="Arial CYR" w:eastAsia="Times New Roman" w:hAnsi="Arial CYR" w:cs="Arial CYR"/>
                <w:sz w:val="20"/>
                <w:szCs w:val="20"/>
                <w:lang w:eastAsia="ru-RU"/>
              </w:rPr>
            </w:pPr>
            <w:r w:rsidRPr="00E33BE6">
              <w:rPr>
                <w:rFonts w:ascii="Times New Roman" w:eastAsia="Times New Roman" w:hAnsi="Times New Roman" w:cs="Times New Roman"/>
                <w:lang w:eastAsia="ru-RU"/>
              </w:rPr>
              <w:t>Жалпы экономикалык маселелер</w:t>
            </w:r>
          </w:p>
        </w:tc>
      </w:tr>
      <w:tr w:rsidR="00E33BE6" w:rsidRPr="00E33BE6" w:rsidTr="00B01713">
        <w:trPr>
          <w:trHeight w:val="300"/>
        </w:trPr>
        <w:tc>
          <w:tcPr>
            <w:tcW w:w="1530" w:type="dxa"/>
            <w:tcBorders>
              <w:top w:val="nil"/>
              <w:left w:val="single" w:sz="4" w:space="0" w:color="auto"/>
              <w:bottom w:val="single" w:sz="4" w:space="0" w:color="auto"/>
              <w:right w:val="single" w:sz="4" w:space="0" w:color="auto"/>
            </w:tcBorders>
            <w:shd w:val="clear" w:color="000000" w:fill="FFFFFF"/>
            <w:noWrap/>
            <w:vAlign w:val="bottom"/>
            <w:hideMark/>
          </w:tcPr>
          <w:p w:rsidR="00B01713" w:rsidRPr="00E33BE6" w:rsidRDefault="00B01713" w:rsidP="00B01713">
            <w:pPr>
              <w:spacing w:after="0" w:line="240" w:lineRule="auto"/>
              <w:jc w:val="right"/>
              <w:rPr>
                <w:rFonts w:ascii="Arial" w:eastAsia="Times New Roman" w:hAnsi="Arial" w:cs="Arial"/>
                <w:sz w:val="20"/>
                <w:szCs w:val="20"/>
                <w:lang w:eastAsia="ru-RU"/>
              </w:rPr>
            </w:pPr>
            <w:r w:rsidRPr="00E33BE6">
              <w:rPr>
                <w:rFonts w:ascii="Times New Roman" w:eastAsia="Times New Roman" w:hAnsi="Times New Roman" w:cs="Times New Roman"/>
                <w:lang w:eastAsia="ru-RU"/>
              </w:rPr>
              <w:t>70412</w:t>
            </w:r>
          </w:p>
        </w:tc>
        <w:tc>
          <w:tcPr>
            <w:tcW w:w="7841" w:type="dxa"/>
            <w:tcBorders>
              <w:top w:val="nil"/>
              <w:left w:val="nil"/>
              <w:bottom w:val="single" w:sz="4" w:space="0" w:color="auto"/>
              <w:right w:val="single" w:sz="4" w:space="0" w:color="auto"/>
            </w:tcBorders>
            <w:shd w:val="clear" w:color="000000" w:fill="FFFFFF"/>
            <w:vAlign w:val="bottom"/>
            <w:hideMark/>
          </w:tcPr>
          <w:p w:rsidR="00B01713" w:rsidRPr="00E33BE6" w:rsidRDefault="00B01713" w:rsidP="00B01713">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Чек-араны делимитациялоо</w:t>
            </w:r>
          </w:p>
        </w:tc>
      </w:tr>
      <w:tr w:rsidR="00E33BE6" w:rsidRPr="00E33BE6" w:rsidTr="00B01713">
        <w:trPr>
          <w:trHeight w:val="300"/>
        </w:trPr>
        <w:tc>
          <w:tcPr>
            <w:tcW w:w="1530" w:type="dxa"/>
            <w:tcBorders>
              <w:top w:val="nil"/>
              <w:left w:val="single" w:sz="4" w:space="0" w:color="auto"/>
              <w:bottom w:val="single" w:sz="4" w:space="0" w:color="auto"/>
              <w:right w:val="single" w:sz="4" w:space="0" w:color="auto"/>
            </w:tcBorders>
            <w:shd w:val="clear" w:color="000000" w:fill="FFFFFF"/>
            <w:noWrap/>
            <w:vAlign w:val="bottom"/>
            <w:hideMark/>
          </w:tcPr>
          <w:p w:rsidR="00B01713" w:rsidRPr="00E33BE6" w:rsidRDefault="00B01713" w:rsidP="00B01713">
            <w:pPr>
              <w:spacing w:after="0" w:line="240" w:lineRule="auto"/>
              <w:jc w:val="right"/>
              <w:rPr>
                <w:rFonts w:ascii="Arial CYR" w:eastAsia="Times New Roman" w:hAnsi="Arial CYR" w:cs="Arial CYR"/>
                <w:sz w:val="20"/>
                <w:szCs w:val="20"/>
                <w:lang w:eastAsia="ru-RU"/>
              </w:rPr>
            </w:pPr>
            <w:r w:rsidRPr="00E33BE6">
              <w:rPr>
                <w:rFonts w:ascii="Times New Roman" w:eastAsia="Times New Roman" w:hAnsi="Times New Roman" w:cs="Times New Roman"/>
                <w:lang w:eastAsia="ru-RU"/>
              </w:rPr>
              <w:t>70413</w:t>
            </w:r>
          </w:p>
        </w:tc>
        <w:tc>
          <w:tcPr>
            <w:tcW w:w="7841" w:type="dxa"/>
            <w:tcBorders>
              <w:top w:val="nil"/>
              <w:left w:val="nil"/>
              <w:bottom w:val="single" w:sz="4" w:space="0" w:color="auto"/>
              <w:right w:val="single" w:sz="4" w:space="0" w:color="auto"/>
            </w:tcBorders>
            <w:shd w:val="clear" w:color="000000" w:fill="FFFFFF"/>
            <w:vAlign w:val="bottom"/>
            <w:hideMark/>
          </w:tcPr>
          <w:p w:rsidR="00B01713" w:rsidRPr="00E33BE6" w:rsidRDefault="00B01713" w:rsidP="00B01713">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Дуйнөлүк соода уюмунун алкагында иш чаралар</w:t>
            </w:r>
          </w:p>
        </w:tc>
      </w:tr>
      <w:tr w:rsidR="00E33BE6" w:rsidRPr="00E33BE6" w:rsidTr="00B01713">
        <w:trPr>
          <w:trHeight w:val="300"/>
        </w:trPr>
        <w:tc>
          <w:tcPr>
            <w:tcW w:w="1530" w:type="dxa"/>
            <w:tcBorders>
              <w:top w:val="nil"/>
              <w:left w:val="single" w:sz="4" w:space="0" w:color="auto"/>
              <w:bottom w:val="single" w:sz="4" w:space="0" w:color="auto"/>
              <w:right w:val="single" w:sz="4" w:space="0" w:color="auto"/>
            </w:tcBorders>
            <w:shd w:val="clear" w:color="000000" w:fill="FFFFFF"/>
            <w:noWrap/>
            <w:vAlign w:val="bottom"/>
            <w:hideMark/>
          </w:tcPr>
          <w:p w:rsidR="00B01713" w:rsidRPr="00E33BE6" w:rsidRDefault="00B01713" w:rsidP="00B01713">
            <w:pPr>
              <w:spacing w:after="0" w:line="240" w:lineRule="auto"/>
              <w:jc w:val="right"/>
              <w:rPr>
                <w:rFonts w:ascii="Arial CYR" w:eastAsia="Times New Roman" w:hAnsi="Arial CYR" w:cs="Arial CYR"/>
                <w:sz w:val="20"/>
                <w:szCs w:val="20"/>
                <w:lang w:eastAsia="ru-RU"/>
              </w:rPr>
            </w:pPr>
            <w:r w:rsidRPr="00E33BE6">
              <w:rPr>
                <w:rFonts w:ascii="Times New Roman" w:eastAsia="Times New Roman" w:hAnsi="Times New Roman" w:cs="Times New Roman"/>
                <w:b/>
                <w:bCs/>
                <w:lang w:eastAsia="ru-RU"/>
              </w:rPr>
              <w:t>7042</w:t>
            </w:r>
          </w:p>
        </w:tc>
        <w:tc>
          <w:tcPr>
            <w:tcW w:w="7841" w:type="dxa"/>
            <w:tcBorders>
              <w:top w:val="nil"/>
              <w:left w:val="nil"/>
              <w:bottom w:val="single" w:sz="4" w:space="0" w:color="auto"/>
              <w:right w:val="single" w:sz="4" w:space="0" w:color="auto"/>
            </w:tcBorders>
            <w:shd w:val="clear" w:color="000000" w:fill="FFFFFF"/>
            <w:vAlign w:val="bottom"/>
            <w:hideMark/>
          </w:tcPr>
          <w:p w:rsidR="00B01713" w:rsidRPr="00E33BE6" w:rsidRDefault="00B01713" w:rsidP="00B01713">
            <w:pPr>
              <w:spacing w:after="0" w:line="240" w:lineRule="auto"/>
              <w:rPr>
                <w:rFonts w:ascii="Times New Roman" w:eastAsia="Times New Roman" w:hAnsi="Times New Roman" w:cs="Times New Roman"/>
                <w:b/>
                <w:bCs/>
                <w:lang w:eastAsia="ru-RU"/>
              </w:rPr>
            </w:pPr>
            <w:r w:rsidRPr="00E33BE6">
              <w:rPr>
                <w:rFonts w:ascii="Times New Roman" w:eastAsia="Times New Roman" w:hAnsi="Times New Roman" w:cs="Times New Roman"/>
                <w:b/>
                <w:bCs/>
                <w:lang w:eastAsia="ru-RU"/>
              </w:rPr>
              <w:t>Айыл чарбасы, токой чарбасы, балык уулоо жана аңчылык</w:t>
            </w:r>
          </w:p>
        </w:tc>
      </w:tr>
      <w:tr w:rsidR="00E33BE6" w:rsidRPr="00E33BE6" w:rsidTr="00B01713">
        <w:trPr>
          <w:trHeight w:val="300"/>
        </w:trPr>
        <w:tc>
          <w:tcPr>
            <w:tcW w:w="1530" w:type="dxa"/>
            <w:tcBorders>
              <w:top w:val="nil"/>
              <w:left w:val="single" w:sz="4" w:space="0" w:color="auto"/>
              <w:bottom w:val="single" w:sz="4" w:space="0" w:color="auto"/>
              <w:right w:val="single" w:sz="4" w:space="0" w:color="auto"/>
            </w:tcBorders>
            <w:shd w:val="clear" w:color="000000" w:fill="FFFFFF"/>
            <w:noWrap/>
            <w:vAlign w:val="bottom"/>
            <w:hideMark/>
          </w:tcPr>
          <w:p w:rsidR="00B01713" w:rsidRPr="00E33BE6" w:rsidRDefault="00B01713" w:rsidP="00B01713">
            <w:pPr>
              <w:spacing w:after="0" w:line="240" w:lineRule="auto"/>
              <w:jc w:val="right"/>
              <w:rPr>
                <w:rFonts w:ascii="Arial CYR" w:eastAsia="Times New Roman" w:hAnsi="Arial CYR" w:cs="Arial CYR"/>
                <w:sz w:val="20"/>
                <w:szCs w:val="20"/>
                <w:lang w:eastAsia="ru-RU"/>
              </w:rPr>
            </w:pPr>
            <w:r w:rsidRPr="00E33BE6">
              <w:rPr>
                <w:rFonts w:ascii="Times New Roman" w:eastAsia="Times New Roman" w:hAnsi="Times New Roman" w:cs="Times New Roman"/>
                <w:lang w:eastAsia="ru-RU"/>
              </w:rPr>
              <w:t>70421</w:t>
            </w:r>
          </w:p>
        </w:tc>
        <w:tc>
          <w:tcPr>
            <w:tcW w:w="7841" w:type="dxa"/>
            <w:tcBorders>
              <w:top w:val="nil"/>
              <w:left w:val="nil"/>
              <w:bottom w:val="single" w:sz="4" w:space="0" w:color="auto"/>
              <w:right w:val="single" w:sz="4" w:space="0" w:color="auto"/>
            </w:tcBorders>
            <w:shd w:val="clear" w:color="000000" w:fill="FFFFFF"/>
            <w:vAlign w:val="bottom"/>
            <w:hideMark/>
          </w:tcPr>
          <w:p w:rsidR="00B01713" w:rsidRPr="00E33BE6" w:rsidRDefault="00B01713" w:rsidP="00B01713">
            <w:pPr>
              <w:spacing w:after="0" w:line="240" w:lineRule="auto"/>
              <w:rPr>
                <w:rFonts w:ascii="Arial CYR" w:eastAsia="Times New Roman" w:hAnsi="Arial CYR" w:cs="Arial CYR"/>
                <w:sz w:val="20"/>
                <w:szCs w:val="20"/>
                <w:lang w:eastAsia="ru-RU"/>
              </w:rPr>
            </w:pPr>
            <w:r w:rsidRPr="00E33BE6">
              <w:rPr>
                <w:rFonts w:ascii="Times New Roman" w:eastAsia="Times New Roman" w:hAnsi="Times New Roman" w:cs="Times New Roman"/>
                <w:lang w:eastAsia="ru-RU"/>
              </w:rPr>
              <w:t>Айыл чарбасы</w:t>
            </w:r>
          </w:p>
        </w:tc>
      </w:tr>
      <w:tr w:rsidR="00E33BE6" w:rsidRPr="00E33BE6" w:rsidTr="00B01713">
        <w:trPr>
          <w:trHeight w:val="300"/>
        </w:trPr>
        <w:tc>
          <w:tcPr>
            <w:tcW w:w="1530" w:type="dxa"/>
            <w:tcBorders>
              <w:top w:val="nil"/>
              <w:left w:val="single" w:sz="4" w:space="0" w:color="auto"/>
              <w:bottom w:val="single" w:sz="4" w:space="0" w:color="auto"/>
              <w:right w:val="single" w:sz="4" w:space="0" w:color="auto"/>
            </w:tcBorders>
            <w:shd w:val="clear" w:color="000000" w:fill="FFFFFF"/>
            <w:noWrap/>
            <w:vAlign w:val="bottom"/>
            <w:hideMark/>
          </w:tcPr>
          <w:p w:rsidR="00B01713" w:rsidRPr="00E33BE6" w:rsidRDefault="00B01713" w:rsidP="00B01713">
            <w:pPr>
              <w:spacing w:after="0" w:line="240" w:lineRule="auto"/>
              <w:jc w:val="right"/>
              <w:rPr>
                <w:rFonts w:ascii="Arial CYR" w:eastAsia="Times New Roman" w:hAnsi="Arial CYR" w:cs="Arial CYR"/>
                <w:sz w:val="20"/>
                <w:szCs w:val="20"/>
                <w:lang w:eastAsia="ru-RU"/>
              </w:rPr>
            </w:pPr>
            <w:r w:rsidRPr="00E33BE6">
              <w:rPr>
                <w:rFonts w:ascii="Times New Roman" w:eastAsia="Times New Roman" w:hAnsi="Times New Roman" w:cs="Times New Roman"/>
                <w:lang w:eastAsia="ru-RU"/>
              </w:rPr>
              <w:t>70422</w:t>
            </w:r>
          </w:p>
        </w:tc>
        <w:tc>
          <w:tcPr>
            <w:tcW w:w="7841" w:type="dxa"/>
            <w:tcBorders>
              <w:top w:val="nil"/>
              <w:left w:val="nil"/>
              <w:bottom w:val="single" w:sz="4" w:space="0" w:color="auto"/>
              <w:right w:val="single" w:sz="4" w:space="0" w:color="auto"/>
            </w:tcBorders>
            <w:shd w:val="clear" w:color="000000" w:fill="FFFFFF"/>
            <w:vAlign w:val="bottom"/>
            <w:hideMark/>
          </w:tcPr>
          <w:p w:rsidR="00B01713" w:rsidRPr="00E33BE6" w:rsidRDefault="00B01713" w:rsidP="00B01713">
            <w:pPr>
              <w:spacing w:after="0" w:line="240" w:lineRule="auto"/>
              <w:rPr>
                <w:rFonts w:ascii="Arial CYR" w:eastAsia="Times New Roman" w:hAnsi="Arial CYR" w:cs="Arial CYR"/>
                <w:sz w:val="20"/>
                <w:szCs w:val="20"/>
                <w:lang w:eastAsia="ru-RU"/>
              </w:rPr>
            </w:pPr>
            <w:r w:rsidRPr="00E33BE6">
              <w:rPr>
                <w:rFonts w:ascii="Times New Roman" w:eastAsia="Times New Roman" w:hAnsi="Times New Roman" w:cs="Times New Roman"/>
                <w:lang w:eastAsia="ru-RU"/>
              </w:rPr>
              <w:t>Токой чарбасы</w:t>
            </w:r>
          </w:p>
        </w:tc>
      </w:tr>
      <w:tr w:rsidR="00E33BE6" w:rsidRPr="00E33BE6" w:rsidTr="00B01713">
        <w:trPr>
          <w:trHeight w:val="300"/>
        </w:trPr>
        <w:tc>
          <w:tcPr>
            <w:tcW w:w="1530" w:type="dxa"/>
            <w:tcBorders>
              <w:top w:val="nil"/>
              <w:left w:val="single" w:sz="4" w:space="0" w:color="auto"/>
              <w:bottom w:val="single" w:sz="4" w:space="0" w:color="auto"/>
              <w:right w:val="single" w:sz="4" w:space="0" w:color="auto"/>
            </w:tcBorders>
            <w:shd w:val="clear" w:color="000000" w:fill="FFFFFF"/>
            <w:noWrap/>
            <w:vAlign w:val="bottom"/>
            <w:hideMark/>
          </w:tcPr>
          <w:p w:rsidR="00B01713" w:rsidRPr="00E33BE6" w:rsidRDefault="00B01713" w:rsidP="00B01713">
            <w:pPr>
              <w:spacing w:after="0" w:line="240" w:lineRule="auto"/>
              <w:jc w:val="right"/>
              <w:rPr>
                <w:rFonts w:ascii="Arial CYR" w:eastAsia="Times New Roman" w:hAnsi="Arial CYR" w:cs="Arial CYR"/>
                <w:sz w:val="20"/>
                <w:szCs w:val="20"/>
                <w:lang w:eastAsia="ru-RU"/>
              </w:rPr>
            </w:pPr>
            <w:r w:rsidRPr="00E33BE6">
              <w:rPr>
                <w:rFonts w:ascii="Times New Roman" w:eastAsia="Times New Roman" w:hAnsi="Times New Roman" w:cs="Times New Roman"/>
                <w:lang w:eastAsia="ru-RU"/>
              </w:rPr>
              <w:t>70423</w:t>
            </w:r>
          </w:p>
        </w:tc>
        <w:tc>
          <w:tcPr>
            <w:tcW w:w="7841" w:type="dxa"/>
            <w:tcBorders>
              <w:top w:val="nil"/>
              <w:left w:val="nil"/>
              <w:bottom w:val="single" w:sz="4" w:space="0" w:color="auto"/>
              <w:right w:val="single" w:sz="4" w:space="0" w:color="auto"/>
            </w:tcBorders>
            <w:shd w:val="clear" w:color="000000" w:fill="FFFFFF"/>
            <w:vAlign w:val="bottom"/>
            <w:hideMark/>
          </w:tcPr>
          <w:p w:rsidR="00B01713" w:rsidRPr="00E33BE6" w:rsidRDefault="00B01713" w:rsidP="00B01713">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Балык уулоо жана аңчылык</w:t>
            </w:r>
          </w:p>
        </w:tc>
      </w:tr>
      <w:tr w:rsidR="00E33BE6" w:rsidRPr="00E33BE6" w:rsidTr="00B01713">
        <w:trPr>
          <w:trHeight w:val="300"/>
        </w:trPr>
        <w:tc>
          <w:tcPr>
            <w:tcW w:w="1530" w:type="dxa"/>
            <w:tcBorders>
              <w:top w:val="nil"/>
              <w:left w:val="single" w:sz="4" w:space="0" w:color="auto"/>
              <w:bottom w:val="single" w:sz="4" w:space="0" w:color="auto"/>
              <w:right w:val="single" w:sz="4" w:space="0" w:color="auto"/>
            </w:tcBorders>
            <w:shd w:val="clear" w:color="000000" w:fill="FFFFFF"/>
            <w:noWrap/>
            <w:vAlign w:val="bottom"/>
            <w:hideMark/>
          </w:tcPr>
          <w:p w:rsidR="00B01713" w:rsidRPr="00E33BE6" w:rsidRDefault="00B01713" w:rsidP="00B01713">
            <w:pPr>
              <w:spacing w:after="0" w:line="240" w:lineRule="auto"/>
              <w:jc w:val="right"/>
              <w:rPr>
                <w:rFonts w:ascii="Arial CYR" w:eastAsia="Times New Roman" w:hAnsi="Arial CYR" w:cs="Arial CYR"/>
                <w:sz w:val="20"/>
                <w:szCs w:val="20"/>
                <w:lang w:eastAsia="ru-RU"/>
              </w:rPr>
            </w:pPr>
            <w:r w:rsidRPr="00E33BE6">
              <w:rPr>
                <w:rFonts w:ascii="Times New Roman" w:eastAsia="Times New Roman" w:hAnsi="Times New Roman" w:cs="Times New Roman"/>
                <w:lang w:eastAsia="ru-RU"/>
              </w:rPr>
              <w:t>70424</w:t>
            </w:r>
          </w:p>
        </w:tc>
        <w:tc>
          <w:tcPr>
            <w:tcW w:w="7841" w:type="dxa"/>
            <w:tcBorders>
              <w:top w:val="nil"/>
              <w:left w:val="nil"/>
              <w:bottom w:val="single" w:sz="4" w:space="0" w:color="auto"/>
              <w:right w:val="single" w:sz="4" w:space="0" w:color="auto"/>
            </w:tcBorders>
            <w:shd w:val="clear" w:color="000000" w:fill="FFFFFF"/>
            <w:vAlign w:val="bottom"/>
            <w:hideMark/>
          </w:tcPr>
          <w:p w:rsidR="00B01713" w:rsidRPr="00E33BE6" w:rsidRDefault="00B01713" w:rsidP="00B01713">
            <w:pPr>
              <w:spacing w:after="0" w:line="240" w:lineRule="auto"/>
              <w:rPr>
                <w:rFonts w:ascii="Arial CYR" w:eastAsia="Times New Roman" w:hAnsi="Arial CYR" w:cs="Arial CYR"/>
                <w:sz w:val="20"/>
                <w:szCs w:val="20"/>
                <w:lang w:eastAsia="ru-RU"/>
              </w:rPr>
            </w:pPr>
            <w:r w:rsidRPr="00E33BE6">
              <w:rPr>
                <w:rFonts w:ascii="Times New Roman" w:eastAsia="Times New Roman" w:hAnsi="Times New Roman" w:cs="Times New Roman"/>
                <w:lang w:eastAsia="ru-RU"/>
              </w:rPr>
              <w:t>Суу чарбасы жана мелиорация</w:t>
            </w:r>
          </w:p>
        </w:tc>
      </w:tr>
      <w:tr w:rsidR="00E33BE6" w:rsidRPr="00E33BE6" w:rsidTr="00B01713">
        <w:trPr>
          <w:trHeight w:val="300"/>
        </w:trPr>
        <w:tc>
          <w:tcPr>
            <w:tcW w:w="1530" w:type="dxa"/>
            <w:tcBorders>
              <w:top w:val="nil"/>
              <w:left w:val="single" w:sz="4" w:space="0" w:color="auto"/>
              <w:bottom w:val="single" w:sz="4" w:space="0" w:color="auto"/>
              <w:right w:val="single" w:sz="4" w:space="0" w:color="auto"/>
            </w:tcBorders>
            <w:shd w:val="clear" w:color="000000" w:fill="FFFFFF"/>
            <w:noWrap/>
            <w:vAlign w:val="bottom"/>
            <w:hideMark/>
          </w:tcPr>
          <w:p w:rsidR="00B01713" w:rsidRPr="00E33BE6" w:rsidRDefault="00B01713" w:rsidP="00B01713">
            <w:pPr>
              <w:spacing w:after="0" w:line="240" w:lineRule="auto"/>
              <w:jc w:val="right"/>
              <w:rPr>
                <w:rFonts w:ascii="Arial CYR" w:eastAsia="Times New Roman" w:hAnsi="Arial CYR" w:cs="Arial CYR"/>
                <w:sz w:val="20"/>
                <w:szCs w:val="20"/>
                <w:lang w:eastAsia="ru-RU"/>
              </w:rPr>
            </w:pPr>
            <w:r w:rsidRPr="00E33BE6">
              <w:rPr>
                <w:rFonts w:ascii="Times New Roman" w:eastAsia="Times New Roman" w:hAnsi="Times New Roman" w:cs="Times New Roman"/>
                <w:lang w:eastAsia="ru-RU"/>
              </w:rPr>
              <w:t>70429</w:t>
            </w:r>
          </w:p>
        </w:tc>
        <w:tc>
          <w:tcPr>
            <w:tcW w:w="7841" w:type="dxa"/>
            <w:tcBorders>
              <w:top w:val="nil"/>
              <w:left w:val="nil"/>
              <w:bottom w:val="single" w:sz="4" w:space="0" w:color="auto"/>
              <w:right w:val="single" w:sz="4" w:space="0" w:color="auto"/>
            </w:tcBorders>
            <w:shd w:val="clear" w:color="000000" w:fill="FFFFFF"/>
            <w:vAlign w:val="bottom"/>
            <w:hideMark/>
          </w:tcPr>
          <w:p w:rsidR="00B01713" w:rsidRPr="00E33BE6" w:rsidRDefault="00B01713" w:rsidP="00B01713">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Айыл чарбасынын башка кызмат көрсөтүүлөрү</w:t>
            </w:r>
          </w:p>
        </w:tc>
      </w:tr>
      <w:tr w:rsidR="00E33BE6" w:rsidRPr="00E33BE6" w:rsidTr="00B01713">
        <w:trPr>
          <w:trHeight w:val="300"/>
        </w:trPr>
        <w:tc>
          <w:tcPr>
            <w:tcW w:w="1530" w:type="dxa"/>
            <w:tcBorders>
              <w:top w:val="nil"/>
              <w:left w:val="single" w:sz="4" w:space="0" w:color="auto"/>
              <w:bottom w:val="single" w:sz="4" w:space="0" w:color="auto"/>
              <w:right w:val="single" w:sz="4" w:space="0" w:color="auto"/>
            </w:tcBorders>
            <w:shd w:val="clear" w:color="000000" w:fill="FFFFFF"/>
            <w:noWrap/>
            <w:vAlign w:val="bottom"/>
            <w:hideMark/>
          </w:tcPr>
          <w:p w:rsidR="00B01713" w:rsidRPr="00E33BE6" w:rsidRDefault="00B01713" w:rsidP="00B01713">
            <w:pPr>
              <w:spacing w:after="0" w:line="240" w:lineRule="auto"/>
              <w:jc w:val="right"/>
              <w:rPr>
                <w:rFonts w:ascii="Arial CYR" w:eastAsia="Times New Roman" w:hAnsi="Arial CYR" w:cs="Arial CYR"/>
                <w:sz w:val="20"/>
                <w:szCs w:val="20"/>
                <w:lang w:eastAsia="ru-RU"/>
              </w:rPr>
            </w:pPr>
            <w:r w:rsidRPr="00E33BE6">
              <w:rPr>
                <w:rFonts w:ascii="Times New Roman" w:eastAsia="Times New Roman" w:hAnsi="Times New Roman" w:cs="Times New Roman"/>
                <w:b/>
                <w:bCs/>
                <w:lang w:eastAsia="ru-RU"/>
              </w:rPr>
              <w:t>7043</w:t>
            </w:r>
          </w:p>
        </w:tc>
        <w:tc>
          <w:tcPr>
            <w:tcW w:w="7841" w:type="dxa"/>
            <w:tcBorders>
              <w:top w:val="nil"/>
              <w:left w:val="nil"/>
              <w:bottom w:val="single" w:sz="4" w:space="0" w:color="auto"/>
              <w:right w:val="single" w:sz="4" w:space="0" w:color="auto"/>
            </w:tcBorders>
            <w:shd w:val="clear" w:color="000000" w:fill="FFFFFF"/>
            <w:vAlign w:val="bottom"/>
            <w:hideMark/>
          </w:tcPr>
          <w:p w:rsidR="00B01713" w:rsidRPr="00E33BE6" w:rsidRDefault="00B01713" w:rsidP="00B01713">
            <w:pPr>
              <w:spacing w:after="0" w:line="240" w:lineRule="auto"/>
              <w:rPr>
                <w:rFonts w:ascii="Arial CYR" w:eastAsia="Times New Roman" w:hAnsi="Arial CYR" w:cs="Arial CYR"/>
                <w:sz w:val="20"/>
                <w:szCs w:val="20"/>
                <w:lang w:eastAsia="ru-RU"/>
              </w:rPr>
            </w:pPr>
            <w:r w:rsidRPr="00E33BE6">
              <w:rPr>
                <w:rFonts w:ascii="Times New Roman" w:eastAsia="Times New Roman" w:hAnsi="Times New Roman" w:cs="Times New Roman"/>
                <w:b/>
                <w:bCs/>
                <w:lang w:eastAsia="ru-RU"/>
              </w:rPr>
              <w:t>Отун жана энергетика</w:t>
            </w:r>
          </w:p>
        </w:tc>
      </w:tr>
      <w:tr w:rsidR="00E33BE6" w:rsidRPr="00E33BE6" w:rsidTr="00B01713">
        <w:trPr>
          <w:trHeight w:val="300"/>
        </w:trPr>
        <w:tc>
          <w:tcPr>
            <w:tcW w:w="1530" w:type="dxa"/>
            <w:tcBorders>
              <w:top w:val="nil"/>
              <w:left w:val="single" w:sz="4" w:space="0" w:color="auto"/>
              <w:bottom w:val="single" w:sz="4" w:space="0" w:color="auto"/>
              <w:right w:val="single" w:sz="4" w:space="0" w:color="auto"/>
            </w:tcBorders>
            <w:shd w:val="clear" w:color="000000" w:fill="FFFFFF"/>
            <w:noWrap/>
            <w:vAlign w:val="bottom"/>
            <w:hideMark/>
          </w:tcPr>
          <w:p w:rsidR="00B01713" w:rsidRPr="00E33BE6" w:rsidRDefault="00B01713" w:rsidP="00B01713">
            <w:pPr>
              <w:spacing w:after="0" w:line="240" w:lineRule="auto"/>
              <w:jc w:val="right"/>
              <w:rPr>
                <w:rFonts w:ascii="Arial CYR" w:eastAsia="Times New Roman" w:hAnsi="Arial CYR" w:cs="Arial CYR"/>
                <w:sz w:val="20"/>
                <w:szCs w:val="20"/>
                <w:lang w:eastAsia="ru-RU"/>
              </w:rPr>
            </w:pPr>
            <w:r w:rsidRPr="00E33BE6">
              <w:rPr>
                <w:rFonts w:ascii="Times New Roman" w:eastAsia="Times New Roman" w:hAnsi="Times New Roman" w:cs="Times New Roman"/>
                <w:lang w:eastAsia="ru-RU"/>
              </w:rPr>
              <w:t>70431</w:t>
            </w:r>
          </w:p>
        </w:tc>
        <w:tc>
          <w:tcPr>
            <w:tcW w:w="7841" w:type="dxa"/>
            <w:tcBorders>
              <w:top w:val="nil"/>
              <w:left w:val="nil"/>
              <w:bottom w:val="single" w:sz="4" w:space="0" w:color="auto"/>
              <w:right w:val="single" w:sz="4" w:space="0" w:color="auto"/>
            </w:tcBorders>
            <w:shd w:val="clear" w:color="000000" w:fill="FFFFFF"/>
            <w:vAlign w:val="bottom"/>
            <w:hideMark/>
          </w:tcPr>
          <w:p w:rsidR="00B01713" w:rsidRPr="00E33BE6" w:rsidRDefault="00B01713" w:rsidP="00B01713">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Көмүр жана катуу минералдык отундун башка түрлөрү</w:t>
            </w:r>
          </w:p>
        </w:tc>
      </w:tr>
      <w:tr w:rsidR="00E33BE6" w:rsidRPr="00E33BE6" w:rsidTr="00B01713">
        <w:trPr>
          <w:trHeight w:val="300"/>
        </w:trPr>
        <w:tc>
          <w:tcPr>
            <w:tcW w:w="1530" w:type="dxa"/>
            <w:tcBorders>
              <w:top w:val="nil"/>
              <w:left w:val="single" w:sz="4" w:space="0" w:color="auto"/>
              <w:bottom w:val="single" w:sz="4" w:space="0" w:color="auto"/>
              <w:right w:val="single" w:sz="4" w:space="0" w:color="auto"/>
            </w:tcBorders>
            <w:shd w:val="clear" w:color="000000" w:fill="FFFFFF"/>
            <w:noWrap/>
            <w:vAlign w:val="bottom"/>
            <w:hideMark/>
          </w:tcPr>
          <w:p w:rsidR="00B01713" w:rsidRPr="00E33BE6" w:rsidRDefault="00B01713" w:rsidP="00B01713">
            <w:pPr>
              <w:spacing w:after="0" w:line="240" w:lineRule="auto"/>
              <w:jc w:val="right"/>
              <w:rPr>
                <w:rFonts w:ascii="Arial CYR" w:eastAsia="Times New Roman" w:hAnsi="Arial CYR" w:cs="Arial CYR"/>
                <w:sz w:val="20"/>
                <w:szCs w:val="20"/>
                <w:lang w:eastAsia="ru-RU"/>
              </w:rPr>
            </w:pPr>
            <w:r w:rsidRPr="00E33BE6">
              <w:rPr>
                <w:rFonts w:ascii="Times New Roman" w:eastAsia="Times New Roman" w:hAnsi="Times New Roman" w:cs="Times New Roman"/>
                <w:lang w:eastAsia="ru-RU"/>
              </w:rPr>
              <w:t>70432</w:t>
            </w:r>
          </w:p>
        </w:tc>
        <w:tc>
          <w:tcPr>
            <w:tcW w:w="7841" w:type="dxa"/>
            <w:tcBorders>
              <w:top w:val="nil"/>
              <w:left w:val="nil"/>
              <w:bottom w:val="single" w:sz="4" w:space="0" w:color="auto"/>
              <w:right w:val="single" w:sz="4" w:space="0" w:color="auto"/>
            </w:tcBorders>
            <w:shd w:val="clear" w:color="000000" w:fill="FFFFFF"/>
            <w:vAlign w:val="bottom"/>
            <w:hideMark/>
          </w:tcPr>
          <w:p w:rsidR="00B01713" w:rsidRPr="00E33BE6" w:rsidRDefault="00B01713" w:rsidP="00B01713">
            <w:pPr>
              <w:spacing w:after="0" w:line="240" w:lineRule="auto"/>
              <w:rPr>
                <w:rFonts w:ascii="Arial CYR" w:eastAsia="Times New Roman" w:hAnsi="Arial CYR" w:cs="Arial CYR"/>
                <w:sz w:val="20"/>
                <w:szCs w:val="20"/>
                <w:lang w:eastAsia="ru-RU"/>
              </w:rPr>
            </w:pPr>
            <w:r w:rsidRPr="00E33BE6">
              <w:rPr>
                <w:rFonts w:ascii="Times New Roman" w:eastAsia="Times New Roman" w:hAnsi="Times New Roman" w:cs="Times New Roman"/>
                <w:lang w:eastAsia="ru-RU"/>
              </w:rPr>
              <w:t>Нефть жана жаратылыш газы</w:t>
            </w:r>
          </w:p>
        </w:tc>
      </w:tr>
      <w:tr w:rsidR="00E33BE6" w:rsidRPr="00E33BE6" w:rsidTr="00B01713">
        <w:trPr>
          <w:trHeight w:val="300"/>
        </w:trPr>
        <w:tc>
          <w:tcPr>
            <w:tcW w:w="1530" w:type="dxa"/>
            <w:tcBorders>
              <w:top w:val="nil"/>
              <w:left w:val="single" w:sz="4" w:space="0" w:color="auto"/>
              <w:bottom w:val="single" w:sz="4" w:space="0" w:color="auto"/>
              <w:right w:val="single" w:sz="4" w:space="0" w:color="auto"/>
            </w:tcBorders>
            <w:shd w:val="clear" w:color="000000" w:fill="FFFFFF"/>
            <w:noWrap/>
            <w:vAlign w:val="bottom"/>
            <w:hideMark/>
          </w:tcPr>
          <w:p w:rsidR="00B01713" w:rsidRPr="00E33BE6" w:rsidRDefault="00B01713" w:rsidP="00B01713">
            <w:pPr>
              <w:spacing w:after="0" w:line="240" w:lineRule="auto"/>
              <w:jc w:val="right"/>
              <w:rPr>
                <w:rFonts w:ascii="Arial CYR" w:eastAsia="Times New Roman" w:hAnsi="Arial CYR" w:cs="Arial CYR"/>
                <w:sz w:val="20"/>
                <w:szCs w:val="20"/>
                <w:lang w:eastAsia="ru-RU"/>
              </w:rPr>
            </w:pPr>
            <w:r w:rsidRPr="00E33BE6">
              <w:rPr>
                <w:rFonts w:ascii="Times New Roman" w:eastAsia="Times New Roman" w:hAnsi="Times New Roman" w:cs="Times New Roman"/>
                <w:lang w:eastAsia="ru-RU"/>
              </w:rPr>
              <w:t>70435</w:t>
            </w:r>
          </w:p>
        </w:tc>
        <w:tc>
          <w:tcPr>
            <w:tcW w:w="7841" w:type="dxa"/>
            <w:tcBorders>
              <w:top w:val="nil"/>
              <w:left w:val="nil"/>
              <w:bottom w:val="nil"/>
              <w:right w:val="nil"/>
            </w:tcBorders>
            <w:shd w:val="clear" w:color="000000" w:fill="FFFFFF"/>
            <w:noWrap/>
            <w:vAlign w:val="bottom"/>
            <w:hideMark/>
          </w:tcPr>
          <w:p w:rsidR="00B01713" w:rsidRPr="00E33BE6" w:rsidRDefault="00B01713" w:rsidP="00B01713">
            <w:pPr>
              <w:spacing w:after="0" w:line="240" w:lineRule="auto"/>
              <w:rPr>
                <w:rFonts w:ascii="Arial Rounded MT Bold" w:eastAsia="Times New Roman" w:hAnsi="Arial Rounded MT Bold" w:cs="Calibri"/>
                <w:sz w:val="20"/>
                <w:szCs w:val="20"/>
                <w:lang w:eastAsia="ru-RU"/>
              </w:rPr>
            </w:pPr>
            <w:r w:rsidRPr="00E33BE6">
              <w:rPr>
                <w:rFonts w:ascii="Arial" w:eastAsia="Times New Roman" w:hAnsi="Arial" w:cs="Arial"/>
                <w:sz w:val="20"/>
                <w:szCs w:val="20"/>
                <w:lang w:eastAsia="ru-RU"/>
              </w:rPr>
              <w:t>Жылуулук</w:t>
            </w:r>
            <w:r w:rsidRPr="00E33BE6">
              <w:rPr>
                <w:rFonts w:ascii="Arial Rounded MT Bold" w:eastAsia="Times New Roman" w:hAnsi="Arial Rounded MT Bold" w:cs="Calibri"/>
                <w:sz w:val="20"/>
                <w:szCs w:val="20"/>
                <w:lang w:eastAsia="ru-RU"/>
              </w:rPr>
              <w:t>-</w:t>
            </w:r>
            <w:r w:rsidRPr="00E33BE6">
              <w:rPr>
                <w:rFonts w:ascii="Arial" w:eastAsia="Times New Roman" w:hAnsi="Arial" w:cs="Arial"/>
                <w:sz w:val="20"/>
                <w:szCs w:val="20"/>
                <w:lang w:eastAsia="ru-RU"/>
              </w:rPr>
              <w:t>жана</w:t>
            </w:r>
            <w:r w:rsidRPr="00E33BE6">
              <w:rPr>
                <w:rFonts w:ascii="Arial Rounded MT Bold" w:eastAsia="Times New Roman" w:hAnsi="Arial Rounded MT Bold" w:cs="Calibri"/>
                <w:sz w:val="20"/>
                <w:szCs w:val="20"/>
                <w:lang w:eastAsia="ru-RU"/>
              </w:rPr>
              <w:t xml:space="preserve"> </w:t>
            </w:r>
            <w:r w:rsidRPr="00E33BE6">
              <w:rPr>
                <w:rFonts w:ascii="Arial" w:eastAsia="Times New Roman" w:hAnsi="Arial" w:cs="Arial"/>
                <w:sz w:val="20"/>
                <w:szCs w:val="20"/>
                <w:lang w:eastAsia="ru-RU"/>
              </w:rPr>
              <w:t>электроэнегетика</w:t>
            </w:r>
          </w:p>
        </w:tc>
      </w:tr>
      <w:tr w:rsidR="00E33BE6" w:rsidRPr="00E33BE6" w:rsidTr="00B01713">
        <w:trPr>
          <w:trHeight w:val="585"/>
        </w:trPr>
        <w:tc>
          <w:tcPr>
            <w:tcW w:w="1530" w:type="dxa"/>
            <w:tcBorders>
              <w:top w:val="nil"/>
              <w:left w:val="single" w:sz="4" w:space="0" w:color="auto"/>
              <w:bottom w:val="single" w:sz="4" w:space="0" w:color="auto"/>
              <w:right w:val="single" w:sz="4" w:space="0" w:color="auto"/>
            </w:tcBorders>
            <w:shd w:val="clear" w:color="000000" w:fill="FFFFFF"/>
            <w:noWrap/>
            <w:vAlign w:val="bottom"/>
            <w:hideMark/>
          </w:tcPr>
          <w:p w:rsidR="00B01713" w:rsidRPr="00E33BE6" w:rsidRDefault="00B01713" w:rsidP="00B01713">
            <w:pPr>
              <w:spacing w:after="0" w:line="240" w:lineRule="auto"/>
              <w:jc w:val="right"/>
              <w:rPr>
                <w:rFonts w:ascii="Arial CYR" w:eastAsia="Times New Roman" w:hAnsi="Arial CYR" w:cs="Arial CYR"/>
                <w:sz w:val="20"/>
                <w:szCs w:val="20"/>
                <w:lang w:eastAsia="ru-RU"/>
              </w:rPr>
            </w:pPr>
            <w:r w:rsidRPr="00E33BE6">
              <w:rPr>
                <w:rFonts w:ascii="Times New Roman" w:eastAsia="Times New Roman" w:hAnsi="Times New Roman" w:cs="Times New Roman"/>
                <w:b/>
                <w:bCs/>
                <w:lang w:eastAsia="ru-RU"/>
              </w:rPr>
              <w:t>7044</w:t>
            </w:r>
          </w:p>
        </w:tc>
        <w:tc>
          <w:tcPr>
            <w:tcW w:w="7841" w:type="dxa"/>
            <w:tcBorders>
              <w:top w:val="single" w:sz="4" w:space="0" w:color="auto"/>
              <w:left w:val="nil"/>
              <w:bottom w:val="single" w:sz="4" w:space="0" w:color="auto"/>
              <w:right w:val="single" w:sz="4" w:space="0" w:color="auto"/>
            </w:tcBorders>
            <w:shd w:val="clear" w:color="000000" w:fill="FFFFFF"/>
            <w:vAlign w:val="bottom"/>
            <w:hideMark/>
          </w:tcPr>
          <w:p w:rsidR="00B01713" w:rsidRPr="00E33BE6" w:rsidRDefault="00B01713" w:rsidP="00B01713">
            <w:pPr>
              <w:spacing w:after="0" w:line="240" w:lineRule="auto"/>
              <w:rPr>
                <w:rFonts w:ascii="Times New Roman" w:eastAsia="Times New Roman" w:hAnsi="Times New Roman" w:cs="Times New Roman"/>
                <w:b/>
                <w:bCs/>
                <w:lang w:eastAsia="ru-RU"/>
              </w:rPr>
            </w:pPr>
            <w:r w:rsidRPr="00E33BE6">
              <w:rPr>
                <w:rFonts w:ascii="Times New Roman" w:eastAsia="Times New Roman" w:hAnsi="Times New Roman" w:cs="Times New Roman"/>
                <w:b/>
                <w:bCs/>
                <w:lang w:eastAsia="ru-RU"/>
              </w:rPr>
              <w:t>Тоо кен казып алуу өнөр жайы, кайра иштетүүчү өнөр жай жана курулуш</w:t>
            </w:r>
          </w:p>
        </w:tc>
      </w:tr>
      <w:tr w:rsidR="00E33BE6" w:rsidRPr="00E33BE6" w:rsidTr="00B01713">
        <w:trPr>
          <w:trHeight w:val="300"/>
        </w:trPr>
        <w:tc>
          <w:tcPr>
            <w:tcW w:w="1530" w:type="dxa"/>
            <w:tcBorders>
              <w:top w:val="nil"/>
              <w:left w:val="single" w:sz="4" w:space="0" w:color="auto"/>
              <w:bottom w:val="single" w:sz="4" w:space="0" w:color="auto"/>
              <w:right w:val="single" w:sz="4" w:space="0" w:color="auto"/>
            </w:tcBorders>
            <w:shd w:val="clear" w:color="000000" w:fill="FFFFFF"/>
            <w:noWrap/>
            <w:vAlign w:val="bottom"/>
            <w:hideMark/>
          </w:tcPr>
          <w:p w:rsidR="00B01713" w:rsidRPr="00E33BE6" w:rsidRDefault="00B01713" w:rsidP="00B01713">
            <w:pPr>
              <w:spacing w:after="0" w:line="240" w:lineRule="auto"/>
              <w:jc w:val="right"/>
              <w:rPr>
                <w:rFonts w:ascii="Arial CYR" w:eastAsia="Times New Roman" w:hAnsi="Arial CYR" w:cs="Arial CYR"/>
                <w:sz w:val="20"/>
                <w:szCs w:val="20"/>
                <w:lang w:eastAsia="ru-RU"/>
              </w:rPr>
            </w:pPr>
            <w:r w:rsidRPr="00E33BE6">
              <w:rPr>
                <w:rFonts w:ascii="Times New Roman" w:eastAsia="Times New Roman" w:hAnsi="Times New Roman" w:cs="Times New Roman"/>
                <w:lang w:eastAsia="ru-RU"/>
              </w:rPr>
              <w:t>70441</w:t>
            </w:r>
          </w:p>
        </w:tc>
        <w:tc>
          <w:tcPr>
            <w:tcW w:w="7841" w:type="dxa"/>
            <w:tcBorders>
              <w:top w:val="nil"/>
              <w:left w:val="nil"/>
              <w:bottom w:val="single" w:sz="4" w:space="0" w:color="auto"/>
              <w:right w:val="single" w:sz="4" w:space="0" w:color="auto"/>
            </w:tcBorders>
            <w:shd w:val="clear" w:color="000000" w:fill="FFFFFF"/>
            <w:vAlign w:val="bottom"/>
            <w:hideMark/>
          </w:tcPr>
          <w:p w:rsidR="00B01713" w:rsidRPr="00E33BE6" w:rsidRDefault="00B01713" w:rsidP="00B01713">
            <w:pPr>
              <w:spacing w:after="0" w:line="240" w:lineRule="auto"/>
              <w:rPr>
                <w:rFonts w:ascii="Arial CYR" w:eastAsia="Times New Roman" w:hAnsi="Arial CYR" w:cs="Arial CYR"/>
                <w:sz w:val="20"/>
                <w:szCs w:val="20"/>
                <w:lang w:eastAsia="ru-RU"/>
              </w:rPr>
            </w:pPr>
            <w:r w:rsidRPr="00E33BE6">
              <w:rPr>
                <w:rFonts w:ascii="Times New Roman" w:eastAsia="Times New Roman" w:hAnsi="Times New Roman" w:cs="Times New Roman"/>
                <w:lang w:eastAsia="ru-RU"/>
              </w:rPr>
              <w:t>Минералдык отунду кошпогондо минерал ресурстарын казып алуу</w:t>
            </w:r>
          </w:p>
        </w:tc>
      </w:tr>
      <w:tr w:rsidR="00E33BE6" w:rsidRPr="00E33BE6" w:rsidTr="00B01713">
        <w:trPr>
          <w:trHeight w:val="300"/>
        </w:trPr>
        <w:tc>
          <w:tcPr>
            <w:tcW w:w="1530" w:type="dxa"/>
            <w:tcBorders>
              <w:top w:val="nil"/>
              <w:left w:val="single" w:sz="4" w:space="0" w:color="auto"/>
              <w:bottom w:val="single" w:sz="4" w:space="0" w:color="auto"/>
              <w:right w:val="single" w:sz="4" w:space="0" w:color="auto"/>
            </w:tcBorders>
            <w:shd w:val="clear" w:color="000000" w:fill="FFFFFF"/>
            <w:noWrap/>
            <w:vAlign w:val="bottom"/>
            <w:hideMark/>
          </w:tcPr>
          <w:p w:rsidR="00B01713" w:rsidRPr="00E33BE6" w:rsidRDefault="00B01713" w:rsidP="00B01713">
            <w:pPr>
              <w:spacing w:after="0" w:line="240" w:lineRule="auto"/>
              <w:jc w:val="right"/>
              <w:rPr>
                <w:rFonts w:ascii="Arial CYR" w:eastAsia="Times New Roman" w:hAnsi="Arial CYR" w:cs="Arial CYR"/>
                <w:sz w:val="20"/>
                <w:szCs w:val="20"/>
                <w:lang w:eastAsia="ru-RU"/>
              </w:rPr>
            </w:pPr>
            <w:r w:rsidRPr="00E33BE6">
              <w:rPr>
                <w:rFonts w:ascii="Times New Roman" w:eastAsia="Times New Roman" w:hAnsi="Times New Roman" w:cs="Times New Roman"/>
                <w:lang w:eastAsia="ru-RU"/>
              </w:rPr>
              <w:t>70442</w:t>
            </w:r>
          </w:p>
        </w:tc>
        <w:tc>
          <w:tcPr>
            <w:tcW w:w="7841" w:type="dxa"/>
            <w:tcBorders>
              <w:top w:val="nil"/>
              <w:left w:val="nil"/>
              <w:bottom w:val="single" w:sz="4" w:space="0" w:color="auto"/>
              <w:right w:val="single" w:sz="4" w:space="0" w:color="auto"/>
            </w:tcBorders>
            <w:shd w:val="clear" w:color="000000" w:fill="FFFFFF"/>
            <w:vAlign w:val="bottom"/>
            <w:hideMark/>
          </w:tcPr>
          <w:p w:rsidR="00B01713" w:rsidRPr="00E33BE6" w:rsidRDefault="00B01713" w:rsidP="00B01713">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Кайра иштетүүчү өнөр жай</w:t>
            </w:r>
          </w:p>
        </w:tc>
      </w:tr>
      <w:tr w:rsidR="00E33BE6" w:rsidRPr="00E33BE6" w:rsidTr="00B01713">
        <w:trPr>
          <w:trHeight w:val="300"/>
        </w:trPr>
        <w:tc>
          <w:tcPr>
            <w:tcW w:w="1530" w:type="dxa"/>
            <w:tcBorders>
              <w:top w:val="nil"/>
              <w:left w:val="single" w:sz="4" w:space="0" w:color="auto"/>
              <w:bottom w:val="single" w:sz="4" w:space="0" w:color="auto"/>
              <w:right w:val="single" w:sz="4" w:space="0" w:color="auto"/>
            </w:tcBorders>
            <w:shd w:val="clear" w:color="000000" w:fill="FFFFFF"/>
            <w:noWrap/>
            <w:vAlign w:val="bottom"/>
            <w:hideMark/>
          </w:tcPr>
          <w:p w:rsidR="00B01713" w:rsidRPr="00E33BE6" w:rsidRDefault="00B01713" w:rsidP="00B01713">
            <w:pPr>
              <w:spacing w:after="0" w:line="240" w:lineRule="auto"/>
              <w:jc w:val="right"/>
              <w:rPr>
                <w:rFonts w:ascii="Arial CYR" w:eastAsia="Times New Roman" w:hAnsi="Arial CYR" w:cs="Arial CYR"/>
                <w:sz w:val="20"/>
                <w:szCs w:val="20"/>
                <w:lang w:eastAsia="ru-RU"/>
              </w:rPr>
            </w:pPr>
            <w:r w:rsidRPr="00E33BE6">
              <w:rPr>
                <w:rFonts w:ascii="Times New Roman" w:eastAsia="Times New Roman" w:hAnsi="Times New Roman" w:cs="Times New Roman"/>
                <w:lang w:eastAsia="ru-RU"/>
              </w:rPr>
              <w:t>70443</w:t>
            </w:r>
          </w:p>
        </w:tc>
        <w:tc>
          <w:tcPr>
            <w:tcW w:w="7841" w:type="dxa"/>
            <w:tcBorders>
              <w:top w:val="nil"/>
              <w:left w:val="nil"/>
              <w:bottom w:val="single" w:sz="4" w:space="0" w:color="auto"/>
              <w:right w:val="single" w:sz="4" w:space="0" w:color="auto"/>
            </w:tcBorders>
            <w:shd w:val="clear" w:color="000000" w:fill="FFFFFF"/>
            <w:vAlign w:val="bottom"/>
            <w:hideMark/>
          </w:tcPr>
          <w:p w:rsidR="00B01713" w:rsidRPr="00E33BE6" w:rsidRDefault="00B01713" w:rsidP="00B01713">
            <w:pPr>
              <w:spacing w:after="0" w:line="240" w:lineRule="auto"/>
              <w:rPr>
                <w:rFonts w:ascii="Arial CYR" w:eastAsia="Times New Roman" w:hAnsi="Arial CYR" w:cs="Arial CYR"/>
                <w:sz w:val="20"/>
                <w:szCs w:val="20"/>
                <w:lang w:eastAsia="ru-RU"/>
              </w:rPr>
            </w:pPr>
            <w:r w:rsidRPr="00E33BE6">
              <w:rPr>
                <w:rFonts w:ascii="Times New Roman" w:eastAsia="Times New Roman" w:hAnsi="Times New Roman" w:cs="Times New Roman"/>
                <w:lang w:eastAsia="ru-RU"/>
              </w:rPr>
              <w:t>Курулуш</w:t>
            </w:r>
          </w:p>
        </w:tc>
      </w:tr>
      <w:tr w:rsidR="00E33BE6" w:rsidRPr="00E33BE6" w:rsidTr="00B01713">
        <w:trPr>
          <w:trHeight w:val="600"/>
        </w:trPr>
        <w:tc>
          <w:tcPr>
            <w:tcW w:w="1530" w:type="dxa"/>
            <w:tcBorders>
              <w:top w:val="nil"/>
              <w:left w:val="single" w:sz="4" w:space="0" w:color="auto"/>
              <w:bottom w:val="single" w:sz="4" w:space="0" w:color="auto"/>
              <w:right w:val="single" w:sz="4" w:space="0" w:color="auto"/>
            </w:tcBorders>
            <w:shd w:val="clear" w:color="000000" w:fill="FFFFFF"/>
            <w:noWrap/>
            <w:vAlign w:val="bottom"/>
            <w:hideMark/>
          </w:tcPr>
          <w:p w:rsidR="00B01713" w:rsidRPr="00E33BE6" w:rsidRDefault="00B01713" w:rsidP="00B01713">
            <w:pPr>
              <w:spacing w:after="0" w:line="240" w:lineRule="auto"/>
              <w:jc w:val="right"/>
              <w:rPr>
                <w:rFonts w:ascii="Arial CYR" w:eastAsia="Times New Roman" w:hAnsi="Arial CYR" w:cs="Arial CYR"/>
                <w:sz w:val="20"/>
                <w:szCs w:val="20"/>
                <w:lang w:eastAsia="ru-RU"/>
              </w:rPr>
            </w:pPr>
            <w:r w:rsidRPr="00E33BE6">
              <w:rPr>
                <w:rFonts w:ascii="Times New Roman" w:eastAsia="Times New Roman" w:hAnsi="Times New Roman" w:cs="Times New Roman"/>
                <w:lang w:eastAsia="ru-RU"/>
              </w:rPr>
              <w:t>70444</w:t>
            </w:r>
          </w:p>
        </w:tc>
        <w:tc>
          <w:tcPr>
            <w:tcW w:w="7841" w:type="dxa"/>
            <w:tcBorders>
              <w:top w:val="nil"/>
              <w:left w:val="nil"/>
              <w:bottom w:val="single" w:sz="4" w:space="0" w:color="auto"/>
              <w:right w:val="single" w:sz="4" w:space="0" w:color="auto"/>
            </w:tcBorders>
            <w:shd w:val="clear" w:color="000000" w:fill="FFFFFF"/>
            <w:vAlign w:val="bottom"/>
            <w:hideMark/>
          </w:tcPr>
          <w:p w:rsidR="00B01713" w:rsidRPr="00E33BE6" w:rsidRDefault="00B01713" w:rsidP="00B01713">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Тоо кен казып алуу өнөр жайында, кайра иштетүүчү өнөр жайда жана курулушта дагы башка кызмат көрсөтүүлөр</w:t>
            </w:r>
          </w:p>
        </w:tc>
      </w:tr>
      <w:tr w:rsidR="00E33BE6" w:rsidRPr="00E33BE6" w:rsidTr="00B01713">
        <w:trPr>
          <w:trHeight w:val="300"/>
        </w:trPr>
        <w:tc>
          <w:tcPr>
            <w:tcW w:w="1530" w:type="dxa"/>
            <w:tcBorders>
              <w:top w:val="nil"/>
              <w:left w:val="single" w:sz="4" w:space="0" w:color="auto"/>
              <w:bottom w:val="single" w:sz="4" w:space="0" w:color="auto"/>
              <w:right w:val="single" w:sz="4" w:space="0" w:color="auto"/>
            </w:tcBorders>
            <w:shd w:val="clear" w:color="000000" w:fill="FFFFFF"/>
            <w:noWrap/>
            <w:vAlign w:val="bottom"/>
            <w:hideMark/>
          </w:tcPr>
          <w:p w:rsidR="00B01713" w:rsidRPr="00E33BE6" w:rsidRDefault="00B01713" w:rsidP="00B01713">
            <w:pPr>
              <w:spacing w:after="0" w:line="240" w:lineRule="auto"/>
              <w:jc w:val="right"/>
              <w:rPr>
                <w:rFonts w:ascii="Arial CYR" w:eastAsia="Times New Roman" w:hAnsi="Arial CYR" w:cs="Arial CYR"/>
                <w:sz w:val="20"/>
                <w:szCs w:val="20"/>
                <w:lang w:eastAsia="ru-RU"/>
              </w:rPr>
            </w:pPr>
            <w:r w:rsidRPr="00E33BE6">
              <w:rPr>
                <w:rFonts w:ascii="Times New Roman" w:eastAsia="Times New Roman" w:hAnsi="Times New Roman" w:cs="Times New Roman"/>
                <w:b/>
                <w:bCs/>
                <w:lang w:eastAsia="ru-RU"/>
              </w:rPr>
              <w:t>7045</w:t>
            </w:r>
          </w:p>
        </w:tc>
        <w:tc>
          <w:tcPr>
            <w:tcW w:w="7841" w:type="dxa"/>
            <w:tcBorders>
              <w:top w:val="nil"/>
              <w:left w:val="nil"/>
              <w:bottom w:val="single" w:sz="4" w:space="0" w:color="auto"/>
              <w:right w:val="single" w:sz="4" w:space="0" w:color="auto"/>
            </w:tcBorders>
            <w:shd w:val="clear" w:color="000000" w:fill="FFFFFF"/>
            <w:vAlign w:val="bottom"/>
            <w:hideMark/>
          </w:tcPr>
          <w:p w:rsidR="00B01713" w:rsidRPr="00E33BE6" w:rsidRDefault="00B01713" w:rsidP="00B01713">
            <w:pPr>
              <w:spacing w:after="0" w:line="240" w:lineRule="auto"/>
              <w:rPr>
                <w:rFonts w:ascii="Arial CYR" w:eastAsia="Times New Roman" w:hAnsi="Arial CYR" w:cs="Arial CYR"/>
                <w:sz w:val="20"/>
                <w:szCs w:val="20"/>
                <w:lang w:eastAsia="ru-RU"/>
              </w:rPr>
            </w:pPr>
            <w:r w:rsidRPr="00E33BE6">
              <w:rPr>
                <w:rFonts w:ascii="Times New Roman" w:eastAsia="Times New Roman" w:hAnsi="Times New Roman" w:cs="Times New Roman"/>
                <w:b/>
                <w:bCs/>
                <w:lang w:eastAsia="ru-RU"/>
              </w:rPr>
              <w:t>Транспорт</w:t>
            </w:r>
          </w:p>
        </w:tc>
      </w:tr>
      <w:tr w:rsidR="00E33BE6" w:rsidRPr="00E33BE6" w:rsidTr="00B01713">
        <w:trPr>
          <w:trHeight w:val="300"/>
        </w:trPr>
        <w:tc>
          <w:tcPr>
            <w:tcW w:w="1530" w:type="dxa"/>
            <w:tcBorders>
              <w:top w:val="nil"/>
              <w:left w:val="single" w:sz="4" w:space="0" w:color="auto"/>
              <w:bottom w:val="single" w:sz="4" w:space="0" w:color="auto"/>
              <w:right w:val="single" w:sz="4" w:space="0" w:color="auto"/>
            </w:tcBorders>
            <w:shd w:val="clear" w:color="000000" w:fill="FFFFFF"/>
            <w:noWrap/>
            <w:vAlign w:val="bottom"/>
            <w:hideMark/>
          </w:tcPr>
          <w:p w:rsidR="00B01713" w:rsidRPr="00E33BE6" w:rsidRDefault="00B01713" w:rsidP="00B01713">
            <w:pPr>
              <w:spacing w:after="0" w:line="240" w:lineRule="auto"/>
              <w:jc w:val="right"/>
              <w:rPr>
                <w:rFonts w:ascii="Arial CYR" w:eastAsia="Times New Roman" w:hAnsi="Arial CYR" w:cs="Arial CYR"/>
                <w:sz w:val="20"/>
                <w:szCs w:val="20"/>
                <w:lang w:eastAsia="ru-RU"/>
              </w:rPr>
            </w:pPr>
            <w:r w:rsidRPr="00E33BE6">
              <w:rPr>
                <w:rFonts w:ascii="Times New Roman" w:eastAsia="Times New Roman" w:hAnsi="Times New Roman" w:cs="Times New Roman"/>
                <w:lang w:eastAsia="ru-RU"/>
              </w:rPr>
              <w:t>70451</w:t>
            </w:r>
          </w:p>
        </w:tc>
        <w:tc>
          <w:tcPr>
            <w:tcW w:w="7841" w:type="dxa"/>
            <w:tcBorders>
              <w:top w:val="nil"/>
              <w:left w:val="nil"/>
              <w:bottom w:val="single" w:sz="4" w:space="0" w:color="auto"/>
              <w:right w:val="single" w:sz="4" w:space="0" w:color="auto"/>
            </w:tcBorders>
            <w:shd w:val="clear" w:color="000000" w:fill="FFFFFF"/>
            <w:vAlign w:val="bottom"/>
            <w:hideMark/>
          </w:tcPr>
          <w:p w:rsidR="00B01713" w:rsidRPr="00E33BE6" w:rsidRDefault="00B01713" w:rsidP="00B01713">
            <w:pPr>
              <w:spacing w:after="0" w:line="240" w:lineRule="auto"/>
              <w:rPr>
                <w:rFonts w:ascii="Arial CYR" w:eastAsia="Times New Roman" w:hAnsi="Arial CYR" w:cs="Arial CYR"/>
                <w:sz w:val="20"/>
                <w:szCs w:val="20"/>
                <w:lang w:eastAsia="ru-RU"/>
              </w:rPr>
            </w:pPr>
            <w:r w:rsidRPr="00E33BE6">
              <w:rPr>
                <w:rFonts w:ascii="Times New Roman" w:eastAsia="Times New Roman" w:hAnsi="Times New Roman" w:cs="Times New Roman"/>
                <w:lang w:eastAsia="ru-RU"/>
              </w:rPr>
              <w:t>Автожол транспорту</w:t>
            </w:r>
          </w:p>
        </w:tc>
      </w:tr>
      <w:tr w:rsidR="00E33BE6" w:rsidRPr="00E33BE6" w:rsidTr="00B01713">
        <w:trPr>
          <w:trHeight w:val="300"/>
        </w:trPr>
        <w:tc>
          <w:tcPr>
            <w:tcW w:w="1530" w:type="dxa"/>
            <w:tcBorders>
              <w:top w:val="nil"/>
              <w:left w:val="single" w:sz="4" w:space="0" w:color="auto"/>
              <w:bottom w:val="single" w:sz="4" w:space="0" w:color="auto"/>
              <w:right w:val="single" w:sz="4" w:space="0" w:color="auto"/>
            </w:tcBorders>
            <w:shd w:val="clear" w:color="000000" w:fill="FFFFFF"/>
            <w:noWrap/>
            <w:vAlign w:val="bottom"/>
            <w:hideMark/>
          </w:tcPr>
          <w:p w:rsidR="00B01713" w:rsidRPr="00E33BE6" w:rsidRDefault="00B01713" w:rsidP="00B01713">
            <w:pPr>
              <w:spacing w:after="0" w:line="240" w:lineRule="auto"/>
              <w:jc w:val="right"/>
              <w:rPr>
                <w:rFonts w:ascii="Arial CYR" w:eastAsia="Times New Roman" w:hAnsi="Arial CYR" w:cs="Arial CYR"/>
                <w:sz w:val="20"/>
                <w:szCs w:val="20"/>
                <w:lang w:eastAsia="ru-RU"/>
              </w:rPr>
            </w:pPr>
            <w:r w:rsidRPr="00E33BE6">
              <w:rPr>
                <w:rFonts w:ascii="Times New Roman" w:eastAsia="Times New Roman" w:hAnsi="Times New Roman" w:cs="Times New Roman"/>
                <w:lang w:eastAsia="ru-RU"/>
              </w:rPr>
              <w:t>70452</w:t>
            </w:r>
          </w:p>
        </w:tc>
        <w:tc>
          <w:tcPr>
            <w:tcW w:w="7841" w:type="dxa"/>
            <w:tcBorders>
              <w:top w:val="nil"/>
              <w:left w:val="nil"/>
              <w:bottom w:val="single" w:sz="4" w:space="0" w:color="auto"/>
              <w:right w:val="single" w:sz="4" w:space="0" w:color="auto"/>
            </w:tcBorders>
            <w:shd w:val="clear" w:color="000000" w:fill="FFFFFF"/>
            <w:vAlign w:val="bottom"/>
            <w:hideMark/>
          </w:tcPr>
          <w:p w:rsidR="00B01713" w:rsidRPr="00E33BE6" w:rsidRDefault="00B01713" w:rsidP="00B01713">
            <w:pPr>
              <w:spacing w:after="0" w:line="240" w:lineRule="auto"/>
              <w:rPr>
                <w:rFonts w:ascii="Arial CYR" w:eastAsia="Times New Roman" w:hAnsi="Arial CYR" w:cs="Arial CYR"/>
                <w:sz w:val="20"/>
                <w:szCs w:val="20"/>
                <w:lang w:eastAsia="ru-RU"/>
              </w:rPr>
            </w:pPr>
            <w:r w:rsidRPr="00E33BE6">
              <w:rPr>
                <w:rFonts w:ascii="Times New Roman" w:eastAsia="Times New Roman" w:hAnsi="Times New Roman" w:cs="Times New Roman"/>
                <w:lang w:eastAsia="ru-RU"/>
              </w:rPr>
              <w:t>Суу транспорту</w:t>
            </w:r>
          </w:p>
        </w:tc>
      </w:tr>
      <w:tr w:rsidR="00E33BE6" w:rsidRPr="00E33BE6" w:rsidTr="00B01713">
        <w:trPr>
          <w:trHeight w:val="300"/>
        </w:trPr>
        <w:tc>
          <w:tcPr>
            <w:tcW w:w="1530" w:type="dxa"/>
            <w:tcBorders>
              <w:top w:val="nil"/>
              <w:left w:val="single" w:sz="4" w:space="0" w:color="auto"/>
              <w:bottom w:val="single" w:sz="4" w:space="0" w:color="auto"/>
              <w:right w:val="single" w:sz="4" w:space="0" w:color="auto"/>
            </w:tcBorders>
            <w:shd w:val="clear" w:color="000000" w:fill="FFFFFF"/>
            <w:noWrap/>
            <w:vAlign w:val="bottom"/>
            <w:hideMark/>
          </w:tcPr>
          <w:p w:rsidR="00B01713" w:rsidRPr="00E33BE6" w:rsidRDefault="00B01713" w:rsidP="00B01713">
            <w:pPr>
              <w:spacing w:after="0" w:line="240" w:lineRule="auto"/>
              <w:jc w:val="right"/>
              <w:rPr>
                <w:rFonts w:ascii="Arial CYR" w:eastAsia="Times New Roman" w:hAnsi="Arial CYR" w:cs="Arial CYR"/>
                <w:sz w:val="20"/>
                <w:szCs w:val="20"/>
                <w:lang w:eastAsia="ru-RU"/>
              </w:rPr>
            </w:pPr>
            <w:r w:rsidRPr="00E33BE6">
              <w:rPr>
                <w:rFonts w:ascii="Times New Roman" w:eastAsia="Times New Roman" w:hAnsi="Times New Roman" w:cs="Times New Roman"/>
                <w:lang w:eastAsia="ru-RU"/>
              </w:rPr>
              <w:lastRenderedPageBreak/>
              <w:t>70453</w:t>
            </w:r>
          </w:p>
        </w:tc>
        <w:tc>
          <w:tcPr>
            <w:tcW w:w="7841" w:type="dxa"/>
            <w:tcBorders>
              <w:top w:val="nil"/>
              <w:left w:val="nil"/>
              <w:bottom w:val="single" w:sz="4" w:space="0" w:color="auto"/>
              <w:right w:val="single" w:sz="4" w:space="0" w:color="auto"/>
            </w:tcBorders>
            <w:shd w:val="clear" w:color="000000" w:fill="FFFFFF"/>
            <w:vAlign w:val="bottom"/>
            <w:hideMark/>
          </w:tcPr>
          <w:p w:rsidR="00B01713" w:rsidRPr="00E33BE6" w:rsidRDefault="00B01713" w:rsidP="00B01713">
            <w:pPr>
              <w:spacing w:after="0" w:line="240" w:lineRule="auto"/>
              <w:rPr>
                <w:rFonts w:ascii="Arial CYR" w:eastAsia="Times New Roman" w:hAnsi="Arial CYR" w:cs="Arial CYR"/>
                <w:sz w:val="20"/>
                <w:szCs w:val="20"/>
                <w:lang w:eastAsia="ru-RU"/>
              </w:rPr>
            </w:pPr>
            <w:r w:rsidRPr="00E33BE6">
              <w:rPr>
                <w:rFonts w:ascii="Times New Roman" w:eastAsia="Times New Roman" w:hAnsi="Times New Roman" w:cs="Times New Roman"/>
                <w:lang w:eastAsia="ru-RU"/>
              </w:rPr>
              <w:t>Темир жол транспорту</w:t>
            </w:r>
          </w:p>
        </w:tc>
      </w:tr>
      <w:tr w:rsidR="00E33BE6" w:rsidRPr="00E33BE6" w:rsidTr="00B01713">
        <w:trPr>
          <w:trHeight w:val="300"/>
        </w:trPr>
        <w:tc>
          <w:tcPr>
            <w:tcW w:w="1530" w:type="dxa"/>
            <w:tcBorders>
              <w:top w:val="nil"/>
              <w:left w:val="single" w:sz="4" w:space="0" w:color="auto"/>
              <w:bottom w:val="single" w:sz="4" w:space="0" w:color="auto"/>
              <w:right w:val="single" w:sz="4" w:space="0" w:color="auto"/>
            </w:tcBorders>
            <w:shd w:val="clear" w:color="000000" w:fill="FFFFFF"/>
            <w:noWrap/>
            <w:vAlign w:val="bottom"/>
            <w:hideMark/>
          </w:tcPr>
          <w:p w:rsidR="00B01713" w:rsidRPr="00E33BE6" w:rsidRDefault="00B01713" w:rsidP="00B01713">
            <w:pPr>
              <w:spacing w:after="0" w:line="240" w:lineRule="auto"/>
              <w:jc w:val="right"/>
              <w:rPr>
                <w:rFonts w:ascii="Arial CYR" w:eastAsia="Times New Roman" w:hAnsi="Arial CYR" w:cs="Arial CYR"/>
                <w:sz w:val="20"/>
                <w:szCs w:val="20"/>
                <w:lang w:eastAsia="ru-RU"/>
              </w:rPr>
            </w:pPr>
            <w:r w:rsidRPr="00E33BE6">
              <w:rPr>
                <w:rFonts w:ascii="Times New Roman" w:eastAsia="Times New Roman" w:hAnsi="Times New Roman" w:cs="Times New Roman"/>
                <w:lang w:eastAsia="ru-RU"/>
              </w:rPr>
              <w:t>70454</w:t>
            </w:r>
          </w:p>
        </w:tc>
        <w:tc>
          <w:tcPr>
            <w:tcW w:w="7841" w:type="dxa"/>
            <w:tcBorders>
              <w:top w:val="nil"/>
              <w:left w:val="nil"/>
              <w:bottom w:val="single" w:sz="4" w:space="0" w:color="auto"/>
              <w:right w:val="single" w:sz="4" w:space="0" w:color="auto"/>
            </w:tcBorders>
            <w:shd w:val="clear" w:color="000000" w:fill="FFFFFF"/>
            <w:vAlign w:val="bottom"/>
            <w:hideMark/>
          </w:tcPr>
          <w:p w:rsidR="00B01713" w:rsidRPr="00E33BE6" w:rsidRDefault="00B01713" w:rsidP="00B01713">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Аба транспорту</w:t>
            </w:r>
          </w:p>
        </w:tc>
      </w:tr>
      <w:tr w:rsidR="00E33BE6" w:rsidRPr="00E33BE6" w:rsidTr="00B01713">
        <w:trPr>
          <w:trHeight w:val="300"/>
        </w:trPr>
        <w:tc>
          <w:tcPr>
            <w:tcW w:w="1530" w:type="dxa"/>
            <w:tcBorders>
              <w:top w:val="nil"/>
              <w:left w:val="single" w:sz="4" w:space="0" w:color="auto"/>
              <w:bottom w:val="single" w:sz="4" w:space="0" w:color="auto"/>
              <w:right w:val="single" w:sz="4" w:space="0" w:color="auto"/>
            </w:tcBorders>
            <w:shd w:val="clear" w:color="000000" w:fill="FFFFFF"/>
            <w:noWrap/>
            <w:vAlign w:val="bottom"/>
            <w:hideMark/>
          </w:tcPr>
          <w:p w:rsidR="00B01713" w:rsidRPr="00E33BE6" w:rsidRDefault="00B01713" w:rsidP="00B01713">
            <w:pPr>
              <w:spacing w:after="0" w:line="240" w:lineRule="auto"/>
              <w:jc w:val="right"/>
              <w:rPr>
                <w:rFonts w:ascii="Arial CYR" w:eastAsia="Times New Roman" w:hAnsi="Arial CYR" w:cs="Arial CYR"/>
                <w:sz w:val="20"/>
                <w:szCs w:val="20"/>
                <w:lang w:eastAsia="ru-RU"/>
              </w:rPr>
            </w:pPr>
            <w:r w:rsidRPr="00E33BE6">
              <w:rPr>
                <w:rFonts w:ascii="Times New Roman" w:eastAsia="Times New Roman" w:hAnsi="Times New Roman" w:cs="Times New Roman"/>
                <w:lang w:eastAsia="ru-RU"/>
              </w:rPr>
              <w:t>70459</w:t>
            </w:r>
          </w:p>
        </w:tc>
        <w:tc>
          <w:tcPr>
            <w:tcW w:w="7841" w:type="dxa"/>
            <w:tcBorders>
              <w:top w:val="nil"/>
              <w:left w:val="nil"/>
              <w:bottom w:val="single" w:sz="4" w:space="0" w:color="auto"/>
              <w:right w:val="single" w:sz="4" w:space="0" w:color="auto"/>
            </w:tcBorders>
            <w:shd w:val="clear" w:color="000000" w:fill="FFFFFF"/>
            <w:vAlign w:val="bottom"/>
            <w:hideMark/>
          </w:tcPr>
          <w:p w:rsidR="00B01713" w:rsidRPr="00E33BE6" w:rsidRDefault="00B01713" w:rsidP="00B01713">
            <w:pPr>
              <w:spacing w:after="0" w:line="240" w:lineRule="auto"/>
              <w:rPr>
                <w:rFonts w:ascii="Arial CYR" w:eastAsia="Times New Roman" w:hAnsi="Arial CYR" w:cs="Arial CYR"/>
                <w:sz w:val="20"/>
                <w:szCs w:val="20"/>
                <w:lang w:eastAsia="ru-RU"/>
              </w:rPr>
            </w:pPr>
            <w:r w:rsidRPr="00E33BE6">
              <w:rPr>
                <w:rFonts w:ascii="Times New Roman" w:eastAsia="Times New Roman" w:hAnsi="Times New Roman" w:cs="Times New Roman"/>
                <w:lang w:eastAsia="ru-RU"/>
              </w:rPr>
              <w:t>Дагы башка транспорттук кызматтар</w:t>
            </w:r>
          </w:p>
        </w:tc>
      </w:tr>
      <w:tr w:rsidR="00E33BE6" w:rsidRPr="00E33BE6" w:rsidTr="00B01713">
        <w:trPr>
          <w:trHeight w:val="300"/>
        </w:trPr>
        <w:tc>
          <w:tcPr>
            <w:tcW w:w="1530" w:type="dxa"/>
            <w:tcBorders>
              <w:top w:val="nil"/>
              <w:left w:val="single" w:sz="4" w:space="0" w:color="auto"/>
              <w:bottom w:val="single" w:sz="4" w:space="0" w:color="auto"/>
              <w:right w:val="single" w:sz="4" w:space="0" w:color="auto"/>
            </w:tcBorders>
            <w:shd w:val="clear" w:color="000000" w:fill="FFFFFF"/>
            <w:noWrap/>
            <w:vAlign w:val="bottom"/>
            <w:hideMark/>
          </w:tcPr>
          <w:p w:rsidR="00B01713" w:rsidRPr="00E33BE6" w:rsidRDefault="00B01713" w:rsidP="00B01713">
            <w:pPr>
              <w:spacing w:after="0" w:line="240" w:lineRule="auto"/>
              <w:jc w:val="right"/>
              <w:rPr>
                <w:rFonts w:ascii="Arial CYR" w:eastAsia="Times New Roman" w:hAnsi="Arial CYR" w:cs="Arial CYR"/>
                <w:sz w:val="20"/>
                <w:szCs w:val="20"/>
                <w:lang w:eastAsia="ru-RU"/>
              </w:rPr>
            </w:pPr>
            <w:r w:rsidRPr="00E33BE6">
              <w:rPr>
                <w:rFonts w:ascii="Times New Roman" w:eastAsia="Times New Roman" w:hAnsi="Times New Roman" w:cs="Times New Roman"/>
                <w:b/>
                <w:bCs/>
                <w:lang w:eastAsia="ru-RU"/>
              </w:rPr>
              <w:t>7046</w:t>
            </w:r>
          </w:p>
        </w:tc>
        <w:tc>
          <w:tcPr>
            <w:tcW w:w="7841" w:type="dxa"/>
            <w:tcBorders>
              <w:top w:val="nil"/>
              <w:left w:val="nil"/>
              <w:bottom w:val="single" w:sz="4" w:space="0" w:color="auto"/>
              <w:right w:val="single" w:sz="4" w:space="0" w:color="auto"/>
            </w:tcBorders>
            <w:shd w:val="clear" w:color="000000" w:fill="FFFFFF"/>
            <w:vAlign w:val="bottom"/>
            <w:hideMark/>
          </w:tcPr>
          <w:p w:rsidR="00B01713" w:rsidRPr="00E33BE6" w:rsidRDefault="00B01713" w:rsidP="00B01713">
            <w:pPr>
              <w:spacing w:after="0" w:line="240" w:lineRule="auto"/>
              <w:rPr>
                <w:rFonts w:ascii="Arial CYR" w:eastAsia="Times New Roman" w:hAnsi="Arial CYR" w:cs="Arial CYR"/>
                <w:sz w:val="20"/>
                <w:szCs w:val="20"/>
                <w:lang w:eastAsia="ru-RU"/>
              </w:rPr>
            </w:pPr>
            <w:r w:rsidRPr="00E33BE6">
              <w:rPr>
                <w:rFonts w:ascii="Times New Roman" w:eastAsia="Times New Roman" w:hAnsi="Times New Roman" w:cs="Times New Roman"/>
                <w:b/>
                <w:bCs/>
                <w:lang w:eastAsia="ru-RU"/>
              </w:rPr>
              <w:t>Байланыш</w:t>
            </w:r>
          </w:p>
        </w:tc>
      </w:tr>
      <w:tr w:rsidR="00E33BE6" w:rsidRPr="00E33BE6" w:rsidTr="00B01713">
        <w:trPr>
          <w:trHeight w:val="300"/>
        </w:trPr>
        <w:tc>
          <w:tcPr>
            <w:tcW w:w="1530" w:type="dxa"/>
            <w:tcBorders>
              <w:top w:val="nil"/>
              <w:left w:val="single" w:sz="4" w:space="0" w:color="auto"/>
              <w:bottom w:val="single" w:sz="4" w:space="0" w:color="auto"/>
              <w:right w:val="single" w:sz="4" w:space="0" w:color="auto"/>
            </w:tcBorders>
            <w:shd w:val="clear" w:color="000000" w:fill="FFFFFF"/>
            <w:noWrap/>
            <w:vAlign w:val="bottom"/>
            <w:hideMark/>
          </w:tcPr>
          <w:p w:rsidR="00B01713" w:rsidRPr="00E33BE6" w:rsidRDefault="00B01713" w:rsidP="00B01713">
            <w:pPr>
              <w:spacing w:after="0" w:line="240" w:lineRule="auto"/>
              <w:jc w:val="right"/>
              <w:rPr>
                <w:rFonts w:ascii="Arial CYR" w:eastAsia="Times New Roman" w:hAnsi="Arial CYR" w:cs="Arial CYR"/>
                <w:sz w:val="20"/>
                <w:szCs w:val="20"/>
                <w:lang w:eastAsia="ru-RU"/>
              </w:rPr>
            </w:pPr>
            <w:r w:rsidRPr="00E33BE6">
              <w:rPr>
                <w:rFonts w:ascii="Times New Roman" w:eastAsia="Times New Roman" w:hAnsi="Times New Roman" w:cs="Times New Roman"/>
                <w:lang w:eastAsia="ru-RU"/>
              </w:rPr>
              <w:t>70461</w:t>
            </w:r>
          </w:p>
        </w:tc>
        <w:tc>
          <w:tcPr>
            <w:tcW w:w="7841" w:type="dxa"/>
            <w:tcBorders>
              <w:top w:val="nil"/>
              <w:left w:val="nil"/>
              <w:bottom w:val="single" w:sz="4" w:space="0" w:color="auto"/>
              <w:right w:val="single" w:sz="4" w:space="0" w:color="auto"/>
            </w:tcBorders>
            <w:shd w:val="clear" w:color="000000" w:fill="FFFFFF"/>
            <w:vAlign w:val="bottom"/>
            <w:hideMark/>
          </w:tcPr>
          <w:p w:rsidR="00B01713" w:rsidRPr="00E33BE6" w:rsidRDefault="00B01713" w:rsidP="00B01713">
            <w:pPr>
              <w:spacing w:after="0" w:line="240" w:lineRule="auto"/>
              <w:rPr>
                <w:rFonts w:ascii="Arial CYR" w:eastAsia="Times New Roman" w:hAnsi="Arial CYR" w:cs="Arial CYR"/>
                <w:sz w:val="20"/>
                <w:szCs w:val="20"/>
                <w:lang w:eastAsia="ru-RU"/>
              </w:rPr>
            </w:pPr>
            <w:r w:rsidRPr="00E33BE6">
              <w:rPr>
                <w:rFonts w:ascii="Times New Roman" w:eastAsia="Times New Roman" w:hAnsi="Times New Roman" w:cs="Times New Roman"/>
                <w:lang w:eastAsia="ru-RU"/>
              </w:rPr>
              <w:t>Фельдкызмат</w:t>
            </w:r>
          </w:p>
        </w:tc>
      </w:tr>
      <w:tr w:rsidR="00E33BE6" w:rsidRPr="00E33BE6" w:rsidTr="00B01713">
        <w:trPr>
          <w:trHeight w:val="300"/>
        </w:trPr>
        <w:tc>
          <w:tcPr>
            <w:tcW w:w="1530" w:type="dxa"/>
            <w:tcBorders>
              <w:top w:val="nil"/>
              <w:left w:val="single" w:sz="4" w:space="0" w:color="auto"/>
              <w:bottom w:val="single" w:sz="4" w:space="0" w:color="auto"/>
              <w:right w:val="single" w:sz="4" w:space="0" w:color="auto"/>
            </w:tcBorders>
            <w:shd w:val="clear" w:color="000000" w:fill="FFFFFF"/>
            <w:noWrap/>
            <w:vAlign w:val="bottom"/>
            <w:hideMark/>
          </w:tcPr>
          <w:p w:rsidR="00B01713" w:rsidRPr="00E33BE6" w:rsidRDefault="00B01713" w:rsidP="00B01713">
            <w:pPr>
              <w:spacing w:after="0" w:line="240" w:lineRule="auto"/>
              <w:jc w:val="right"/>
              <w:rPr>
                <w:rFonts w:ascii="Arial CYR" w:eastAsia="Times New Roman" w:hAnsi="Arial CYR" w:cs="Arial CYR"/>
                <w:sz w:val="20"/>
                <w:szCs w:val="20"/>
                <w:lang w:eastAsia="ru-RU"/>
              </w:rPr>
            </w:pPr>
            <w:r w:rsidRPr="00E33BE6">
              <w:rPr>
                <w:rFonts w:ascii="Times New Roman" w:eastAsia="Times New Roman" w:hAnsi="Times New Roman" w:cs="Times New Roman"/>
                <w:lang w:eastAsia="ru-RU"/>
              </w:rPr>
              <w:t>70462</w:t>
            </w:r>
          </w:p>
        </w:tc>
        <w:tc>
          <w:tcPr>
            <w:tcW w:w="7841" w:type="dxa"/>
            <w:tcBorders>
              <w:top w:val="nil"/>
              <w:left w:val="nil"/>
              <w:bottom w:val="single" w:sz="4" w:space="0" w:color="auto"/>
              <w:right w:val="single" w:sz="4" w:space="0" w:color="auto"/>
            </w:tcBorders>
            <w:shd w:val="clear" w:color="000000" w:fill="FFFFFF"/>
            <w:vAlign w:val="bottom"/>
            <w:hideMark/>
          </w:tcPr>
          <w:p w:rsidR="00B01713" w:rsidRPr="00E33BE6" w:rsidRDefault="00B01713" w:rsidP="00B01713">
            <w:pPr>
              <w:spacing w:after="0" w:line="240" w:lineRule="auto"/>
              <w:rPr>
                <w:rFonts w:ascii="Arial CYR" w:eastAsia="Times New Roman" w:hAnsi="Arial CYR" w:cs="Arial CYR"/>
                <w:sz w:val="20"/>
                <w:szCs w:val="20"/>
                <w:lang w:eastAsia="ru-RU"/>
              </w:rPr>
            </w:pPr>
            <w:r w:rsidRPr="00E33BE6">
              <w:rPr>
                <w:rFonts w:ascii="Times New Roman" w:eastAsia="Times New Roman" w:hAnsi="Times New Roman" w:cs="Times New Roman"/>
                <w:lang w:eastAsia="ru-RU"/>
              </w:rPr>
              <w:t>Маалыматтык-коммуникациялык технологиялар</w:t>
            </w:r>
          </w:p>
        </w:tc>
      </w:tr>
      <w:tr w:rsidR="00E33BE6" w:rsidRPr="00E33BE6" w:rsidTr="00B01713">
        <w:trPr>
          <w:trHeight w:val="300"/>
        </w:trPr>
        <w:tc>
          <w:tcPr>
            <w:tcW w:w="1530" w:type="dxa"/>
            <w:tcBorders>
              <w:top w:val="nil"/>
              <w:left w:val="single" w:sz="4" w:space="0" w:color="auto"/>
              <w:bottom w:val="single" w:sz="4" w:space="0" w:color="auto"/>
              <w:right w:val="single" w:sz="4" w:space="0" w:color="auto"/>
            </w:tcBorders>
            <w:shd w:val="clear" w:color="000000" w:fill="FFFFFF"/>
            <w:noWrap/>
            <w:vAlign w:val="bottom"/>
            <w:hideMark/>
          </w:tcPr>
          <w:p w:rsidR="00B01713" w:rsidRPr="00E33BE6" w:rsidRDefault="00B01713" w:rsidP="00B01713">
            <w:pPr>
              <w:spacing w:after="0" w:line="240" w:lineRule="auto"/>
              <w:jc w:val="right"/>
              <w:rPr>
                <w:rFonts w:ascii="Arial CYR" w:eastAsia="Times New Roman" w:hAnsi="Arial CYR" w:cs="Arial CYR"/>
                <w:sz w:val="20"/>
                <w:szCs w:val="20"/>
                <w:lang w:eastAsia="ru-RU"/>
              </w:rPr>
            </w:pPr>
            <w:r w:rsidRPr="00E33BE6">
              <w:rPr>
                <w:rFonts w:ascii="Times New Roman" w:eastAsia="Times New Roman" w:hAnsi="Times New Roman" w:cs="Times New Roman"/>
                <w:lang w:eastAsia="ru-RU"/>
              </w:rPr>
              <w:t>70469</w:t>
            </w:r>
          </w:p>
        </w:tc>
        <w:tc>
          <w:tcPr>
            <w:tcW w:w="7841" w:type="dxa"/>
            <w:tcBorders>
              <w:top w:val="nil"/>
              <w:left w:val="nil"/>
              <w:bottom w:val="single" w:sz="4" w:space="0" w:color="auto"/>
              <w:right w:val="single" w:sz="4" w:space="0" w:color="auto"/>
            </w:tcBorders>
            <w:shd w:val="clear" w:color="000000" w:fill="FFFFFF"/>
            <w:vAlign w:val="bottom"/>
            <w:hideMark/>
          </w:tcPr>
          <w:p w:rsidR="00B01713" w:rsidRPr="00E33BE6" w:rsidRDefault="00B01713" w:rsidP="00B01713">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Башка байланыш кызмат көрсөтүүлөрү</w:t>
            </w:r>
          </w:p>
        </w:tc>
      </w:tr>
      <w:tr w:rsidR="00E33BE6" w:rsidRPr="00E33BE6" w:rsidTr="00B01713">
        <w:trPr>
          <w:trHeight w:val="300"/>
        </w:trPr>
        <w:tc>
          <w:tcPr>
            <w:tcW w:w="1530" w:type="dxa"/>
            <w:tcBorders>
              <w:top w:val="nil"/>
              <w:left w:val="single" w:sz="4" w:space="0" w:color="auto"/>
              <w:bottom w:val="single" w:sz="4" w:space="0" w:color="auto"/>
              <w:right w:val="single" w:sz="4" w:space="0" w:color="auto"/>
            </w:tcBorders>
            <w:shd w:val="clear" w:color="000000" w:fill="FFFFFF"/>
            <w:noWrap/>
            <w:vAlign w:val="bottom"/>
            <w:hideMark/>
          </w:tcPr>
          <w:p w:rsidR="00B01713" w:rsidRPr="00E33BE6" w:rsidRDefault="00B01713" w:rsidP="00B01713">
            <w:pPr>
              <w:spacing w:after="0" w:line="240" w:lineRule="auto"/>
              <w:jc w:val="right"/>
              <w:rPr>
                <w:rFonts w:ascii="Arial CYR" w:eastAsia="Times New Roman" w:hAnsi="Arial CYR" w:cs="Arial CYR"/>
                <w:sz w:val="20"/>
                <w:szCs w:val="20"/>
                <w:lang w:eastAsia="ru-RU"/>
              </w:rPr>
            </w:pPr>
            <w:r w:rsidRPr="00E33BE6">
              <w:rPr>
                <w:rFonts w:ascii="Times New Roman" w:eastAsia="Times New Roman" w:hAnsi="Times New Roman" w:cs="Times New Roman"/>
                <w:b/>
                <w:bCs/>
                <w:lang w:eastAsia="ru-RU"/>
              </w:rPr>
              <w:t>7047</w:t>
            </w:r>
          </w:p>
        </w:tc>
        <w:tc>
          <w:tcPr>
            <w:tcW w:w="7841" w:type="dxa"/>
            <w:tcBorders>
              <w:top w:val="nil"/>
              <w:left w:val="nil"/>
              <w:bottom w:val="single" w:sz="4" w:space="0" w:color="auto"/>
              <w:right w:val="single" w:sz="4" w:space="0" w:color="auto"/>
            </w:tcBorders>
            <w:shd w:val="clear" w:color="000000" w:fill="FFFFFF"/>
            <w:vAlign w:val="bottom"/>
            <w:hideMark/>
          </w:tcPr>
          <w:p w:rsidR="00B01713" w:rsidRPr="00E33BE6" w:rsidRDefault="00B01713" w:rsidP="00B01713">
            <w:pPr>
              <w:spacing w:after="0" w:line="240" w:lineRule="auto"/>
              <w:rPr>
                <w:rFonts w:ascii="Arial CYR" w:eastAsia="Times New Roman" w:hAnsi="Arial CYR" w:cs="Arial CYR"/>
                <w:sz w:val="20"/>
                <w:szCs w:val="20"/>
                <w:lang w:eastAsia="ru-RU"/>
              </w:rPr>
            </w:pPr>
            <w:r w:rsidRPr="00E33BE6">
              <w:rPr>
                <w:rFonts w:ascii="Times New Roman" w:eastAsia="Times New Roman" w:hAnsi="Times New Roman" w:cs="Times New Roman"/>
                <w:b/>
                <w:bCs/>
                <w:lang w:eastAsia="ru-RU"/>
              </w:rPr>
              <w:t>Экономикалык ишмердиктин башка тармактары</w:t>
            </w:r>
          </w:p>
        </w:tc>
      </w:tr>
      <w:tr w:rsidR="00E33BE6" w:rsidRPr="00E33BE6" w:rsidTr="00B01713">
        <w:trPr>
          <w:trHeight w:val="300"/>
        </w:trPr>
        <w:tc>
          <w:tcPr>
            <w:tcW w:w="1530" w:type="dxa"/>
            <w:tcBorders>
              <w:top w:val="nil"/>
              <w:left w:val="single" w:sz="4" w:space="0" w:color="auto"/>
              <w:bottom w:val="single" w:sz="4" w:space="0" w:color="auto"/>
              <w:right w:val="single" w:sz="4" w:space="0" w:color="auto"/>
            </w:tcBorders>
            <w:shd w:val="clear" w:color="000000" w:fill="FFFFFF"/>
            <w:noWrap/>
            <w:vAlign w:val="bottom"/>
            <w:hideMark/>
          </w:tcPr>
          <w:p w:rsidR="00B01713" w:rsidRPr="00E33BE6" w:rsidRDefault="00B01713" w:rsidP="00B01713">
            <w:pPr>
              <w:spacing w:after="0" w:line="240" w:lineRule="auto"/>
              <w:jc w:val="right"/>
              <w:rPr>
                <w:rFonts w:ascii="Arial CYR" w:eastAsia="Times New Roman" w:hAnsi="Arial CYR" w:cs="Arial CYR"/>
                <w:sz w:val="20"/>
                <w:szCs w:val="20"/>
                <w:lang w:eastAsia="ru-RU"/>
              </w:rPr>
            </w:pPr>
            <w:r w:rsidRPr="00E33BE6">
              <w:rPr>
                <w:rFonts w:ascii="Times New Roman" w:eastAsia="Times New Roman" w:hAnsi="Times New Roman" w:cs="Times New Roman"/>
                <w:lang w:eastAsia="ru-RU"/>
              </w:rPr>
              <w:t>70473</w:t>
            </w:r>
          </w:p>
        </w:tc>
        <w:tc>
          <w:tcPr>
            <w:tcW w:w="7841" w:type="dxa"/>
            <w:tcBorders>
              <w:top w:val="nil"/>
              <w:left w:val="nil"/>
              <w:bottom w:val="single" w:sz="4" w:space="0" w:color="auto"/>
              <w:right w:val="single" w:sz="4" w:space="0" w:color="auto"/>
            </w:tcBorders>
            <w:shd w:val="clear" w:color="000000" w:fill="FFFFFF"/>
            <w:vAlign w:val="bottom"/>
            <w:hideMark/>
          </w:tcPr>
          <w:p w:rsidR="00B01713" w:rsidRPr="00E33BE6" w:rsidRDefault="00B01713" w:rsidP="00B01713">
            <w:pPr>
              <w:spacing w:after="0" w:line="240" w:lineRule="auto"/>
              <w:rPr>
                <w:rFonts w:ascii="Arial CYR" w:eastAsia="Times New Roman" w:hAnsi="Arial CYR" w:cs="Arial CYR"/>
                <w:sz w:val="20"/>
                <w:szCs w:val="20"/>
                <w:lang w:eastAsia="ru-RU"/>
              </w:rPr>
            </w:pPr>
            <w:r w:rsidRPr="00E33BE6">
              <w:rPr>
                <w:rFonts w:ascii="Times New Roman" w:eastAsia="Times New Roman" w:hAnsi="Times New Roman" w:cs="Times New Roman"/>
                <w:lang w:eastAsia="ru-RU"/>
              </w:rPr>
              <w:t>Туризм</w:t>
            </w:r>
          </w:p>
        </w:tc>
      </w:tr>
      <w:tr w:rsidR="00E33BE6" w:rsidRPr="00E33BE6" w:rsidTr="00B01713">
        <w:trPr>
          <w:trHeight w:val="870"/>
        </w:trPr>
        <w:tc>
          <w:tcPr>
            <w:tcW w:w="1530" w:type="dxa"/>
            <w:tcBorders>
              <w:top w:val="nil"/>
              <w:left w:val="single" w:sz="4" w:space="0" w:color="auto"/>
              <w:bottom w:val="single" w:sz="4" w:space="0" w:color="auto"/>
              <w:right w:val="single" w:sz="4" w:space="0" w:color="auto"/>
            </w:tcBorders>
            <w:shd w:val="clear" w:color="000000" w:fill="FFFFFF"/>
            <w:noWrap/>
            <w:vAlign w:val="bottom"/>
            <w:hideMark/>
          </w:tcPr>
          <w:p w:rsidR="00B01713" w:rsidRPr="00E33BE6" w:rsidRDefault="00B01713" w:rsidP="00B01713">
            <w:pPr>
              <w:spacing w:after="0" w:line="240" w:lineRule="auto"/>
              <w:jc w:val="right"/>
              <w:rPr>
                <w:rFonts w:ascii="Arial CYR" w:eastAsia="Times New Roman" w:hAnsi="Arial CYR" w:cs="Arial CYR"/>
                <w:sz w:val="20"/>
                <w:szCs w:val="20"/>
                <w:lang w:eastAsia="ru-RU"/>
              </w:rPr>
            </w:pPr>
            <w:r w:rsidRPr="00E33BE6">
              <w:rPr>
                <w:rFonts w:ascii="Times New Roman" w:eastAsia="Times New Roman" w:hAnsi="Times New Roman" w:cs="Times New Roman"/>
                <w:b/>
                <w:bCs/>
                <w:lang w:eastAsia="ru-RU"/>
              </w:rPr>
              <w:t>7048</w:t>
            </w:r>
          </w:p>
        </w:tc>
        <w:tc>
          <w:tcPr>
            <w:tcW w:w="7841" w:type="dxa"/>
            <w:tcBorders>
              <w:top w:val="nil"/>
              <w:left w:val="nil"/>
              <w:bottom w:val="single" w:sz="4" w:space="0" w:color="auto"/>
              <w:right w:val="single" w:sz="4" w:space="0" w:color="auto"/>
            </w:tcBorders>
            <w:shd w:val="clear" w:color="000000" w:fill="FFFFFF"/>
            <w:vAlign w:val="bottom"/>
            <w:hideMark/>
          </w:tcPr>
          <w:p w:rsidR="00B01713" w:rsidRPr="00E33BE6" w:rsidRDefault="00B01713" w:rsidP="00B01713">
            <w:pPr>
              <w:spacing w:after="0" w:line="240" w:lineRule="auto"/>
              <w:rPr>
                <w:rFonts w:ascii="Times New Roman" w:eastAsia="Times New Roman" w:hAnsi="Times New Roman" w:cs="Times New Roman"/>
                <w:b/>
                <w:bCs/>
                <w:lang w:eastAsia="ru-RU"/>
              </w:rPr>
            </w:pPr>
            <w:r w:rsidRPr="00E33BE6">
              <w:rPr>
                <w:rFonts w:ascii="Times New Roman" w:eastAsia="Times New Roman" w:hAnsi="Times New Roman" w:cs="Times New Roman"/>
                <w:b/>
                <w:bCs/>
                <w:lang w:eastAsia="ru-RU"/>
              </w:rPr>
              <w:t>Экономикалык ишмердик менен байланыштуу  илимий изилдөөлөр жана тажрыйбалык-конструктордук иштеп чыгуулар</w:t>
            </w:r>
          </w:p>
        </w:tc>
      </w:tr>
      <w:tr w:rsidR="00E33BE6" w:rsidRPr="00E33BE6" w:rsidTr="00B01713">
        <w:trPr>
          <w:trHeight w:val="600"/>
        </w:trPr>
        <w:tc>
          <w:tcPr>
            <w:tcW w:w="1530" w:type="dxa"/>
            <w:tcBorders>
              <w:top w:val="nil"/>
              <w:left w:val="single" w:sz="4" w:space="0" w:color="auto"/>
              <w:bottom w:val="single" w:sz="4" w:space="0" w:color="auto"/>
              <w:right w:val="single" w:sz="4" w:space="0" w:color="auto"/>
            </w:tcBorders>
            <w:shd w:val="clear" w:color="000000" w:fill="FFFFFF"/>
            <w:noWrap/>
            <w:vAlign w:val="bottom"/>
            <w:hideMark/>
          </w:tcPr>
          <w:p w:rsidR="00B01713" w:rsidRPr="00E33BE6" w:rsidRDefault="00B01713" w:rsidP="00B01713">
            <w:pPr>
              <w:spacing w:after="0" w:line="240" w:lineRule="auto"/>
              <w:jc w:val="right"/>
              <w:rPr>
                <w:rFonts w:ascii="Arial CYR" w:eastAsia="Times New Roman" w:hAnsi="Arial CYR" w:cs="Arial CYR"/>
                <w:sz w:val="20"/>
                <w:szCs w:val="20"/>
                <w:lang w:eastAsia="ru-RU"/>
              </w:rPr>
            </w:pPr>
            <w:r w:rsidRPr="00E33BE6">
              <w:rPr>
                <w:rFonts w:ascii="Times New Roman" w:eastAsia="Times New Roman" w:hAnsi="Times New Roman" w:cs="Times New Roman"/>
                <w:lang w:eastAsia="ru-RU"/>
              </w:rPr>
              <w:t>70481</w:t>
            </w:r>
          </w:p>
        </w:tc>
        <w:tc>
          <w:tcPr>
            <w:tcW w:w="7841" w:type="dxa"/>
            <w:tcBorders>
              <w:top w:val="nil"/>
              <w:left w:val="nil"/>
              <w:bottom w:val="single" w:sz="4" w:space="0" w:color="auto"/>
              <w:right w:val="single" w:sz="4" w:space="0" w:color="auto"/>
            </w:tcBorders>
            <w:shd w:val="clear" w:color="000000" w:fill="FFFFFF"/>
            <w:vAlign w:val="bottom"/>
            <w:hideMark/>
          </w:tcPr>
          <w:p w:rsidR="00B01713" w:rsidRPr="00E33BE6" w:rsidRDefault="00B01713" w:rsidP="00B01713">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Жалпы экономикалык маселелер менен байланыштуу  илимий изилдөөлөр жана тажрыйбалык-конструктордук иштеп чыгуулар</w:t>
            </w:r>
          </w:p>
        </w:tc>
      </w:tr>
      <w:tr w:rsidR="00E33BE6" w:rsidRPr="00E33BE6" w:rsidTr="00B01713">
        <w:trPr>
          <w:trHeight w:val="900"/>
        </w:trPr>
        <w:tc>
          <w:tcPr>
            <w:tcW w:w="1530" w:type="dxa"/>
            <w:tcBorders>
              <w:top w:val="nil"/>
              <w:left w:val="single" w:sz="4" w:space="0" w:color="auto"/>
              <w:bottom w:val="single" w:sz="4" w:space="0" w:color="auto"/>
              <w:right w:val="single" w:sz="4" w:space="0" w:color="auto"/>
            </w:tcBorders>
            <w:shd w:val="clear" w:color="000000" w:fill="FFFFFF"/>
            <w:noWrap/>
            <w:vAlign w:val="bottom"/>
            <w:hideMark/>
          </w:tcPr>
          <w:p w:rsidR="00B01713" w:rsidRPr="00E33BE6" w:rsidRDefault="00B01713" w:rsidP="00B01713">
            <w:pPr>
              <w:spacing w:after="0" w:line="240" w:lineRule="auto"/>
              <w:jc w:val="right"/>
              <w:rPr>
                <w:rFonts w:ascii="Arial CYR" w:eastAsia="Times New Roman" w:hAnsi="Arial CYR" w:cs="Arial CYR"/>
                <w:sz w:val="20"/>
                <w:szCs w:val="20"/>
                <w:lang w:eastAsia="ru-RU"/>
              </w:rPr>
            </w:pPr>
            <w:r w:rsidRPr="00E33BE6">
              <w:rPr>
                <w:rFonts w:ascii="Times New Roman" w:eastAsia="Times New Roman" w:hAnsi="Times New Roman" w:cs="Times New Roman"/>
                <w:lang w:eastAsia="ru-RU"/>
              </w:rPr>
              <w:t>70482</w:t>
            </w:r>
          </w:p>
        </w:tc>
        <w:tc>
          <w:tcPr>
            <w:tcW w:w="7841" w:type="dxa"/>
            <w:tcBorders>
              <w:top w:val="nil"/>
              <w:left w:val="nil"/>
              <w:bottom w:val="single" w:sz="4" w:space="0" w:color="auto"/>
              <w:right w:val="single" w:sz="4" w:space="0" w:color="auto"/>
            </w:tcBorders>
            <w:shd w:val="clear" w:color="000000" w:fill="FFFFFF"/>
            <w:vAlign w:val="bottom"/>
            <w:hideMark/>
          </w:tcPr>
          <w:p w:rsidR="00B01713" w:rsidRPr="00E33BE6" w:rsidRDefault="00B01713" w:rsidP="00B01713">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Айыл чарбасы, токой чарбасы, балык уулоочулук жана аңчылык жагында  илимий изилдөөлөр жана тажрыйбалык-конструктордук иштеп чыгуулар</w:t>
            </w:r>
          </w:p>
        </w:tc>
      </w:tr>
      <w:tr w:rsidR="00E33BE6" w:rsidRPr="00E33BE6" w:rsidTr="00B01713">
        <w:trPr>
          <w:trHeight w:val="600"/>
        </w:trPr>
        <w:tc>
          <w:tcPr>
            <w:tcW w:w="1530" w:type="dxa"/>
            <w:tcBorders>
              <w:top w:val="nil"/>
              <w:left w:val="single" w:sz="4" w:space="0" w:color="auto"/>
              <w:bottom w:val="single" w:sz="4" w:space="0" w:color="auto"/>
              <w:right w:val="single" w:sz="4" w:space="0" w:color="auto"/>
            </w:tcBorders>
            <w:shd w:val="clear" w:color="000000" w:fill="FFFFFF"/>
            <w:noWrap/>
            <w:vAlign w:val="bottom"/>
            <w:hideMark/>
          </w:tcPr>
          <w:p w:rsidR="00B01713" w:rsidRPr="00E33BE6" w:rsidRDefault="00B01713" w:rsidP="00B01713">
            <w:pPr>
              <w:spacing w:after="0" w:line="240" w:lineRule="auto"/>
              <w:jc w:val="right"/>
              <w:rPr>
                <w:rFonts w:ascii="Arial CYR" w:eastAsia="Times New Roman" w:hAnsi="Arial CYR" w:cs="Arial CYR"/>
                <w:sz w:val="20"/>
                <w:szCs w:val="20"/>
                <w:lang w:eastAsia="ru-RU"/>
              </w:rPr>
            </w:pPr>
            <w:r w:rsidRPr="00E33BE6">
              <w:rPr>
                <w:rFonts w:ascii="Times New Roman" w:eastAsia="Times New Roman" w:hAnsi="Times New Roman" w:cs="Times New Roman"/>
                <w:lang w:eastAsia="ru-RU"/>
              </w:rPr>
              <w:t>70483</w:t>
            </w:r>
          </w:p>
        </w:tc>
        <w:tc>
          <w:tcPr>
            <w:tcW w:w="7841" w:type="dxa"/>
            <w:tcBorders>
              <w:top w:val="nil"/>
              <w:left w:val="nil"/>
              <w:bottom w:val="single" w:sz="4" w:space="0" w:color="auto"/>
              <w:right w:val="single" w:sz="4" w:space="0" w:color="auto"/>
            </w:tcBorders>
            <w:shd w:val="clear" w:color="000000" w:fill="FFFFFF"/>
            <w:vAlign w:val="bottom"/>
            <w:hideMark/>
          </w:tcPr>
          <w:p w:rsidR="00B01713" w:rsidRPr="00E33BE6" w:rsidRDefault="00B01713" w:rsidP="00B01713">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Отун жана энергетика жагында  илимий изилдөөлөр жана тажрыйбалык-конструктордук иштеп чыгуулар</w:t>
            </w:r>
          </w:p>
        </w:tc>
      </w:tr>
      <w:tr w:rsidR="00E33BE6" w:rsidRPr="00E33BE6" w:rsidTr="00B01713">
        <w:trPr>
          <w:trHeight w:val="900"/>
        </w:trPr>
        <w:tc>
          <w:tcPr>
            <w:tcW w:w="1530" w:type="dxa"/>
            <w:tcBorders>
              <w:top w:val="nil"/>
              <w:left w:val="single" w:sz="4" w:space="0" w:color="auto"/>
              <w:bottom w:val="single" w:sz="4" w:space="0" w:color="auto"/>
              <w:right w:val="single" w:sz="4" w:space="0" w:color="auto"/>
            </w:tcBorders>
            <w:shd w:val="clear" w:color="000000" w:fill="FFFFFF"/>
            <w:noWrap/>
            <w:vAlign w:val="bottom"/>
            <w:hideMark/>
          </w:tcPr>
          <w:p w:rsidR="00B01713" w:rsidRPr="00E33BE6" w:rsidRDefault="00B01713" w:rsidP="00B01713">
            <w:pPr>
              <w:spacing w:after="0" w:line="240" w:lineRule="auto"/>
              <w:jc w:val="right"/>
              <w:rPr>
                <w:rFonts w:ascii="Arial CYR" w:eastAsia="Times New Roman" w:hAnsi="Arial CYR" w:cs="Arial CYR"/>
                <w:sz w:val="20"/>
                <w:szCs w:val="20"/>
                <w:lang w:eastAsia="ru-RU"/>
              </w:rPr>
            </w:pPr>
            <w:r w:rsidRPr="00E33BE6">
              <w:rPr>
                <w:rFonts w:ascii="Times New Roman" w:eastAsia="Times New Roman" w:hAnsi="Times New Roman" w:cs="Times New Roman"/>
                <w:lang w:eastAsia="ru-RU"/>
              </w:rPr>
              <w:t>70484</w:t>
            </w:r>
          </w:p>
        </w:tc>
        <w:tc>
          <w:tcPr>
            <w:tcW w:w="7841" w:type="dxa"/>
            <w:tcBorders>
              <w:top w:val="nil"/>
              <w:left w:val="nil"/>
              <w:bottom w:val="single" w:sz="4" w:space="0" w:color="auto"/>
              <w:right w:val="single" w:sz="4" w:space="0" w:color="auto"/>
            </w:tcBorders>
            <w:shd w:val="clear" w:color="000000" w:fill="FFFFFF"/>
            <w:vAlign w:val="bottom"/>
            <w:hideMark/>
          </w:tcPr>
          <w:p w:rsidR="00B01713" w:rsidRPr="00E33BE6" w:rsidRDefault="00B01713" w:rsidP="00B01713">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Тоо-кен казып алуу өнөр жайы, кайра иштетүүчү өнөр жай жана курулуш менен байланыштуу  илимий изилдөөлөр жана тажрыйбалык-конструктордук иштеп чыгуулар</w:t>
            </w:r>
          </w:p>
        </w:tc>
      </w:tr>
      <w:tr w:rsidR="00E33BE6" w:rsidRPr="00E33BE6" w:rsidTr="00B01713">
        <w:trPr>
          <w:trHeight w:val="600"/>
        </w:trPr>
        <w:tc>
          <w:tcPr>
            <w:tcW w:w="1530" w:type="dxa"/>
            <w:tcBorders>
              <w:top w:val="nil"/>
              <w:left w:val="single" w:sz="4" w:space="0" w:color="auto"/>
              <w:bottom w:val="single" w:sz="4" w:space="0" w:color="auto"/>
              <w:right w:val="single" w:sz="4" w:space="0" w:color="auto"/>
            </w:tcBorders>
            <w:shd w:val="clear" w:color="000000" w:fill="FFFFFF"/>
            <w:noWrap/>
            <w:vAlign w:val="bottom"/>
            <w:hideMark/>
          </w:tcPr>
          <w:p w:rsidR="00B01713" w:rsidRPr="00E33BE6" w:rsidRDefault="00B01713" w:rsidP="00B01713">
            <w:pPr>
              <w:spacing w:after="0" w:line="240" w:lineRule="auto"/>
              <w:jc w:val="right"/>
              <w:rPr>
                <w:rFonts w:ascii="Arial CYR" w:eastAsia="Times New Roman" w:hAnsi="Arial CYR" w:cs="Arial CYR"/>
                <w:sz w:val="20"/>
                <w:szCs w:val="20"/>
                <w:lang w:eastAsia="ru-RU"/>
              </w:rPr>
            </w:pPr>
            <w:r w:rsidRPr="00E33BE6">
              <w:rPr>
                <w:rFonts w:ascii="Times New Roman" w:eastAsia="Times New Roman" w:hAnsi="Times New Roman" w:cs="Times New Roman"/>
                <w:lang w:eastAsia="ru-RU"/>
              </w:rPr>
              <w:t>70485</w:t>
            </w:r>
          </w:p>
        </w:tc>
        <w:tc>
          <w:tcPr>
            <w:tcW w:w="7841" w:type="dxa"/>
            <w:tcBorders>
              <w:top w:val="nil"/>
              <w:left w:val="nil"/>
              <w:bottom w:val="single" w:sz="4" w:space="0" w:color="auto"/>
              <w:right w:val="single" w:sz="4" w:space="0" w:color="auto"/>
            </w:tcBorders>
            <w:shd w:val="clear" w:color="000000" w:fill="FFFFFF"/>
            <w:vAlign w:val="bottom"/>
            <w:hideMark/>
          </w:tcPr>
          <w:p w:rsidR="00B01713" w:rsidRPr="00E33BE6" w:rsidRDefault="00B01713" w:rsidP="00B01713">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Транспорт жагында  илимий изилдөөлөр жана тажрыйбалык-конструктордук иштеп чыгуулар</w:t>
            </w:r>
          </w:p>
        </w:tc>
      </w:tr>
      <w:tr w:rsidR="00E33BE6" w:rsidRPr="00E33BE6" w:rsidTr="00B01713">
        <w:trPr>
          <w:trHeight w:val="600"/>
        </w:trPr>
        <w:tc>
          <w:tcPr>
            <w:tcW w:w="1530" w:type="dxa"/>
            <w:tcBorders>
              <w:top w:val="nil"/>
              <w:left w:val="single" w:sz="4" w:space="0" w:color="auto"/>
              <w:bottom w:val="single" w:sz="4" w:space="0" w:color="auto"/>
              <w:right w:val="single" w:sz="4" w:space="0" w:color="auto"/>
            </w:tcBorders>
            <w:shd w:val="clear" w:color="000000" w:fill="FFFFFF"/>
            <w:noWrap/>
            <w:vAlign w:val="bottom"/>
            <w:hideMark/>
          </w:tcPr>
          <w:p w:rsidR="00B01713" w:rsidRPr="00E33BE6" w:rsidRDefault="00B01713" w:rsidP="00B01713">
            <w:pPr>
              <w:spacing w:after="0" w:line="240" w:lineRule="auto"/>
              <w:jc w:val="right"/>
              <w:rPr>
                <w:rFonts w:ascii="Arial CYR" w:eastAsia="Times New Roman" w:hAnsi="Arial CYR" w:cs="Arial CYR"/>
                <w:sz w:val="20"/>
                <w:szCs w:val="20"/>
                <w:lang w:eastAsia="ru-RU"/>
              </w:rPr>
            </w:pPr>
            <w:r w:rsidRPr="00E33BE6">
              <w:rPr>
                <w:rFonts w:ascii="Times New Roman" w:eastAsia="Times New Roman" w:hAnsi="Times New Roman" w:cs="Times New Roman"/>
                <w:lang w:eastAsia="ru-RU"/>
              </w:rPr>
              <w:t>70486</w:t>
            </w:r>
          </w:p>
        </w:tc>
        <w:tc>
          <w:tcPr>
            <w:tcW w:w="7841" w:type="dxa"/>
            <w:tcBorders>
              <w:top w:val="nil"/>
              <w:left w:val="nil"/>
              <w:bottom w:val="single" w:sz="4" w:space="0" w:color="auto"/>
              <w:right w:val="single" w:sz="4" w:space="0" w:color="auto"/>
            </w:tcBorders>
            <w:shd w:val="clear" w:color="000000" w:fill="FFFFFF"/>
            <w:vAlign w:val="bottom"/>
            <w:hideMark/>
          </w:tcPr>
          <w:p w:rsidR="00B01713" w:rsidRPr="00E33BE6" w:rsidRDefault="00B01713" w:rsidP="00B01713">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Байланыш жагында  илимий изилдөөлөр жана тажрыйбалык-конструктордук иштеп чыгуулар</w:t>
            </w:r>
          </w:p>
        </w:tc>
      </w:tr>
      <w:tr w:rsidR="00E33BE6" w:rsidRPr="00E33BE6" w:rsidTr="00B01713">
        <w:trPr>
          <w:trHeight w:val="900"/>
        </w:trPr>
        <w:tc>
          <w:tcPr>
            <w:tcW w:w="1530" w:type="dxa"/>
            <w:tcBorders>
              <w:top w:val="nil"/>
              <w:left w:val="single" w:sz="4" w:space="0" w:color="auto"/>
              <w:bottom w:val="single" w:sz="4" w:space="0" w:color="auto"/>
              <w:right w:val="single" w:sz="4" w:space="0" w:color="auto"/>
            </w:tcBorders>
            <w:shd w:val="clear" w:color="000000" w:fill="FFFFFF"/>
            <w:noWrap/>
            <w:vAlign w:val="bottom"/>
            <w:hideMark/>
          </w:tcPr>
          <w:p w:rsidR="00B01713" w:rsidRPr="00E33BE6" w:rsidRDefault="00B01713" w:rsidP="00B01713">
            <w:pPr>
              <w:spacing w:after="0" w:line="240" w:lineRule="auto"/>
              <w:jc w:val="right"/>
              <w:rPr>
                <w:rFonts w:ascii="Arial CYR" w:eastAsia="Times New Roman" w:hAnsi="Arial CYR" w:cs="Arial CYR"/>
                <w:sz w:val="20"/>
                <w:szCs w:val="20"/>
                <w:lang w:eastAsia="ru-RU"/>
              </w:rPr>
            </w:pPr>
            <w:r w:rsidRPr="00E33BE6">
              <w:rPr>
                <w:rFonts w:ascii="Times New Roman" w:eastAsia="Times New Roman" w:hAnsi="Times New Roman" w:cs="Times New Roman"/>
                <w:lang w:eastAsia="ru-RU"/>
              </w:rPr>
              <w:t>70487</w:t>
            </w:r>
          </w:p>
        </w:tc>
        <w:tc>
          <w:tcPr>
            <w:tcW w:w="7841" w:type="dxa"/>
            <w:tcBorders>
              <w:top w:val="nil"/>
              <w:left w:val="nil"/>
              <w:bottom w:val="single" w:sz="4" w:space="0" w:color="auto"/>
              <w:right w:val="single" w:sz="4" w:space="0" w:color="auto"/>
            </w:tcBorders>
            <w:shd w:val="clear" w:color="000000" w:fill="FFFFFF"/>
            <w:vAlign w:val="bottom"/>
            <w:hideMark/>
          </w:tcPr>
          <w:p w:rsidR="00B01713" w:rsidRPr="00E33BE6" w:rsidRDefault="00B01713" w:rsidP="00B01713">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Экономикалык ишмердиктин дагы башка тармактары менен байланыштуу  илимий изилдөөлөр жана тажрыйбалык-конструктордук иштеп чыгуулар</w:t>
            </w:r>
          </w:p>
        </w:tc>
      </w:tr>
      <w:tr w:rsidR="00E33BE6" w:rsidRPr="00E33BE6" w:rsidTr="00B01713">
        <w:trPr>
          <w:trHeight w:val="585"/>
        </w:trPr>
        <w:tc>
          <w:tcPr>
            <w:tcW w:w="1530" w:type="dxa"/>
            <w:tcBorders>
              <w:top w:val="nil"/>
              <w:left w:val="single" w:sz="4" w:space="0" w:color="auto"/>
              <w:bottom w:val="single" w:sz="4" w:space="0" w:color="auto"/>
              <w:right w:val="single" w:sz="4" w:space="0" w:color="auto"/>
            </w:tcBorders>
            <w:shd w:val="clear" w:color="000000" w:fill="FFFFFF"/>
            <w:noWrap/>
            <w:vAlign w:val="bottom"/>
            <w:hideMark/>
          </w:tcPr>
          <w:p w:rsidR="00B01713" w:rsidRPr="00E33BE6" w:rsidRDefault="00B01713" w:rsidP="00B01713">
            <w:pPr>
              <w:spacing w:after="0" w:line="240" w:lineRule="auto"/>
              <w:jc w:val="right"/>
              <w:rPr>
                <w:rFonts w:ascii="Arial CYR" w:eastAsia="Times New Roman" w:hAnsi="Arial CYR" w:cs="Arial CYR"/>
                <w:sz w:val="20"/>
                <w:szCs w:val="20"/>
                <w:lang w:eastAsia="ru-RU"/>
              </w:rPr>
            </w:pPr>
            <w:r w:rsidRPr="00E33BE6">
              <w:rPr>
                <w:rFonts w:ascii="Times New Roman" w:eastAsia="Times New Roman" w:hAnsi="Times New Roman" w:cs="Times New Roman"/>
                <w:b/>
                <w:bCs/>
                <w:lang w:eastAsia="ru-RU"/>
              </w:rPr>
              <w:t>7049</w:t>
            </w:r>
          </w:p>
        </w:tc>
        <w:tc>
          <w:tcPr>
            <w:tcW w:w="7841" w:type="dxa"/>
            <w:tcBorders>
              <w:top w:val="nil"/>
              <w:left w:val="nil"/>
              <w:bottom w:val="single" w:sz="4" w:space="0" w:color="auto"/>
              <w:right w:val="single" w:sz="4" w:space="0" w:color="auto"/>
            </w:tcBorders>
            <w:shd w:val="clear" w:color="000000" w:fill="FFFFFF"/>
            <w:vAlign w:val="bottom"/>
            <w:hideMark/>
          </w:tcPr>
          <w:p w:rsidR="00B01713" w:rsidRPr="00E33BE6" w:rsidRDefault="00B01713" w:rsidP="00B01713">
            <w:pPr>
              <w:spacing w:after="0" w:line="240" w:lineRule="auto"/>
              <w:rPr>
                <w:rFonts w:ascii="Arial CYR" w:eastAsia="Times New Roman" w:hAnsi="Arial CYR" w:cs="Arial CYR"/>
                <w:sz w:val="20"/>
                <w:szCs w:val="20"/>
                <w:lang w:eastAsia="ru-RU"/>
              </w:rPr>
            </w:pPr>
            <w:r w:rsidRPr="00E33BE6">
              <w:rPr>
                <w:rFonts w:ascii="Times New Roman" w:eastAsia="Times New Roman" w:hAnsi="Times New Roman" w:cs="Times New Roman"/>
                <w:b/>
                <w:bCs/>
                <w:lang w:eastAsia="ru-RU"/>
              </w:rPr>
              <w:t>Башка категорияларга таандык кылынбаган экономикалык маселелер</w:t>
            </w:r>
          </w:p>
        </w:tc>
      </w:tr>
      <w:tr w:rsidR="00E33BE6" w:rsidRPr="00E33BE6" w:rsidTr="00B01713">
        <w:trPr>
          <w:trHeight w:val="300"/>
        </w:trPr>
        <w:tc>
          <w:tcPr>
            <w:tcW w:w="1530" w:type="dxa"/>
            <w:tcBorders>
              <w:top w:val="nil"/>
              <w:left w:val="single" w:sz="4" w:space="0" w:color="auto"/>
              <w:bottom w:val="single" w:sz="4" w:space="0" w:color="auto"/>
              <w:right w:val="single" w:sz="4" w:space="0" w:color="auto"/>
            </w:tcBorders>
            <w:shd w:val="clear" w:color="000000" w:fill="FFFFFF"/>
            <w:noWrap/>
            <w:vAlign w:val="bottom"/>
            <w:hideMark/>
          </w:tcPr>
          <w:p w:rsidR="00B01713" w:rsidRPr="00E33BE6" w:rsidRDefault="00B01713" w:rsidP="00B01713">
            <w:pPr>
              <w:spacing w:after="0" w:line="240" w:lineRule="auto"/>
              <w:jc w:val="right"/>
              <w:rPr>
                <w:rFonts w:ascii="Arial CYR" w:eastAsia="Times New Roman" w:hAnsi="Arial CYR" w:cs="Arial CYR"/>
                <w:sz w:val="20"/>
                <w:szCs w:val="20"/>
                <w:lang w:eastAsia="ru-RU"/>
              </w:rPr>
            </w:pPr>
            <w:r w:rsidRPr="00E33BE6">
              <w:rPr>
                <w:rFonts w:ascii="Times New Roman" w:eastAsia="Times New Roman" w:hAnsi="Times New Roman" w:cs="Times New Roman"/>
                <w:lang w:eastAsia="ru-RU"/>
              </w:rPr>
              <w:t>70491</w:t>
            </w:r>
          </w:p>
        </w:tc>
        <w:tc>
          <w:tcPr>
            <w:tcW w:w="7841" w:type="dxa"/>
            <w:tcBorders>
              <w:top w:val="nil"/>
              <w:left w:val="nil"/>
              <w:bottom w:val="single" w:sz="4" w:space="0" w:color="auto"/>
              <w:right w:val="single" w:sz="4" w:space="0" w:color="auto"/>
            </w:tcBorders>
            <w:shd w:val="clear" w:color="000000" w:fill="FFFFFF"/>
            <w:vAlign w:val="bottom"/>
            <w:hideMark/>
          </w:tcPr>
          <w:p w:rsidR="00B01713" w:rsidRPr="00E33BE6" w:rsidRDefault="00B01713" w:rsidP="00B01713">
            <w:pPr>
              <w:spacing w:after="0" w:line="240" w:lineRule="auto"/>
              <w:rPr>
                <w:rFonts w:ascii="Arial CYR" w:eastAsia="Times New Roman" w:hAnsi="Arial CYR" w:cs="Arial CYR"/>
                <w:sz w:val="20"/>
                <w:szCs w:val="20"/>
                <w:lang w:eastAsia="ru-RU"/>
              </w:rPr>
            </w:pPr>
            <w:r w:rsidRPr="00E33BE6">
              <w:rPr>
                <w:rFonts w:ascii="Times New Roman" w:eastAsia="Times New Roman" w:hAnsi="Times New Roman" w:cs="Times New Roman"/>
                <w:lang w:eastAsia="ru-RU"/>
              </w:rPr>
              <w:t>Башка категорияларга таандык кылынбаган экономикалык маселелер</w:t>
            </w:r>
          </w:p>
        </w:tc>
      </w:tr>
      <w:tr w:rsidR="00E33BE6" w:rsidRPr="00E33BE6" w:rsidTr="00B01713">
        <w:trPr>
          <w:trHeight w:val="300"/>
        </w:trPr>
        <w:tc>
          <w:tcPr>
            <w:tcW w:w="1530" w:type="dxa"/>
            <w:tcBorders>
              <w:top w:val="nil"/>
              <w:left w:val="single" w:sz="4" w:space="0" w:color="auto"/>
              <w:bottom w:val="single" w:sz="4" w:space="0" w:color="auto"/>
              <w:right w:val="single" w:sz="4" w:space="0" w:color="auto"/>
            </w:tcBorders>
            <w:shd w:val="clear" w:color="000000" w:fill="FFFFFF"/>
            <w:noWrap/>
            <w:vAlign w:val="bottom"/>
            <w:hideMark/>
          </w:tcPr>
          <w:p w:rsidR="00B01713" w:rsidRPr="00E33BE6" w:rsidRDefault="00B01713" w:rsidP="00B01713">
            <w:pPr>
              <w:spacing w:after="0" w:line="240" w:lineRule="auto"/>
              <w:jc w:val="right"/>
              <w:rPr>
                <w:rFonts w:ascii="Arial CYR" w:eastAsia="Times New Roman" w:hAnsi="Arial CYR" w:cs="Arial CYR"/>
                <w:sz w:val="20"/>
                <w:szCs w:val="20"/>
                <w:lang w:eastAsia="ru-RU"/>
              </w:rPr>
            </w:pPr>
            <w:r w:rsidRPr="00E33BE6">
              <w:rPr>
                <w:rFonts w:ascii="Times New Roman" w:eastAsia="Times New Roman" w:hAnsi="Times New Roman" w:cs="Times New Roman"/>
                <w:lang w:eastAsia="ru-RU"/>
              </w:rPr>
              <w:t>70499</w:t>
            </w:r>
          </w:p>
        </w:tc>
        <w:tc>
          <w:tcPr>
            <w:tcW w:w="7841" w:type="dxa"/>
            <w:tcBorders>
              <w:top w:val="nil"/>
              <w:left w:val="nil"/>
              <w:bottom w:val="single" w:sz="4" w:space="0" w:color="auto"/>
              <w:right w:val="single" w:sz="4" w:space="0" w:color="auto"/>
            </w:tcBorders>
            <w:shd w:val="clear" w:color="000000" w:fill="FFFFFF"/>
            <w:vAlign w:val="bottom"/>
            <w:hideMark/>
          </w:tcPr>
          <w:p w:rsidR="00B01713" w:rsidRPr="00E33BE6" w:rsidRDefault="00B01713" w:rsidP="00B01713">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Экономикалык маселелер боюнча башка кызмат көрсөтүүлөр</w:t>
            </w:r>
          </w:p>
        </w:tc>
      </w:tr>
      <w:tr w:rsidR="00E33BE6" w:rsidRPr="00E33BE6" w:rsidTr="00B01713">
        <w:trPr>
          <w:trHeight w:val="300"/>
        </w:trPr>
        <w:tc>
          <w:tcPr>
            <w:tcW w:w="1530" w:type="dxa"/>
            <w:tcBorders>
              <w:top w:val="nil"/>
              <w:left w:val="single" w:sz="4" w:space="0" w:color="auto"/>
              <w:bottom w:val="single" w:sz="4" w:space="0" w:color="auto"/>
              <w:right w:val="single" w:sz="4" w:space="0" w:color="auto"/>
            </w:tcBorders>
            <w:shd w:val="clear" w:color="000000" w:fill="FFFFFF"/>
            <w:noWrap/>
            <w:vAlign w:val="bottom"/>
            <w:hideMark/>
          </w:tcPr>
          <w:p w:rsidR="00B01713" w:rsidRPr="00E33BE6" w:rsidRDefault="00B01713" w:rsidP="00B01713">
            <w:pPr>
              <w:spacing w:after="0" w:line="240" w:lineRule="auto"/>
              <w:jc w:val="right"/>
              <w:rPr>
                <w:rFonts w:ascii="Arial CYR" w:eastAsia="Times New Roman" w:hAnsi="Arial CYR" w:cs="Arial CYR"/>
                <w:sz w:val="20"/>
                <w:szCs w:val="20"/>
                <w:lang w:eastAsia="ru-RU"/>
              </w:rPr>
            </w:pPr>
            <w:r w:rsidRPr="00E33BE6">
              <w:rPr>
                <w:rFonts w:ascii="Times New Roman" w:eastAsia="Times New Roman" w:hAnsi="Times New Roman" w:cs="Times New Roman"/>
                <w:b/>
                <w:bCs/>
                <w:lang w:eastAsia="ru-RU"/>
              </w:rPr>
              <w:t>705</w:t>
            </w:r>
          </w:p>
        </w:tc>
        <w:tc>
          <w:tcPr>
            <w:tcW w:w="7841" w:type="dxa"/>
            <w:tcBorders>
              <w:top w:val="nil"/>
              <w:left w:val="nil"/>
              <w:bottom w:val="single" w:sz="4" w:space="0" w:color="auto"/>
              <w:right w:val="single" w:sz="4" w:space="0" w:color="auto"/>
            </w:tcBorders>
            <w:shd w:val="clear" w:color="000000" w:fill="FFFFFF"/>
            <w:vAlign w:val="bottom"/>
            <w:hideMark/>
          </w:tcPr>
          <w:p w:rsidR="00B01713" w:rsidRPr="00E33BE6" w:rsidRDefault="00B01713" w:rsidP="00B01713">
            <w:pPr>
              <w:spacing w:after="0" w:line="240" w:lineRule="auto"/>
              <w:rPr>
                <w:rFonts w:ascii="Times New Roman" w:eastAsia="Times New Roman" w:hAnsi="Times New Roman" w:cs="Times New Roman"/>
                <w:b/>
                <w:bCs/>
                <w:lang w:eastAsia="ru-RU"/>
              </w:rPr>
            </w:pPr>
            <w:r w:rsidRPr="00E33BE6">
              <w:rPr>
                <w:rFonts w:ascii="Times New Roman" w:eastAsia="Times New Roman" w:hAnsi="Times New Roman" w:cs="Times New Roman"/>
                <w:b/>
                <w:bCs/>
                <w:lang w:eastAsia="ru-RU"/>
              </w:rPr>
              <w:t>Айлана чөйрөнү коргоо</w:t>
            </w:r>
          </w:p>
        </w:tc>
      </w:tr>
      <w:tr w:rsidR="00E33BE6" w:rsidRPr="00E33BE6" w:rsidTr="00B01713">
        <w:trPr>
          <w:trHeight w:val="300"/>
        </w:trPr>
        <w:tc>
          <w:tcPr>
            <w:tcW w:w="1530" w:type="dxa"/>
            <w:tcBorders>
              <w:top w:val="nil"/>
              <w:left w:val="single" w:sz="4" w:space="0" w:color="auto"/>
              <w:bottom w:val="single" w:sz="4" w:space="0" w:color="auto"/>
              <w:right w:val="single" w:sz="4" w:space="0" w:color="auto"/>
            </w:tcBorders>
            <w:shd w:val="clear" w:color="000000" w:fill="FFFFFF"/>
            <w:noWrap/>
            <w:vAlign w:val="bottom"/>
            <w:hideMark/>
          </w:tcPr>
          <w:p w:rsidR="00B01713" w:rsidRPr="00E33BE6" w:rsidRDefault="00B01713" w:rsidP="00B01713">
            <w:pPr>
              <w:spacing w:after="0" w:line="240" w:lineRule="auto"/>
              <w:jc w:val="right"/>
              <w:rPr>
                <w:rFonts w:ascii="Arial CYR" w:eastAsia="Times New Roman" w:hAnsi="Arial CYR" w:cs="Arial CYR"/>
                <w:sz w:val="20"/>
                <w:szCs w:val="20"/>
                <w:lang w:eastAsia="ru-RU"/>
              </w:rPr>
            </w:pPr>
            <w:r w:rsidRPr="00E33BE6">
              <w:rPr>
                <w:rFonts w:ascii="Times New Roman" w:eastAsia="Times New Roman" w:hAnsi="Times New Roman" w:cs="Times New Roman"/>
                <w:b/>
                <w:bCs/>
                <w:lang w:eastAsia="ru-RU"/>
              </w:rPr>
              <w:t>7051</w:t>
            </w:r>
          </w:p>
        </w:tc>
        <w:tc>
          <w:tcPr>
            <w:tcW w:w="7841" w:type="dxa"/>
            <w:tcBorders>
              <w:top w:val="nil"/>
              <w:left w:val="nil"/>
              <w:bottom w:val="single" w:sz="4" w:space="0" w:color="auto"/>
              <w:right w:val="single" w:sz="4" w:space="0" w:color="auto"/>
            </w:tcBorders>
            <w:shd w:val="clear" w:color="000000" w:fill="FFFFFF"/>
            <w:vAlign w:val="bottom"/>
            <w:hideMark/>
          </w:tcPr>
          <w:p w:rsidR="00B01713" w:rsidRPr="00E33BE6" w:rsidRDefault="00B01713" w:rsidP="00B01713">
            <w:pPr>
              <w:spacing w:after="0" w:line="240" w:lineRule="auto"/>
              <w:rPr>
                <w:rFonts w:ascii="Arial CYR" w:eastAsia="Times New Roman" w:hAnsi="Arial CYR" w:cs="Arial CYR"/>
                <w:sz w:val="20"/>
                <w:szCs w:val="20"/>
                <w:lang w:eastAsia="ru-RU"/>
              </w:rPr>
            </w:pPr>
            <w:r w:rsidRPr="00E33BE6">
              <w:rPr>
                <w:rFonts w:ascii="Times New Roman" w:eastAsia="Times New Roman" w:hAnsi="Times New Roman" w:cs="Times New Roman"/>
                <w:b/>
                <w:bCs/>
                <w:lang w:eastAsia="ru-RU"/>
              </w:rPr>
              <w:t>Таштандыларды чогултууну жана андан арылууну уюштуруу</w:t>
            </w:r>
          </w:p>
        </w:tc>
      </w:tr>
      <w:tr w:rsidR="00E33BE6" w:rsidRPr="00E33BE6" w:rsidTr="00B01713">
        <w:trPr>
          <w:trHeight w:val="300"/>
        </w:trPr>
        <w:tc>
          <w:tcPr>
            <w:tcW w:w="1530" w:type="dxa"/>
            <w:tcBorders>
              <w:top w:val="nil"/>
              <w:left w:val="single" w:sz="4" w:space="0" w:color="auto"/>
              <w:bottom w:val="single" w:sz="4" w:space="0" w:color="auto"/>
              <w:right w:val="single" w:sz="4" w:space="0" w:color="auto"/>
            </w:tcBorders>
            <w:shd w:val="clear" w:color="000000" w:fill="FFFFFF"/>
            <w:noWrap/>
            <w:vAlign w:val="bottom"/>
            <w:hideMark/>
          </w:tcPr>
          <w:p w:rsidR="00B01713" w:rsidRPr="00E33BE6" w:rsidRDefault="00B01713" w:rsidP="00B01713">
            <w:pPr>
              <w:spacing w:after="0" w:line="240" w:lineRule="auto"/>
              <w:jc w:val="right"/>
              <w:rPr>
                <w:rFonts w:ascii="Arial CYR" w:eastAsia="Times New Roman" w:hAnsi="Arial CYR" w:cs="Arial CYR"/>
                <w:sz w:val="20"/>
                <w:szCs w:val="20"/>
                <w:lang w:eastAsia="ru-RU"/>
              </w:rPr>
            </w:pPr>
            <w:r w:rsidRPr="00E33BE6">
              <w:rPr>
                <w:rFonts w:ascii="Times New Roman" w:eastAsia="Times New Roman" w:hAnsi="Times New Roman" w:cs="Times New Roman"/>
                <w:lang w:eastAsia="ru-RU"/>
              </w:rPr>
              <w:t>70511</w:t>
            </w:r>
          </w:p>
        </w:tc>
        <w:tc>
          <w:tcPr>
            <w:tcW w:w="7841" w:type="dxa"/>
            <w:tcBorders>
              <w:top w:val="nil"/>
              <w:left w:val="nil"/>
              <w:bottom w:val="single" w:sz="4" w:space="0" w:color="auto"/>
              <w:right w:val="single" w:sz="4" w:space="0" w:color="auto"/>
            </w:tcBorders>
            <w:shd w:val="clear" w:color="000000" w:fill="FFFFFF"/>
            <w:vAlign w:val="bottom"/>
            <w:hideMark/>
          </w:tcPr>
          <w:p w:rsidR="00B01713" w:rsidRPr="00E33BE6" w:rsidRDefault="00B01713" w:rsidP="00B01713">
            <w:pPr>
              <w:spacing w:after="0" w:line="240" w:lineRule="auto"/>
              <w:rPr>
                <w:rFonts w:ascii="Arial CYR" w:eastAsia="Times New Roman" w:hAnsi="Arial CYR" w:cs="Arial CYR"/>
                <w:sz w:val="20"/>
                <w:szCs w:val="20"/>
                <w:lang w:eastAsia="ru-RU"/>
              </w:rPr>
            </w:pPr>
            <w:r w:rsidRPr="00E33BE6">
              <w:rPr>
                <w:rFonts w:ascii="Times New Roman" w:eastAsia="Times New Roman" w:hAnsi="Times New Roman" w:cs="Times New Roman"/>
                <w:lang w:eastAsia="ru-RU"/>
              </w:rPr>
              <w:t>Таштандыларды чогултууну жана андан арылууну уюштуруу</w:t>
            </w:r>
          </w:p>
        </w:tc>
      </w:tr>
      <w:tr w:rsidR="00E33BE6" w:rsidRPr="00E33BE6" w:rsidTr="00B01713">
        <w:trPr>
          <w:trHeight w:val="300"/>
        </w:trPr>
        <w:tc>
          <w:tcPr>
            <w:tcW w:w="1530" w:type="dxa"/>
            <w:tcBorders>
              <w:top w:val="nil"/>
              <w:left w:val="single" w:sz="4" w:space="0" w:color="auto"/>
              <w:bottom w:val="single" w:sz="4" w:space="0" w:color="auto"/>
              <w:right w:val="single" w:sz="4" w:space="0" w:color="auto"/>
            </w:tcBorders>
            <w:shd w:val="clear" w:color="000000" w:fill="FFFFFF"/>
            <w:noWrap/>
            <w:vAlign w:val="bottom"/>
            <w:hideMark/>
          </w:tcPr>
          <w:p w:rsidR="00B01713" w:rsidRPr="00E33BE6" w:rsidRDefault="00B01713" w:rsidP="00B01713">
            <w:pPr>
              <w:spacing w:after="0" w:line="240" w:lineRule="auto"/>
              <w:jc w:val="right"/>
              <w:rPr>
                <w:rFonts w:ascii="Arial CYR" w:eastAsia="Times New Roman" w:hAnsi="Arial CYR" w:cs="Arial CYR"/>
                <w:sz w:val="20"/>
                <w:szCs w:val="20"/>
                <w:lang w:eastAsia="ru-RU"/>
              </w:rPr>
            </w:pPr>
            <w:r w:rsidRPr="00E33BE6">
              <w:rPr>
                <w:rFonts w:ascii="Times New Roman" w:eastAsia="Times New Roman" w:hAnsi="Times New Roman" w:cs="Times New Roman"/>
                <w:lang w:eastAsia="ru-RU"/>
              </w:rPr>
              <w:t>70512</w:t>
            </w:r>
          </w:p>
        </w:tc>
        <w:tc>
          <w:tcPr>
            <w:tcW w:w="7841" w:type="dxa"/>
            <w:tcBorders>
              <w:top w:val="nil"/>
              <w:left w:val="nil"/>
              <w:bottom w:val="single" w:sz="4" w:space="0" w:color="auto"/>
              <w:right w:val="single" w:sz="4" w:space="0" w:color="auto"/>
            </w:tcBorders>
            <w:shd w:val="clear" w:color="000000" w:fill="FFFFFF"/>
            <w:vAlign w:val="bottom"/>
            <w:hideMark/>
          </w:tcPr>
          <w:p w:rsidR="00B01713" w:rsidRPr="00E33BE6" w:rsidRDefault="00B01713" w:rsidP="00B01713">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Радиоактивдүү таштандыларды дезактивациялоо жана көмүү</w:t>
            </w:r>
          </w:p>
        </w:tc>
      </w:tr>
      <w:tr w:rsidR="00E33BE6" w:rsidRPr="00E33BE6" w:rsidTr="00B01713">
        <w:trPr>
          <w:trHeight w:val="300"/>
        </w:trPr>
        <w:tc>
          <w:tcPr>
            <w:tcW w:w="1530" w:type="dxa"/>
            <w:tcBorders>
              <w:top w:val="nil"/>
              <w:left w:val="single" w:sz="4" w:space="0" w:color="auto"/>
              <w:bottom w:val="single" w:sz="4" w:space="0" w:color="auto"/>
              <w:right w:val="single" w:sz="4" w:space="0" w:color="auto"/>
            </w:tcBorders>
            <w:shd w:val="clear" w:color="000000" w:fill="FFFFFF"/>
            <w:noWrap/>
            <w:vAlign w:val="bottom"/>
            <w:hideMark/>
          </w:tcPr>
          <w:p w:rsidR="00B01713" w:rsidRPr="00E33BE6" w:rsidRDefault="00B01713" w:rsidP="00B01713">
            <w:pPr>
              <w:spacing w:after="0" w:line="240" w:lineRule="auto"/>
              <w:jc w:val="right"/>
              <w:rPr>
                <w:rFonts w:ascii="Arial CYR" w:eastAsia="Times New Roman" w:hAnsi="Arial CYR" w:cs="Arial CYR"/>
                <w:sz w:val="20"/>
                <w:szCs w:val="20"/>
                <w:lang w:eastAsia="ru-RU"/>
              </w:rPr>
            </w:pPr>
            <w:r w:rsidRPr="00E33BE6">
              <w:rPr>
                <w:rFonts w:ascii="Times New Roman" w:eastAsia="Times New Roman" w:hAnsi="Times New Roman" w:cs="Times New Roman"/>
                <w:b/>
                <w:bCs/>
                <w:lang w:eastAsia="ru-RU"/>
              </w:rPr>
              <w:t>7052</w:t>
            </w:r>
          </w:p>
        </w:tc>
        <w:tc>
          <w:tcPr>
            <w:tcW w:w="7841" w:type="dxa"/>
            <w:tcBorders>
              <w:top w:val="nil"/>
              <w:left w:val="nil"/>
              <w:bottom w:val="single" w:sz="4" w:space="0" w:color="auto"/>
              <w:right w:val="single" w:sz="4" w:space="0" w:color="auto"/>
            </w:tcBorders>
            <w:shd w:val="clear" w:color="000000" w:fill="FFFFFF"/>
            <w:vAlign w:val="bottom"/>
            <w:hideMark/>
          </w:tcPr>
          <w:p w:rsidR="00B01713" w:rsidRPr="00E33BE6" w:rsidRDefault="00B01713" w:rsidP="00B01713">
            <w:pPr>
              <w:spacing w:after="0" w:line="240" w:lineRule="auto"/>
              <w:rPr>
                <w:rFonts w:ascii="Arial CYR" w:eastAsia="Times New Roman" w:hAnsi="Arial CYR" w:cs="Arial CYR"/>
                <w:sz w:val="20"/>
                <w:szCs w:val="20"/>
                <w:lang w:eastAsia="ru-RU"/>
              </w:rPr>
            </w:pPr>
            <w:r w:rsidRPr="00E33BE6">
              <w:rPr>
                <w:rFonts w:ascii="Times New Roman" w:eastAsia="Times New Roman" w:hAnsi="Times New Roman" w:cs="Times New Roman"/>
                <w:b/>
                <w:bCs/>
                <w:lang w:eastAsia="ru-RU"/>
              </w:rPr>
              <w:t>Агынды сууларды жоготуу жана тазалоо</w:t>
            </w:r>
          </w:p>
        </w:tc>
      </w:tr>
      <w:tr w:rsidR="00E33BE6" w:rsidRPr="00E33BE6" w:rsidTr="00B01713">
        <w:trPr>
          <w:trHeight w:val="300"/>
        </w:trPr>
        <w:tc>
          <w:tcPr>
            <w:tcW w:w="1530" w:type="dxa"/>
            <w:tcBorders>
              <w:top w:val="nil"/>
              <w:left w:val="single" w:sz="4" w:space="0" w:color="auto"/>
              <w:bottom w:val="single" w:sz="4" w:space="0" w:color="auto"/>
              <w:right w:val="single" w:sz="4" w:space="0" w:color="auto"/>
            </w:tcBorders>
            <w:shd w:val="clear" w:color="000000" w:fill="FFFFFF"/>
            <w:noWrap/>
            <w:vAlign w:val="bottom"/>
            <w:hideMark/>
          </w:tcPr>
          <w:p w:rsidR="00B01713" w:rsidRPr="00E33BE6" w:rsidRDefault="00B01713" w:rsidP="00B01713">
            <w:pPr>
              <w:spacing w:after="0" w:line="240" w:lineRule="auto"/>
              <w:jc w:val="right"/>
              <w:rPr>
                <w:rFonts w:ascii="Arial CYR" w:eastAsia="Times New Roman" w:hAnsi="Arial CYR" w:cs="Arial CYR"/>
                <w:sz w:val="20"/>
                <w:szCs w:val="20"/>
                <w:lang w:eastAsia="ru-RU"/>
              </w:rPr>
            </w:pPr>
            <w:r w:rsidRPr="00E33BE6">
              <w:rPr>
                <w:rFonts w:ascii="Times New Roman" w:eastAsia="Times New Roman" w:hAnsi="Times New Roman" w:cs="Times New Roman"/>
                <w:lang w:eastAsia="ru-RU"/>
              </w:rPr>
              <w:t>70521</w:t>
            </w:r>
          </w:p>
        </w:tc>
        <w:tc>
          <w:tcPr>
            <w:tcW w:w="7841" w:type="dxa"/>
            <w:tcBorders>
              <w:top w:val="nil"/>
              <w:left w:val="nil"/>
              <w:bottom w:val="single" w:sz="4" w:space="0" w:color="auto"/>
              <w:right w:val="single" w:sz="4" w:space="0" w:color="auto"/>
            </w:tcBorders>
            <w:shd w:val="clear" w:color="000000" w:fill="FFFFFF"/>
            <w:vAlign w:val="bottom"/>
            <w:hideMark/>
          </w:tcPr>
          <w:p w:rsidR="00B01713" w:rsidRPr="00E33BE6" w:rsidRDefault="00B01713" w:rsidP="00B01713">
            <w:pPr>
              <w:spacing w:after="0" w:line="240" w:lineRule="auto"/>
              <w:rPr>
                <w:rFonts w:ascii="Arial CYR" w:eastAsia="Times New Roman" w:hAnsi="Arial CYR" w:cs="Arial CYR"/>
                <w:sz w:val="20"/>
                <w:szCs w:val="20"/>
                <w:lang w:eastAsia="ru-RU"/>
              </w:rPr>
            </w:pPr>
            <w:r w:rsidRPr="00E33BE6">
              <w:rPr>
                <w:rFonts w:ascii="Times New Roman" w:eastAsia="Times New Roman" w:hAnsi="Times New Roman" w:cs="Times New Roman"/>
                <w:lang w:eastAsia="ru-RU"/>
              </w:rPr>
              <w:t>Агынды сууларды жоготуу жана тазалоо</w:t>
            </w:r>
          </w:p>
        </w:tc>
      </w:tr>
      <w:tr w:rsidR="00E33BE6" w:rsidRPr="00E33BE6" w:rsidTr="00B01713">
        <w:trPr>
          <w:trHeight w:val="300"/>
        </w:trPr>
        <w:tc>
          <w:tcPr>
            <w:tcW w:w="1530" w:type="dxa"/>
            <w:tcBorders>
              <w:top w:val="nil"/>
              <w:left w:val="single" w:sz="4" w:space="0" w:color="auto"/>
              <w:bottom w:val="single" w:sz="4" w:space="0" w:color="auto"/>
              <w:right w:val="single" w:sz="4" w:space="0" w:color="auto"/>
            </w:tcBorders>
            <w:shd w:val="clear" w:color="000000" w:fill="FFFFFF"/>
            <w:noWrap/>
            <w:vAlign w:val="bottom"/>
            <w:hideMark/>
          </w:tcPr>
          <w:p w:rsidR="00B01713" w:rsidRPr="00E33BE6" w:rsidRDefault="00B01713" w:rsidP="00B01713">
            <w:pPr>
              <w:spacing w:after="0" w:line="240" w:lineRule="auto"/>
              <w:jc w:val="right"/>
              <w:rPr>
                <w:rFonts w:ascii="Arial CYR" w:eastAsia="Times New Roman" w:hAnsi="Arial CYR" w:cs="Arial CYR"/>
                <w:sz w:val="20"/>
                <w:szCs w:val="20"/>
                <w:lang w:eastAsia="ru-RU"/>
              </w:rPr>
            </w:pPr>
            <w:r w:rsidRPr="00E33BE6">
              <w:rPr>
                <w:rFonts w:ascii="Times New Roman" w:eastAsia="Times New Roman" w:hAnsi="Times New Roman" w:cs="Times New Roman"/>
                <w:b/>
                <w:bCs/>
                <w:lang w:eastAsia="ru-RU"/>
              </w:rPr>
              <w:t>7053</w:t>
            </w:r>
          </w:p>
        </w:tc>
        <w:tc>
          <w:tcPr>
            <w:tcW w:w="7841" w:type="dxa"/>
            <w:tcBorders>
              <w:top w:val="nil"/>
              <w:left w:val="nil"/>
              <w:bottom w:val="single" w:sz="4" w:space="0" w:color="auto"/>
              <w:right w:val="single" w:sz="4" w:space="0" w:color="auto"/>
            </w:tcBorders>
            <w:shd w:val="clear" w:color="000000" w:fill="FFFFFF"/>
            <w:vAlign w:val="bottom"/>
            <w:hideMark/>
          </w:tcPr>
          <w:p w:rsidR="00B01713" w:rsidRPr="00E33BE6" w:rsidRDefault="00B01713" w:rsidP="00B01713">
            <w:pPr>
              <w:spacing w:after="0" w:line="240" w:lineRule="auto"/>
              <w:rPr>
                <w:rFonts w:ascii="Times New Roman" w:eastAsia="Times New Roman" w:hAnsi="Times New Roman" w:cs="Times New Roman"/>
                <w:b/>
                <w:bCs/>
                <w:lang w:eastAsia="ru-RU"/>
              </w:rPr>
            </w:pPr>
            <w:r w:rsidRPr="00E33BE6">
              <w:rPr>
                <w:rFonts w:ascii="Times New Roman" w:eastAsia="Times New Roman" w:hAnsi="Times New Roman" w:cs="Times New Roman"/>
                <w:b/>
                <w:bCs/>
                <w:lang w:eastAsia="ru-RU"/>
              </w:rPr>
              <w:t>Айлана чөйрөнүн булганышына каршы күрөшүү</w:t>
            </w:r>
          </w:p>
        </w:tc>
      </w:tr>
      <w:tr w:rsidR="00E33BE6" w:rsidRPr="00E33BE6" w:rsidTr="00B01713">
        <w:trPr>
          <w:trHeight w:val="300"/>
        </w:trPr>
        <w:tc>
          <w:tcPr>
            <w:tcW w:w="1530" w:type="dxa"/>
            <w:tcBorders>
              <w:top w:val="nil"/>
              <w:left w:val="single" w:sz="4" w:space="0" w:color="auto"/>
              <w:bottom w:val="single" w:sz="4" w:space="0" w:color="auto"/>
              <w:right w:val="single" w:sz="4" w:space="0" w:color="auto"/>
            </w:tcBorders>
            <w:shd w:val="clear" w:color="000000" w:fill="FFFFFF"/>
            <w:noWrap/>
            <w:vAlign w:val="bottom"/>
            <w:hideMark/>
          </w:tcPr>
          <w:p w:rsidR="00B01713" w:rsidRPr="00E33BE6" w:rsidRDefault="00B01713" w:rsidP="00B01713">
            <w:pPr>
              <w:spacing w:after="0" w:line="240" w:lineRule="auto"/>
              <w:jc w:val="right"/>
              <w:rPr>
                <w:rFonts w:ascii="Arial CYR" w:eastAsia="Times New Roman" w:hAnsi="Arial CYR" w:cs="Arial CYR"/>
                <w:sz w:val="20"/>
                <w:szCs w:val="20"/>
                <w:lang w:eastAsia="ru-RU"/>
              </w:rPr>
            </w:pPr>
            <w:r w:rsidRPr="00E33BE6">
              <w:rPr>
                <w:rFonts w:ascii="Times New Roman" w:eastAsia="Times New Roman" w:hAnsi="Times New Roman" w:cs="Times New Roman"/>
                <w:lang w:eastAsia="ru-RU"/>
              </w:rPr>
              <w:t>70531</w:t>
            </w:r>
          </w:p>
        </w:tc>
        <w:tc>
          <w:tcPr>
            <w:tcW w:w="7841" w:type="dxa"/>
            <w:tcBorders>
              <w:top w:val="nil"/>
              <w:left w:val="nil"/>
              <w:bottom w:val="single" w:sz="4" w:space="0" w:color="auto"/>
              <w:right w:val="single" w:sz="4" w:space="0" w:color="auto"/>
            </w:tcBorders>
            <w:shd w:val="clear" w:color="000000" w:fill="FFFFFF"/>
            <w:vAlign w:val="bottom"/>
            <w:hideMark/>
          </w:tcPr>
          <w:p w:rsidR="00B01713" w:rsidRPr="00E33BE6" w:rsidRDefault="00B01713" w:rsidP="00B01713">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Айлана чөйрөнүн булганышына каршы күрөшүү</w:t>
            </w:r>
          </w:p>
        </w:tc>
      </w:tr>
      <w:tr w:rsidR="00E33BE6" w:rsidRPr="00E33BE6" w:rsidTr="00B01713">
        <w:trPr>
          <w:trHeight w:val="300"/>
        </w:trPr>
        <w:tc>
          <w:tcPr>
            <w:tcW w:w="1530" w:type="dxa"/>
            <w:tcBorders>
              <w:top w:val="nil"/>
              <w:left w:val="single" w:sz="4" w:space="0" w:color="auto"/>
              <w:bottom w:val="single" w:sz="4" w:space="0" w:color="auto"/>
              <w:right w:val="single" w:sz="4" w:space="0" w:color="auto"/>
            </w:tcBorders>
            <w:shd w:val="clear" w:color="000000" w:fill="FFFFFF"/>
            <w:noWrap/>
            <w:vAlign w:val="bottom"/>
            <w:hideMark/>
          </w:tcPr>
          <w:p w:rsidR="00B01713" w:rsidRPr="00E33BE6" w:rsidRDefault="00B01713" w:rsidP="00B01713">
            <w:pPr>
              <w:spacing w:after="0" w:line="240" w:lineRule="auto"/>
              <w:jc w:val="right"/>
              <w:rPr>
                <w:rFonts w:ascii="Arial CYR" w:eastAsia="Times New Roman" w:hAnsi="Arial CYR" w:cs="Arial CYR"/>
                <w:sz w:val="20"/>
                <w:szCs w:val="20"/>
                <w:lang w:eastAsia="ru-RU"/>
              </w:rPr>
            </w:pPr>
            <w:r w:rsidRPr="00E33BE6">
              <w:rPr>
                <w:rFonts w:ascii="Times New Roman" w:eastAsia="Times New Roman" w:hAnsi="Times New Roman" w:cs="Times New Roman"/>
                <w:b/>
                <w:bCs/>
                <w:lang w:eastAsia="ru-RU"/>
              </w:rPr>
              <w:t>7054</w:t>
            </w:r>
          </w:p>
        </w:tc>
        <w:tc>
          <w:tcPr>
            <w:tcW w:w="7841" w:type="dxa"/>
            <w:tcBorders>
              <w:top w:val="nil"/>
              <w:left w:val="nil"/>
              <w:bottom w:val="single" w:sz="4" w:space="0" w:color="auto"/>
              <w:right w:val="single" w:sz="4" w:space="0" w:color="auto"/>
            </w:tcBorders>
            <w:shd w:val="clear" w:color="000000" w:fill="FFFFFF"/>
            <w:vAlign w:val="bottom"/>
            <w:hideMark/>
          </w:tcPr>
          <w:p w:rsidR="00B01713" w:rsidRPr="00E33BE6" w:rsidRDefault="00B01713" w:rsidP="00B01713">
            <w:pPr>
              <w:spacing w:after="0" w:line="240" w:lineRule="auto"/>
              <w:rPr>
                <w:rFonts w:ascii="Arial CYR" w:eastAsia="Times New Roman" w:hAnsi="Arial CYR" w:cs="Arial CYR"/>
                <w:sz w:val="20"/>
                <w:szCs w:val="20"/>
                <w:lang w:eastAsia="ru-RU"/>
              </w:rPr>
            </w:pPr>
            <w:r w:rsidRPr="00E33BE6">
              <w:rPr>
                <w:rFonts w:ascii="Times New Roman" w:eastAsia="Times New Roman" w:hAnsi="Times New Roman" w:cs="Times New Roman"/>
                <w:b/>
                <w:bCs/>
                <w:lang w:eastAsia="ru-RU"/>
              </w:rPr>
              <w:t>Биологиялык турдуулукту сактоо жана ландшафтты коргоо</w:t>
            </w:r>
          </w:p>
        </w:tc>
      </w:tr>
      <w:tr w:rsidR="00E33BE6" w:rsidRPr="00E33BE6" w:rsidTr="00B01713">
        <w:trPr>
          <w:trHeight w:val="300"/>
        </w:trPr>
        <w:tc>
          <w:tcPr>
            <w:tcW w:w="1530" w:type="dxa"/>
            <w:tcBorders>
              <w:top w:val="nil"/>
              <w:left w:val="single" w:sz="4" w:space="0" w:color="auto"/>
              <w:bottom w:val="single" w:sz="4" w:space="0" w:color="auto"/>
              <w:right w:val="single" w:sz="4" w:space="0" w:color="auto"/>
            </w:tcBorders>
            <w:shd w:val="clear" w:color="000000" w:fill="FFFFFF"/>
            <w:noWrap/>
            <w:vAlign w:val="bottom"/>
            <w:hideMark/>
          </w:tcPr>
          <w:p w:rsidR="00B01713" w:rsidRPr="00E33BE6" w:rsidRDefault="00B01713" w:rsidP="00B01713">
            <w:pPr>
              <w:spacing w:after="0" w:line="240" w:lineRule="auto"/>
              <w:jc w:val="right"/>
              <w:rPr>
                <w:rFonts w:ascii="Arial CYR" w:eastAsia="Times New Roman" w:hAnsi="Arial CYR" w:cs="Arial CYR"/>
                <w:sz w:val="20"/>
                <w:szCs w:val="20"/>
                <w:lang w:eastAsia="ru-RU"/>
              </w:rPr>
            </w:pPr>
            <w:r w:rsidRPr="00E33BE6">
              <w:rPr>
                <w:rFonts w:ascii="Times New Roman" w:eastAsia="Times New Roman" w:hAnsi="Times New Roman" w:cs="Times New Roman"/>
                <w:lang w:eastAsia="ru-RU"/>
              </w:rPr>
              <w:t>70541</w:t>
            </w:r>
          </w:p>
        </w:tc>
        <w:tc>
          <w:tcPr>
            <w:tcW w:w="7841" w:type="dxa"/>
            <w:tcBorders>
              <w:top w:val="nil"/>
              <w:left w:val="nil"/>
              <w:bottom w:val="single" w:sz="4" w:space="0" w:color="auto"/>
              <w:right w:val="single" w:sz="4" w:space="0" w:color="auto"/>
            </w:tcBorders>
            <w:shd w:val="clear" w:color="000000" w:fill="FFFFFF"/>
            <w:vAlign w:val="bottom"/>
            <w:hideMark/>
          </w:tcPr>
          <w:p w:rsidR="00B01713" w:rsidRPr="00E33BE6" w:rsidRDefault="00B01713" w:rsidP="00B01713">
            <w:pPr>
              <w:spacing w:after="0" w:line="240" w:lineRule="auto"/>
              <w:rPr>
                <w:rFonts w:ascii="Arial CYR" w:eastAsia="Times New Roman" w:hAnsi="Arial CYR" w:cs="Arial CYR"/>
                <w:sz w:val="20"/>
                <w:szCs w:val="20"/>
                <w:lang w:eastAsia="ru-RU"/>
              </w:rPr>
            </w:pPr>
            <w:r w:rsidRPr="00E33BE6">
              <w:rPr>
                <w:rFonts w:ascii="Times New Roman" w:eastAsia="Times New Roman" w:hAnsi="Times New Roman" w:cs="Times New Roman"/>
                <w:lang w:eastAsia="ru-RU"/>
              </w:rPr>
              <w:t>Жаратылыш парктары жана коруктар</w:t>
            </w:r>
          </w:p>
        </w:tc>
      </w:tr>
      <w:tr w:rsidR="00E33BE6" w:rsidRPr="00E33BE6" w:rsidTr="00B01713">
        <w:trPr>
          <w:trHeight w:val="300"/>
        </w:trPr>
        <w:tc>
          <w:tcPr>
            <w:tcW w:w="1530" w:type="dxa"/>
            <w:tcBorders>
              <w:top w:val="nil"/>
              <w:left w:val="single" w:sz="4" w:space="0" w:color="auto"/>
              <w:bottom w:val="single" w:sz="4" w:space="0" w:color="auto"/>
              <w:right w:val="single" w:sz="4" w:space="0" w:color="auto"/>
            </w:tcBorders>
            <w:shd w:val="clear" w:color="000000" w:fill="FFFFFF"/>
            <w:noWrap/>
            <w:vAlign w:val="bottom"/>
            <w:hideMark/>
          </w:tcPr>
          <w:p w:rsidR="00B01713" w:rsidRPr="00E33BE6" w:rsidRDefault="00B01713" w:rsidP="00B01713">
            <w:pPr>
              <w:spacing w:after="0" w:line="240" w:lineRule="auto"/>
              <w:jc w:val="right"/>
              <w:rPr>
                <w:rFonts w:ascii="Arial CYR" w:eastAsia="Times New Roman" w:hAnsi="Arial CYR" w:cs="Arial CYR"/>
                <w:sz w:val="20"/>
                <w:szCs w:val="20"/>
                <w:lang w:eastAsia="ru-RU"/>
              </w:rPr>
            </w:pPr>
            <w:r w:rsidRPr="00E33BE6">
              <w:rPr>
                <w:rFonts w:ascii="Times New Roman" w:eastAsia="Times New Roman" w:hAnsi="Times New Roman" w:cs="Times New Roman"/>
                <w:lang w:eastAsia="ru-RU"/>
              </w:rPr>
              <w:t>70542</w:t>
            </w:r>
          </w:p>
        </w:tc>
        <w:tc>
          <w:tcPr>
            <w:tcW w:w="7841" w:type="dxa"/>
            <w:tcBorders>
              <w:top w:val="nil"/>
              <w:left w:val="nil"/>
              <w:bottom w:val="single" w:sz="4" w:space="0" w:color="auto"/>
              <w:right w:val="single" w:sz="4" w:space="0" w:color="auto"/>
            </w:tcBorders>
            <w:shd w:val="clear" w:color="000000" w:fill="FFFFFF"/>
            <w:vAlign w:val="bottom"/>
            <w:hideMark/>
          </w:tcPr>
          <w:p w:rsidR="00B01713" w:rsidRPr="00E33BE6" w:rsidRDefault="00B01713" w:rsidP="00B01713">
            <w:pPr>
              <w:spacing w:after="0" w:line="240" w:lineRule="auto"/>
              <w:rPr>
                <w:rFonts w:ascii="Arial CYR" w:eastAsia="Times New Roman" w:hAnsi="Arial CYR" w:cs="Arial CYR"/>
                <w:sz w:val="20"/>
                <w:szCs w:val="20"/>
                <w:lang w:eastAsia="ru-RU"/>
              </w:rPr>
            </w:pPr>
            <w:r w:rsidRPr="00E33BE6">
              <w:rPr>
                <w:rFonts w:ascii="Times New Roman" w:eastAsia="Times New Roman" w:hAnsi="Times New Roman" w:cs="Times New Roman"/>
                <w:lang w:eastAsia="ru-RU"/>
              </w:rPr>
              <w:t>Жаныбарларды коргоо</w:t>
            </w:r>
          </w:p>
        </w:tc>
      </w:tr>
      <w:tr w:rsidR="00E33BE6" w:rsidRPr="00E33BE6" w:rsidTr="00B01713">
        <w:trPr>
          <w:trHeight w:val="300"/>
        </w:trPr>
        <w:tc>
          <w:tcPr>
            <w:tcW w:w="1530" w:type="dxa"/>
            <w:tcBorders>
              <w:top w:val="nil"/>
              <w:left w:val="single" w:sz="4" w:space="0" w:color="auto"/>
              <w:bottom w:val="single" w:sz="4" w:space="0" w:color="auto"/>
              <w:right w:val="single" w:sz="4" w:space="0" w:color="auto"/>
            </w:tcBorders>
            <w:shd w:val="clear" w:color="000000" w:fill="FFFFFF"/>
            <w:noWrap/>
            <w:vAlign w:val="bottom"/>
            <w:hideMark/>
          </w:tcPr>
          <w:p w:rsidR="00B01713" w:rsidRPr="00E33BE6" w:rsidRDefault="00B01713" w:rsidP="00B01713">
            <w:pPr>
              <w:spacing w:after="0" w:line="240" w:lineRule="auto"/>
              <w:jc w:val="right"/>
              <w:rPr>
                <w:rFonts w:ascii="Arial CYR" w:eastAsia="Times New Roman" w:hAnsi="Arial CYR" w:cs="Arial CYR"/>
                <w:sz w:val="20"/>
                <w:szCs w:val="20"/>
                <w:lang w:eastAsia="ru-RU"/>
              </w:rPr>
            </w:pPr>
            <w:r w:rsidRPr="00E33BE6">
              <w:rPr>
                <w:rFonts w:ascii="Times New Roman" w:eastAsia="Times New Roman" w:hAnsi="Times New Roman" w:cs="Times New Roman"/>
                <w:lang w:eastAsia="ru-RU"/>
              </w:rPr>
              <w:t>70543</w:t>
            </w:r>
          </w:p>
        </w:tc>
        <w:tc>
          <w:tcPr>
            <w:tcW w:w="7841" w:type="dxa"/>
            <w:tcBorders>
              <w:top w:val="nil"/>
              <w:left w:val="nil"/>
              <w:bottom w:val="single" w:sz="4" w:space="0" w:color="auto"/>
              <w:right w:val="single" w:sz="4" w:space="0" w:color="auto"/>
            </w:tcBorders>
            <w:shd w:val="clear" w:color="000000" w:fill="FFFFFF"/>
            <w:vAlign w:val="bottom"/>
            <w:hideMark/>
          </w:tcPr>
          <w:p w:rsidR="00B01713" w:rsidRPr="00E33BE6" w:rsidRDefault="00B01713" w:rsidP="00B01713">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Өсүмдүктөрдү  коргоо</w:t>
            </w:r>
          </w:p>
        </w:tc>
      </w:tr>
      <w:tr w:rsidR="00E33BE6" w:rsidRPr="00E33BE6" w:rsidTr="00B01713">
        <w:trPr>
          <w:trHeight w:val="300"/>
        </w:trPr>
        <w:tc>
          <w:tcPr>
            <w:tcW w:w="1530" w:type="dxa"/>
            <w:tcBorders>
              <w:top w:val="nil"/>
              <w:left w:val="single" w:sz="4" w:space="0" w:color="auto"/>
              <w:bottom w:val="single" w:sz="4" w:space="0" w:color="auto"/>
              <w:right w:val="single" w:sz="4" w:space="0" w:color="auto"/>
            </w:tcBorders>
            <w:shd w:val="clear" w:color="000000" w:fill="FFFFFF"/>
            <w:noWrap/>
            <w:vAlign w:val="bottom"/>
            <w:hideMark/>
          </w:tcPr>
          <w:p w:rsidR="00B01713" w:rsidRPr="00E33BE6" w:rsidRDefault="00B01713" w:rsidP="00B01713">
            <w:pPr>
              <w:spacing w:after="0" w:line="240" w:lineRule="auto"/>
              <w:jc w:val="right"/>
              <w:rPr>
                <w:rFonts w:ascii="Arial CYR" w:eastAsia="Times New Roman" w:hAnsi="Arial CYR" w:cs="Arial CYR"/>
                <w:sz w:val="20"/>
                <w:szCs w:val="20"/>
                <w:lang w:eastAsia="ru-RU"/>
              </w:rPr>
            </w:pPr>
            <w:r w:rsidRPr="00E33BE6">
              <w:rPr>
                <w:rFonts w:ascii="Times New Roman" w:eastAsia="Times New Roman" w:hAnsi="Times New Roman" w:cs="Times New Roman"/>
                <w:lang w:eastAsia="ru-RU"/>
              </w:rPr>
              <w:t>70544</w:t>
            </w:r>
          </w:p>
        </w:tc>
        <w:tc>
          <w:tcPr>
            <w:tcW w:w="7841" w:type="dxa"/>
            <w:tcBorders>
              <w:top w:val="nil"/>
              <w:left w:val="nil"/>
              <w:bottom w:val="single" w:sz="4" w:space="0" w:color="auto"/>
              <w:right w:val="single" w:sz="4" w:space="0" w:color="auto"/>
            </w:tcBorders>
            <w:shd w:val="clear" w:color="000000" w:fill="FFFFFF"/>
            <w:vAlign w:val="bottom"/>
            <w:hideMark/>
          </w:tcPr>
          <w:p w:rsidR="00B01713" w:rsidRPr="00E33BE6" w:rsidRDefault="00B01713" w:rsidP="00B01713">
            <w:pPr>
              <w:spacing w:after="0" w:line="240" w:lineRule="auto"/>
              <w:rPr>
                <w:rFonts w:ascii="Arial CYR" w:eastAsia="Times New Roman" w:hAnsi="Arial CYR" w:cs="Arial CYR"/>
                <w:sz w:val="20"/>
                <w:szCs w:val="20"/>
                <w:lang w:eastAsia="ru-RU"/>
              </w:rPr>
            </w:pPr>
            <w:r w:rsidRPr="00E33BE6">
              <w:rPr>
                <w:rFonts w:ascii="Times New Roman" w:eastAsia="Times New Roman" w:hAnsi="Times New Roman" w:cs="Times New Roman"/>
                <w:lang w:eastAsia="ru-RU"/>
              </w:rPr>
              <w:t>Эпизоотикалыкка каршы иш чаралар</w:t>
            </w:r>
          </w:p>
        </w:tc>
      </w:tr>
      <w:tr w:rsidR="00E33BE6" w:rsidRPr="00E33BE6" w:rsidTr="00B01713">
        <w:trPr>
          <w:trHeight w:val="300"/>
        </w:trPr>
        <w:tc>
          <w:tcPr>
            <w:tcW w:w="1530" w:type="dxa"/>
            <w:tcBorders>
              <w:top w:val="nil"/>
              <w:left w:val="single" w:sz="4" w:space="0" w:color="auto"/>
              <w:bottom w:val="single" w:sz="4" w:space="0" w:color="auto"/>
              <w:right w:val="single" w:sz="4" w:space="0" w:color="auto"/>
            </w:tcBorders>
            <w:shd w:val="clear" w:color="000000" w:fill="FFFFFF"/>
            <w:noWrap/>
            <w:vAlign w:val="bottom"/>
            <w:hideMark/>
          </w:tcPr>
          <w:p w:rsidR="00B01713" w:rsidRPr="00E33BE6" w:rsidRDefault="00B01713" w:rsidP="00B01713">
            <w:pPr>
              <w:spacing w:after="0" w:line="240" w:lineRule="auto"/>
              <w:jc w:val="right"/>
              <w:rPr>
                <w:rFonts w:ascii="Arial CYR" w:eastAsia="Times New Roman" w:hAnsi="Arial CYR" w:cs="Arial CYR"/>
                <w:sz w:val="20"/>
                <w:szCs w:val="20"/>
                <w:lang w:eastAsia="ru-RU"/>
              </w:rPr>
            </w:pPr>
            <w:r w:rsidRPr="00E33BE6">
              <w:rPr>
                <w:rFonts w:ascii="Times New Roman" w:eastAsia="Times New Roman" w:hAnsi="Times New Roman" w:cs="Times New Roman"/>
                <w:lang w:eastAsia="ru-RU"/>
              </w:rPr>
              <w:t>70545</w:t>
            </w:r>
          </w:p>
        </w:tc>
        <w:tc>
          <w:tcPr>
            <w:tcW w:w="7841" w:type="dxa"/>
            <w:tcBorders>
              <w:top w:val="nil"/>
              <w:left w:val="nil"/>
              <w:bottom w:val="single" w:sz="4" w:space="0" w:color="auto"/>
              <w:right w:val="single" w:sz="4" w:space="0" w:color="auto"/>
            </w:tcBorders>
            <w:shd w:val="clear" w:color="000000" w:fill="FFFFFF"/>
            <w:vAlign w:val="bottom"/>
            <w:hideMark/>
          </w:tcPr>
          <w:p w:rsidR="00B01713" w:rsidRPr="00E33BE6" w:rsidRDefault="00B01713" w:rsidP="00B01713">
            <w:pPr>
              <w:spacing w:after="0" w:line="240" w:lineRule="auto"/>
              <w:rPr>
                <w:rFonts w:ascii="Arial CYR" w:eastAsia="Times New Roman" w:hAnsi="Arial CYR" w:cs="Arial CYR"/>
                <w:sz w:val="20"/>
                <w:szCs w:val="20"/>
                <w:lang w:eastAsia="ru-RU"/>
              </w:rPr>
            </w:pPr>
            <w:r w:rsidRPr="00E33BE6">
              <w:rPr>
                <w:rFonts w:ascii="Times New Roman" w:eastAsia="Times New Roman" w:hAnsi="Times New Roman" w:cs="Times New Roman"/>
                <w:lang w:eastAsia="ru-RU"/>
              </w:rPr>
              <w:t>Ветеринардык диагностика</w:t>
            </w:r>
          </w:p>
        </w:tc>
      </w:tr>
      <w:tr w:rsidR="00E33BE6" w:rsidRPr="00E33BE6" w:rsidTr="00B01713">
        <w:trPr>
          <w:trHeight w:val="300"/>
        </w:trPr>
        <w:tc>
          <w:tcPr>
            <w:tcW w:w="1530" w:type="dxa"/>
            <w:tcBorders>
              <w:top w:val="nil"/>
              <w:left w:val="single" w:sz="4" w:space="0" w:color="auto"/>
              <w:bottom w:val="single" w:sz="4" w:space="0" w:color="auto"/>
              <w:right w:val="single" w:sz="4" w:space="0" w:color="auto"/>
            </w:tcBorders>
            <w:shd w:val="clear" w:color="000000" w:fill="FFFFFF"/>
            <w:noWrap/>
            <w:vAlign w:val="bottom"/>
            <w:hideMark/>
          </w:tcPr>
          <w:p w:rsidR="00B01713" w:rsidRPr="00E33BE6" w:rsidRDefault="00B01713" w:rsidP="00B01713">
            <w:pPr>
              <w:spacing w:after="0" w:line="240" w:lineRule="auto"/>
              <w:jc w:val="right"/>
              <w:rPr>
                <w:rFonts w:ascii="Arial CYR" w:eastAsia="Times New Roman" w:hAnsi="Arial CYR" w:cs="Arial CYR"/>
                <w:sz w:val="20"/>
                <w:szCs w:val="20"/>
                <w:lang w:eastAsia="ru-RU"/>
              </w:rPr>
            </w:pPr>
            <w:r w:rsidRPr="00E33BE6">
              <w:rPr>
                <w:rFonts w:ascii="Times New Roman" w:eastAsia="Times New Roman" w:hAnsi="Times New Roman" w:cs="Times New Roman"/>
                <w:lang w:eastAsia="ru-RU"/>
              </w:rPr>
              <w:lastRenderedPageBreak/>
              <w:t>70546</w:t>
            </w:r>
          </w:p>
        </w:tc>
        <w:tc>
          <w:tcPr>
            <w:tcW w:w="7841" w:type="dxa"/>
            <w:tcBorders>
              <w:top w:val="nil"/>
              <w:left w:val="nil"/>
              <w:bottom w:val="single" w:sz="4" w:space="0" w:color="auto"/>
              <w:right w:val="single" w:sz="4" w:space="0" w:color="auto"/>
            </w:tcBorders>
            <w:shd w:val="clear" w:color="000000" w:fill="FFFFFF"/>
            <w:vAlign w:val="bottom"/>
            <w:hideMark/>
          </w:tcPr>
          <w:p w:rsidR="00B01713" w:rsidRPr="00E33BE6" w:rsidRDefault="00B01713" w:rsidP="00B01713">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Өсүмдүктөрдү химиялаштыруу, коргоо жана карантин</w:t>
            </w:r>
          </w:p>
        </w:tc>
      </w:tr>
      <w:tr w:rsidR="00E33BE6" w:rsidRPr="00E33BE6" w:rsidTr="00B01713">
        <w:trPr>
          <w:trHeight w:val="600"/>
        </w:trPr>
        <w:tc>
          <w:tcPr>
            <w:tcW w:w="1530" w:type="dxa"/>
            <w:tcBorders>
              <w:top w:val="nil"/>
              <w:left w:val="single" w:sz="4" w:space="0" w:color="auto"/>
              <w:bottom w:val="single" w:sz="4" w:space="0" w:color="auto"/>
              <w:right w:val="single" w:sz="4" w:space="0" w:color="auto"/>
            </w:tcBorders>
            <w:shd w:val="clear" w:color="000000" w:fill="FFFFFF"/>
            <w:noWrap/>
            <w:vAlign w:val="bottom"/>
            <w:hideMark/>
          </w:tcPr>
          <w:p w:rsidR="00B01713" w:rsidRPr="00E33BE6" w:rsidRDefault="00B01713" w:rsidP="00B01713">
            <w:pPr>
              <w:spacing w:after="0" w:line="240" w:lineRule="auto"/>
              <w:jc w:val="right"/>
              <w:rPr>
                <w:rFonts w:ascii="Arial CYR" w:eastAsia="Times New Roman" w:hAnsi="Arial CYR" w:cs="Arial CYR"/>
                <w:sz w:val="20"/>
                <w:szCs w:val="20"/>
                <w:lang w:eastAsia="ru-RU"/>
              </w:rPr>
            </w:pPr>
            <w:r w:rsidRPr="00E33BE6">
              <w:rPr>
                <w:rFonts w:ascii="Times New Roman" w:eastAsia="Times New Roman" w:hAnsi="Times New Roman" w:cs="Times New Roman"/>
                <w:lang w:eastAsia="ru-RU"/>
              </w:rPr>
              <w:t>70549</w:t>
            </w:r>
          </w:p>
        </w:tc>
        <w:tc>
          <w:tcPr>
            <w:tcW w:w="7841" w:type="dxa"/>
            <w:tcBorders>
              <w:top w:val="nil"/>
              <w:left w:val="nil"/>
              <w:bottom w:val="single" w:sz="4" w:space="0" w:color="auto"/>
              <w:right w:val="single" w:sz="4" w:space="0" w:color="auto"/>
            </w:tcBorders>
            <w:shd w:val="clear" w:color="000000" w:fill="FFFFFF"/>
            <w:vAlign w:val="bottom"/>
            <w:hideMark/>
          </w:tcPr>
          <w:p w:rsidR="00B01713" w:rsidRPr="00E33BE6" w:rsidRDefault="00B01713" w:rsidP="00B01713">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Биологиялык түрдүүлүктү сактоо жана ландшафтты коргоо боюнча башка кызмат көрсөтүүлөр</w:t>
            </w:r>
          </w:p>
        </w:tc>
      </w:tr>
      <w:tr w:rsidR="00E33BE6" w:rsidRPr="00E33BE6" w:rsidTr="00B01713">
        <w:trPr>
          <w:trHeight w:val="585"/>
        </w:trPr>
        <w:tc>
          <w:tcPr>
            <w:tcW w:w="1530" w:type="dxa"/>
            <w:tcBorders>
              <w:top w:val="nil"/>
              <w:left w:val="single" w:sz="4" w:space="0" w:color="auto"/>
              <w:bottom w:val="single" w:sz="4" w:space="0" w:color="auto"/>
              <w:right w:val="single" w:sz="4" w:space="0" w:color="auto"/>
            </w:tcBorders>
            <w:shd w:val="clear" w:color="000000" w:fill="FFFFFF"/>
            <w:noWrap/>
            <w:vAlign w:val="bottom"/>
            <w:hideMark/>
          </w:tcPr>
          <w:p w:rsidR="00B01713" w:rsidRPr="00E33BE6" w:rsidRDefault="00B01713" w:rsidP="00B01713">
            <w:pPr>
              <w:spacing w:after="0" w:line="240" w:lineRule="auto"/>
              <w:jc w:val="right"/>
              <w:rPr>
                <w:rFonts w:ascii="Arial CYR" w:eastAsia="Times New Roman" w:hAnsi="Arial CYR" w:cs="Arial CYR"/>
                <w:sz w:val="20"/>
                <w:szCs w:val="20"/>
                <w:lang w:eastAsia="ru-RU"/>
              </w:rPr>
            </w:pPr>
            <w:r w:rsidRPr="00E33BE6">
              <w:rPr>
                <w:rFonts w:ascii="Times New Roman" w:eastAsia="Times New Roman" w:hAnsi="Times New Roman" w:cs="Times New Roman"/>
                <w:b/>
                <w:bCs/>
                <w:lang w:eastAsia="ru-RU"/>
              </w:rPr>
              <w:t>7055</w:t>
            </w:r>
          </w:p>
        </w:tc>
        <w:tc>
          <w:tcPr>
            <w:tcW w:w="7841" w:type="dxa"/>
            <w:tcBorders>
              <w:top w:val="nil"/>
              <w:left w:val="nil"/>
              <w:bottom w:val="single" w:sz="4" w:space="0" w:color="auto"/>
              <w:right w:val="single" w:sz="4" w:space="0" w:color="auto"/>
            </w:tcBorders>
            <w:shd w:val="clear" w:color="000000" w:fill="FFFFFF"/>
            <w:vAlign w:val="bottom"/>
            <w:hideMark/>
          </w:tcPr>
          <w:p w:rsidR="00B01713" w:rsidRPr="00E33BE6" w:rsidRDefault="00B01713" w:rsidP="00B01713">
            <w:pPr>
              <w:spacing w:after="0" w:line="240" w:lineRule="auto"/>
              <w:rPr>
                <w:rFonts w:ascii="Times New Roman" w:eastAsia="Times New Roman" w:hAnsi="Times New Roman" w:cs="Times New Roman"/>
                <w:b/>
                <w:bCs/>
                <w:lang w:eastAsia="ru-RU"/>
              </w:rPr>
            </w:pPr>
            <w:r w:rsidRPr="00E33BE6">
              <w:rPr>
                <w:rFonts w:ascii="Times New Roman" w:eastAsia="Times New Roman" w:hAnsi="Times New Roman" w:cs="Times New Roman"/>
                <w:b/>
                <w:bCs/>
                <w:lang w:eastAsia="ru-RU"/>
              </w:rPr>
              <w:t>Айлана чөйрөнү коргоо жагында илимий изилдөөлөр жана тажрыйбалык-конструктордук иштеп чыгуулар</w:t>
            </w:r>
          </w:p>
        </w:tc>
      </w:tr>
      <w:tr w:rsidR="00E33BE6" w:rsidRPr="00E33BE6" w:rsidTr="00B01713">
        <w:trPr>
          <w:trHeight w:val="600"/>
        </w:trPr>
        <w:tc>
          <w:tcPr>
            <w:tcW w:w="1530" w:type="dxa"/>
            <w:tcBorders>
              <w:top w:val="nil"/>
              <w:left w:val="single" w:sz="4" w:space="0" w:color="auto"/>
              <w:bottom w:val="single" w:sz="4" w:space="0" w:color="auto"/>
              <w:right w:val="single" w:sz="4" w:space="0" w:color="auto"/>
            </w:tcBorders>
            <w:shd w:val="clear" w:color="000000" w:fill="FFFFFF"/>
            <w:noWrap/>
            <w:vAlign w:val="bottom"/>
            <w:hideMark/>
          </w:tcPr>
          <w:p w:rsidR="00B01713" w:rsidRPr="00E33BE6" w:rsidRDefault="00B01713" w:rsidP="00B01713">
            <w:pPr>
              <w:spacing w:after="0" w:line="240" w:lineRule="auto"/>
              <w:jc w:val="right"/>
              <w:rPr>
                <w:rFonts w:ascii="Arial CYR" w:eastAsia="Times New Roman" w:hAnsi="Arial CYR" w:cs="Arial CYR"/>
                <w:sz w:val="20"/>
                <w:szCs w:val="20"/>
                <w:lang w:eastAsia="ru-RU"/>
              </w:rPr>
            </w:pPr>
            <w:r w:rsidRPr="00E33BE6">
              <w:rPr>
                <w:rFonts w:ascii="Times New Roman" w:eastAsia="Times New Roman" w:hAnsi="Times New Roman" w:cs="Times New Roman"/>
                <w:lang w:eastAsia="ru-RU"/>
              </w:rPr>
              <w:t>70551</w:t>
            </w:r>
          </w:p>
        </w:tc>
        <w:tc>
          <w:tcPr>
            <w:tcW w:w="7841" w:type="dxa"/>
            <w:tcBorders>
              <w:top w:val="nil"/>
              <w:left w:val="nil"/>
              <w:bottom w:val="single" w:sz="4" w:space="0" w:color="auto"/>
              <w:right w:val="single" w:sz="4" w:space="0" w:color="auto"/>
            </w:tcBorders>
            <w:shd w:val="clear" w:color="000000" w:fill="FFFFFF"/>
            <w:vAlign w:val="bottom"/>
            <w:hideMark/>
          </w:tcPr>
          <w:p w:rsidR="00B01713" w:rsidRPr="00E33BE6" w:rsidRDefault="00B01713" w:rsidP="00B01713">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Айлана чөйрөнү коргоо жагында илимий изилдөөлөр жана тажрыйбалык-конструктордук иштеп чыгуулар</w:t>
            </w:r>
          </w:p>
        </w:tc>
      </w:tr>
      <w:tr w:rsidR="00E33BE6" w:rsidRPr="00E33BE6" w:rsidTr="00B01713">
        <w:trPr>
          <w:trHeight w:val="585"/>
        </w:trPr>
        <w:tc>
          <w:tcPr>
            <w:tcW w:w="1530" w:type="dxa"/>
            <w:tcBorders>
              <w:top w:val="nil"/>
              <w:left w:val="single" w:sz="4" w:space="0" w:color="auto"/>
              <w:bottom w:val="single" w:sz="4" w:space="0" w:color="auto"/>
              <w:right w:val="single" w:sz="4" w:space="0" w:color="auto"/>
            </w:tcBorders>
            <w:shd w:val="clear" w:color="000000" w:fill="FFFFFF"/>
            <w:noWrap/>
            <w:vAlign w:val="bottom"/>
            <w:hideMark/>
          </w:tcPr>
          <w:p w:rsidR="00B01713" w:rsidRPr="00E33BE6" w:rsidRDefault="00B01713" w:rsidP="00B01713">
            <w:pPr>
              <w:spacing w:after="0" w:line="240" w:lineRule="auto"/>
              <w:jc w:val="right"/>
              <w:rPr>
                <w:rFonts w:ascii="Arial CYR" w:eastAsia="Times New Roman" w:hAnsi="Arial CYR" w:cs="Arial CYR"/>
                <w:sz w:val="20"/>
                <w:szCs w:val="20"/>
                <w:lang w:eastAsia="ru-RU"/>
              </w:rPr>
            </w:pPr>
            <w:r w:rsidRPr="00E33BE6">
              <w:rPr>
                <w:rFonts w:ascii="Times New Roman" w:eastAsia="Times New Roman" w:hAnsi="Times New Roman" w:cs="Times New Roman"/>
                <w:b/>
                <w:bCs/>
                <w:lang w:eastAsia="ru-RU"/>
              </w:rPr>
              <w:t>7056</w:t>
            </w:r>
          </w:p>
        </w:tc>
        <w:tc>
          <w:tcPr>
            <w:tcW w:w="7841" w:type="dxa"/>
            <w:tcBorders>
              <w:top w:val="nil"/>
              <w:left w:val="nil"/>
              <w:bottom w:val="single" w:sz="4" w:space="0" w:color="auto"/>
              <w:right w:val="single" w:sz="4" w:space="0" w:color="auto"/>
            </w:tcBorders>
            <w:shd w:val="clear" w:color="000000" w:fill="FFFFFF"/>
            <w:vAlign w:val="bottom"/>
            <w:hideMark/>
          </w:tcPr>
          <w:p w:rsidR="00B01713" w:rsidRPr="00E33BE6" w:rsidRDefault="00B01713" w:rsidP="00B01713">
            <w:pPr>
              <w:spacing w:after="0" w:line="240" w:lineRule="auto"/>
              <w:rPr>
                <w:rFonts w:ascii="Times New Roman" w:eastAsia="Times New Roman" w:hAnsi="Times New Roman" w:cs="Times New Roman"/>
                <w:b/>
                <w:bCs/>
                <w:lang w:eastAsia="ru-RU"/>
              </w:rPr>
            </w:pPr>
            <w:r w:rsidRPr="00E33BE6">
              <w:rPr>
                <w:rFonts w:ascii="Times New Roman" w:eastAsia="Times New Roman" w:hAnsi="Times New Roman" w:cs="Times New Roman"/>
                <w:b/>
                <w:bCs/>
                <w:lang w:eastAsia="ru-RU"/>
              </w:rPr>
              <w:t>Башка категорияларга таандык кылынбаган айлана чөйрөнү коргоо маселелери</w:t>
            </w:r>
          </w:p>
        </w:tc>
      </w:tr>
      <w:tr w:rsidR="00E33BE6" w:rsidRPr="00E33BE6" w:rsidTr="00B01713">
        <w:trPr>
          <w:trHeight w:val="600"/>
        </w:trPr>
        <w:tc>
          <w:tcPr>
            <w:tcW w:w="1530" w:type="dxa"/>
            <w:tcBorders>
              <w:top w:val="nil"/>
              <w:left w:val="single" w:sz="4" w:space="0" w:color="auto"/>
              <w:bottom w:val="single" w:sz="4" w:space="0" w:color="auto"/>
              <w:right w:val="single" w:sz="4" w:space="0" w:color="auto"/>
            </w:tcBorders>
            <w:shd w:val="clear" w:color="000000" w:fill="FFFFFF"/>
            <w:noWrap/>
            <w:vAlign w:val="bottom"/>
            <w:hideMark/>
          </w:tcPr>
          <w:p w:rsidR="00B01713" w:rsidRPr="00E33BE6" w:rsidRDefault="00B01713" w:rsidP="00B01713">
            <w:pPr>
              <w:spacing w:after="0" w:line="240" w:lineRule="auto"/>
              <w:jc w:val="right"/>
              <w:rPr>
                <w:rFonts w:ascii="Arial CYR" w:eastAsia="Times New Roman" w:hAnsi="Arial CYR" w:cs="Arial CYR"/>
                <w:sz w:val="20"/>
                <w:szCs w:val="20"/>
                <w:lang w:eastAsia="ru-RU"/>
              </w:rPr>
            </w:pPr>
            <w:r w:rsidRPr="00E33BE6">
              <w:rPr>
                <w:rFonts w:ascii="Times New Roman" w:eastAsia="Times New Roman" w:hAnsi="Times New Roman" w:cs="Times New Roman"/>
                <w:lang w:eastAsia="ru-RU"/>
              </w:rPr>
              <w:t>70561</w:t>
            </w:r>
          </w:p>
        </w:tc>
        <w:tc>
          <w:tcPr>
            <w:tcW w:w="7841" w:type="dxa"/>
            <w:tcBorders>
              <w:top w:val="nil"/>
              <w:left w:val="nil"/>
              <w:bottom w:val="single" w:sz="4" w:space="0" w:color="auto"/>
              <w:right w:val="single" w:sz="4" w:space="0" w:color="auto"/>
            </w:tcBorders>
            <w:shd w:val="clear" w:color="000000" w:fill="FFFFFF"/>
            <w:vAlign w:val="bottom"/>
            <w:hideMark/>
          </w:tcPr>
          <w:p w:rsidR="00B01713" w:rsidRPr="00E33BE6" w:rsidRDefault="00B01713" w:rsidP="00B01713">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Башка категорияларга таандык кылынбаган айлана чөйрөнү коргоо маселелери</w:t>
            </w:r>
          </w:p>
        </w:tc>
      </w:tr>
      <w:tr w:rsidR="00E33BE6" w:rsidRPr="00E33BE6" w:rsidTr="00B01713">
        <w:trPr>
          <w:trHeight w:val="300"/>
        </w:trPr>
        <w:tc>
          <w:tcPr>
            <w:tcW w:w="1530" w:type="dxa"/>
            <w:tcBorders>
              <w:top w:val="nil"/>
              <w:left w:val="single" w:sz="4" w:space="0" w:color="auto"/>
              <w:bottom w:val="single" w:sz="4" w:space="0" w:color="auto"/>
              <w:right w:val="single" w:sz="4" w:space="0" w:color="auto"/>
            </w:tcBorders>
            <w:shd w:val="clear" w:color="000000" w:fill="FFFFFF"/>
            <w:noWrap/>
            <w:vAlign w:val="bottom"/>
            <w:hideMark/>
          </w:tcPr>
          <w:p w:rsidR="00B01713" w:rsidRPr="00E33BE6" w:rsidRDefault="00B01713" w:rsidP="00B01713">
            <w:pPr>
              <w:spacing w:after="0" w:line="240" w:lineRule="auto"/>
              <w:jc w:val="right"/>
              <w:rPr>
                <w:rFonts w:ascii="Arial CYR" w:eastAsia="Times New Roman" w:hAnsi="Arial CYR" w:cs="Arial CYR"/>
                <w:sz w:val="20"/>
                <w:szCs w:val="20"/>
                <w:lang w:eastAsia="ru-RU"/>
              </w:rPr>
            </w:pPr>
            <w:r w:rsidRPr="00E33BE6">
              <w:rPr>
                <w:rFonts w:ascii="Times New Roman" w:eastAsia="Times New Roman" w:hAnsi="Times New Roman" w:cs="Times New Roman"/>
                <w:lang w:eastAsia="ru-RU"/>
              </w:rPr>
              <w:t>70569</w:t>
            </w:r>
          </w:p>
        </w:tc>
        <w:tc>
          <w:tcPr>
            <w:tcW w:w="7841" w:type="dxa"/>
            <w:tcBorders>
              <w:top w:val="nil"/>
              <w:left w:val="nil"/>
              <w:bottom w:val="single" w:sz="4" w:space="0" w:color="auto"/>
              <w:right w:val="single" w:sz="4" w:space="0" w:color="auto"/>
            </w:tcBorders>
            <w:shd w:val="clear" w:color="000000" w:fill="FFFFFF"/>
            <w:vAlign w:val="bottom"/>
            <w:hideMark/>
          </w:tcPr>
          <w:p w:rsidR="00B01713" w:rsidRPr="00E33BE6" w:rsidRDefault="00B01713" w:rsidP="00B01713">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Айлана чөйрөнү коргоо боюнча башка кызмат көрсөтүүлөр</w:t>
            </w:r>
          </w:p>
        </w:tc>
      </w:tr>
      <w:tr w:rsidR="00E33BE6" w:rsidRPr="00E33BE6" w:rsidTr="00B01713">
        <w:trPr>
          <w:trHeight w:val="300"/>
        </w:trPr>
        <w:tc>
          <w:tcPr>
            <w:tcW w:w="1530" w:type="dxa"/>
            <w:tcBorders>
              <w:top w:val="nil"/>
              <w:left w:val="single" w:sz="4" w:space="0" w:color="auto"/>
              <w:bottom w:val="single" w:sz="4" w:space="0" w:color="auto"/>
              <w:right w:val="single" w:sz="4" w:space="0" w:color="auto"/>
            </w:tcBorders>
            <w:shd w:val="clear" w:color="000000" w:fill="FFFFFF"/>
            <w:noWrap/>
            <w:vAlign w:val="bottom"/>
            <w:hideMark/>
          </w:tcPr>
          <w:p w:rsidR="00B01713" w:rsidRPr="00E33BE6" w:rsidRDefault="00B01713" w:rsidP="00B01713">
            <w:pPr>
              <w:spacing w:after="0" w:line="240" w:lineRule="auto"/>
              <w:jc w:val="right"/>
              <w:rPr>
                <w:rFonts w:ascii="Arial CYR" w:eastAsia="Times New Roman" w:hAnsi="Arial CYR" w:cs="Arial CYR"/>
                <w:sz w:val="20"/>
                <w:szCs w:val="20"/>
                <w:lang w:eastAsia="ru-RU"/>
              </w:rPr>
            </w:pPr>
            <w:r w:rsidRPr="00E33BE6">
              <w:rPr>
                <w:rFonts w:ascii="Times New Roman" w:eastAsia="Times New Roman" w:hAnsi="Times New Roman" w:cs="Times New Roman"/>
                <w:b/>
                <w:bCs/>
                <w:lang w:eastAsia="ru-RU"/>
              </w:rPr>
              <w:t>706</w:t>
            </w:r>
          </w:p>
        </w:tc>
        <w:tc>
          <w:tcPr>
            <w:tcW w:w="7841" w:type="dxa"/>
            <w:tcBorders>
              <w:top w:val="nil"/>
              <w:left w:val="nil"/>
              <w:bottom w:val="single" w:sz="4" w:space="0" w:color="auto"/>
              <w:right w:val="single" w:sz="4" w:space="0" w:color="auto"/>
            </w:tcBorders>
            <w:shd w:val="clear" w:color="000000" w:fill="FFFFFF"/>
            <w:vAlign w:val="bottom"/>
            <w:hideMark/>
          </w:tcPr>
          <w:p w:rsidR="00B01713" w:rsidRPr="00E33BE6" w:rsidRDefault="00B01713" w:rsidP="00B01713">
            <w:pPr>
              <w:spacing w:after="0" w:line="240" w:lineRule="auto"/>
              <w:rPr>
                <w:rFonts w:ascii="Times New Roman" w:eastAsia="Times New Roman" w:hAnsi="Times New Roman" w:cs="Times New Roman"/>
                <w:b/>
                <w:bCs/>
                <w:lang w:eastAsia="ru-RU"/>
              </w:rPr>
            </w:pPr>
            <w:r w:rsidRPr="00E33BE6">
              <w:rPr>
                <w:rFonts w:ascii="Times New Roman" w:eastAsia="Times New Roman" w:hAnsi="Times New Roman" w:cs="Times New Roman"/>
                <w:b/>
                <w:bCs/>
                <w:lang w:eastAsia="ru-RU"/>
              </w:rPr>
              <w:t>Турак жай жана коммуналдык кызмат көрсөтүүлөр</w:t>
            </w:r>
          </w:p>
        </w:tc>
      </w:tr>
      <w:tr w:rsidR="00E33BE6" w:rsidRPr="00E33BE6" w:rsidTr="00B01713">
        <w:trPr>
          <w:trHeight w:val="300"/>
        </w:trPr>
        <w:tc>
          <w:tcPr>
            <w:tcW w:w="1530" w:type="dxa"/>
            <w:tcBorders>
              <w:top w:val="nil"/>
              <w:left w:val="single" w:sz="4" w:space="0" w:color="auto"/>
              <w:bottom w:val="single" w:sz="4" w:space="0" w:color="auto"/>
              <w:right w:val="single" w:sz="4" w:space="0" w:color="auto"/>
            </w:tcBorders>
            <w:shd w:val="clear" w:color="000000" w:fill="FFFFFF"/>
            <w:noWrap/>
            <w:vAlign w:val="bottom"/>
            <w:hideMark/>
          </w:tcPr>
          <w:p w:rsidR="00B01713" w:rsidRPr="00E33BE6" w:rsidRDefault="00B01713" w:rsidP="00B01713">
            <w:pPr>
              <w:spacing w:after="0" w:line="240" w:lineRule="auto"/>
              <w:jc w:val="right"/>
              <w:rPr>
                <w:rFonts w:ascii="Arial CYR" w:eastAsia="Times New Roman" w:hAnsi="Arial CYR" w:cs="Arial CYR"/>
                <w:sz w:val="20"/>
                <w:szCs w:val="20"/>
                <w:lang w:eastAsia="ru-RU"/>
              </w:rPr>
            </w:pPr>
            <w:r w:rsidRPr="00E33BE6">
              <w:rPr>
                <w:rFonts w:ascii="Times New Roman" w:eastAsia="Times New Roman" w:hAnsi="Times New Roman" w:cs="Times New Roman"/>
                <w:b/>
                <w:bCs/>
                <w:lang w:eastAsia="ru-RU"/>
              </w:rPr>
              <w:t>7062</w:t>
            </w:r>
          </w:p>
        </w:tc>
        <w:tc>
          <w:tcPr>
            <w:tcW w:w="7841" w:type="dxa"/>
            <w:tcBorders>
              <w:top w:val="nil"/>
              <w:left w:val="nil"/>
              <w:bottom w:val="single" w:sz="4" w:space="0" w:color="auto"/>
              <w:right w:val="single" w:sz="4" w:space="0" w:color="auto"/>
            </w:tcBorders>
            <w:shd w:val="clear" w:color="000000" w:fill="FFFFFF"/>
            <w:vAlign w:val="bottom"/>
            <w:hideMark/>
          </w:tcPr>
          <w:p w:rsidR="00B01713" w:rsidRPr="00E33BE6" w:rsidRDefault="00B01713" w:rsidP="00B01713">
            <w:pPr>
              <w:spacing w:after="0" w:line="240" w:lineRule="auto"/>
              <w:rPr>
                <w:rFonts w:ascii="Times New Roman" w:eastAsia="Times New Roman" w:hAnsi="Times New Roman" w:cs="Times New Roman"/>
                <w:b/>
                <w:bCs/>
                <w:lang w:eastAsia="ru-RU"/>
              </w:rPr>
            </w:pPr>
            <w:r w:rsidRPr="00E33BE6">
              <w:rPr>
                <w:rFonts w:ascii="Times New Roman" w:eastAsia="Times New Roman" w:hAnsi="Times New Roman" w:cs="Times New Roman"/>
                <w:b/>
                <w:bCs/>
                <w:lang w:eastAsia="ru-RU"/>
              </w:rPr>
              <w:t>Турак жай жана коммуналдык кызмат көрсөтүүлөр</w:t>
            </w:r>
          </w:p>
        </w:tc>
      </w:tr>
      <w:tr w:rsidR="00E33BE6" w:rsidRPr="00E33BE6" w:rsidTr="00B01713">
        <w:trPr>
          <w:trHeight w:val="300"/>
        </w:trPr>
        <w:tc>
          <w:tcPr>
            <w:tcW w:w="1530" w:type="dxa"/>
            <w:tcBorders>
              <w:top w:val="nil"/>
              <w:left w:val="single" w:sz="4" w:space="0" w:color="auto"/>
              <w:bottom w:val="single" w:sz="4" w:space="0" w:color="auto"/>
              <w:right w:val="single" w:sz="4" w:space="0" w:color="auto"/>
            </w:tcBorders>
            <w:shd w:val="clear" w:color="000000" w:fill="FFFFFF"/>
            <w:noWrap/>
            <w:vAlign w:val="bottom"/>
            <w:hideMark/>
          </w:tcPr>
          <w:p w:rsidR="00B01713" w:rsidRPr="00E33BE6" w:rsidRDefault="00B01713" w:rsidP="00B01713">
            <w:pPr>
              <w:spacing w:after="0" w:line="240" w:lineRule="auto"/>
              <w:jc w:val="right"/>
              <w:rPr>
                <w:rFonts w:ascii="Arial CYR" w:eastAsia="Times New Roman" w:hAnsi="Arial CYR" w:cs="Arial CYR"/>
                <w:sz w:val="20"/>
                <w:szCs w:val="20"/>
                <w:lang w:eastAsia="ru-RU"/>
              </w:rPr>
            </w:pPr>
            <w:r w:rsidRPr="00E33BE6">
              <w:rPr>
                <w:rFonts w:ascii="Times New Roman" w:eastAsia="Times New Roman" w:hAnsi="Times New Roman" w:cs="Times New Roman"/>
                <w:lang w:eastAsia="ru-RU"/>
              </w:rPr>
              <w:t>70621</w:t>
            </w:r>
          </w:p>
        </w:tc>
        <w:tc>
          <w:tcPr>
            <w:tcW w:w="7841" w:type="dxa"/>
            <w:tcBorders>
              <w:top w:val="nil"/>
              <w:left w:val="nil"/>
              <w:bottom w:val="single" w:sz="4" w:space="0" w:color="auto"/>
              <w:right w:val="single" w:sz="4" w:space="0" w:color="auto"/>
            </w:tcBorders>
            <w:shd w:val="clear" w:color="000000" w:fill="FFFFFF"/>
            <w:vAlign w:val="bottom"/>
            <w:hideMark/>
          </w:tcPr>
          <w:p w:rsidR="00B01713" w:rsidRPr="00E33BE6" w:rsidRDefault="002336BD" w:rsidP="00B01713">
            <w:pPr>
              <w:spacing w:after="0" w:line="240" w:lineRule="auto"/>
              <w:rPr>
                <w:rFonts w:ascii="Arial CYR" w:eastAsia="Times New Roman" w:hAnsi="Arial CYR" w:cs="Arial CYR"/>
                <w:sz w:val="20"/>
                <w:szCs w:val="20"/>
                <w:lang w:eastAsia="ru-RU"/>
              </w:rPr>
            </w:pPr>
            <w:r w:rsidRPr="00E33BE6">
              <w:rPr>
                <w:rFonts w:ascii="Times New Roman" w:eastAsia="Times New Roman" w:hAnsi="Times New Roman" w:cs="Times New Roman"/>
                <w:lang w:eastAsia="ru-RU"/>
              </w:rPr>
              <w:t>Коммуналдык өнүктүрүү маселелери</w:t>
            </w:r>
          </w:p>
        </w:tc>
      </w:tr>
      <w:tr w:rsidR="00E33BE6" w:rsidRPr="00E33BE6" w:rsidTr="00B01713">
        <w:trPr>
          <w:trHeight w:val="300"/>
        </w:trPr>
        <w:tc>
          <w:tcPr>
            <w:tcW w:w="1530" w:type="dxa"/>
            <w:tcBorders>
              <w:top w:val="nil"/>
              <w:left w:val="single" w:sz="4" w:space="0" w:color="auto"/>
              <w:bottom w:val="single" w:sz="4" w:space="0" w:color="auto"/>
              <w:right w:val="single" w:sz="4" w:space="0" w:color="auto"/>
            </w:tcBorders>
            <w:shd w:val="clear" w:color="000000" w:fill="FFFFFF"/>
            <w:noWrap/>
            <w:vAlign w:val="bottom"/>
            <w:hideMark/>
          </w:tcPr>
          <w:p w:rsidR="00B01713" w:rsidRPr="00E33BE6" w:rsidRDefault="00B01713" w:rsidP="00B01713">
            <w:pPr>
              <w:spacing w:after="0" w:line="240" w:lineRule="auto"/>
              <w:jc w:val="right"/>
              <w:rPr>
                <w:rFonts w:ascii="Arial CYR" w:eastAsia="Times New Roman" w:hAnsi="Arial CYR" w:cs="Arial CYR"/>
                <w:sz w:val="20"/>
                <w:szCs w:val="20"/>
                <w:lang w:eastAsia="ru-RU"/>
              </w:rPr>
            </w:pPr>
            <w:r w:rsidRPr="00E33BE6">
              <w:rPr>
                <w:rFonts w:ascii="Times New Roman" w:eastAsia="Times New Roman" w:hAnsi="Times New Roman" w:cs="Times New Roman"/>
                <w:lang w:eastAsia="ru-RU"/>
              </w:rPr>
              <w:t>70622</w:t>
            </w:r>
          </w:p>
        </w:tc>
        <w:tc>
          <w:tcPr>
            <w:tcW w:w="7841" w:type="dxa"/>
            <w:tcBorders>
              <w:top w:val="nil"/>
              <w:left w:val="nil"/>
              <w:bottom w:val="single" w:sz="4" w:space="0" w:color="auto"/>
              <w:right w:val="single" w:sz="4" w:space="0" w:color="auto"/>
            </w:tcBorders>
            <w:shd w:val="clear" w:color="000000" w:fill="FFFFFF"/>
            <w:vAlign w:val="bottom"/>
            <w:hideMark/>
          </w:tcPr>
          <w:p w:rsidR="00B01713" w:rsidRPr="00E33BE6" w:rsidRDefault="00B01713" w:rsidP="00B01713">
            <w:pPr>
              <w:spacing w:after="0" w:line="240" w:lineRule="auto"/>
              <w:rPr>
                <w:rFonts w:ascii="Arial CYR" w:eastAsia="Times New Roman" w:hAnsi="Arial CYR" w:cs="Arial CYR"/>
                <w:sz w:val="20"/>
                <w:szCs w:val="20"/>
                <w:lang w:eastAsia="ru-RU"/>
              </w:rPr>
            </w:pPr>
            <w:r w:rsidRPr="00E33BE6">
              <w:rPr>
                <w:rFonts w:ascii="Times New Roman" w:eastAsia="Times New Roman" w:hAnsi="Times New Roman" w:cs="Times New Roman"/>
                <w:lang w:eastAsia="ru-RU"/>
              </w:rPr>
              <w:t>Жылуулуккоммунэнерго</w:t>
            </w:r>
          </w:p>
        </w:tc>
      </w:tr>
      <w:tr w:rsidR="00E33BE6" w:rsidRPr="00E33BE6" w:rsidTr="00B01713">
        <w:trPr>
          <w:trHeight w:val="600"/>
        </w:trPr>
        <w:tc>
          <w:tcPr>
            <w:tcW w:w="1530" w:type="dxa"/>
            <w:tcBorders>
              <w:top w:val="nil"/>
              <w:left w:val="single" w:sz="4" w:space="0" w:color="auto"/>
              <w:bottom w:val="single" w:sz="4" w:space="0" w:color="auto"/>
              <w:right w:val="single" w:sz="4" w:space="0" w:color="auto"/>
            </w:tcBorders>
            <w:shd w:val="clear" w:color="000000" w:fill="FFFFFF"/>
            <w:noWrap/>
            <w:vAlign w:val="bottom"/>
            <w:hideMark/>
          </w:tcPr>
          <w:p w:rsidR="00B01713" w:rsidRPr="00E33BE6" w:rsidRDefault="00B01713" w:rsidP="00B01713">
            <w:pPr>
              <w:spacing w:after="0" w:line="240" w:lineRule="auto"/>
              <w:jc w:val="right"/>
              <w:rPr>
                <w:rFonts w:ascii="Arial CYR" w:eastAsia="Times New Roman" w:hAnsi="Arial CYR" w:cs="Arial CYR"/>
                <w:sz w:val="20"/>
                <w:szCs w:val="20"/>
                <w:lang w:eastAsia="ru-RU"/>
              </w:rPr>
            </w:pPr>
            <w:r w:rsidRPr="00E33BE6">
              <w:rPr>
                <w:rFonts w:ascii="Times New Roman" w:eastAsia="Times New Roman" w:hAnsi="Times New Roman" w:cs="Times New Roman"/>
                <w:lang w:eastAsia="ru-RU"/>
              </w:rPr>
              <w:t>70624</w:t>
            </w:r>
          </w:p>
        </w:tc>
        <w:tc>
          <w:tcPr>
            <w:tcW w:w="7841" w:type="dxa"/>
            <w:tcBorders>
              <w:top w:val="nil"/>
              <w:left w:val="nil"/>
              <w:bottom w:val="single" w:sz="4" w:space="0" w:color="auto"/>
              <w:right w:val="single" w:sz="4" w:space="0" w:color="auto"/>
            </w:tcBorders>
            <w:shd w:val="clear" w:color="000000" w:fill="FFFFFF"/>
            <w:vAlign w:val="bottom"/>
            <w:hideMark/>
          </w:tcPr>
          <w:p w:rsidR="00B01713" w:rsidRPr="00E33BE6" w:rsidRDefault="00B01713" w:rsidP="00B01713">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Коммуналдык ишканалар комбинаттары жана сөөк коюу боюнча кызматтар</w:t>
            </w:r>
          </w:p>
        </w:tc>
      </w:tr>
      <w:tr w:rsidR="00E33BE6" w:rsidRPr="00E33BE6" w:rsidTr="00B01713">
        <w:trPr>
          <w:trHeight w:val="300"/>
        </w:trPr>
        <w:tc>
          <w:tcPr>
            <w:tcW w:w="1530" w:type="dxa"/>
            <w:tcBorders>
              <w:top w:val="nil"/>
              <w:left w:val="single" w:sz="4" w:space="0" w:color="auto"/>
              <w:bottom w:val="single" w:sz="4" w:space="0" w:color="auto"/>
              <w:right w:val="single" w:sz="4" w:space="0" w:color="auto"/>
            </w:tcBorders>
            <w:shd w:val="clear" w:color="000000" w:fill="FFFFFF"/>
            <w:noWrap/>
            <w:vAlign w:val="bottom"/>
            <w:hideMark/>
          </w:tcPr>
          <w:p w:rsidR="00B01713" w:rsidRPr="00E33BE6" w:rsidRDefault="00B01713" w:rsidP="00B01713">
            <w:pPr>
              <w:spacing w:after="0" w:line="240" w:lineRule="auto"/>
              <w:jc w:val="right"/>
              <w:rPr>
                <w:rFonts w:ascii="Arial CYR" w:eastAsia="Times New Roman" w:hAnsi="Arial CYR" w:cs="Arial CYR"/>
                <w:sz w:val="20"/>
                <w:szCs w:val="20"/>
                <w:lang w:eastAsia="ru-RU"/>
              </w:rPr>
            </w:pPr>
            <w:r w:rsidRPr="00E33BE6">
              <w:rPr>
                <w:rFonts w:ascii="Times New Roman" w:eastAsia="Times New Roman" w:hAnsi="Times New Roman" w:cs="Times New Roman"/>
                <w:lang w:eastAsia="ru-RU"/>
              </w:rPr>
              <w:t>70629</w:t>
            </w:r>
          </w:p>
        </w:tc>
        <w:tc>
          <w:tcPr>
            <w:tcW w:w="7841" w:type="dxa"/>
            <w:tcBorders>
              <w:top w:val="nil"/>
              <w:left w:val="nil"/>
              <w:bottom w:val="single" w:sz="4" w:space="0" w:color="auto"/>
              <w:right w:val="single" w:sz="4" w:space="0" w:color="auto"/>
            </w:tcBorders>
            <w:shd w:val="clear" w:color="000000" w:fill="FFFFFF"/>
            <w:vAlign w:val="bottom"/>
            <w:hideMark/>
          </w:tcPr>
          <w:p w:rsidR="00B01713" w:rsidRPr="00E33BE6" w:rsidRDefault="00B01713" w:rsidP="00B01713">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Башка турак жай жана коммуналдык кызмат көрсөтүүлөр</w:t>
            </w:r>
          </w:p>
        </w:tc>
      </w:tr>
      <w:tr w:rsidR="00E33BE6" w:rsidRPr="00E33BE6" w:rsidTr="00B01713">
        <w:trPr>
          <w:trHeight w:val="300"/>
        </w:trPr>
        <w:tc>
          <w:tcPr>
            <w:tcW w:w="1530" w:type="dxa"/>
            <w:tcBorders>
              <w:top w:val="nil"/>
              <w:left w:val="single" w:sz="4" w:space="0" w:color="auto"/>
              <w:bottom w:val="single" w:sz="4" w:space="0" w:color="auto"/>
              <w:right w:val="single" w:sz="4" w:space="0" w:color="auto"/>
            </w:tcBorders>
            <w:shd w:val="clear" w:color="000000" w:fill="FFFFFF"/>
            <w:noWrap/>
            <w:vAlign w:val="bottom"/>
            <w:hideMark/>
          </w:tcPr>
          <w:p w:rsidR="00B01713" w:rsidRPr="00E33BE6" w:rsidRDefault="00B01713" w:rsidP="00B01713">
            <w:pPr>
              <w:spacing w:after="0" w:line="240" w:lineRule="auto"/>
              <w:jc w:val="right"/>
              <w:rPr>
                <w:rFonts w:ascii="Arial CYR" w:eastAsia="Times New Roman" w:hAnsi="Arial CYR" w:cs="Arial CYR"/>
                <w:sz w:val="20"/>
                <w:szCs w:val="20"/>
                <w:lang w:eastAsia="ru-RU"/>
              </w:rPr>
            </w:pPr>
            <w:r w:rsidRPr="00E33BE6">
              <w:rPr>
                <w:rFonts w:ascii="Times New Roman" w:eastAsia="Times New Roman" w:hAnsi="Times New Roman" w:cs="Times New Roman"/>
                <w:b/>
                <w:bCs/>
                <w:lang w:eastAsia="ru-RU"/>
              </w:rPr>
              <w:t>7063</w:t>
            </w:r>
          </w:p>
        </w:tc>
        <w:tc>
          <w:tcPr>
            <w:tcW w:w="7841" w:type="dxa"/>
            <w:tcBorders>
              <w:top w:val="nil"/>
              <w:left w:val="nil"/>
              <w:bottom w:val="single" w:sz="4" w:space="0" w:color="auto"/>
              <w:right w:val="single" w:sz="4" w:space="0" w:color="auto"/>
            </w:tcBorders>
            <w:shd w:val="clear" w:color="000000" w:fill="FFFFFF"/>
            <w:vAlign w:val="bottom"/>
            <w:hideMark/>
          </w:tcPr>
          <w:p w:rsidR="00B01713" w:rsidRPr="00E33BE6" w:rsidRDefault="00B01713" w:rsidP="00B01713">
            <w:pPr>
              <w:spacing w:after="0" w:line="240" w:lineRule="auto"/>
              <w:rPr>
                <w:rFonts w:ascii="Arial CYR" w:eastAsia="Times New Roman" w:hAnsi="Arial CYR" w:cs="Arial CYR"/>
                <w:sz w:val="20"/>
                <w:szCs w:val="20"/>
                <w:lang w:eastAsia="ru-RU"/>
              </w:rPr>
            </w:pPr>
            <w:r w:rsidRPr="00E33BE6">
              <w:rPr>
                <w:rFonts w:ascii="Times New Roman" w:eastAsia="Times New Roman" w:hAnsi="Times New Roman" w:cs="Times New Roman"/>
                <w:b/>
                <w:bCs/>
                <w:lang w:eastAsia="ru-RU"/>
              </w:rPr>
              <w:t>Суу менен жабдуу</w:t>
            </w:r>
          </w:p>
        </w:tc>
      </w:tr>
      <w:tr w:rsidR="00E33BE6" w:rsidRPr="00E33BE6" w:rsidTr="00B01713">
        <w:trPr>
          <w:trHeight w:val="300"/>
        </w:trPr>
        <w:tc>
          <w:tcPr>
            <w:tcW w:w="1530" w:type="dxa"/>
            <w:tcBorders>
              <w:top w:val="nil"/>
              <w:left w:val="single" w:sz="4" w:space="0" w:color="auto"/>
              <w:bottom w:val="single" w:sz="4" w:space="0" w:color="auto"/>
              <w:right w:val="single" w:sz="4" w:space="0" w:color="auto"/>
            </w:tcBorders>
            <w:shd w:val="clear" w:color="000000" w:fill="FFFFFF"/>
            <w:noWrap/>
            <w:vAlign w:val="bottom"/>
            <w:hideMark/>
          </w:tcPr>
          <w:p w:rsidR="00B01713" w:rsidRPr="00E33BE6" w:rsidRDefault="00B01713" w:rsidP="00B01713">
            <w:pPr>
              <w:spacing w:after="0" w:line="240" w:lineRule="auto"/>
              <w:jc w:val="right"/>
              <w:rPr>
                <w:rFonts w:ascii="Arial CYR" w:eastAsia="Times New Roman" w:hAnsi="Arial CYR" w:cs="Arial CYR"/>
                <w:sz w:val="20"/>
                <w:szCs w:val="20"/>
                <w:lang w:eastAsia="ru-RU"/>
              </w:rPr>
            </w:pPr>
            <w:r w:rsidRPr="00E33BE6">
              <w:rPr>
                <w:rFonts w:ascii="Times New Roman" w:eastAsia="Times New Roman" w:hAnsi="Times New Roman" w:cs="Times New Roman"/>
                <w:lang w:eastAsia="ru-RU"/>
              </w:rPr>
              <w:t>70631</w:t>
            </w:r>
          </w:p>
        </w:tc>
        <w:tc>
          <w:tcPr>
            <w:tcW w:w="7841" w:type="dxa"/>
            <w:tcBorders>
              <w:top w:val="nil"/>
              <w:left w:val="nil"/>
              <w:bottom w:val="single" w:sz="4" w:space="0" w:color="auto"/>
              <w:right w:val="single" w:sz="4" w:space="0" w:color="auto"/>
            </w:tcBorders>
            <w:shd w:val="clear" w:color="000000" w:fill="FFFFFF"/>
            <w:vAlign w:val="bottom"/>
            <w:hideMark/>
          </w:tcPr>
          <w:p w:rsidR="00B01713" w:rsidRPr="00E33BE6" w:rsidRDefault="00B01713" w:rsidP="00B01713">
            <w:pPr>
              <w:spacing w:after="0" w:line="240" w:lineRule="auto"/>
              <w:rPr>
                <w:rFonts w:ascii="Arial CYR" w:eastAsia="Times New Roman" w:hAnsi="Arial CYR" w:cs="Arial CYR"/>
                <w:sz w:val="20"/>
                <w:szCs w:val="20"/>
                <w:lang w:eastAsia="ru-RU"/>
              </w:rPr>
            </w:pPr>
            <w:r w:rsidRPr="00E33BE6">
              <w:rPr>
                <w:rFonts w:ascii="Times New Roman" w:eastAsia="Times New Roman" w:hAnsi="Times New Roman" w:cs="Times New Roman"/>
                <w:lang w:eastAsia="ru-RU"/>
              </w:rPr>
              <w:t>Суу менен жабдуу</w:t>
            </w:r>
          </w:p>
        </w:tc>
      </w:tr>
      <w:tr w:rsidR="00E33BE6" w:rsidRPr="00E33BE6" w:rsidTr="00B01713">
        <w:trPr>
          <w:trHeight w:val="300"/>
        </w:trPr>
        <w:tc>
          <w:tcPr>
            <w:tcW w:w="1530" w:type="dxa"/>
            <w:tcBorders>
              <w:top w:val="nil"/>
              <w:left w:val="single" w:sz="4" w:space="0" w:color="auto"/>
              <w:bottom w:val="single" w:sz="4" w:space="0" w:color="auto"/>
              <w:right w:val="single" w:sz="4" w:space="0" w:color="auto"/>
            </w:tcBorders>
            <w:shd w:val="clear" w:color="000000" w:fill="FFFFFF"/>
            <w:noWrap/>
            <w:vAlign w:val="bottom"/>
            <w:hideMark/>
          </w:tcPr>
          <w:p w:rsidR="00B01713" w:rsidRPr="00E33BE6" w:rsidRDefault="00B01713" w:rsidP="00B01713">
            <w:pPr>
              <w:spacing w:after="0" w:line="240" w:lineRule="auto"/>
              <w:jc w:val="right"/>
              <w:rPr>
                <w:rFonts w:ascii="Arial CYR" w:eastAsia="Times New Roman" w:hAnsi="Arial CYR" w:cs="Arial CYR"/>
                <w:sz w:val="20"/>
                <w:szCs w:val="20"/>
                <w:lang w:eastAsia="ru-RU"/>
              </w:rPr>
            </w:pPr>
            <w:r w:rsidRPr="00E33BE6">
              <w:rPr>
                <w:rFonts w:ascii="Times New Roman" w:eastAsia="Times New Roman" w:hAnsi="Times New Roman" w:cs="Times New Roman"/>
                <w:b/>
                <w:bCs/>
                <w:lang w:eastAsia="ru-RU"/>
              </w:rPr>
              <w:t>7064</w:t>
            </w:r>
          </w:p>
        </w:tc>
        <w:tc>
          <w:tcPr>
            <w:tcW w:w="7841" w:type="dxa"/>
            <w:tcBorders>
              <w:top w:val="nil"/>
              <w:left w:val="nil"/>
              <w:bottom w:val="single" w:sz="4" w:space="0" w:color="auto"/>
              <w:right w:val="single" w:sz="4" w:space="0" w:color="auto"/>
            </w:tcBorders>
            <w:shd w:val="clear" w:color="000000" w:fill="FFFFFF"/>
            <w:vAlign w:val="bottom"/>
            <w:hideMark/>
          </w:tcPr>
          <w:p w:rsidR="00B01713" w:rsidRPr="00E33BE6" w:rsidRDefault="00B01713" w:rsidP="00B01713">
            <w:pPr>
              <w:spacing w:after="0" w:line="240" w:lineRule="auto"/>
              <w:rPr>
                <w:rFonts w:ascii="Times New Roman" w:eastAsia="Times New Roman" w:hAnsi="Times New Roman" w:cs="Times New Roman"/>
                <w:b/>
                <w:bCs/>
                <w:lang w:eastAsia="ru-RU"/>
              </w:rPr>
            </w:pPr>
            <w:r w:rsidRPr="00E33BE6">
              <w:rPr>
                <w:rFonts w:ascii="Times New Roman" w:eastAsia="Times New Roman" w:hAnsi="Times New Roman" w:cs="Times New Roman"/>
                <w:b/>
                <w:bCs/>
                <w:lang w:eastAsia="ru-RU"/>
              </w:rPr>
              <w:t>Көчөлөрдү жарык менен камсыз кылуу</w:t>
            </w:r>
          </w:p>
        </w:tc>
      </w:tr>
      <w:tr w:rsidR="00E33BE6" w:rsidRPr="00E33BE6" w:rsidTr="00B01713">
        <w:trPr>
          <w:trHeight w:val="300"/>
        </w:trPr>
        <w:tc>
          <w:tcPr>
            <w:tcW w:w="1530" w:type="dxa"/>
            <w:tcBorders>
              <w:top w:val="nil"/>
              <w:left w:val="single" w:sz="4" w:space="0" w:color="auto"/>
              <w:bottom w:val="single" w:sz="4" w:space="0" w:color="auto"/>
              <w:right w:val="single" w:sz="4" w:space="0" w:color="auto"/>
            </w:tcBorders>
            <w:shd w:val="clear" w:color="000000" w:fill="FFFFFF"/>
            <w:noWrap/>
            <w:vAlign w:val="bottom"/>
            <w:hideMark/>
          </w:tcPr>
          <w:p w:rsidR="00B01713" w:rsidRPr="00E33BE6" w:rsidRDefault="00B01713" w:rsidP="00B01713">
            <w:pPr>
              <w:spacing w:after="0" w:line="240" w:lineRule="auto"/>
              <w:jc w:val="right"/>
              <w:rPr>
                <w:rFonts w:ascii="Arial CYR" w:eastAsia="Times New Roman" w:hAnsi="Arial CYR" w:cs="Arial CYR"/>
                <w:sz w:val="20"/>
                <w:szCs w:val="20"/>
                <w:lang w:eastAsia="ru-RU"/>
              </w:rPr>
            </w:pPr>
            <w:r w:rsidRPr="00E33BE6">
              <w:rPr>
                <w:rFonts w:ascii="Times New Roman" w:eastAsia="Times New Roman" w:hAnsi="Times New Roman" w:cs="Times New Roman"/>
                <w:lang w:eastAsia="ru-RU"/>
              </w:rPr>
              <w:t>70641</w:t>
            </w:r>
          </w:p>
        </w:tc>
        <w:tc>
          <w:tcPr>
            <w:tcW w:w="7841" w:type="dxa"/>
            <w:tcBorders>
              <w:top w:val="nil"/>
              <w:left w:val="nil"/>
              <w:bottom w:val="single" w:sz="4" w:space="0" w:color="auto"/>
              <w:right w:val="single" w:sz="4" w:space="0" w:color="auto"/>
            </w:tcBorders>
            <w:shd w:val="clear" w:color="000000" w:fill="FFFFFF"/>
            <w:vAlign w:val="bottom"/>
            <w:hideMark/>
          </w:tcPr>
          <w:p w:rsidR="00B01713" w:rsidRPr="00E33BE6" w:rsidRDefault="00B01713" w:rsidP="00B01713">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Көчөлөрдү жарык менен камсыз кылуу</w:t>
            </w:r>
          </w:p>
        </w:tc>
      </w:tr>
      <w:tr w:rsidR="00E33BE6" w:rsidRPr="00E33BE6" w:rsidTr="00B01713">
        <w:trPr>
          <w:trHeight w:val="585"/>
        </w:trPr>
        <w:tc>
          <w:tcPr>
            <w:tcW w:w="1530" w:type="dxa"/>
            <w:tcBorders>
              <w:top w:val="nil"/>
              <w:left w:val="single" w:sz="4" w:space="0" w:color="auto"/>
              <w:bottom w:val="single" w:sz="4" w:space="0" w:color="auto"/>
              <w:right w:val="single" w:sz="4" w:space="0" w:color="auto"/>
            </w:tcBorders>
            <w:shd w:val="clear" w:color="000000" w:fill="FFFFFF"/>
            <w:noWrap/>
            <w:vAlign w:val="bottom"/>
            <w:hideMark/>
          </w:tcPr>
          <w:p w:rsidR="00B01713" w:rsidRPr="00E33BE6" w:rsidRDefault="00B01713" w:rsidP="00B01713">
            <w:pPr>
              <w:spacing w:after="0" w:line="240" w:lineRule="auto"/>
              <w:jc w:val="right"/>
              <w:rPr>
                <w:rFonts w:ascii="Arial CYR" w:eastAsia="Times New Roman" w:hAnsi="Arial CYR" w:cs="Arial CYR"/>
                <w:sz w:val="20"/>
                <w:szCs w:val="20"/>
                <w:lang w:eastAsia="ru-RU"/>
              </w:rPr>
            </w:pPr>
            <w:r w:rsidRPr="00E33BE6">
              <w:rPr>
                <w:rFonts w:ascii="Times New Roman" w:eastAsia="Times New Roman" w:hAnsi="Times New Roman" w:cs="Times New Roman"/>
                <w:b/>
                <w:bCs/>
                <w:lang w:eastAsia="ru-RU"/>
              </w:rPr>
              <w:t>7066</w:t>
            </w:r>
          </w:p>
        </w:tc>
        <w:tc>
          <w:tcPr>
            <w:tcW w:w="7841" w:type="dxa"/>
            <w:tcBorders>
              <w:top w:val="nil"/>
              <w:left w:val="nil"/>
              <w:bottom w:val="single" w:sz="4" w:space="0" w:color="auto"/>
              <w:right w:val="single" w:sz="4" w:space="0" w:color="auto"/>
            </w:tcBorders>
            <w:shd w:val="clear" w:color="000000" w:fill="FFFFFF"/>
            <w:vAlign w:val="bottom"/>
            <w:hideMark/>
          </w:tcPr>
          <w:p w:rsidR="00B01713" w:rsidRPr="00E33BE6" w:rsidRDefault="00B01713" w:rsidP="00B01713">
            <w:pPr>
              <w:spacing w:after="0" w:line="240" w:lineRule="auto"/>
              <w:rPr>
                <w:rFonts w:ascii="Times New Roman" w:eastAsia="Times New Roman" w:hAnsi="Times New Roman" w:cs="Times New Roman"/>
                <w:b/>
                <w:bCs/>
                <w:lang w:eastAsia="ru-RU"/>
              </w:rPr>
            </w:pPr>
            <w:r w:rsidRPr="00E33BE6">
              <w:rPr>
                <w:rFonts w:ascii="Times New Roman" w:eastAsia="Times New Roman" w:hAnsi="Times New Roman" w:cs="Times New Roman"/>
                <w:b/>
                <w:bCs/>
                <w:lang w:eastAsia="ru-RU"/>
              </w:rPr>
              <w:t>Башка категорияларга таандык кылынбаган турак жай жана коммуналдык кызмат көрсөтүүлөр</w:t>
            </w:r>
          </w:p>
        </w:tc>
      </w:tr>
      <w:tr w:rsidR="00E33BE6" w:rsidRPr="00E33BE6" w:rsidTr="00B01713">
        <w:trPr>
          <w:trHeight w:val="600"/>
        </w:trPr>
        <w:tc>
          <w:tcPr>
            <w:tcW w:w="1530" w:type="dxa"/>
            <w:tcBorders>
              <w:top w:val="nil"/>
              <w:left w:val="single" w:sz="4" w:space="0" w:color="auto"/>
              <w:bottom w:val="single" w:sz="4" w:space="0" w:color="auto"/>
              <w:right w:val="single" w:sz="4" w:space="0" w:color="auto"/>
            </w:tcBorders>
            <w:shd w:val="clear" w:color="000000" w:fill="FFFFFF"/>
            <w:noWrap/>
            <w:vAlign w:val="bottom"/>
            <w:hideMark/>
          </w:tcPr>
          <w:p w:rsidR="00B01713" w:rsidRPr="00E33BE6" w:rsidRDefault="00B01713" w:rsidP="00B01713">
            <w:pPr>
              <w:spacing w:after="0" w:line="240" w:lineRule="auto"/>
              <w:jc w:val="right"/>
              <w:rPr>
                <w:rFonts w:ascii="Arial CYR" w:eastAsia="Times New Roman" w:hAnsi="Arial CYR" w:cs="Arial CYR"/>
                <w:sz w:val="20"/>
                <w:szCs w:val="20"/>
                <w:lang w:eastAsia="ru-RU"/>
              </w:rPr>
            </w:pPr>
            <w:r w:rsidRPr="00E33BE6">
              <w:rPr>
                <w:rFonts w:ascii="Times New Roman" w:eastAsia="Times New Roman" w:hAnsi="Times New Roman" w:cs="Times New Roman"/>
                <w:lang w:eastAsia="ru-RU"/>
              </w:rPr>
              <w:t>70661</w:t>
            </w:r>
          </w:p>
        </w:tc>
        <w:tc>
          <w:tcPr>
            <w:tcW w:w="7841" w:type="dxa"/>
            <w:tcBorders>
              <w:top w:val="nil"/>
              <w:left w:val="nil"/>
              <w:bottom w:val="single" w:sz="4" w:space="0" w:color="auto"/>
              <w:right w:val="single" w:sz="4" w:space="0" w:color="auto"/>
            </w:tcBorders>
            <w:shd w:val="clear" w:color="000000" w:fill="FFFFFF"/>
            <w:vAlign w:val="bottom"/>
            <w:hideMark/>
          </w:tcPr>
          <w:p w:rsidR="00B01713" w:rsidRPr="00E33BE6" w:rsidRDefault="00B01713" w:rsidP="00B01713">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Башка категорияларга таандык кылынбаган турак жай жана коммуналдык кызмат көрсөтүүлөр</w:t>
            </w:r>
          </w:p>
        </w:tc>
      </w:tr>
      <w:tr w:rsidR="00E33BE6" w:rsidRPr="00E33BE6" w:rsidTr="00B01713">
        <w:trPr>
          <w:trHeight w:val="300"/>
        </w:trPr>
        <w:tc>
          <w:tcPr>
            <w:tcW w:w="1530" w:type="dxa"/>
            <w:tcBorders>
              <w:top w:val="nil"/>
              <w:left w:val="single" w:sz="4" w:space="0" w:color="auto"/>
              <w:bottom w:val="single" w:sz="4" w:space="0" w:color="auto"/>
              <w:right w:val="single" w:sz="4" w:space="0" w:color="auto"/>
            </w:tcBorders>
            <w:shd w:val="clear" w:color="000000" w:fill="FFFFFF"/>
            <w:noWrap/>
            <w:vAlign w:val="bottom"/>
            <w:hideMark/>
          </w:tcPr>
          <w:p w:rsidR="00B01713" w:rsidRPr="00E33BE6" w:rsidRDefault="00B01713" w:rsidP="00B01713">
            <w:pPr>
              <w:spacing w:after="0" w:line="240" w:lineRule="auto"/>
              <w:jc w:val="right"/>
              <w:rPr>
                <w:rFonts w:ascii="Arial CYR" w:eastAsia="Times New Roman" w:hAnsi="Arial CYR" w:cs="Arial CYR"/>
                <w:sz w:val="20"/>
                <w:szCs w:val="20"/>
                <w:lang w:eastAsia="ru-RU"/>
              </w:rPr>
            </w:pPr>
            <w:r w:rsidRPr="00E33BE6">
              <w:rPr>
                <w:rFonts w:ascii="Times New Roman" w:eastAsia="Times New Roman" w:hAnsi="Times New Roman" w:cs="Times New Roman"/>
                <w:lang w:eastAsia="ru-RU"/>
              </w:rPr>
              <w:t>70669</w:t>
            </w:r>
          </w:p>
        </w:tc>
        <w:tc>
          <w:tcPr>
            <w:tcW w:w="7841" w:type="dxa"/>
            <w:tcBorders>
              <w:top w:val="nil"/>
              <w:left w:val="nil"/>
              <w:bottom w:val="single" w:sz="4" w:space="0" w:color="auto"/>
              <w:right w:val="single" w:sz="4" w:space="0" w:color="auto"/>
            </w:tcBorders>
            <w:shd w:val="clear" w:color="000000" w:fill="FFFFFF"/>
            <w:vAlign w:val="bottom"/>
            <w:hideMark/>
          </w:tcPr>
          <w:p w:rsidR="00B01713" w:rsidRPr="00E33BE6" w:rsidRDefault="00B01713" w:rsidP="00B01713">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Башка турак жай жана коммуналдык кызмат көрсөтүүлөр</w:t>
            </w:r>
          </w:p>
        </w:tc>
      </w:tr>
      <w:tr w:rsidR="00E33BE6" w:rsidRPr="00E33BE6" w:rsidTr="00B01713">
        <w:trPr>
          <w:trHeight w:val="300"/>
        </w:trPr>
        <w:tc>
          <w:tcPr>
            <w:tcW w:w="1530" w:type="dxa"/>
            <w:tcBorders>
              <w:top w:val="nil"/>
              <w:left w:val="single" w:sz="4" w:space="0" w:color="auto"/>
              <w:bottom w:val="single" w:sz="4" w:space="0" w:color="auto"/>
              <w:right w:val="single" w:sz="4" w:space="0" w:color="auto"/>
            </w:tcBorders>
            <w:shd w:val="clear" w:color="000000" w:fill="FFFFFF"/>
            <w:noWrap/>
            <w:vAlign w:val="bottom"/>
            <w:hideMark/>
          </w:tcPr>
          <w:p w:rsidR="00B01713" w:rsidRPr="00E33BE6" w:rsidRDefault="00B01713" w:rsidP="00B01713">
            <w:pPr>
              <w:spacing w:after="0" w:line="240" w:lineRule="auto"/>
              <w:jc w:val="right"/>
              <w:rPr>
                <w:rFonts w:ascii="Arial CYR" w:eastAsia="Times New Roman" w:hAnsi="Arial CYR" w:cs="Arial CYR"/>
                <w:sz w:val="20"/>
                <w:szCs w:val="20"/>
                <w:lang w:eastAsia="ru-RU"/>
              </w:rPr>
            </w:pPr>
            <w:r w:rsidRPr="00E33BE6">
              <w:rPr>
                <w:rFonts w:ascii="Times New Roman" w:eastAsia="Times New Roman" w:hAnsi="Times New Roman" w:cs="Times New Roman"/>
                <w:b/>
                <w:bCs/>
                <w:lang w:eastAsia="ru-RU"/>
              </w:rPr>
              <w:t>707</w:t>
            </w:r>
          </w:p>
        </w:tc>
        <w:tc>
          <w:tcPr>
            <w:tcW w:w="7841" w:type="dxa"/>
            <w:tcBorders>
              <w:top w:val="nil"/>
              <w:left w:val="nil"/>
              <w:bottom w:val="single" w:sz="4" w:space="0" w:color="auto"/>
              <w:right w:val="single" w:sz="4" w:space="0" w:color="auto"/>
            </w:tcBorders>
            <w:shd w:val="clear" w:color="000000" w:fill="FFFFFF"/>
            <w:vAlign w:val="bottom"/>
            <w:hideMark/>
          </w:tcPr>
          <w:p w:rsidR="00B01713" w:rsidRPr="00E33BE6" w:rsidRDefault="00B01713" w:rsidP="00B01713">
            <w:pPr>
              <w:spacing w:after="0" w:line="240" w:lineRule="auto"/>
              <w:rPr>
                <w:rFonts w:ascii="Arial CYR" w:eastAsia="Times New Roman" w:hAnsi="Arial CYR" w:cs="Arial CYR"/>
                <w:sz w:val="20"/>
                <w:szCs w:val="20"/>
                <w:lang w:eastAsia="ru-RU"/>
              </w:rPr>
            </w:pPr>
            <w:r w:rsidRPr="00E33BE6">
              <w:rPr>
                <w:rFonts w:ascii="Times New Roman" w:eastAsia="Times New Roman" w:hAnsi="Times New Roman" w:cs="Times New Roman"/>
                <w:b/>
                <w:bCs/>
                <w:lang w:eastAsia="ru-RU"/>
              </w:rPr>
              <w:t>Саламаттык сактоо</w:t>
            </w:r>
          </w:p>
        </w:tc>
      </w:tr>
      <w:tr w:rsidR="00E33BE6" w:rsidRPr="00E33BE6" w:rsidTr="00B01713">
        <w:trPr>
          <w:trHeight w:val="300"/>
        </w:trPr>
        <w:tc>
          <w:tcPr>
            <w:tcW w:w="1530" w:type="dxa"/>
            <w:tcBorders>
              <w:top w:val="nil"/>
              <w:left w:val="single" w:sz="4" w:space="0" w:color="auto"/>
              <w:bottom w:val="single" w:sz="4" w:space="0" w:color="auto"/>
              <w:right w:val="single" w:sz="4" w:space="0" w:color="auto"/>
            </w:tcBorders>
            <w:shd w:val="clear" w:color="000000" w:fill="FFFFFF"/>
            <w:noWrap/>
            <w:vAlign w:val="bottom"/>
            <w:hideMark/>
          </w:tcPr>
          <w:p w:rsidR="00B01713" w:rsidRPr="00E33BE6" w:rsidRDefault="00B01713" w:rsidP="00B01713">
            <w:pPr>
              <w:spacing w:after="0" w:line="240" w:lineRule="auto"/>
              <w:jc w:val="right"/>
              <w:rPr>
                <w:rFonts w:ascii="Arial CYR" w:eastAsia="Times New Roman" w:hAnsi="Arial CYR" w:cs="Arial CYR"/>
                <w:sz w:val="20"/>
                <w:szCs w:val="20"/>
                <w:lang w:eastAsia="ru-RU"/>
              </w:rPr>
            </w:pPr>
            <w:r w:rsidRPr="00E33BE6">
              <w:rPr>
                <w:rFonts w:ascii="Times New Roman" w:eastAsia="Times New Roman" w:hAnsi="Times New Roman" w:cs="Times New Roman"/>
                <w:b/>
                <w:bCs/>
                <w:lang w:eastAsia="ru-RU"/>
              </w:rPr>
              <w:t>7071</w:t>
            </w:r>
          </w:p>
        </w:tc>
        <w:tc>
          <w:tcPr>
            <w:tcW w:w="7841" w:type="dxa"/>
            <w:tcBorders>
              <w:top w:val="nil"/>
              <w:left w:val="nil"/>
              <w:bottom w:val="single" w:sz="4" w:space="0" w:color="auto"/>
              <w:right w:val="single" w:sz="4" w:space="0" w:color="auto"/>
            </w:tcBorders>
            <w:shd w:val="clear" w:color="000000" w:fill="FFFFFF"/>
            <w:vAlign w:val="bottom"/>
            <w:hideMark/>
          </w:tcPr>
          <w:p w:rsidR="00B01713" w:rsidRPr="00E33BE6" w:rsidRDefault="00B01713" w:rsidP="00B01713">
            <w:pPr>
              <w:spacing w:after="0" w:line="240" w:lineRule="auto"/>
              <w:rPr>
                <w:rFonts w:ascii="Arial CYR" w:eastAsia="Times New Roman" w:hAnsi="Arial CYR" w:cs="Arial CYR"/>
                <w:sz w:val="20"/>
                <w:szCs w:val="20"/>
                <w:lang w:eastAsia="ru-RU"/>
              </w:rPr>
            </w:pPr>
            <w:r w:rsidRPr="00E33BE6">
              <w:rPr>
                <w:rFonts w:ascii="Times New Roman" w:eastAsia="Times New Roman" w:hAnsi="Times New Roman" w:cs="Times New Roman"/>
                <w:b/>
                <w:bCs/>
                <w:lang w:eastAsia="ru-RU"/>
              </w:rPr>
              <w:t>Медициналык буюмдар, жабдуулар жана аппаратура</w:t>
            </w:r>
          </w:p>
        </w:tc>
      </w:tr>
      <w:tr w:rsidR="00E33BE6" w:rsidRPr="00E33BE6" w:rsidTr="00B01713">
        <w:trPr>
          <w:trHeight w:val="300"/>
        </w:trPr>
        <w:tc>
          <w:tcPr>
            <w:tcW w:w="1530" w:type="dxa"/>
            <w:tcBorders>
              <w:top w:val="nil"/>
              <w:left w:val="single" w:sz="4" w:space="0" w:color="auto"/>
              <w:bottom w:val="single" w:sz="4" w:space="0" w:color="auto"/>
              <w:right w:val="single" w:sz="4" w:space="0" w:color="auto"/>
            </w:tcBorders>
            <w:shd w:val="clear" w:color="000000" w:fill="FFFFFF"/>
            <w:noWrap/>
            <w:vAlign w:val="bottom"/>
            <w:hideMark/>
          </w:tcPr>
          <w:p w:rsidR="00B01713" w:rsidRPr="00E33BE6" w:rsidRDefault="00B01713" w:rsidP="00B01713">
            <w:pPr>
              <w:spacing w:after="0" w:line="240" w:lineRule="auto"/>
              <w:jc w:val="right"/>
              <w:rPr>
                <w:rFonts w:ascii="Arial CYR" w:eastAsia="Times New Roman" w:hAnsi="Arial CYR" w:cs="Arial CYR"/>
                <w:sz w:val="20"/>
                <w:szCs w:val="20"/>
                <w:lang w:eastAsia="ru-RU"/>
              </w:rPr>
            </w:pPr>
            <w:r w:rsidRPr="00E33BE6">
              <w:rPr>
                <w:rFonts w:ascii="Times New Roman" w:eastAsia="Times New Roman" w:hAnsi="Times New Roman" w:cs="Times New Roman"/>
                <w:lang w:eastAsia="ru-RU"/>
              </w:rPr>
              <w:t>70711</w:t>
            </w:r>
          </w:p>
        </w:tc>
        <w:tc>
          <w:tcPr>
            <w:tcW w:w="7841" w:type="dxa"/>
            <w:tcBorders>
              <w:top w:val="nil"/>
              <w:left w:val="nil"/>
              <w:bottom w:val="single" w:sz="4" w:space="0" w:color="auto"/>
              <w:right w:val="single" w:sz="4" w:space="0" w:color="auto"/>
            </w:tcBorders>
            <w:shd w:val="clear" w:color="000000" w:fill="FFFFFF"/>
            <w:vAlign w:val="bottom"/>
            <w:hideMark/>
          </w:tcPr>
          <w:p w:rsidR="00B01713" w:rsidRPr="00E33BE6" w:rsidRDefault="00B01713" w:rsidP="00B01713">
            <w:pPr>
              <w:spacing w:after="0" w:line="240" w:lineRule="auto"/>
              <w:rPr>
                <w:rFonts w:ascii="Arial CYR" w:eastAsia="Times New Roman" w:hAnsi="Arial CYR" w:cs="Arial CYR"/>
                <w:sz w:val="20"/>
                <w:szCs w:val="20"/>
                <w:lang w:eastAsia="ru-RU"/>
              </w:rPr>
            </w:pPr>
            <w:r w:rsidRPr="00E33BE6">
              <w:rPr>
                <w:rFonts w:ascii="Times New Roman" w:eastAsia="Times New Roman" w:hAnsi="Times New Roman" w:cs="Times New Roman"/>
                <w:lang w:eastAsia="ru-RU"/>
              </w:rPr>
              <w:t>Медициналык буюмдар, жабдуулар жана аппаратура</w:t>
            </w:r>
          </w:p>
        </w:tc>
      </w:tr>
      <w:tr w:rsidR="00E33BE6" w:rsidRPr="00E33BE6" w:rsidTr="00B01713">
        <w:trPr>
          <w:trHeight w:val="300"/>
        </w:trPr>
        <w:tc>
          <w:tcPr>
            <w:tcW w:w="1530" w:type="dxa"/>
            <w:tcBorders>
              <w:top w:val="nil"/>
              <w:left w:val="single" w:sz="4" w:space="0" w:color="auto"/>
              <w:bottom w:val="single" w:sz="4" w:space="0" w:color="auto"/>
              <w:right w:val="single" w:sz="4" w:space="0" w:color="auto"/>
            </w:tcBorders>
            <w:shd w:val="clear" w:color="000000" w:fill="FFFFFF"/>
            <w:noWrap/>
            <w:vAlign w:val="bottom"/>
            <w:hideMark/>
          </w:tcPr>
          <w:p w:rsidR="00B01713" w:rsidRPr="00E33BE6" w:rsidRDefault="00B01713" w:rsidP="00B01713">
            <w:pPr>
              <w:spacing w:after="0" w:line="240" w:lineRule="auto"/>
              <w:jc w:val="right"/>
              <w:rPr>
                <w:rFonts w:ascii="Arial CYR" w:eastAsia="Times New Roman" w:hAnsi="Arial CYR" w:cs="Arial CYR"/>
                <w:sz w:val="20"/>
                <w:szCs w:val="20"/>
                <w:lang w:eastAsia="ru-RU"/>
              </w:rPr>
            </w:pPr>
            <w:r w:rsidRPr="00E33BE6">
              <w:rPr>
                <w:rFonts w:ascii="Times New Roman" w:eastAsia="Times New Roman" w:hAnsi="Times New Roman" w:cs="Times New Roman"/>
                <w:b/>
                <w:bCs/>
                <w:lang w:eastAsia="ru-RU"/>
              </w:rPr>
              <w:t>7072</w:t>
            </w:r>
          </w:p>
        </w:tc>
        <w:tc>
          <w:tcPr>
            <w:tcW w:w="7841" w:type="dxa"/>
            <w:tcBorders>
              <w:top w:val="nil"/>
              <w:left w:val="nil"/>
              <w:bottom w:val="single" w:sz="4" w:space="0" w:color="auto"/>
              <w:right w:val="single" w:sz="4" w:space="0" w:color="auto"/>
            </w:tcBorders>
            <w:shd w:val="clear" w:color="000000" w:fill="FFFFFF"/>
            <w:vAlign w:val="bottom"/>
            <w:hideMark/>
          </w:tcPr>
          <w:p w:rsidR="00B01713" w:rsidRPr="00E33BE6" w:rsidRDefault="00B01713" w:rsidP="00B01713">
            <w:pPr>
              <w:spacing w:after="0" w:line="240" w:lineRule="auto"/>
              <w:rPr>
                <w:rFonts w:ascii="Times New Roman" w:eastAsia="Times New Roman" w:hAnsi="Times New Roman" w:cs="Times New Roman"/>
                <w:b/>
                <w:bCs/>
                <w:lang w:eastAsia="ru-RU"/>
              </w:rPr>
            </w:pPr>
            <w:r w:rsidRPr="00E33BE6">
              <w:rPr>
                <w:rFonts w:ascii="Times New Roman" w:eastAsia="Times New Roman" w:hAnsi="Times New Roman" w:cs="Times New Roman"/>
                <w:b/>
                <w:bCs/>
                <w:lang w:eastAsia="ru-RU"/>
              </w:rPr>
              <w:t>Амбулаториялык кызмат көрсөтүүлөр</w:t>
            </w:r>
          </w:p>
        </w:tc>
      </w:tr>
      <w:tr w:rsidR="00E33BE6" w:rsidRPr="00E33BE6" w:rsidTr="00B01713">
        <w:trPr>
          <w:trHeight w:val="300"/>
        </w:trPr>
        <w:tc>
          <w:tcPr>
            <w:tcW w:w="1530" w:type="dxa"/>
            <w:tcBorders>
              <w:top w:val="nil"/>
              <w:left w:val="single" w:sz="4" w:space="0" w:color="auto"/>
              <w:bottom w:val="single" w:sz="4" w:space="0" w:color="auto"/>
              <w:right w:val="single" w:sz="4" w:space="0" w:color="auto"/>
            </w:tcBorders>
            <w:shd w:val="clear" w:color="000000" w:fill="FFFFFF"/>
            <w:noWrap/>
            <w:vAlign w:val="bottom"/>
            <w:hideMark/>
          </w:tcPr>
          <w:p w:rsidR="00B01713" w:rsidRPr="00E33BE6" w:rsidRDefault="00B01713" w:rsidP="00B01713">
            <w:pPr>
              <w:spacing w:after="0" w:line="240" w:lineRule="auto"/>
              <w:jc w:val="right"/>
              <w:rPr>
                <w:rFonts w:ascii="Arial CYR" w:eastAsia="Times New Roman" w:hAnsi="Arial CYR" w:cs="Arial CYR"/>
                <w:sz w:val="20"/>
                <w:szCs w:val="20"/>
                <w:lang w:eastAsia="ru-RU"/>
              </w:rPr>
            </w:pPr>
            <w:r w:rsidRPr="00E33BE6">
              <w:rPr>
                <w:rFonts w:ascii="Times New Roman" w:eastAsia="Times New Roman" w:hAnsi="Times New Roman" w:cs="Times New Roman"/>
                <w:lang w:eastAsia="ru-RU"/>
              </w:rPr>
              <w:t>70721</w:t>
            </w:r>
          </w:p>
        </w:tc>
        <w:tc>
          <w:tcPr>
            <w:tcW w:w="7841" w:type="dxa"/>
            <w:tcBorders>
              <w:top w:val="nil"/>
              <w:left w:val="nil"/>
              <w:bottom w:val="single" w:sz="4" w:space="0" w:color="auto"/>
              <w:right w:val="single" w:sz="4" w:space="0" w:color="auto"/>
            </w:tcBorders>
            <w:shd w:val="clear" w:color="000000" w:fill="FFFFFF"/>
            <w:vAlign w:val="bottom"/>
            <w:hideMark/>
          </w:tcPr>
          <w:p w:rsidR="00B01713" w:rsidRPr="00E33BE6" w:rsidRDefault="00B01713" w:rsidP="00B01713">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Жалпы профилдеги медициналык кызмат көрсөтүүлөр</w:t>
            </w:r>
          </w:p>
        </w:tc>
      </w:tr>
      <w:tr w:rsidR="00E33BE6" w:rsidRPr="00E33BE6" w:rsidTr="00B01713">
        <w:trPr>
          <w:trHeight w:val="300"/>
        </w:trPr>
        <w:tc>
          <w:tcPr>
            <w:tcW w:w="1530" w:type="dxa"/>
            <w:tcBorders>
              <w:top w:val="nil"/>
              <w:left w:val="single" w:sz="4" w:space="0" w:color="auto"/>
              <w:bottom w:val="single" w:sz="4" w:space="0" w:color="auto"/>
              <w:right w:val="single" w:sz="4" w:space="0" w:color="auto"/>
            </w:tcBorders>
            <w:shd w:val="clear" w:color="000000" w:fill="FFFFFF"/>
            <w:noWrap/>
            <w:vAlign w:val="bottom"/>
            <w:hideMark/>
          </w:tcPr>
          <w:p w:rsidR="00B01713" w:rsidRPr="00E33BE6" w:rsidRDefault="00B01713" w:rsidP="00B01713">
            <w:pPr>
              <w:spacing w:after="0" w:line="240" w:lineRule="auto"/>
              <w:jc w:val="right"/>
              <w:rPr>
                <w:rFonts w:ascii="Arial CYR" w:eastAsia="Times New Roman" w:hAnsi="Arial CYR" w:cs="Arial CYR"/>
                <w:sz w:val="20"/>
                <w:szCs w:val="20"/>
                <w:lang w:eastAsia="ru-RU"/>
              </w:rPr>
            </w:pPr>
            <w:r w:rsidRPr="00E33BE6">
              <w:rPr>
                <w:rFonts w:ascii="Times New Roman" w:eastAsia="Times New Roman" w:hAnsi="Times New Roman" w:cs="Times New Roman"/>
                <w:lang w:eastAsia="ru-RU"/>
              </w:rPr>
              <w:t>70722</w:t>
            </w:r>
          </w:p>
        </w:tc>
        <w:tc>
          <w:tcPr>
            <w:tcW w:w="7841" w:type="dxa"/>
            <w:tcBorders>
              <w:top w:val="nil"/>
              <w:left w:val="nil"/>
              <w:bottom w:val="single" w:sz="4" w:space="0" w:color="auto"/>
              <w:right w:val="single" w:sz="4" w:space="0" w:color="auto"/>
            </w:tcBorders>
            <w:shd w:val="clear" w:color="000000" w:fill="FFFFFF"/>
            <w:vAlign w:val="bottom"/>
            <w:hideMark/>
          </w:tcPr>
          <w:p w:rsidR="00B01713" w:rsidRPr="00E33BE6" w:rsidRDefault="00B01713" w:rsidP="00B01713">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Адистештирилген медициналык кызмат көрсөтүүлөр</w:t>
            </w:r>
          </w:p>
        </w:tc>
      </w:tr>
      <w:tr w:rsidR="00E33BE6" w:rsidRPr="00E33BE6" w:rsidTr="00B01713">
        <w:trPr>
          <w:trHeight w:val="300"/>
        </w:trPr>
        <w:tc>
          <w:tcPr>
            <w:tcW w:w="1530" w:type="dxa"/>
            <w:tcBorders>
              <w:top w:val="nil"/>
              <w:left w:val="single" w:sz="4" w:space="0" w:color="auto"/>
              <w:bottom w:val="single" w:sz="4" w:space="0" w:color="auto"/>
              <w:right w:val="single" w:sz="4" w:space="0" w:color="auto"/>
            </w:tcBorders>
            <w:shd w:val="clear" w:color="000000" w:fill="FFFFFF"/>
            <w:noWrap/>
            <w:vAlign w:val="bottom"/>
            <w:hideMark/>
          </w:tcPr>
          <w:p w:rsidR="00B01713" w:rsidRPr="00E33BE6" w:rsidRDefault="00B01713" w:rsidP="00B01713">
            <w:pPr>
              <w:spacing w:after="0" w:line="240" w:lineRule="auto"/>
              <w:jc w:val="right"/>
              <w:rPr>
                <w:rFonts w:ascii="Arial CYR" w:eastAsia="Times New Roman" w:hAnsi="Arial CYR" w:cs="Arial CYR"/>
                <w:sz w:val="20"/>
                <w:szCs w:val="20"/>
                <w:lang w:eastAsia="ru-RU"/>
              </w:rPr>
            </w:pPr>
            <w:r w:rsidRPr="00E33BE6">
              <w:rPr>
                <w:rFonts w:ascii="Times New Roman" w:eastAsia="Times New Roman" w:hAnsi="Times New Roman" w:cs="Times New Roman"/>
                <w:lang w:eastAsia="ru-RU"/>
              </w:rPr>
              <w:t>70723</w:t>
            </w:r>
          </w:p>
        </w:tc>
        <w:tc>
          <w:tcPr>
            <w:tcW w:w="7841" w:type="dxa"/>
            <w:tcBorders>
              <w:top w:val="nil"/>
              <w:left w:val="nil"/>
              <w:bottom w:val="single" w:sz="4" w:space="0" w:color="auto"/>
              <w:right w:val="single" w:sz="4" w:space="0" w:color="auto"/>
            </w:tcBorders>
            <w:shd w:val="clear" w:color="000000" w:fill="FFFFFF"/>
            <w:vAlign w:val="bottom"/>
            <w:hideMark/>
          </w:tcPr>
          <w:p w:rsidR="00B01713" w:rsidRPr="00E33BE6" w:rsidRDefault="00B01713" w:rsidP="00B01713">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Стоматологиялык кызмат көрсөтүүлөр</w:t>
            </w:r>
          </w:p>
        </w:tc>
      </w:tr>
      <w:tr w:rsidR="00E33BE6" w:rsidRPr="00E33BE6" w:rsidTr="00B01713">
        <w:trPr>
          <w:trHeight w:val="300"/>
        </w:trPr>
        <w:tc>
          <w:tcPr>
            <w:tcW w:w="1530" w:type="dxa"/>
            <w:tcBorders>
              <w:top w:val="nil"/>
              <w:left w:val="single" w:sz="4" w:space="0" w:color="auto"/>
              <w:bottom w:val="single" w:sz="4" w:space="0" w:color="auto"/>
              <w:right w:val="single" w:sz="4" w:space="0" w:color="auto"/>
            </w:tcBorders>
            <w:shd w:val="clear" w:color="000000" w:fill="FFFFFF"/>
            <w:noWrap/>
            <w:vAlign w:val="bottom"/>
            <w:hideMark/>
          </w:tcPr>
          <w:p w:rsidR="00B01713" w:rsidRPr="00E33BE6" w:rsidRDefault="00B01713" w:rsidP="00B01713">
            <w:pPr>
              <w:spacing w:after="0" w:line="240" w:lineRule="auto"/>
              <w:jc w:val="right"/>
              <w:rPr>
                <w:rFonts w:ascii="Arial CYR" w:eastAsia="Times New Roman" w:hAnsi="Arial CYR" w:cs="Arial CYR"/>
                <w:sz w:val="20"/>
                <w:szCs w:val="20"/>
                <w:lang w:eastAsia="ru-RU"/>
              </w:rPr>
            </w:pPr>
            <w:r w:rsidRPr="00E33BE6">
              <w:rPr>
                <w:rFonts w:ascii="Times New Roman" w:eastAsia="Times New Roman" w:hAnsi="Times New Roman" w:cs="Times New Roman"/>
                <w:b/>
                <w:bCs/>
                <w:lang w:eastAsia="ru-RU"/>
              </w:rPr>
              <w:t>7073</w:t>
            </w:r>
          </w:p>
        </w:tc>
        <w:tc>
          <w:tcPr>
            <w:tcW w:w="7841" w:type="dxa"/>
            <w:tcBorders>
              <w:top w:val="nil"/>
              <w:left w:val="nil"/>
              <w:bottom w:val="single" w:sz="4" w:space="0" w:color="auto"/>
              <w:right w:val="single" w:sz="4" w:space="0" w:color="auto"/>
            </w:tcBorders>
            <w:shd w:val="clear" w:color="000000" w:fill="FFFFFF"/>
            <w:vAlign w:val="bottom"/>
            <w:hideMark/>
          </w:tcPr>
          <w:p w:rsidR="00B01713" w:rsidRPr="00E33BE6" w:rsidRDefault="00B01713" w:rsidP="00B01713">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Ооруканалар кызматы</w:t>
            </w:r>
          </w:p>
        </w:tc>
      </w:tr>
      <w:tr w:rsidR="00E33BE6" w:rsidRPr="00E33BE6" w:rsidTr="00B01713">
        <w:trPr>
          <w:trHeight w:val="300"/>
        </w:trPr>
        <w:tc>
          <w:tcPr>
            <w:tcW w:w="1530" w:type="dxa"/>
            <w:tcBorders>
              <w:top w:val="nil"/>
              <w:left w:val="single" w:sz="4" w:space="0" w:color="auto"/>
              <w:bottom w:val="single" w:sz="4" w:space="0" w:color="auto"/>
              <w:right w:val="single" w:sz="4" w:space="0" w:color="auto"/>
            </w:tcBorders>
            <w:shd w:val="clear" w:color="000000" w:fill="FFFFFF"/>
            <w:noWrap/>
            <w:vAlign w:val="bottom"/>
            <w:hideMark/>
          </w:tcPr>
          <w:p w:rsidR="00B01713" w:rsidRPr="00E33BE6" w:rsidRDefault="00B01713" w:rsidP="00B01713">
            <w:pPr>
              <w:spacing w:after="0" w:line="240" w:lineRule="auto"/>
              <w:jc w:val="right"/>
              <w:rPr>
                <w:rFonts w:ascii="Arial CYR" w:eastAsia="Times New Roman" w:hAnsi="Arial CYR" w:cs="Arial CYR"/>
                <w:sz w:val="20"/>
                <w:szCs w:val="20"/>
                <w:lang w:eastAsia="ru-RU"/>
              </w:rPr>
            </w:pPr>
            <w:r w:rsidRPr="00E33BE6">
              <w:rPr>
                <w:rFonts w:ascii="Times New Roman" w:eastAsia="Times New Roman" w:hAnsi="Times New Roman" w:cs="Times New Roman"/>
                <w:lang w:eastAsia="ru-RU"/>
              </w:rPr>
              <w:t>70731</w:t>
            </w:r>
          </w:p>
        </w:tc>
        <w:tc>
          <w:tcPr>
            <w:tcW w:w="7841" w:type="dxa"/>
            <w:tcBorders>
              <w:top w:val="nil"/>
              <w:left w:val="nil"/>
              <w:bottom w:val="single" w:sz="4" w:space="0" w:color="auto"/>
              <w:right w:val="single" w:sz="4" w:space="0" w:color="auto"/>
            </w:tcBorders>
            <w:shd w:val="clear" w:color="000000" w:fill="FFFFFF"/>
            <w:vAlign w:val="bottom"/>
            <w:hideMark/>
          </w:tcPr>
          <w:p w:rsidR="00B01713" w:rsidRPr="00E33BE6" w:rsidRDefault="00B01713" w:rsidP="00B01713">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Жалпы профилдеги ооруканалардын кызмат көрсөтүүлүрү</w:t>
            </w:r>
          </w:p>
        </w:tc>
      </w:tr>
      <w:tr w:rsidR="00E33BE6" w:rsidRPr="00E33BE6" w:rsidTr="00B01713">
        <w:trPr>
          <w:trHeight w:val="300"/>
        </w:trPr>
        <w:tc>
          <w:tcPr>
            <w:tcW w:w="1530" w:type="dxa"/>
            <w:tcBorders>
              <w:top w:val="nil"/>
              <w:left w:val="single" w:sz="4" w:space="0" w:color="auto"/>
              <w:bottom w:val="single" w:sz="4" w:space="0" w:color="auto"/>
              <w:right w:val="single" w:sz="4" w:space="0" w:color="auto"/>
            </w:tcBorders>
            <w:shd w:val="clear" w:color="000000" w:fill="FFFFFF"/>
            <w:noWrap/>
            <w:vAlign w:val="bottom"/>
            <w:hideMark/>
          </w:tcPr>
          <w:p w:rsidR="00B01713" w:rsidRPr="00E33BE6" w:rsidRDefault="00B01713" w:rsidP="00B01713">
            <w:pPr>
              <w:spacing w:after="0" w:line="240" w:lineRule="auto"/>
              <w:jc w:val="right"/>
              <w:rPr>
                <w:rFonts w:ascii="Arial CYR" w:eastAsia="Times New Roman" w:hAnsi="Arial CYR" w:cs="Arial CYR"/>
                <w:sz w:val="20"/>
                <w:szCs w:val="20"/>
                <w:lang w:eastAsia="ru-RU"/>
              </w:rPr>
            </w:pPr>
            <w:r w:rsidRPr="00E33BE6">
              <w:rPr>
                <w:rFonts w:ascii="Times New Roman" w:eastAsia="Times New Roman" w:hAnsi="Times New Roman" w:cs="Times New Roman"/>
                <w:lang w:eastAsia="ru-RU"/>
              </w:rPr>
              <w:t>70732</w:t>
            </w:r>
          </w:p>
        </w:tc>
        <w:tc>
          <w:tcPr>
            <w:tcW w:w="7841" w:type="dxa"/>
            <w:tcBorders>
              <w:top w:val="nil"/>
              <w:left w:val="nil"/>
              <w:bottom w:val="single" w:sz="4" w:space="0" w:color="auto"/>
              <w:right w:val="single" w:sz="4" w:space="0" w:color="auto"/>
            </w:tcBorders>
            <w:shd w:val="clear" w:color="000000" w:fill="FFFFFF"/>
            <w:vAlign w:val="bottom"/>
            <w:hideMark/>
          </w:tcPr>
          <w:p w:rsidR="00B01713" w:rsidRPr="00E33BE6" w:rsidRDefault="00B01713" w:rsidP="00B01713">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Адистештирилген ооруканалардын кызмат көрсөтүүлөрү</w:t>
            </w:r>
          </w:p>
        </w:tc>
      </w:tr>
      <w:tr w:rsidR="00E33BE6" w:rsidRPr="00E33BE6" w:rsidTr="00B01713">
        <w:trPr>
          <w:trHeight w:val="600"/>
        </w:trPr>
        <w:tc>
          <w:tcPr>
            <w:tcW w:w="1530" w:type="dxa"/>
            <w:tcBorders>
              <w:top w:val="nil"/>
              <w:left w:val="single" w:sz="4" w:space="0" w:color="auto"/>
              <w:bottom w:val="single" w:sz="4" w:space="0" w:color="auto"/>
              <w:right w:val="single" w:sz="4" w:space="0" w:color="auto"/>
            </w:tcBorders>
            <w:shd w:val="clear" w:color="000000" w:fill="FFFFFF"/>
            <w:noWrap/>
            <w:vAlign w:val="bottom"/>
            <w:hideMark/>
          </w:tcPr>
          <w:p w:rsidR="00B01713" w:rsidRPr="00E33BE6" w:rsidRDefault="00B01713" w:rsidP="00B01713">
            <w:pPr>
              <w:spacing w:after="0" w:line="240" w:lineRule="auto"/>
              <w:jc w:val="right"/>
              <w:rPr>
                <w:rFonts w:ascii="Arial CYR" w:eastAsia="Times New Roman" w:hAnsi="Arial CYR" w:cs="Arial CYR"/>
                <w:sz w:val="20"/>
                <w:szCs w:val="20"/>
                <w:lang w:eastAsia="ru-RU"/>
              </w:rPr>
            </w:pPr>
            <w:r w:rsidRPr="00E33BE6">
              <w:rPr>
                <w:rFonts w:ascii="Times New Roman" w:eastAsia="Times New Roman" w:hAnsi="Times New Roman" w:cs="Times New Roman"/>
                <w:lang w:eastAsia="ru-RU"/>
              </w:rPr>
              <w:t>70733</w:t>
            </w:r>
          </w:p>
        </w:tc>
        <w:tc>
          <w:tcPr>
            <w:tcW w:w="7841" w:type="dxa"/>
            <w:tcBorders>
              <w:top w:val="nil"/>
              <w:left w:val="nil"/>
              <w:bottom w:val="single" w:sz="4" w:space="0" w:color="auto"/>
              <w:right w:val="single" w:sz="4" w:space="0" w:color="auto"/>
            </w:tcBorders>
            <w:shd w:val="clear" w:color="000000" w:fill="FFFFFF"/>
            <w:vAlign w:val="bottom"/>
            <w:hideMark/>
          </w:tcPr>
          <w:p w:rsidR="00B01713" w:rsidRPr="00E33BE6" w:rsidRDefault="00B01713" w:rsidP="00B01713">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Медициналык борборлордун, гинекологиялык ооруканалардын жана төрөт  үйлөрүнүн кызмат көрсөтүүлөрү</w:t>
            </w:r>
          </w:p>
        </w:tc>
      </w:tr>
      <w:tr w:rsidR="00E33BE6" w:rsidRPr="00E33BE6" w:rsidTr="00B01713">
        <w:trPr>
          <w:trHeight w:val="600"/>
        </w:trPr>
        <w:tc>
          <w:tcPr>
            <w:tcW w:w="1530" w:type="dxa"/>
            <w:tcBorders>
              <w:top w:val="nil"/>
              <w:left w:val="single" w:sz="4" w:space="0" w:color="auto"/>
              <w:bottom w:val="single" w:sz="4" w:space="0" w:color="auto"/>
              <w:right w:val="single" w:sz="4" w:space="0" w:color="auto"/>
            </w:tcBorders>
            <w:shd w:val="clear" w:color="000000" w:fill="FFFFFF"/>
            <w:noWrap/>
            <w:vAlign w:val="bottom"/>
            <w:hideMark/>
          </w:tcPr>
          <w:p w:rsidR="00B01713" w:rsidRPr="00E33BE6" w:rsidRDefault="00B01713" w:rsidP="00B01713">
            <w:pPr>
              <w:spacing w:after="0" w:line="240" w:lineRule="auto"/>
              <w:jc w:val="right"/>
              <w:rPr>
                <w:rFonts w:ascii="Arial CYR" w:eastAsia="Times New Roman" w:hAnsi="Arial CYR" w:cs="Arial CYR"/>
                <w:sz w:val="20"/>
                <w:szCs w:val="20"/>
                <w:lang w:eastAsia="ru-RU"/>
              </w:rPr>
            </w:pPr>
            <w:r w:rsidRPr="00E33BE6">
              <w:rPr>
                <w:rFonts w:ascii="Times New Roman" w:eastAsia="Times New Roman" w:hAnsi="Times New Roman" w:cs="Times New Roman"/>
                <w:lang w:eastAsia="ru-RU"/>
              </w:rPr>
              <w:t>70734</w:t>
            </w:r>
          </w:p>
        </w:tc>
        <w:tc>
          <w:tcPr>
            <w:tcW w:w="7841" w:type="dxa"/>
            <w:tcBorders>
              <w:top w:val="nil"/>
              <w:left w:val="nil"/>
              <w:bottom w:val="single" w:sz="4" w:space="0" w:color="auto"/>
              <w:right w:val="single" w:sz="4" w:space="0" w:color="auto"/>
            </w:tcBorders>
            <w:shd w:val="clear" w:color="000000" w:fill="FFFFFF"/>
            <w:vAlign w:val="bottom"/>
            <w:hideMark/>
          </w:tcPr>
          <w:p w:rsidR="00B01713" w:rsidRPr="00E33BE6" w:rsidRDefault="00B01713" w:rsidP="00B01713">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Сакайып келе жаткандар үчүн санаторийлердин жана үйлөрдүн кызматы</w:t>
            </w:r>
          </w:p>
        </w:tc>
      </w:tr>
      <w:tr w:rsidR="00E33BE6" w:rsidRPr="00E33BE6" w:rsidTr="00B01713">
        <w:trPr>
          <w:trHeight w:val="600"/>
        </w:trPr>
        <w:tc>
          <w:tcPr>
            <w:tcW w:w="1530" w:type="dxa"/>
            <w:tcBorders>
              <w:top w:val="nil"/>
              <w:left w:val="single" w:sz="4" w:space="0" w:color="auto"/>
              <w:bottom w:val="single" w:sz="4" w:space="0" w:color="auto"/>
              <w:right w:val="single" w:sz="4" w:space="0" w:color="auto"/>
            </w:tcBorders>
            <w:shd w:val="clear" w:color="000000" w:fill="FFFFFF"/>
            <w:noWrap/>
            <w:vAlign w:val="bottom"/>
            <w:hideMark/>
          </w:tcPr>
          <w:p w:rsidR="00B01713" w:rsidRPr="00E33BE6" w:rsidRDefault="00B01713" w:rsidP="00B01713">
            <w:pPr>
              <w:spacing w:after="0" w:line="240" w:lineRule="auto"/>
              <w:jc w:val="right"/>
              <w:rPr>
                <w:rFonts w:ascii="Arial CYR" w:eastAsia="Times New Roman" w:hAnsi="Arial CYR" w:cs="Arial CYR"/>
                <w:sz w:val="20"/>
                <w:szCs w:val="20"/>
                <w:lang w:eastAsia="ru-RU"/>
              </w:rPr>
            </w:pPr>
            <w:r w:rsidRPr="00E33BE6">
              <w:rPr>
                <w:rFonts w:ascii="Times New Roman" w:eastAsia="Times New Roman" w:hAnsi="Times New Roman" w:cs="Times New Roman"/>
                <w:lang w:eastAsia="ru-RU"/>
              </w:rPr>
              <w:t>70735</w:t>
            </w:r>
          </w:p>
        </w:tc>
        <w:tc>
          <w:tcPr>
            <w:tcW w:w="7841" w:type="dxa"/>
            <w:tcBorders>
              <w:top w:val="nil"/>
              <w:left w:val="nil"/>
              <w:bottom w:val="single" w:sz="4" w:space="0" w:color="auto"/>
              <w:right w:val="single" w:sz="4" w:space="0" w:color="auto"/>
            </w:tcBorders>
            <w:shd w:val="clear" w:color="000000" w:fill="FFFFFF"/>
            <w:vAlign w:val="bottom"/>
            <w:hideMark/>
          </w:tcPr>
          <w:p w:rsidR="00B01713" w:rsidRPr="00E33BE6" w:rsidRDefault="00B01713" w:rsidP="00B01713">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Балдарды дарылоо боюнча медициналык борборлордун жана ооруканалардын кызмат көрсөтүүлөрү</w:t>
            </w:r>
          </w:p>
        </w:tc>
      </w:tr>
      <w:tr w:rsidR="00E33BE6" w:rsidRPr="00E33BE6" w:rsidTr="00B01713">
        <w:trPr>
          <w:trHeight w:val="300"/>
        </w:trPr>
        <w:tc>
          <w:tcPr>
            <w:tcW w:w="1530" w:type="dxa"/>
            <w:tcBorders>
              <w:top w:val="nil"/>
              <w:left w:val="single" w:sz="4" w:space="0" w:color="auto"/>
              <w:bottom w:val="single" w:sz="4" w:space="0" w:color="auto"/>
              <w:right w:val="single" w:sz="4" w:space="0" w:color="auto"/>
            </w:tcBorders>
            <w:shd w:val="clear" w:color="000000" w:fill="FFFFFF"/>
            <w:noWrap/>
            <w:vAlign w:val="bottom"/>
            <w:hideMark/>
          </w:tcPr>
          <w:p w:rsidR="00B01713" w:rsidRPr="00E33BE6" w:rsidRDefault="00B01713" w:rsidP="00B01713">
            <w:pPr>
              <w:spacing w:after="0" w:line="240" w:lineRule="auto"/>
              <w:jc w:val="right"/>
              <w:rPr>
                <w:rFonts w:ascii="Arial CYR" w:eastAsia="Times New Roman" w:hAnsi="Arial CYR" w:cs="Arial CYR"/>
                <w:sz w:val="20"/>
                <w:szCs w:val="20"/>
                <w:lang w:eastAsia="ru-RU"/>
              </w:rPr>
            </w:pPr>
            <w:r w:rsidRPr="00E33BE6">
              <w:rPr>
                <w:rFonts w:ascii="Times New Roman" w:eastAsia="Times New Roman" w:hAnsi="Times New Roman" w:cs="Times New Roman"/>
                <w:b/>
                <w:bCs/>
                <w:lang w:eastAsia="ru-RU"/>
              </w:rPr>
              <w:t>7074</w:t>
            </w:r>
          </w:p>
        </w:tc>
        <w:tc>
          <w:tcPr>
            <w:tcW w:w="7841" w:type="dxa"/>
            <w:tcBorders>
              <w:top w:val="nil"/>
              <w:left w:val="nil"/>
              <w:bottom w:val="single" w:sz="4" w:space="0" w:color="auto"/>
              <w:right w:val="single" w:sz="4" w:space="0" w:color="auto"/>
            </w:tcBorders>
            <w:shd w:val="clear" w:color="000000" w:fill="FFFFFF"/>
            <w:vAlign w:val="bottom"/>
            <w:hideMark/>
          </w:tcPr>
          <w:p w:rsidR="00B01713" w:rsidRPr="00E33BE6" w:rsidRDefault="00B01713" w:rsidP="00B01713">
            <w:pPr>
              <w:spacing w:after="0" w:line="240" w:lineRule="auto"/>
              <w:rPr>
                <w:rFonts w:ascii="Times New Roman" w:eastAsia="Times New Roman" w:hAnsi="Times New Roman" w:cs="Times New Roman"/>
                <w:b/>
                <w:bCs/>
                <w:lang w:eastAsia="ru-RU"/>
              </w:rPr>
            </w:pPr>
            <w:r w:rsidRPr="00E33BE6">
              <w:rPr>
                <w:rFonts w:ascii="Times New Roman" w:eastAsia="Times New Roman" w:hAnsi="Times New Roman" w:cs="Times New Roman"/>
                <w:b/>
                <w:bCs/>
                <w:lang w:eastAsia="ru-RU"/>
              </w:rPr>
              <w:t>Саламаттык сактоо жагында кызмат көрсөтүүлөр</w:t>
            </w:r>
          </w:p>
        </w:tc>
      </w:tr>
      <w:tr w:rsidR="00E33BE6" w:rsidRPr="00E33BE6" w:rsidTr="00B01713">
        <w:trPr>
          <w:trHeight w:val="300"/>
        </w:trPr>
        <w:tc>
          <w:tcPr>
            <w:tcW w:w="1530" w:type="dxa"/>
            <w:tcBorders>
              <w:top w:val="nil"/>
              <w:left w:val="single" w:sz="4" w:space="0" w:color="auto"/>
              <w:bottom w:val="single" w:sz="4" w:space="0" w:color="auto"/>
              <w:right w:val="single" w:sz="4" w:space="0" w:color="auto"/>
            </w:tcBorders>
            <w:shd w:val="clear" w:color="000000" w:fill="FFFFFF"/>
            <w:noWrap/>
            <w:vAlign w:val="bottom"/>
            <w:hideMark/>
          </w:tcPr>
          <w:p w:rsidR="00B01713" w:rsidRPr="00E33BE6" w:rsidRDefault="00B01713" w:rsidP="00B01713">
            <w:pPr>
              <w:spacing w:after="0" w:line="240" w:lineRule="auto"/>
              <w:jc w:val="right"/>
              <w:rPr>
                <w:rFonts w:ascii="Arial CYR" w:eastAsia="Times New Roman" w:hAnsi="Arial CYR" w:cs="Arial CYR"/>
                <w:sz w:val="20"/>
                <w:szCs w:val="20"/>
                <w:lang w:eastAsia="ru-RU"/>
              </w:rPr>
            </w:pPr>
            <w:r w:rsidRPr="00E33BE6">
              <w:rPr>
                <w:rFonts w:ascii="Times New Roman" w:eastAsia="Times New Roman" w:hAnsi="Times New Roman" w:cs="Times New Roman"/>
                <w:lang w:eastAsia="ru-RU"/>
              </w:rPr>
              <w:t>70741</w:t>
            </w:r>
          </w:p>
        </w:tc>
        <w:tc>
          <w:tcPr>
            <w:tcW w:w="7841" w:type="dxa"/>
            <w:tcBorders>
              <w:top w:val="nil"/>
              <w:left w:val="nil"/>
              <w:bottom w:val="single" w:sz="4" w:space="0" w:color="auto"/>
              <w:right w:val="single" w:sz="4" w:space="0" w:color="auto"/>
            </w:tcBorders>
            <w:shd w:val="clear" w:color="000000" w:fill="FFFFFF"/>
            <w:vAlign w:val="bottom"/>
            <w:hideMark/>
          </w:tcPr>
          <w:p w:rsidR="00B01713" w:rsidRPr="00E33BE6" w:rsidRDefault="00B01713" w:rsidP="00B01713">
            <w:pPr>
              <w:spacing w:after="0" w:line="240" w:lineRule="auto"/>
              <w:rPr>
                <w:rFonts w:ascii="Arial CYR" w:eastAsia="Times New Roman" w:hAnsi="Arial CYR" w:cs="Arial CYR"/>
                <w:sz w:val="20"/>
                <w:szCs w:val="20"/>
                <w:lang w:eastAsia="ru-RU"/>
              </w:rPr>
            </w:pPr>
            <w:r w:rsidRPr="00E33BE6">
              <w:rPr>
                <w:rFonts w:ascii="Times New Roman" w:eastAsia="Times New Roman" w:hAnsi="Times New Roman" w:cs="Times New Roman"/>
                <w:lang w:eastAsia="ru-RU"/>
              </w:rPr>
              <w:t>Тез жана кечиктирилгис медициналык жардам станциялары</w:t>
            </w:r>
          </w:p>
        </w:tc>
      </w:tr>
      <w:tr w:rsidR="00E33BE6" w:rsidRPr="00E33BE6" w:rsidTr="00B01713">
        <w:trPr>
          <w:trHeight w:val="300"/>
        </w:trPr>
        <w:tc>
          <w:tcPr>
            <w:tcW w:w="1530" w:type="dxa"/>
            <w:tcBorders>
              <w:top w:val="nil"/>
              <w:left w:val="single" w:sz="4" w:space="0" w:color="auto"/>
              <w:bottom w:val="single" w:sz="4" w:space="0" w:color="auto"/>
              <w:right w:val="single" w:sz="4" w:space="0" w:color="auto"/>
            </w:tcBorders>
            <w:shd w:val="clear" w:color="000000" w:fill="FFFFFF"/>
            <w:noWrap/>
            <w:vAlign w:val="bottom"/>
            <w:hideMark/>
          </w:tcPr>
          <w:p w:rsidR="00B01713" w:rsidRPr="00E33BE6" w:rsidRDefault="00B01713" w:rsidP="00B01713">
            <w:pPr>
              <w:spacing w:after="0" w:line="240" w:lineRule="auto"/>
              <w:jc w:val="right"/>
              <w:rPr>
                <w:rFonts w:ascii="Arial CYR" w:eastAsia="Times New Roman" w:hAnsi="Arial CYR" w:cs="Arial CYR"/>
                <w:sz w:val="20"/>
                <w:szCs w:val="20"/>
                <w:lang w:eastAsia="ru-RU"/>
              </w:rPr>
            </w:pPr>
            <w:r w:rsidRPr="00E33BE6">
              <w:rPr>
                <w:rFonts w:ascii="Times New Roman" w:eastAsia="Times New Roman" w:hAnsi="Times New Roman" w:cs="Times New Roman"/>
                <w:lang w:eastAsia="ru-RU"/>
              </w:rPr>
              <w:t>70742</w:t>
            </w:r>
          </w:p>
        </w:tc>
        <w:tc>
          <w:tcPr>
            <w:tcW w:w="7841" w:type="dxa"/>
            <w:tcBorders>
              <w:top w:val="nil"/>
              <w:left w:val="nil"/>
              <w:bottom w:val="single" w:sz="4" w:space="0" w:color="auto"/>
              <w:right w:val="single" w:sz="4" w:space="0" w:color="auto"/>
            </w:tcBorders>
            <w:shd w:val="clear" w:color="000000" w:fill="FFFFFF"/>
            <w:vAlign w:val="bottom"/>
            <w:hideMark/>
          </w:tcPr>
          <w:p w:rsidR="00B01713" w:rsidRPr="00E33BE6" w:rsidRDefault="00B01713" w:rsidP="00B01713">
            <w:pPr>
              <w:spacing w:after="0" w:line="240" w:lineRule="auto"/>
              <w:rPr>
                <w:rFonts w:ascii="Arial CYR" w:eastAsia="Times New Roman" w:hAnsi="Arial CYR" w:cs="Arial CYR"/>
                <w:sz w:val="20"/>
                <w:szCs w:val="20"/>
                <w:lang w:eastAsia="ru-RU"/>
              </w:rPr>
            </w:pPr>
            <w:r w:rsidRPr="00E33BE6">
              <w:rPr>
                <w:rFonts w:ascii="Times New Roman" w:eastAsia="Times New Roman" w:hAnsi="Times New Roman" w:cs="Times New Roman"/>
                <w:lang w:eastAsia="ru-RU"/>
              </w:rPr>
              <w:t>Кан куюу станциялары</w:t>
            </w:r>
          </w:p>
        </w:tc>
      </w:tr>
      <w:tr w:rsidR="00E33BE6" w:rsidRPr="00E33BE6" w:rsidTr="00B01713">
        <w:trPr>
          <w:trHeight w:val="600"/>
        </w:trPr>
        <w:tc>
          <w:tcPr>
            <w:tcW w:w="1530" w:type="dxa"/>
            <w:tcBorders>
              <w:top w:val="nil"/>
              <w:left w:val="single" w:sz="4" w:space="0" w:color="auto"/>
              <w:bottom w:val="single" w:sz="4" w:space="0" w:color="auto"/>
              <w:right w:val="single" w:sz="4" w:space="0" w:color="auto"/>
            </w:tcBorders>
            <w:shd w:val="clear" w:color="000000" w:fill="FFFFFF"/>
            <w:noWrap/>
            <w:vAlign w:val="bottom"/>
            <w:hideMark/>
          </w:tcPr>
          <w:p w:rsidR="00B01713" w:rsidRPr="00E33BE6" w:rsidRDefault="00B01713" w:rsidP="00B01713">
            <w:pPr>
              <w:spacing w:after="0" w:line="240" w:lineRule="auto"/>
              <w:jc w:val="right"/>
              <w:rPr>
                <w:rFonts w:ascii="Arial CYR" w:eastAsia="Times New Roman" w:hAnsi="Arial CYR" w:cs="Arial CYR"/>
                <w:sz w:val="20"/>
                <w:szCs w:val="20"/>
                <w:lang w:eastAsia="ru-RU"/>
              </w:rPr>
            </w:pPr>
            <w:r w:rsidRPr="00E33BE6">
              <w:rPr>
                <w:rFonts w:ascii="Times New Roman" w:eastAsia="Times New Roman" w:hAnsi="Times New Roman" w:cs="Times New Roman"/>
                <w:lang w:eastAsia="ru-RU"/>
              </w:rPr>
              <w:lastRenderedPageBreak/>
              <w:t>70743</w:t>
            </w:r>
          </w:p>
        </w:tc>
        <w:tc>
          <w:tcPr>
            <w:tcW w:w="7841" w:type="dxa"/>
            <w:tcBorders>
              <w:top w:val="nil"/>
              <w:left w:val="nil"/>
              <w:bottom w:val="single" w:sz="4" w:space="0" w:color="auto"/>
              <w:right w:val="single" w:sz="4" w:space="0" w:color="auto"/>
            </w:tcBorders>
            <w:shd w:val="clear" w:color="000000" w:fill="FFFFFF"/>
            <w:vAlign w:val="bottom"/>
            <w:hideMark/>
          </w:tcPr>
          <w:p w:rsidR="00B01713" w:rsidRPr="00E33BE6" w:rsidRDefault="00B01713" w:rsidP="00B01713">
            <w:pPr>
              <w:spacing w:after="0" w:line="240" w:lineRule="auto"/>
              <w:rPr>
                <w:rFonts w:ascii="Arial CYR" w:eastAsia="Times New Roman" w:hAnsi="Arial CYR" w:cs="Arial CYR"/>
                <w:sz w:val="20"/>
                <w:szCs w:val="20"/>
                <w:lang w:eastAsia="ru-RU"/>
              </w:rPr>
            </w:pPr>
            <w:r w:rsidRPr="00E33BE6">
              <w:rPr>
                <w:rFonts w:ascii="Times New Roman" w:eastAsia="Times New Roman" w:hAnsi="Times New Roman" w:cs="Times New Roman"/>
                <w:lang w:eastAsia="ru-RU"/>
              </w:rPr>
              <w:t>Санитардык-эпидемиологиялык станциялар жана карантин жана коркунучтуу жугуштуу оорулар борбору</w:t>
            </w:r>
          </w:p>
        </w:tc>
      </w:tr>
      <w:tr w:rsidR="00E33BE6" w:rsidRPr="00E33BE6" w:rsidTr="00B01713">
        <w:trPr>
          <w:trHeight w:val="300"/>
        </w:trPr>
        <w:tc>
          <w:tcPr>
            <w:tcW w:w="1530" w:type="dxa"/>
            <w:tcBorders>
              <w:top w:val="nil"/>
              <w:left w:val="single" w:sz="4" w:space="0" w:color="auto"/>
              <w:bottom w:val="single" w:sz="4" w:space="0" w:color="auto"/>
              <w:right w:val="single" w:sz="4" w:space="0" w:color="auto"/>
            </w:tcBorders>
            <w:shd w:val="clear" w:color="000000" w:fill="FFFFFF"/>
            <w:noWrap/>
            <w:vAlign w:val="bottom"/>
            <w:hideMark/>
          </w:tcPr>
          <w:p w:rsidR="00B01713" w:rsidRPr="00E33BE6" w:rsidRDefault="00B01713" w:rsidP="00B01713">
            <w:pPr>
              <w:spacing w:after="0" w:line="240" w:lineRule="auto"/>
              <w:jc w:val="right"/>
              <w:rPr>
                <w:rFonts w:ascii="Arial CYR" w:eastAsia="Times New Roman" w:hAnsi="Arial CYR" w:cs="Arial CYR"/>
                <w:sz w:val="20"/>
                <w:szCs w:val="20"/>
                <w:lang w:eastAsia="ru-RU"/>
              </w:rPr>
            </w:pPr>
            <w:r w:rsidRPr="00E33BE6">
              <w:rPr>
                <w:rFonts w:ascii="Times New Roman" w:eastAsia="Times New Roman" w:hAnsi="Times New Roman" w:cs="Times New Roman"/>
                <w:lang w:eastAsia="ru-RU"/>
              </w:rPr>
              <w:t>70744</w:t>
            </w:r>
          </w:p>
        </w:tc>
        <w:tc>
          <w:tcPr>
            <w:tcW w:w="7841" w:type="dxa"/>
            <w:tcBorders>
              <w:top w:val="nil"/>
              <w:left w:val="nil"/>
              <w:bottom w:val="single" w:sz="4" w:space="0" w:color="auto"/>
              <w:right w:val="single" w:sz="4" w:space="0" w:color="auto"/>
            </w:tcBorders>
            <w:shd w:val="clear" w:color="000000" w:fill="FFFFFF"/>
            <w:vAlign w:val="bottom"/>
            <w:hideMark/>
          </w:tcPr>
          <w:p w:rsidR="00B01713" w:rsidRPr="00E33BE6" w:rsidRDefault="00B01713" w:rsidP="00B01713">
            <w:pPr>
              <w:spacing w:after="0" w:line="240" w:lineRule="auto"/>
              <w:rPr>
                <w:rFonts w:ascii="Arial CYR" w:eastAsia="Times New Roman" w:hAnsi="Arial CYR" w:cs="Arial CYR"/>
                <w:sz w:val="20"/>
                <w:szCs w:val="20"/>
                <w:lang w:eastAsia="ru-RU"/>
              </w:rPr>
            </w:pPr>
            <w:r w:rsidRPr="00E33BE6">
              <w:rPr>
                <w:rFonts w:ascii="Times New Roman" w:eastAsia="Times New Roman" w:hAnsi="Times New Roman" w:cs="Times New Roman"/>
                <w:lang w:eastAsia="ru-RU"/>
              </w:rPr>
              <w:t>Дезинфекциялык станциялар</w:t>
            </w:r>
          </w:p>
        </w:tc>
      </w:tr>
      <w:tr w:rsidR="00E33BE6" w:rsidRPr="00E33BE6" w:rsidTr="00B01713">
        <w:trPr>
          <w:trHeight w:val="300"/>
        </w:trPr>
        <w:tc>
          <w:tcPr>
            <w:tcW w:w="1530" w:type="dxa"/>
            <w:tcBorders>
              <w:top w:val="nil"/>
              <w:left w:val="single" w:sz="4" w:space="0" w:color="auto"/>
              <w:bottom w:val="single" w:sz="4" w:space="0" w:color="auto"/>
              <w:right w:val="single" w:sz="4" w:space="0" w:color="auto"/>
            </w:tcBorders>
            <w:shd w:val="clear" w:color="000000" w:fill="FFFFFF"/>
            <w:noWrap/>
            <w:vAlign w:val="bottom"/>
            <w:hideMark/>
          </w:tcPr>
          <w:p w:rsidR="00B01713" w:rsidRPr="00E33BE6" w:rsidRDefault="00B01713" w:rsidP="00B01713">
            <w:pPr>
              <w:spacing w:after="0" w:line="240" w:lineRule="auto"/>
              <w:jc w:val="right"/>
              <w:rPr>
                <w:rFonts w:ascii="Arial CYR" w:eastAsia="Times New Roman" w:hAnsi="Arial CYR" w:cs="Arial CYR"/>
                <w:sz w:val="20"/>
                <w:szCs w:val="20"/>
                <w:lang w:eastAsia="ru-RU"/>
              </w:rPr>
            </w:pPr>
            <w:r w:rsidRPr="00E33BE6">
              <w:rPr>
                <w:rFonts w:ascii="Times New Roman" w:eastAsia="Times New Roman" w:hAnsi="Times New Roman" w:cs="Times New Roman"/>
                <w:lang w:eastAsia="ru-RU"/>
              </w:rPr>
              <w:t>70745</w:t>
            </w:r>
          </w:p>
        </w:tc>
        <w:tc>
          <w:tcPr>
            <w:tcW w:w="7841" w:type="dxa"/>
            <w:tcBorders>
              <w:top w:val="nil"/>
              <w:left w:val="nil"/>
              <w:bottom w:val="single" w:sz="4" w:space="0" w:color="auto"/>
              <w:right w:val="single" w:sz="4" w:space="0" w:color="auto"/>
            </w:tcBorders>
            <w:shd w:val="clear" w:color="000000" w:fill="FFFFFF"/>
            <w:vAlign w:val="bottom"/>
            <w:hideMark/>
          </w:tcPr>
          <w:p w:rsidR="00B01713" w:rsidRPr="00E33BE6" w:rsidRDefault="00B01713" w:rsidP="00B01713">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Эпидемияга каршы күрөшүү боюнча чаралар</w:t>
            </w:r>
          </w:p>
        </w:tc>
      </w:tr>
      <w:tr w:rsidR="00E33BE6" w:rsidRPr="00E33BE6" w:rsidTr="00B01713">
        <w:trPr>
          <w:trHeight w:val="300"/>
        </w:trPr>
        <w:tc>
          <w:tcPr>
            <w:tcW w:w="1530" w:type="dxa"/>
            <w:tcBorders>
              <w:top w:val="nil"/>
              <w:left w:val="single" w:sz="4" w:space="0" w:color="auto"/>
              <w:bottom w:val="single" w:sz="4" w:space="0" w:color="auto"/>
              <w:right w:val="single" w:sz="4" w:space="0" w:color="auto"/>
            </w:tcBorders>
            <w:shd w:val="clear" w:color="000000" w:fill="FFFFFF"/>
            <w:noWrap/>
            <w:vAlign w:val="bottom"/>
            <w:hideMark/>
          </w:tcPr>
          <w:p w:rsidR="00B01713" w:rsidRPr="00E33BE6" w:rsidRDefault="00B01713" w:rsidP="00B01713">
            <w:pPr>
              <w:spacing w:after="0" w:line="240" w:lineRule="auto"/>
              <w:jc w:val="right"/>
              <w:rPr>
                <w:rFonts w:ascii="Arial CYR" w:eastAsia="Times New Roman" w:hAnsi="Arial CYR" w:cs="Arial CYR"/>
                <w:sz w:val="20"/>
                <w:szCs w:val="20"/>
                <w:lang w:eastAsia="ru-RU"/>
              </w:rPr>
            </w:pPr>
            <w:r w:rsidRPr="00E33BE6">
              <w:rPr>
                <w:rFonts w:ascii="Times New Roman" w:eastAsia="Times New Roman" w:hAnsi="Times New Roman" w:cs="Times New Roman"/>
                <w:lang w:eastAsia="ru-RU"/>
              </w:rPr>
              <w:t>70746</w:t>
            </w:r>
          </w:p>
        </w:tc>
        <w:tc>
          <w:tcPr>
            <w:tcW w:w="7841" w:type="dxa"/>
            <w:tcBorders>
              <w:top w:val="nil"/>
              <w:left w:val="nil"/>
              <w:bottom w:val="single" w:sz="4" w:space="0" w:color="auto"/>
              <w:right w:val="single" w:sz="4" w:space="0" w:color="auto"/>
            </w:tcBorders>
            <w:shd w:val="clear" w:color="000000" w:fill="FFFFFF"/>
            <w:vAlign w:val="bottom"/>
            <w:hideMark/>
          </w:tcPr>
          <w:p w:rsidR="00B01713" w:rsidRPr="00E33BE6" w:rsidRDefault="00B01713" w:rsidP="00B01713">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Ымыркайлар үйү, энелер менен ымыркайлардын бөлмөсү</w:t>
            </w:r>
          </w:p>
        </w:tc>
      </w:tr>
      <w:tr w:rsidR="00E33BE6" w:rsidRPr="00E33BE6" w:rsidTr="00B01713">
        <w:trPr>
          <w:trHeight w:val="300"/>
        </w:trPr>
        <w:tc>
          <w:tcPr>
            <w:tcW w:w="1530" w:type="dxa"/>
            <w:tcBorders>
              <w:top w:val="nil"/>
              <w:left w:val="single" w:sz="4" w:space="0" w:color="auto"/>
              <w:bottom w:val="single" w:sz="4" w:space="0" w:color="auto"/>
              <w:right w:val="single" w:sz="4" w:space="0" w:color="auto"/>
            </w:tcBorders>
            <w:shd w:val="clear" w:color="000000" w:fill="FFFFFF"/>
            <w:noWrap/>
            <w:vAlign w:val="bottom"/>
            <w:hideMark/>
          </w:tcPr>
          <w:p w:rsidR="00B01713" w:rsidRPr="00E33BE6" w:rsidRDefault="00B01713" w:rsidP="00B01713">
            <w:pPr>
              <w:spacing w:after="0" w:line="240" w:lineRule="auto"/>
              <w:jc w:val="right"/>
              <w:rPr>
                <w:rFonts w:ascii="Arial CYR" w:eastAsia="Times New Roman" w:hAnsi="Arial CYR" w:cs="Arial CYR"/>
                <w:sz w:val="20"/>
                <w:szCs w:val="20"/>
                <w:lang w:eastAsia="ru-RU"/>
              </w:rPr>
            </w:pPr>
            <w:r w:rsidRPr="00E33BE6">
              <w:rPr>
                <w:rFonts w:ascii="Times New Roman" w:eastAsia="Times New Roman" w:hAnsi="Times New Roman" w:cs="Times New Roman"/>
                <w:lang w:eastAsia="ru-RU"/>
              </w:rPr>
              <w:t>70747</w:t>
            </w:r>
          </w:p>
        </w:tc>
        <w:tc>
          <w:tcPr>
            <w:tcW w:w="7841" w:type="dxa"/>
            <w:tcBorders>
              <w:top w:val="nil"/>
              <w:left w:val="nil"/>
              <w:bottom w:val="single" w:sz="4" w:space="0" w:color="auto"/>
              <w:right w:val="single" w:sz="4" w:space="0" w:color="auto"/>
            </w:tcBorders>
            <w:shd w:val="clear" w:color="000000" w:fill="FFFFFF"/>
            <w:vAlign w:val="bottom"/>
            <w:hideMark/>
          </w:tcPr>
          <w:p w:rsidR="00B01713" w:rsidRPr="00E33BE6" w:rsidRDefault="00B01713" w:rsidP="00B01713">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СПИДге каршы күрөшүү борборлору</w:t>
            </w:r>
          </w:p>
        </w:tc>
      </w:tr>
      <w:tr w:rsidR="00E33BE6" w:rsidRPr="00E33BE6" w:rsidTr="00B01713">
        <w:trPr>
          <w:trHeight w:val="300"/>
        </w:trPr>
        <w:tc>
          <w:tcPr>
            <w:tcW w:w="1530" w:type="dxa"/>
            <w:tcBorders>
              <w:top w:val="nil"/>
              <w:left w:val="single" w:sz="4" w:space="0" w:color="auto"/>
              <w:bottom w:val="single" w:sz="4" w:space="0" w:color="auto"/>
              <w:right w:val="single" w:sz="4" w:space="0" w:color="auto"/>
            </w:tcBorders>
            <w:shd w:val="clear" w:color="000000" w:fill="FFFFFF"/>
            <w:noWrap/>
            <w:vAlign w:val="bottom"/>
            <w:hideMark/>
          </w:tcPr>
          <w:p w:rsidR="00B01713" w:rsidRPr="00E33BE6" w:rsidRDefault="00B01713" w:rsidP="00B01713">
            <w:pPr>
              <w:spacing w:after="0" w:line="240" w:lineRule="auto"/>
              <w:jc w:val="right"/>
              <w:rPr>
                <w:rFonts w:ascii="Arial CYR" w:eastAsia="Times New Roman" w:hAnsi="Arial CYR" w:cs="Arial CYR"/>
                <w:sz w:val="20"/>
                <w:szCs w:val="20"/>
                <w:lang w:eastAsia="ru-RU"/>
              </w:rPr>
            </w:pPr>
            <w:r w:rsidRPr="00E33BE6">
              <w:rPr>
                <w:rFonts w:ascii="Times New Roman" w:eastAsia="Times New Roman" w:hAnsi="Times New Roman" w:cs="Times New Roman"/>
                <w:lang w:eastAsia="ru-RU"/>
              </w:rPr>
              <w:t>70748</w:t>
            </w:r>
          </w:p>
        </w:tc>
        <w:tc>
          <w:tcPr>
            <w:tcW w:w="7841" w:type="dxa"/>
            <w:tcBorders>
              <w:top w:val="nil"/>
              <w:left w:val="nil"/>
              <w:bottom w:val="single" w:sz="4" w:space="0" w:color="auto"/>
              <w:right w:val="single" w:sz="4" w:space="0" w:color="auto"/>
            </w:tcBorders>
            <w:shd w:val="clear" w:color="000000" w:fill="FFFFFF"/>
            <w:vAlign w:val="bottom"/>
            <w:hideMark/>
          </w:tcPr>
          <w:p w:rsidR="00B01713" w:rsidRPr="00E33BE6" w:rsidRDefault="00B01713" w:rsidP="00B01713">
            <w:pPr>
              <w:spacing w:after="0" w:line="240" w:lineRule="auto"/>
              <w:rPr>
                <w:rFonts w:ascii="Arial CYR" w:eastAsia="Times New Roman" w:hAnsi="Arial CYR" w:cs="Arial CYR"/>
                <w:sz w:val="20"/>
                <w:szCs w:val="20"/>
                <w:lang w:eastAsia="ru-RU"/>
              </w:rPr>
            </w:pPr>
            <w:r w:rsidRPr="00E33BE6">
              <w:rPr>
                <w:rFonts w:ascii="Times New Roman" w:eastAsia="Times New Roman" w:hAnsi="Times New Roman" w:cs="Times New Roman"/>
                <w:lang w:eastAsia="ru-RU"/>
              </w:rPr>
              <w:t>Ден соолук борбору жана санитардык агартуу боюнча чаралар</w:t>
            </w:r>
          </w:p>
        </w:tc>
      </w:tr>
      <w:tr w:rsidR="00E33BE6" w:rsidRPr="00E33BE6" w:rsidTr="00B01713">
        <w:trPr>
          <w:trHeight w:val="300"/>
        </w:trPr>
        <w:tc>
          <w:tcPr>
            <w:tcW w:w="1530" w:type="dxa"/>
            <w:tcBorders>
              <w:top w:val="nil"/>
              <w:left w:val="single" w:sz="4" w:space="0" w:color="auto"/>
              <w:bottom w:val="single" w:sz="4" w:space="0" w:color="auto"/>
              <w:right w:val="single" w:sz="4" w:space="0" w:color="auto"/>
            </w:tcBorders>
            <w:shd w:val="clear" w:color="000000" w:fill="FFFFFF"/>
            <w:noWrap/>
            <w:vAlign w:val="bottom"/>
            <w:hideMark/>
          </w:tcPr>
          <w:p w:rsidR="00B01713" w:rsidRPr="00E33BE6" w:rsidRDefault="00B01713" w:rsidP="00B01713">
            <w:pPr>
              <w:spacing w:after="0" w:line="240" w:lineRule="auto"/>
              <w:jc w:val="right"/>
              <w:rPr>
                <w:rFonts w:ascii="Arial CYR" w:eastAsia="Times New Roman" w:hAnsi="Arial CYR" w:cs="Arial CYR"/>
                <w:sz w:val="20"/>
                <w:szCs w:val="20"/>
                <w:lang w:eastAsia="ru-RU"/>
              </w:rPr>
            </w:pPr>
            <w:r w:rsidRPr="00E33BE6">
              <w:rPr>
                <w:rFonts w:ascii="Times New Roman" w:eastAsia="Times New Roman" w:hAnsi="Times New Roman" w:cs="Times New Roman"/>
                <w:lang w:eastAsia="ru-RU"/>
              </w:rPr>
              <w:t>70749</w:t>
            </w:r>
          </w:p>
        </w:tc>
        <w:tc>
          <w:tcPr>
            <w:tcW w:w="7841" w:type="dxa"/>
            <w:tcBorders>
              <w:top w:val="nil"/>
              <w:left w:val="nil"/>
              <w:bottom w:val="single" w:sz="4" w:space="0" w:color="auto"/>
              <w:right w:val="single" w:sz="4" w:space="0" w:color="auto"/>
            </w:tcBorders>
            <w:shd w:val="clear" w:color="000000" w:fill="FFFFFF"/>
            <w:vAlign w:val="bottom"/>
            <w:hideMark/>
          </w:tcPr>
          <w:p w:rsidR="00B01713" w:rsidRPr="00E33BE6" w:rsidRDefault="00B01713" w:rsidP="00B01713">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Саламаттык сактоо жагында башка кызмат көрсөтүүлөр</w:t>
            </w:r>
          </w:p>
        </w:tc>
      </w:tr>
      <w:tr w:rsidR="00E33BE6" w:rsidRPr="00E33BE6" w:rsidTr="00B01713">
        <w:trPr>
          <w:trHeight w:val="585"/>
        </w:trPr>
        <w:tc>
          <w:tcPr>
            <w:tcW w:w="1530" w:type="dxa"/>
            <w:tcBorders>
              <w:top w:val="nil"/>
              <w:left w:val="single" w:sz="4" w:space="0" w:color="auto"/>
              <w:bottom w:val="single" w:sz="4" w:space="0" w:color="auto"/>
              <w:right w:val="single" w:sz="4" w:space="0" w:color="auto"/>
            </w:tcBorders>
            <w:shd w:val="clear" w:color="000000" w:fill="FFFFFF"/>
            <w:noWrap/>
            <w:vAlign w:val="bottom"/>
            <w:hideMark/>
          </w:tcPr>
          <w:p w:rsidR="00B01713" w:rsidRPr="00E33BE6" w:rsidRDefault="00B01713" w:rsidP="00B01713">
            <w:pPr>
              <w:spacing w:after="0" w:line="240" w:lineRule="auto"/>
              <w:jc w:val="right"/>
              <w:rPr>
                <w:rFonts w:ascii="Arial CYR" w:eastAsia="Times New Roman" w:hAnsi="Arial CYR" w:cs="Arial CYR"/>
                <w:sz w:val="20"/>
                <w:szCs w:val="20"/>
                <w:lang w:eastAsia="ru-RU"/>
              </w:rPr>
            </w:pPr>
            <w:r w:rsidRPr="00E33BE6">
              <w:rPr>
                <w:rFonts w:ascii="Times New Roman" w:eastAsia="Times New Roman" w:hAnsi="Times New Roman" w:cs="Times New Roman"/>
                <w:b/>
                <w:bCs/>
                <w:lang w:eastAsia="ru-RU"/>
              </w:rPr>
              <w:t>7075</w:t>
            </w:r>
          </w:p>
        </w:tc>
        <w:tc>
          <w:tcPr>
            <w:tcW w:w="7841" w:type="dxa"/>
            <w:tcBorders>
              <w:top w:val="nil"/>
              <w:left w:val="nil"/>
              <w:bottom w:val="single" w:sz="4" w:space="0" w:color="auto"/>
              <w:right w:val="single" w:sz="4" w:space="0" w:color="auto"/>
            </w:tcBorders>
            <w:shd w:val="clear" w:color="000000" w:fill="FFFFFF"/>
            <w:vAlign w:val="bottom"/>
            <w:hideMark/>
          </w:tcPr>
          <w:p w:rsidR="00B01713" w:rsidRPr="00E33BE6" w:rsidRDefault="00B01713" w:rsidP="00B01713">
            <w:pPr>
              <w:spacing w:after="0" w:line="240" w:lineRule="auto"/>
              <w:rPr>
                <w:rFonts w:ascii="Times New Roman" w:eastAsia="Times New Roman" w:hAnsi="Times New Roman" w:cs="Times New Roman"/>
                <w:b/>
                <w:bCs/>
                <w:lang w:eastAsia="ru-RU"/>
              </w:rPr>
            </w:pPr>
            <w:r w:rsidRPr="00E33BE6">
              <w:rPr>
                <w:rFonts w:ascii="Times New Roman" w:eastAsia="Times New Roman" w:hAnsi="Times New Roman" w:cs="Times New Roman"/>
                <w:b/>
                <w:bCs/>
                <w:lang w:eastAsia="ru-RU"/>
              </w:rPr>
              <w:t>Саламаттык сактоо жагында илимий изилдөөлөр жана тажрыйбалык-конструктордук иштеп чыгуулар</w:t>
            </w:r>
          </w:p>
        </w:tc>
      </w:tr>
      <w:tr w:rsidR="00E33BE6" w:rsidRPr="00E33BE6" w:rsidTr="00B01713">
        <w:trPr>
          <w:trHeight w:val="600"/>
        </w:trPr>
        <w:tc>
          <w:tcPr>
            <w:tcW w:w="1530" w:type="dxa"/>
            <w:tcBorders>
              <w:top w:val="nil"/>
              <w:left w:val="single" w:sz="4" w:space="0" w:color="auto"/>
              <w:bottom w:val="single" w:sz="4" w:space="0" w:color="auto"/>
              <w:right w:val="single" w:sz="4" w:space="0" w:color="auto"/>
            </w:tcBorders>
            <w:shd w:val="clear" w:color="000000" w:fill="FFFFFF"/>
            <w:noWrap/>
            <w:vAlign w:val="bottom"/>
            <w:hideMark/>
          </w:tcPr>
          <w:p w:rsidR="00B01713" w:rsidRPr="00E33BE6" w:rsidRDefault="00B01713" w:rsidP="00B01713">
            <w:pPr>
              <w:spacing w:after="0" w:line="240" w:lineRule="auto"/>
              <w:jc w:val="right"/>
              <w:rPr>
                <w:rFonts w:ascii="Arial CYR" w:eastAsia="Times New Roman" w:hAnsi="Arial CYR" w:cs="Arial CYR"/>
                <w:sz w:val="20"/>
                <w:szCs w:val="20"/>
                <w:lang w:eastAsia="ru-RU"/>
              </w:rPr>
            </w:pPr>
            <w:r w:rsidRPr="00E33BE6">
              <w:rPr>
                <w:rFonts w:ascii="Times New Roman" w:eastAsia="Times New Roman" w:hAnsi="Times New Roman" w:cs="Times New Roman"/>
                <w:lang w:eastAsia="ru-RU"/>
              </w:rPr>
              <w:t>70751</w:t>
            </w:r>
          </w:p>
        </w:tc>
        <w:tc>
          <w:tcPr>
            <w:tcW w:w="7841" w:type="dxa"/>
            <w:tcBorders>
              <w:top w:val="nil"/>
              <w:left w:val="nil"/>
              <w:bottom w:val="single" w:sz="4" w:space="0" w:color="auto"/>
              <w:right w:val="single" w:sz="4" w:space="0" w:color="auto"/>
            </w:tcBorders>
            <w:shd w:val="clear" w:color="000000" w:fill="FFFFFF"/>
            <w:vAlign w:val="bottom"/>
            <w:hideMark/>
          </w:tcPr>
          <w:p w:rsidR="00B01713" w:rsidRPr="00E33BE6" w:rsidRDefault="00B01713" w:rsidP="00B01713">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Саламаттык сактоо жагында илимий изилдөөлөр жана тажрыйбалык-конструктордук иштеп чыгуулар</w:t>
            </w:r>
          </w:p>
        </w:tc>
      </w:tr>
      <w:tr w:rsidR="00E33BE6" w:rsidRPr="00E33BE6" w:rsidTr="00B01713">
        <w:trPr>
          <w:trHeight w:val="585"/>
        </w:trPr>
        <w:tc>
          <w:tcPr>
            <w:tcW w:w="1530" w:type="dxa"/>
            <w:tcBorders>
              <w:top w:val="nil"/>
              <w:left w:val="single" w:sz="4" w:space="0" w:color="auto"/>
              <w:bottom w:val="single" w:sz="4" w:space="0" w:color="auto"/>
              <w:right w:val="single" w:sz="4" w:space="0" w:color="auto"/>
            </w:tcBorders>
            <w:shd w:val="clear" w:color="000000" w:fill="FFFFFF"/>
            <w:noWrap/>
            <w:vAlign w:val="bottom"/>
            <w:hideMark/>
          </w:tcPr>
          <w:p w:rsidR="00B01713" w:rsidRPr="00E33BE6" w:rsidRDefault="00B01713" w:rsidP="00B01713">
            <w:pPr>
              <w:spacing w:after="0" w:line="240" w:lineRule="auto"/>
              <w:jc w:val="right"/>
              <w:rPr>
                <w:rFonts w:ascii="Arial CYR" w:eastAsia="Times New Roman" w:hAnsi="Arial CYR" w:cs="Arial CYR"/>
                <w:sz w:val="20"/>
                <w:szCs w:val="20"/>
                <w:lang w:eastAsia="ru-RU"/>
              </w:rPr>
            </w:pPr>
            <w:r w:rsidRPr="00E33BE6">
              <w:rPr>
                <w:rFonts w:ascii="Times New Roman" w:eastAsia="Times New Roman" w:hAnsi="Times New Roman" w:cs="Times New Roman"/>
                <w:b/>
                <w:bCs/>
                <w:lang w:eastAsia="ru-RU"/>
              </w:rPr>
              <w:t>7076</w:t>
            </w:r>
          </w:p>
        </w:tc>
        <w:tc>
          <w:tcPr>
            <w:tcW w:w="7841" w:type="dxa"/>
            <w:tcBorders>
              <w:top w:val="nil"/>
              <w:left w:val="nil"/>
              <w:bottom w:val="single" w:sz="4" w:space="0" w:color="auto"/>
              <w:right w:val="single" w:sz="4" w:space="0" w:color="auto"/>
            </w:tcBorders>
            <w:shd w:val="clear" w:color="000000" w:fill="FFFFFF"/>
            <w:vAlign w:val="bottom"/>
            <w:hideMark/>
          </w:tcPr>
          <w:p w:rsidR="00B01713" w:rsidRPr="00E33BE6" w:rsidRDefault="00B01713" w:rsidP="00B01713">
            <w:pPr>
              <w:spacing w:after="0" w:line="240" w:lineRule="auto"/>
              <w:rPr>
                <w:rFonts w:ascii="Arial CYR" w:eastAsia="Times New Roman" w:hAnsi="Arial CYR" w:cs="Arial CYR"/>
                <w:sz w:val="20"/>
                <w:szCs w:val="20"/>
                <w:lang w:eastAsia="ru-RU"/>
              </w:rPr>
            </w:pPr>
            <w:r w:rsidRPr="00E33BE6">
              <w:rPr>
                <w:rFonts w:ascii="Times New Roman" w:eastAsia="Times New Roman" w:hAnsi="Times New Roman" w:cs="Times New Roman"/>
                <w:b/>
                <w:bCs/>
                <w:lang w:eastAsia="ru-RU"/>
              </w:rPr>
              <w:t>Башка категорияларга таандык кылынбаган саламаттык сактоо ма селелери</w:t>
            </w:r>
          </w:p>
        </w:tc>
      </w:tr>
      <w:tr w:rsidR="00E33BE6" w:rsidRPr="00E33BE6" w:rsidTr="00B01713">
        <w:trPr>
          <w:trHeight w:val="600"/>
        </w:trPr>
        <w:tc>
          <w:tcPr>
            <w:tcW w:w="1530" w:type="dxa"/>
            <w:tcBorders>
              <w:top w:val="nil"/>
              <w:left w:val="single" w:sz="4" w:space="0" w:color="auto"/>
              <w:bottom w:val="single" w:sz="4" w:space="0" w:color="auto"/>
              <w:right w:val="single" w:sz="4" w:space="0" w:color="auto"/>
            </w:tcBorders>
            <w:shd w:val="clear" w:color="000000" w:fill="FFFFFF"/>
            <w:noWrap/>
            <w:vAlign w:val="bottom"/>
            <w:hideMark/>
          </w:tcPr>
          <w:p w:rsidR="00B01713" w:rsidRPr="00E33BE6" w:rsidRDefault="00B01713" w:rsidP="00B01713">
            <w:pPr>
              <w:spacing w:after="0" w:line="240" w:lineRule="auto"/>
              <w:jc w:val="right"/>
              <w:rPr>
                <w:rFonts w:ascii="Arial CYR" w:eastAsia="Times New Roman" w:hAnsi="Arial CYR" w:cs="Arial CYR"/>
                <w:sz w:val="20"/>
                <w:szCs w:val="20"/>
                <w:lang w:eastAsia="ru-RU"/>
              </w:rPr>
            </w:pPr>
            <w:r w:rsidRPr="00E33BE6">
              <w:rPr>
                <w:rFonts w:ascii="Times New Roman" w:eastAsia="Times New Roman" w:hAnsi="Times New Roman" w:cs="Times New Roman"/>
                <w:lang w:eastAsia="ru-RU"/>
              </w:rPr>
              <w:t>70761</w:t>
            </w:r>
          </w:p>
        </w:tc>
        <w:tc>
          <w:tcPr>
            <w:tcW w:w="7841" w:type="dxa"/>
            <w:tcBorders>
              <w:top w:val="nil"/>
              <w:left w:val="nil"/>
              <w:bottom w:val="single" w:sz="4" w:space="0" w:color="auto"/>
              <w:right w:val="single" w:sz="4" w:space="0" w:color="auto"/>
            </w:tcBorders>
            <w:shd w:val="clear" w:color="000000" w:fill="FFFFFF"/>
            <w:vAlign w:val="bottom"/>
            <w:hideMark/>
          </w:tcPr>
          <w:p w:rsidR="00B01713" w:rsidRPr="00E33BE6" w:rsidRDefault="00B01713" w:rsidP="00B01713">
            <w:pPr>
              <w:spacing w:after="0" w:line="240" w:lineRule="auto"/>
              <w:rPr>
                <w:rFonts w:ascii="Arial CYR" w:eastAsia="Times New Roman" w:hAnsi="Arial CYR" w:cs="Arial CYR"/>
                <w:sz w:val="20"/>
                <w:szCs w:val="20"/>
                <w:lang w:eastAsia="ru-RU"/>
              </w:rPr>
            </w:pPr>
            <w:r w:rsidRPr="00E33BE6">
              <w:rPr>
                <w:rFonts w:ascii="Times New Roman" w:eastAsia="Times New Roman" w:hAnsi="Times New Roman" w:cs="Times New Roman"/>
                <w:lang w:eastAsia="ru-RU"/>
              </w:rPr>
              <w:t>Башка категорияларга таандык кылынбаган саламаттык сактоо маселелери</w:t>
            </w:r>
          </w:p>
        </w:tc>
      </w:tr>
      <w:tr w:rsidR="00E33BE6" w:rsidRPr="00E33BE6" w:rsidTr="00B01713">
        <w:trPr>
          <w:trHeight w:val="300"/>
        </w:trPr>
        <w:tc>
          <w:tcPr>
            <w:tcW w:w="1530" w:type="dxa"/>
            <w:tcBorders>
              <w:top w:val="nil"/>
              <w:left w:val="single" w:sz="4" w:space="0" w:color="auto"/>
              <w:bottom w:val="single" w:sz="4" w:space="0" w:color="auto"/>
              <w:right w:val="single" w:sz="4" w:space="0" w:color="auto"/>
            </w:tcBorders>
            <w:shd w:val="clear" w:color="000000" w:fill="FFFFFF"/>
            <w:noWrap/>
            <w:vAlign w:val="bottom"/>
            <w:hideMark/>
          </w:tcPr>
          <w:p w:rsidR="00B01713" w:rsidRPr="00E33BE6" w:rsidRDefault="00B01713" w:rsidP="00B01713">
            <w:pPr>
              <w:spacing w:after="0" w:line="240" w:lineRule="auto"/>
              <w:jc w:val="right"/>
              <w:rPr>
                <w:rFonts w:ascii="Arial CYR" w:eastAsia="Times New Roman" w:hAnsi="Arial CYR" w:cs="Arial CYR"/>
                <w:sz w:val="20"/>
                <w:szCs w:val="20"/>
                <w:lang w:eastAsia="ru-RU"/>
              </w:rPr>
            </w:pPr>
            <w:r w:rsidRPr="00E33BE6">
              <w:rPr>
                <w:rFonts w:ascii="Times New Roman" w:eastAsia="Times New Roman" w:hAnsi="Times New Roman" w:cs="Times New Roman"/>
                <w:lang w:eastAsia="ru-RU"/>
              </w:rPr>
              <w:t>70769</w:t>
            </w:r>
          </w:p>
        </w:tc>
        <w:tc>
          <w:tcPr>
            <w:tcW w:w="7841" w:type="dxa"/>
            <w:tcBorders>
              <w:top w:val="nil"/>
              <w:left w:val="nil"/>
              <w:bottom w:val="single" w:sz="4" w:space="0" w:color="auto"/>
              <w:right w:val="single" w:sz="4" w:space="0" w:color="auto"/>
            </w:tcBorders>
            <w:shd w:val="clear" w:color="000000" w:fill="FFFFFF"/>
            <w:vAlign w:val="bottom"/>
            <w:hideMark/>
          </w:tcPr>
          <w:p w:rsidR="00B01713" w:rsidRPr="00E33BE6" w:rsidRDefault="00B01713" w:rsidP="00B01713">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Саламаттык сактоо жагында башка кызмат көрсөтүүлөр</w:t>
            </w:r>
          </w:p>
        </w:tc>
      </w:tr>
      <w:tr w:rsidR="00E33BE6" w:rsidRPr="00E33BE6" w:rsidTr="00B01713">
        <w:trPr>
          <w:trHeight w:val="300"/>
        </w:trPr>
        <w:tc>
          <w:tcPr>
            <w:tcW w:w="1530" w:type="dxa"/>
            <w:tcBorders>
              <w:top w:val="nil"/>
              <w:left w:val="single" w:sz="4" w:space="0" w:color="auto"/>
              <w:bottom w:val="single" w:sz="4" w:space="0" w:color="auto"/>
              <w:right w:val="single" w:sz="4" w:space="0" w:color="auto"/>
            </w:tcBorders>
            <w:shd w:val="clear" w:color="000000" w:fill="FFFFFF"/>
            <w:noWrap/>
            <w:vAlign w:val="bottom"/>
            <w:hideMark/>
          </w:tcPr>
          <w:p w:rsidR="00B01713" w:rsidRPr="00E33BE6" w:rsidRDefault="00B01713" w:rsidP="00B01713">
            <w:pPr>
              <w:spacing w:after="0" w:line="240" w:lineRule="auto"/>
              <w:jc w:val="right"/>
              <w:rPr>
                <w:rFonts w:ascii="Arial CYR" w:eastAsia="Times New Roman" w:hAnsi="Arial CYR" w:cs="Arial CYR"/>
                <w:sz w:val="20"/>
                <w:szCs w:val="20"/>
                <w:lang w:eastAsia="ru-RU"/>
              </w:rPr>
            </w:pPr>
            <w:r w:rsidRPr="00E33BE6">
              <w:rPr>
                <w:rFonts w:ascii="Times New Roman" w:eastAsia="Times New Roman" w:hAnsi="Times New Roman" w:cs="Times New Roman"/>
                <w:b/>
                <w:bCs/>
                <w:lang w:eastAsia="ru-RU"/>
              </w:rPr>
              <w:t>708</w:t>
            </w:r>
          </w:p>
        </w:tc>
        <w:tc>
          <w:tcPr>
            <w:tcW w:w="7841" w:type="dxa"/>
            <w:tcBorders>
              <w:top w:val="nil"/>
              <w:left w:val="nil"/>
              <w:bottom w:val="single" w:sz="4" w:space="0" w:color="auto"/>
              <w:right w:val="single" w:sz="4" w:space="0" w:color="auto"/>
            </w:tcBorders>
            <w:shd w:val="clear" w:color="000000" w:fill="FFFFFF"/>
            <w:vAlign w:val="bottom"/>
            <w:hideMark/>
          </w:tcPr>
          <w:p w:rsidR="00B01713" w:rsidRPr="00E33BE6" w:rsidRDefault="00B01713" w:rsidP="00B01713">
            <w:pPr>
              <w:spacing w:after="0" w:line="240" w:lineRule="auto"/>
              <w:rPr>
                <w:rFonts w:ascii="Arial CYR" w:eastAsia="Times New Roman" w:hAnsi="Arial CYR" w:cs="Arial CYR"/>
                <w:sz w:val="20"/>
                <w:szCs w:val="20"/>
                <w:lang w:eastAsia="ru-RU"/>
              </w:rPr>
            </w:pPr>
            <w:r w:rsidRPr="00E33BE6">
              <w:rPr>
                <w:rFonts w:ascii="Times New Roman" w:eastAsia="Times New Roman" w:hAnsi="Times New Roman" w:cs="Times New Roman"/>
                <w:b/>
                <w:bCs/>
                <w:lang w:eastAsia="ru-RU"/>
              </w:rPr>
              <w:t>Эс алуу, маданият жана дин</w:t>
            </w:r>
          </w:p>
        </w:tc>
      </w:tr>
      <w:tr w:rsidR="00E33BE6" w:rsidRPr="00E33BE6" w:rsidTr="00B01713">
        <w:trPr>
          <w:trHeight w:val="585"/>
        </w:trPr>
        <w:tc>
          <w:tcPr>
            <w:tcW w:w="1530" w:type="dxa"/>
            <w:tcBorders>
              <w:top w:val="nil"/>
              <w:left w:val="single" w:sz="4" w:space="0" w:color="auto"/>
              <w:bottom w:val="single" w:sz="4" w:space="0" w:color="auto"/>
              <w:right w:val="single" w:sz="4" w:space="0" w:color="auto"/>
            </w:tcBorders>
            <w:shd w:val="clear" w:color="000000" w:fill="FFFFFF"/>
            <w:noWrap/>
            <w:vAlign w:val="bottom"/>
            <w:hideMark/>
          </w:tcPr>
          <w:p w:rsidR="00B01713" w:rsidRPr="00E33BE6" w:rsidRDefault="00B01713" w:rsidP="00B01713">
            <w:pPr>
              <w:spacing w:after="0" w:line="240" w:lineRule="auto"/>
              <w:jc w:val="right"/>
              <w:rPr>
                <w:rFonts w:ascii="Arial CYR" w:eastAsia="Times New Roman" w:hAnsi="Arial CYR" w:cs="Arial CYR"/>
                <w:sz w:val="20"/>
                <w:szCs w:val="20"/>
                <w:lang w:eastAsia="ru-RU"/>
              </w:rPr>
            </w:pPr>
            <w:r w:rsidRPr="00E33BE6">
              <w:rPr>
                <w:rFonts w:ascii="Times New Roman" w:eastAsia="Times New Roman" w:hAnsi="Times New Roman" w:cs="Times New Roman"/>
                <w:b/>
                <w:bCs/>
                <w:lang w:eastAsia="ru-RU"/>
              </w:rPr>
              <w:t>7081</w:t>
            </w:r>
          </w:p>
        </w:tc>
        <w:tc>
          <w:tcPr>
            <w:tcW w:w="7841" w:type="dxa"/>
            <w:tcBorders>
              <w:top w:val="nil"/>
              <w:left w:val="nil"/>
              <w:bottom w:val="single" w:sz="4" w:space="0" w:color="auto"/>
              <w:right w:val="single" w:sz="4" w:space="0" w:color="auto"/>
            </w:tcBorders>
            <w:shd w:val="clear" w:color="000000" w:fill="FFFFFF"/>
            <w:vAlign w:val="bottom"/>
            <w:hideMark/>
          </w:tcPr>
          <w:p w:rsidR="00B01713" w:rsidRPr="00E33BE6" w:rsidRDefault="00B01713" w:rsidP="00B01713">
            <w:pPr>
              <w:spacing w:after="0" w:line="240" w:lineRule="auto"/>
              <w:rPr>
                <w:rFonts w:ascii="Times New Roman" w:eastAsia="Times New Roman" w:hAnsi="Times New Roman" w:cs="Times New Roman"/>
                <w:b/>
                <w:bCs/>
                <w:lang w:eastAsia="ru-RU"/>
              </w:rPr>
            </w:pPr>
            <w:r w:rsidRPr="00E33BE6">
              <w:rPr>
                <w:rFonts w:ascii="Times New Roman" w:eastAsia="Times New Roman" w:hAnsi="Times New Roman" w:cs="Times New Roman"/>
                <w:b/>
                <w:bCs/>
                <w:lang w:eastAsia="ru-RU"/>
              </w:rPr>
              <w:t>Эс алууну жана спорт менен машыгууну уюштуруу боюнча кызмат көрсөтүүлөр</w:t>
            </w:r>
          </w:p>
        </w:tc>
      </w:tr>
      <w:tr w:rsidR="00E33BE6" w:rsidRPr="00E33BE6" w:rsidTr="00B01713">
        <w:trPr>
          <w:trHeight w:val="600"/>
        </w:trPr>
        <w:tc>
          <w:tcPr>
            <w:tcW w:w="1530" w:type="dxa"/>
            <w:tcBorders>
              <w:top w:val="nil"/>
              <w:left w:val="single" w:sz="4" w:space="0" w:color="auto"/>
              <w:bottom w:val="single" w:sz="4" w:space="0" w:color="auto"/>
              <w:right w:val="single" w:sz="4" w:space="0" w:color="auto"/>
            </w:tcBorders>
            <w:shd w:val="clear" w:color="000000" w:fill="FFFFFF"/>
            <w:noWrap/>
            <w:vAlign w:val="bottom"/>
            <w:hideMark/>
          </w:tcPr>
          <w:p w:rsidR="00B01713" w:rsidRPr="00E33BE6" w:rsidRDefault="00B01713" w:rsidP="00B01713">
            <w:pPr>
              <w:spacing w:after="0" w:line="240" w:lineRule="auto"/>
              <w:jc w:val="right"/>
              <w:rPr>
                <w:rFonts w:ascii="Arial CYR" w:eastAsia="Times New Roman" w:hAnsi="Arial CYR" w:cs="Arial CYR"/>
                <w:sz w:val="20"/>
                <w:szCs w:val="20"/>
                <w:lang w:eastAsia="ru-RU"/>
              </w:rPr>
            </w:pPr>
            <w:r w:rsidRPr="00E33BE6">
              <w:rPr>
                <w:rFonts w:ascii="Times New Roman" w:eastAsia="Times New Roman" w:hAnsi="Times New Roman" w:cs="Times New Roman"/>
                <w:lang w:eastAsia="ru-RU"/>
              </w:rPr>
              <w:t>70811</w:t>
            </w:r>
          </w:p>
        </w:tc>
        <w:tc>
          <w:tcPr>
            <w:tcW w:w="7841" w:type="dxa"/>
            <w:tcBorders>
              <w:top w:val="nil"/>
              <w:left w:val="nil"/>
              <w:bottom w:val="single" w:sz="4" w:space="0" w:color="auto"/>
              <w:right w:val="single" w:sz="4" w:space="0" w:color="auto"/>
            </w:tcBorders>
            <w:shd w:val="clear" w:color="000000" w:fill="FFFFFF"/>
            <w:vAlign w:val="bottom"/>
            <w:hideMark/>
          </w:tcPr>
          <w:p w:rsidR="00B01713" w:rsidRPr="00E33BE6" w:rsidRDefault="00B01713" w:rsidP="00B01713">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Спорт объектилерин жана эс алуу объектилерин kүтүү жана аларды пайдаланууну башкаруу</w:t>
            </w:r>
          </w:p>
        </w:tc>
      </w:tr>
      <w:tr w:rsidR="00E33BE6" w:rsidRPr="00E33BE6" w:rsidTr="00B01713">
        <w:trPr>
          <w:trHeight w:val="300"/>
        </w:trPr>
        <w:tc>
          <w:tcPr>
            <w:tcW w:w="1530" w:type="dxa"/>
            <w:tcBorders>
              <w:top w:val="nil"/>
              <w:left w:val="single" w:sz="4" w:space="0" w:color="auto"/>
              <w:bottom w:val="single" w:sz="4" w:space="0" w:color="auto"/>
              <w:right w:val="single" w:sz="4" w:space="0" w:color="auto"/>
            </w:tcBorders>
            <w:shd w:val="clear" w:color="000000" w:fill="FFFFFF"/>
            <w:noWrap/>
            <w:vAlign w:val="bottom"/>
            <w:hideMark/>
          </w:tcPr>
          <w:p w:rsidR="00B01713" w:rsidRPr="00E33BE6" w:rsidRDefault="00B01713" w:rsidP="00B01713">
            <w:pPr>
              <w:spacing w:after="0" w:line="240" w:lineRule="auto"/>
              <w:jc w:val="right"/>
              <w:rPr>
                <w:rFonts w:ascii="Arial CYR" w:eastAsia="Times New Roman" w:hAnsi="Arial CYR" w:cs="Arial CYR"/>
                <w:sz w:val="20"/>
                <w:szCs w:val="20"/>
                <w:lang w:eastAsia="ru-RU"/>
              </w:rPr>
            </w:pPr>
            <w:r w:rsidRPr="00E33BE6">
              <w:rPr>
                <w:rFonts w:ascii="Times New Roman" w:eastAsia="Times New Roman" w:hAnsi="Times New Roman" w:cs="Times New Roman"/>
                <w:lang w:eastAsia="ru-RU"/>
              </w:rPr>
              <w:t>70812</w:t>
            </w:r>
          </w:p>
        </w:tc>
        <w:tc>
          <w:tcPr>
            <w:tcW w:w="7841" w:type="dxa"/>
            <w:tcBorders>
              <w:top w:val="nil"/>
              <w:left w:val="nil"/>
              <w:bottom w:val="single" w:sz="4" w:space="0" w:color="auto"/>
              <w:right w:val="single" w:sz="4" w:space="0" w:color="auto"/>
            </w:tcBorders>
            <w:shd w:val="clear" w:color="000000" w:fill="FFFFFF"/>
            <w:vAlign w:val="bottom"/>
            <w:hideMark/>
          </w:tcPr>
          <w:p w:rsidR="00B01713" w:rsidRPr="00E33BE6" w:rsidRDefault="00B01713" w:rsidP="00B01713">
            <w:pPr>
              <w:spacing w:after="0" w:line="240" w:lineRule="auto"/>
              <w:rPr>
                <w:rFonts w:ascii="Arial CYR" w:eastAsia="Times New Roman" w:hAnsi="Arial CYR" w:cs="Arial CYR"/>
                <w:sz w:val="20"/>
                <w:szCs w:val="20"/>
                <w:lang w:eastAsia="ru-RU"/>
              </w:rPr>
            </w:pPr>
            <w:r w:rsidRPr="00E33BE6">
              <w:rPr>
                <w:rFonts w:ascii="Times New Roman" w:eastAsia="Times New Roman" w:hAnsi="Times New Roman" w:cs="Times New Roman"/>
                <w:lang w:eastAsia="ru-RU"/>
              </w:rPr>
              <w:t>Спорттук мекемелер жана борборлор</w:t>
            </w:r>
          </w:p>
        </w:tc>
      </w:tr>
      <w:tr w:rsidR="00E33BE6" w:rsidRPr="00E33BE6" w:rsidTr="00B01713">
        <w:trPr>
          <w:trHeight w:val="600"/>
        </w:trPr>
        <w:tc>
          <w:tcPr>
            <w:tcW w:w="1530" w:type="dxa"/>
            <w:tcBorders>
              <w:top w:val="nil"/>
              <w:left w:val="single" w:sz="4" w:space="0" w:color="auto"/>
              <w:bottom w:val="single" w:sz="4" w:space="0" w:color="auto"/>
              <w:right w:val="single" w:sz="4" w:space="0" w:color="auto"/>
            </w:tcBorders>
            <w:shd w:val="clear" w:color="000000" w:fill="FFFFFF"/>
            <w:noWrap/>
            <w:vAlign w:val="bottom"/>
            <w:hideMark/>
          </w:tcPr>
          <w:p w:rsidR="00B01713" w:rsidRPr="00E33BE6" w:rsidRDefault="00B01713" w:rsidP="00B01713">
            <w:pPr>
              <w:spacing w:after="0" w:line="240" w:lineRule="auto"/>
              <w:jc w:val="right"/>
              <w:rPr>
                <w:rFonts w:ascii="Arial CYR" w:eastAsia="Times New Roman" w:hAnsi="Arial CYR" w:cs="Arial CYR"/>
                <w:sz w:val="20"/>
                <w:szCs w:val="20"/>
                <w:lang w:eastAsia="ru-RU"/>
              </w:rPr>
            </w:pPr>
            <w:r w:rsidRPr="00E33BE6">
              <w:rPr>
                <w:rFonts w:ascii="Times New Roman" w:eastAsia="Times New Roman" w:hAnsi="Times New Roman" w:cs="Times New Roman"/>
                <w:lang w:eastAsia="ru-RU"/>
              </w:rPr>
              <w:t>70813</w:t>
            </w:r>
          </w:p>
        </w:tc>
        <w:tc>
          <w:tcPr>
            <w:tcW w:w="7841" w:type="dxa"/>
            <w:tcBorders>
              <w:top w:val="nil"/>
              <w:left w:val="nil"/>
              <w:bottom w:val="single" w:sz="4" w:space="0" w:color="auto"/>
              <w:right w:val="single" w:sz="4" w:space="0" w:color="auto"/>
            </w:tcBorders>
            <w:shd w:val="clear" w:color="000000" w:fill="FFFFFF"/>
            <w:vAlign w:val="bottom"/>
            <w:hideMark/>
          </w:tcPr>
          <w:p w:rsidR="00B01713" w:rsidRPr="00E33BE6" w:rsidRDefault="00B01713" w:rsidP="00B01713">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Спорттук иш чараларды уюштуруу менен байланышкан кызмат көрсөтүүлөр</w:t>
            </w:r>
          </w:p>
        </w:tc>
      </w:tr>
      <w:tr w:rsidR="00E33BE6" w:rsidRPr="00E33BE6" w:rsidTr="00B01713">
        <w:trPr>
          <w:trHeight w:val="300"/>
        </w:trPr>
        <w:tc>
          <w:tcPr>
            <w:tcW w:w="1530" w:type="dxa"/>
            <w:tcBorders>
              <w:top w:val="nil"/>
              <w:left w:val="single" w:sz="4" w:space="0" w:color="auto"/>
              <w:bottom w:val="single" w:sz="4" w:space="0" w:color="auto"/>
              <w:right w:val="single" w:sz="4" w:space="0" w:color="auto"/>
            </w:tcBorders>
            <w:shd w:val="clear" w:color="000000" w:fill="FFFFFF"/>
            <w:noWrap/>
            <w:vAlign w:val="bottom"/>
            <w:hideMark/>
          </w:tcPr>
          <w:p w:rsidR="00B01713" w:rsidRPr="00E33BE6" w:rsidRDefault="00B01713" w:rsidP="00B01713">
            <w:pPr>
              <w:spacing w:after="0" w:line="240" w:lineRule="auto"/>
              <w:jc w:val="right"/>
              <w:rPr>
                <w:rFonts w:ascii="Arial CYR" w:eastAsia="Times New Roman" w:hAnsi="Arial CYR" w:cs="Arial CYR"/>
                <w:sz w:val="20"/>
                <w:szCs w:val="20"/>
                <w:lang w:eastAsia="ru-RU"/>
              </w:rPr>
            </w:pPr>
            <w:r w:rsidRPr="00E33BE6">
              <w:rPr>
                <w:rFonts w:ascii="Times New Roman" w:eastAsia="Times New Roman" w:hAnsi="Times New Roman" w:cs="Times New Roman"/>
                <w:b/>
                <w:bCs/>
                <w:lang w:eastAsia="ru-RU"/>
              </w:rPr>
              <w:t>7082</w:t>
            </w:r>
          </w:p>
        </w:tc>
        <w:tc>
          <w:tcPr>
            <w:tcW w:w="7841" w:type="dxa"/>
            <w:tcBorders>
              <w:top w:val="nil"/>
              <w:left w:val="nil"/>
              <w:bottom w:val="single" w:sz="4" w:space="0" w:color="auto"/>
              <w:right w:val="single" w:sz="4" w:space="0" w:color="auto"/>
            </w:tcBorders>
            <w:shd w:val="clear" w:color="000000" w:fill="FFFFFF"/>
            <w:vAlign w:val="bottom"/>
            <w:hideMark/>
          </w:tcPr>
          <w:p w:rsidR="00B01713" w:rsidRPr="00E33BE6" w:rsidRDefault="00B01713" w:rsidP="00B01713">
            <w:pPr>
              <w:spacing w:after="0" w:line="240" w:lineRule="auto"/>
              <w:rPr>
                <w:rFonts w:ascii="Times New Roman" w:eastAsia="Times New Roman" w:hAnsi="Times New Roman" w:cs="Times New Roman"/>
                <w:b/>
                <w:bCs/>
                <w:lang w:eastAsia="ru-RU"/>
              </w:rPr>
            </w:pPr>
            <w:r w:rsidRPr="00E33BE6">
              <w:rPr>
                <w:rFonts w:ascii="Times New Roman" w:eastAsia="Times New Roman" w:hAnsi="Times New Roman" w:cs="Times New Roman"/>
                <w:b/>
                <w:bCs/>
                <w:lang w:eastAsia="ru-RU"/>
              </w:rPr>
              <w:t>Маданият жагында кызмат көрсөтүүлөр</w:t>
            </w:r>
          </w:p>
        </w:tc>
      </w:tr>
      <w:tr w:rsidR="00E33BE6" w:rsidRPr="00E33BE6" w:rsidTr="00B01713">
        <w:trPr>
          <w:trHeight w:val="300"/>
        </w:trPr>
        <w:tc>
          <w:tcPr>
            <w:tcW w:w="1530" w:type="dxa"/>
            <w:tcBorders>
              <w:top w:val="nil"/>
              <w:left w:val="single" w:sz="4" w:space="0" w:color="auto"/>
              <w:bottom w:val="single" w:sz="4" w:space="0" w:color="auto"/>
              <w:right w:val="single" w:sz="4" w:space="0" w:color="auto"/>
            </w:tcBorders>
            <w:shd w:val="clear" w:color="000000" w:fill="FFFFFF"/>
            <w:noWrap/>
            <w:vAlign w:val="bottom"/>
            <w:hideMark/>
          </w:tcPr>
          <w:p w:rsidR="00B01713" w:rsidRPr="00E33BE6" w:rsidRDefault="00B01713" w:rsidP="00B01713">
            <w:pPr>
              <w:spacing w:after="0" w:line="240" w:lineRule="auto"/>
              <w:jc w:val="right"/>
              <w:rPr>
                <w:rFonts w:ascii="Arial CYR" w:eastAsia="Times New Roman" w:hAnsi="Arial CYR" w:cs="Arial CYR"/>
                <w:sz w:val="20"/>
                <w:szCs w:val="20"/>
                <w:lang w:eastAsia="ru-RU"/>
              </w:rPr>
            </w:pPr>
            <w:r w:rsidRPr="00E33BE6">
              <w:rPr>
                <w:rFonts w:ascii="Times New Roman" w:eastAsia="Times New Roman" w:hAnsi="Times New Roman" w:cs="Times New Roman"/>
                <w:lang w:eastAsia="ru-RU"/>
              </w:rPr>
              <w:t>70821</w:t>
            </w:r>
          </w:p>
        </w:tc>
        <w:tc>
          <w:tcPr>
            <w:tcW w:w="7841" w:type="dxa"/>
            <w:tcBorders>
              <w:top w:val="nil"/>
              <w:left w:val="nil"/>
              <w:bottom w:val="single" w:sz="4" w:space="0" w:color="auto"/>
              <w:right w:val="single" w:sz="4" w:space="0" w:color="auto"/>
            </w:tcBorders>
            <w:shd w:val="clear" w:color="000000" w:fill="FFFFFF"/>
            <w:vAlign w:val="bottom"/>
            <w:hideMark/>
          </w:tcPr>
          <w:p w:rsidR="00B01713" w:rsidRPr="00E33BE6" w:rsidRDefault="00B01713" w:rsidP="00B01713">
            <w:pPr>
              <w:spacing w:after="0" w:line="240" w:lineRule="auto"/>
              <w:rPr>
                <w:rFonts w:ascii="Arial CYR" w:eastAsia="Times New Roman" w:hAnsi="Arial CYR" w:cs="Arial CYR"/>
                <w:sz w:val="20"/>
                <w:szCs w:val="20"/>
                <w:lang w:eastAsia="ru-RU"/>
              </w:rPr>
            </w:pPr>
            <w:r w:rsidRPr="00E33BE6">
              <w:rPr>
                <w:rFonts w:ascii="Times New Roman" w:eastAsia="Times New Roman" w:hAnsi="Times New Roman" w:cs="Times New Roman"/>
                <w:lang w:eastAsia="ru-RU"/>
              </w:rPr>
              <w:t>Китепканалар</w:t>
            </w:r>
          </w:p>
        </w:tc>
      </w:tr>
      <w:tr w:rsidR="00E33BE6" w:rsidRPr="00E33BE6" w:rsidTr="00B01713">
        <w:trPr>
          <w:trHeight w:val="300"/>
        </w:trPr>
        <w:tc>
          <w:tcPr>
            <w:tcW w:w="1530" w:type="dxa"/>
            <w:tcBorders>
              <w:top w:val="nil"/>
              <w:left w:val="single" w:sz="4" w:space="0" w:color="auto"/>
              <w:bottom w:val="single" w:sz="4" w:space="0" w:color="auto"/>
              <w:right w:val="single" w:sz="4" w:space="0" w:color="auto"/>
            </w:tcBorders>
            <w:shd w:val="clear" w:color="000000" w:fill="FFFFFF"/>
            <w:noWrap/>
            <w:vAlign w:val="bottom"/>
            <w:hideMark/>
          </w:tcPr>
          <w:p w:rsidR="00B01713" w:rsidRPr="00E33BE6" w:rsidRDefault="00B01713" w:rsidP="00B01713">
            <w:pPr>
              <w:spacing w:after="0" w:line="240" w:lineRule="auto"/>
              <w:jc w:val="right"/>
              <w:rPr>
                <w:rFonts w:ascii="Arial CYR" w:eastAsia="Times New Roman" w:hAnsi="Arial CYR" w:cs="Arial CYR"/>
                <w:sz w:val="20"/>
                <w:szCs w:val="20"/>
                <w:lang w:eastAsia="ru-RU"/>
              </w:rPr>
            </w:pPr>
            <w:r w:rsidRPr="00E33BE6">
              <w:rPr>
                <w:rFonts w:ascii="Times New Roman" w:eastAsia="Times New Roman" w:hAnsi="Times New Roman" w:cs="Times New Roman"/>
                <w:lang w:eastAsia="ru-RU"/>
              </w:rPr>
              <w:t>70822</w:t>
            </w:r>
          </w:p>
        </w:tc>
        <w:tc>
          <w:tcPr>
            <w:tcW w:w="7841" w:type="dxa"/>
            <w:tcBorders>
              <w:top w:val="nil"/>
              <w:left w:val="nil"/>
              <w:bottom w:val="single" w:sz="4" w:space="0" w:color="auto"/>
              <w:right w:val="single" w:sz="4" w:space="0" w:color="auto"/>
            </w:tcBorders>
            <w:shd w:val="clear" w:color="000000" w:fill="FFFFFF"/>
            <w:vAlign w:val="bottom"/>
            <w:hideMark/>
          </w:tcPr>
          <w:p w:rsidR="00B01713" w:rsidRPr="00E33BE6" w:rsidRDefault="00B01713" w:rsidP="00B01713">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Музейлер жана көргөзмөлөр</w:t>
            </w:r>
          </w:p>
        </w:tc>
      </w:tr>
      <w:tr w:rsidR="00E33BE6" w:rsidRPr="00E33BE6" w:rsidTr="00B01713">
        <w:trPr>
          <w:trHeight w:val="300"/>
        </w:trPr>
        <w:tc>
          <w:tcPr>
            <w:tcW w:w="1530" w:type="dxa"/>
            <w:tcBorders>
              <w:top w:val="nil"/>
              <w:left w:val="single" w:sz="4" w:space="0" w:color="auto"/>
              <w:bottom w:val="single" w:sz="4" w:space="0" w:color="auto"/>
              <w:right w:val="single" w:sz="4" w:space="0" w:color="auto"/>
            </w:tcBorders>
            <w:shd w:val="clear" w:color="000000" w:fill="FFFFFF"/>
            <w:noWrap/>
            <w:vAlign w:val="bottom"/>
            <w:hideMark/>
          </w:tcPr>
          <w:p w:rsidR="00B01713" w:rsidRPr="00E33BE6" w:rsidRDefault="00B01713" w:rsidP="00B01713">
            <w:pPr>
              <w:spacing w:after="0" w:line="240" w:lineRule="auto"/>
              <w:jc w:val="right"/>
              <w:rPr>
                <w:rFonts w:ascii="Arial CYR" w:eastAsia="Times New Roman" w:hAnsi="Arial CYR" w:cs="Arial CYR"/>
                <w:sz w:val="20"/>
                <w:szCs w:val="20"/>
                <w:lang w:eastAsia="ru-RU"/>
              </w:rPr>
            </w:pPr>
            <w:r w:rsidRPr="00E33BE6">
              <w:rPr>
                <w:rFonts w:ascii="Times New Roman" w:eastAsia="Times New Roman" w:hAnsi="Times New Roman" w:cs="Times New Roman"/>
                <w:lang w:eastAsia="ru-RU"/>
              </w:rPr>
              <w:t>70823</w:t>
            </w:r>
          </w:p>
        </w:tc>
        <w:tc>
          <w:tcPr>
            <w:tcW w:w="7841" w:type="dxa"/>
            <w:tcBorders>
              <w:top w:val="nil"/>
              <w:left w:val="nil"/>
              <w:bottom w:val="single" w:sz="4" w:space="0" w:color="auto"/>
              <w:right w:val="single" w:sz="4" w:space="0" w:color="auto"/>
            </w:tcBorders>
            <w:shd w:val="clear" w:color="000000" w:fill="FFFFFF"/>
            <w:vAlign w:val="bottom"/>
            <w:hideMark/>
          </w:tcPr>
          <w:p w:rsidR="00B01713" w:rsidRPr="00E33BE6" w:rsidRDefault="00B01713" w:rsidP="00B01713">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Маданият сарайлары жана үйлөрү, клубдар</w:t>
            </w:r>
          </w:p>
        </w:tc>
      </w:tr>
      <w:tr w:rsidR="00E33BE6" w:rsidRPr="00E33BE6" w:rsidTr="00B01713">
        <w:trPr>
          <w:trHeight w:val="600"/>
        </w:trPr>
        <w:tc>
          <w:tcPr>
            <w:tcW w:w="1530" w:type="dxa"/>
            <w:tcBorders>
              <w:top w:val="nil"/>
              <w:left w:val="single" w:sz="4" w:space="0" w:color="auto"/>
              <w:bottom w:val="single" w:sz="4" w:space="0" w:color="auto"/>
              <w:right w:val="single" w:sz="4" w:space="0" w:color="auto"/>
            </w:tcBorders>
            <w:shd w:val="clear" w:color="000000" w:fill="FFFFFF"/>
            <w:noWrap/>
            <w:vAlign w:val="bottom"/>
            <w:hideMark/>
          </w:tcPr>
          <w:p w:rsidR="00B01713" w:rsidRPr="00E33BE6" w:rsidRDefault="00B01713" w:rsidP="00B01713">
            <w:pPr>
              <w:spacing w:after="0" w:line="240" w:lineRule="auto"/>
              <w:jc w:val="right"/>
              <w:rPr>
                <w:rFonts w:ascii="Arial CYR" w:eastAsia="Times New Roman" w:hAnsi="Arial CYR" w:cs="Arial CYR"/>
                <w:sz w:val="20"/>
                <w:szCs w:val="20"/>
                <w:lang w:eastAsia="ru-RU"/>
              </w:rPr>
            </w:pPr>
            <w:r w:rsidRPr="00E33BE6">
              <w:rPr>
                <w:rFonts w:ascii="Times New Roman" w:eastAsia="Times New Roman" w:hAnsi="Times New Roman" w:cs="Times New Roman"/>
                <w:lang w:eastAsia="ru-RU"/>
              </w:rPr>
              <w:t>70824</w:t>
            </w:r>
          </w:p>
        </w:tc>
        <w:tc>
          <w:tcPr>
            <w:tcW w:w="7841" w:type="dxa"/>
            <w:tcBorders>
              <w:top w:val="nil"/>
              <w:left w:val="nil"/>
              <w:bottom w:val="single" w:sz="4" w:space="0" w:color="auto"/>
              <w:right w:val="single" w:sz="4" w:space="0" w:color="auto"/>
            </w:tcBorders>
            <w:shd w:val="clear" w:color="000000" w:fill="FFFFFF"/>
            <w:vAlign w:val="bottom"/>
            <w:hideMark/>
          </w:tcPr>
          <w:p w:rsidR="00B01713" w:rsidRPr="00E33BE6" w:rsidRDefault="00B01713" w:rsidP="00B01713">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Театрлар, кинотеатрлар, филармониялар, музыкалык жамааттар, ансамблдер</w:t>
            </w:r>
          </w:p>
        </w:tc>
      </w:tr>
      <w:tr w:rsidR="00E33BE6" w:rsidRPr="00E33BE6" w:rsidTr="00B01713">
        <w:trPr>
          <w:trHeight w:val="300"/>
        </w:trPr>
        <w:tc>
          <w:tcPr>
            <w:tcW w:w="1530" w:type="dxa"/>
            <w:tcBorders>
              <w:top w:val="nil"/>
              <w:left w:val="single" w:sz="4" w:space="0" w:color="auto"/>
              <w:bottom w:val="single" w:sz="4" w:space="0" w:color="auto"/>
              <w:right w:val="single" w:sz="4" w:space="0" w:color="auto"/>
            </w:tcBorders>
            <w:shd w:val="clear" w:color="000000" w:fill="FFFFFF"/>
            <w:noWrap/>
            <w:vAlign w:val="bottom"/>
            <w:hideMark/>
          </w:tcPr>
          <w:p w:rsidR="00B01713" w:rsidRPr="00E33BE6" w:rsidRDefault="00B01713" w:rsidP="00B01713">
            <w:pPr>
              <w:spacing w:after="0" w:line="240" w:lineRule="auto"/>
              <w:jc w:val="right"/>
              <w:rPr>
                <w:rFonts w:ascii="Arial CYR" w:eastAsia="Times New Roman" w:hAnsi="Arial CYR" w:cs="Arial CYR"/>
                <w:sz w:val="20"/>
                <w:szCs w:val="20"/>
                <w:lang w:eastAsia="ru-RU"/>
              </w:rPr>
            </w:pPr>
            <w:r w:rsidRPr="00E33BE6">
              <w:rPr>
                <w:rFonts w:ascii="Times New Roman" w:eastAsia="Times New Roman" w:hAnsi="Times New Roman" w:cs="Times New Roman"/>
                <w:lang w:eastAsia="ru-RU"/>
              </w:rPr>
              <w:t>70825</w:t>
            </w:r>
          </w:p>
        </w:tc>
        <w:tc>
          <w:tcPr>
            <w:tcW w:w="7841" w:type="dxa"/>
            <w:tcBorders>
              <w:top w:val="nil"/>
              <w:left w:val="nil"/>
              <w:bottom w:val="single" w:sz="4" w:space="0" w:color="auto"/>
              <w:right w:val="single" w:sz="4" w:space="0" w:color="auto"/>
            </w:tcBorders>
            <w:shd w:val="clear" w:color="000000" w:fill="FFFFFF"/>
            <w:vAlign w:val="bottom"/>
            <w:hideMark/>
          </w:tcPr>
          <w:p w:rsidR="00B01713" w:rsidRPr="00E33BE6" w:rsidRDefault="00B01713" w:rsidP="00B01713">
            <w:pPr>
              <w:spacing w:after="0" w:line="240" w:lineRule="auto"/>
              <w:rPr>
                <w:rFonts w:ascii="Arial CYR" w:eastAsia="Times New Roman" w:hAnsi="Arial CYR" w:cs="Arial CYR"/>
                <w:sz w:val="20"/>
                <w:szCs w:val="20"/>
                <w:lang w:eastAsia="ru-RU"/>
              </w:rPr>
            </w:pPr>
            <w:r w:rsidRPr="00E33BE6">
              <w:rPr>
                <w:rFonts w:ascii="Times New Roman" w:eastAsia="Times New Roman" w:hAnsi="Times New Roman" w:cs="Times New Roman"/>
                <w:lang w:eastAsia="ru-RU"/>
              </w:rPr>
              <w:t>Маданият боюнча башка иш чаралар</w:t>
            </w:r>
          </w:p>
        </w:tc>
      </w:tr>
      <w:tr w:rsidR="00E33BE6" w:rsidRPr="00E33BE6" w:rsidTr="00B01713">
        <w:trPr>
          <w:trHeight w:val="585"/>
        </w:trPr>
        <w:tc>
          <w:tcPr>
            <w:tcW w:w="1530" w:type="dxa"/>
            <w:tcBorders>
              <w:top w:val="nil"/>
              <w:left w:val="single" w:sz="4" w:space="0" w:color="auto"/>
              <w:bottom w:val="single" w:sz="4" w:space="0" w:color="auto"/>
              <w:right w:val="single" w:sz="4" w:space="0" w:color="auto"/>
            </w:tcBorders>
            <w:shd w:val="clear" w:color="000000" w:fill="FFFFFF"/>
            <w:noWrap/>
            <w:vAlign w:val="bottom"/>
            <w:hideMark/>
          </w:tcPr>
          <w:p w:rsidR="00B01713" w:rsidRPr="00E33BE6" w:rsidRDefault="00B01713" w:rsidP="00B01713">
            <w:pPr>
              <w:spacing w:after="0" w:line="240" w:lineRule="auto"/>
              <w:jc w:val="right"/>
              <w:rPr>
                <w:rFonts w:ascii="Arial CYR" w:eastAsia="Times New Roman" w:hAnsi="Arial CYR" w:cs="Arial CYR"/>
                <w:sz w:val="20"/>
                <w:szCs w:val="20"/>
                <w:lang w:eastAsia="ru-RU"/>
              </w:rPr>
            </w:pPr>
            <w:r w:rsidRPr="00E33BE6">
              <w:rPr>
                <w:rFonts w:ascii="Times New Roman" w:eastAsia="Times New Roman" w:hAnsi="Times New Roman" w:cs="Times New Roman"/>
                <w:b/>
                <w:bCs/>
                <w:lang w:eastAsia="ru-RU"/>
              </w:rPr>
              <w:t>7083</w:t>
            </w:r>
          </w:p>
        </w:tc>
        <w:tc>
          <w:tcPr>
            <w:tcW w:w="7841" w:type="dxa"/>
            <w:tcBorders>
              <w:top w:val="nil"/>
              <w:left w:val="nil"/>
              <w:bottom w:val="single" w:sz="4" w:space="0" w:color="auto"/>
              <w:right w:val="single" w:sz="4" w:space="0" w:color="auto"/>
            </w:tcBorders>
            <w:shd w:val="clear" w:color="000000" w:fill="FFFFFF"/>
            <w:vAlign w:val="bottom"/>
            <w:hideMark/>
          </w:tcPr>
          <w:p w:rsidR="00B01713" w:rsidRPr="00E33BE6" w:rsidRDefault="00B01713" w:rsidP="00B01713">
            <w:pPr>
              <w:spacing w:after="0" w:line="240" w:lineRule="auto"/>
              <w:rPr>
                <w:rFonts w:ascii="Times New Roman" w:eastAsia="Times New Roman" w:hAnsi="Times New Roman" w:cs="Times New Roman"/>
                <w:b/>
                <w:bCs/>
                <w:lang w:eastAsia="ru-RU"/>
              </w:rPr>
            </w:pPr>
            <w:r w:rsidRPr="00E33BE6">
              <w:rPr>
                <w:rFonts w:ascii="Times New Roman" w:eastAsia="Times New Roman" w:hAnsi="Times New Roman" w:cs="Times New Roman"/>
                <w:b/>
                <w:bCs/>
                <w:lang w:eastAsia="ru-RU"/>
              </w:rPr>
              <w:t>Радио жана телеберүүлөр жана басма иши менен байланыштуу кызмат көрсөтүүлөр</w:t>
            </w:r>
          </w:p>
        </w:tc>
      </w:tr>
      <w:tr w:rsidR="00E33BE6" w:rsidRPr="00E33BE6" w:rsidTr="00B01713">
        <w:trPr>
          <w:trHeight w:val="300"/>
        </w:trPr>
        <w:tc>
          <w:tcPr>
            <w:tcW w:w="1530" w:type="dxa"/>
            <w:tcBorders>
              <w:top w:val="nil"/>
              <w:left w:val="single" w:sz="4" w:space="0" w:color="auto"/>
              <w:bottom w:val="single" w:sz="4" w:space="0" w:color="auto"/>
              <w:right w:val="single" w:sz="4" w:space="0" w:color="auto"/>
            </w:tcBorders>
            <w:shd w:val="clear" w:color="000000" w:fill="FFFFFF"/>
            <w:noWrap/>
            <w:vAlign w:val="bottom"/>
            <w:hideMark/>
          </w:tcPr>
          <w:p w:rsidR="00B01713" w:rsidRPr="00E33BE6" w:rsidRDefault="00B01713" w:rsidP="00B01713">
            <w:pPr>
              <w:spacing w:after="0" w:line="240" w:lineRule="auto"/>
              <w:jc w:val="right"/>
              <w:rPr>
                <w:rFonts w:ascii="Arial CYR" w:eastAsia="Times New Roman" w:hAnsi="Arial CYR" w:cs="Arial CYR"/>
                <w:sz w:val="20"/>
                <w:szCs w:val="20"/>
                <w:lang w:eastAsia="ru-RU"/>
              </w:rPr>
            </w:pPr>
            <w:r w:rsidRPr="00E33BE6">
              <w:rPr>
                <w:rFonts w:ascii="Times New Roman" w:eastAsia="Times New Roman" w:hAnsi="Times New Roman" w:cs="Times New Roman"/>
                <w:lang w:eastAsia="ru-RU"/>
              </w:rPr>
              <w:t>70831</w:t>
            </w:r>
          </w:p>
        </w:tc>
        <w:tc>
          <w:tcPr>
            <w:tcW w:w="7841" w:type="dxa"/>
            <w:tcBorders>
              <w:top w:val="nil"/>
              <w:left w:val="nil"/>
              <w:bottom w:val="single" w:sz="4" w:space="0" w:color="auto"/>
              <w:right w:val="single" w:sz="4" w:space="0" w:color="auto"/>
            </w:tcBorders>
            <w:shd w:val="clear" w:color="000000" w:fill="FFFFFF"/>
            <w:vAlign w:val="bottom"/>
            <w:hideMark/>
          </w:tcPr>
          <w:p w:rsidR="00B01713" w:rsidRPr="00E33BE6" w:rsidRDefault="00B01713" w:rsidP="00B01713">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Телерадиоберүү компаниялары</w:t>
            </w:r>
          </w:p>
        </w:tc>
      </w:tr>
      <w:tr w:rsidR="00E33BE6" w:rsidRPr="00E33BE6" w:rsidTr="00B01713">
        <w:trPr>
          <w:trHeight w:val="300"/>
        </w:trPr>
        <w:tc>
          <w:tcPr>
            <w:tcW w:w="1530" w:type="dxa"/>
            <w:tcBorders>
              <w:top w:val="nil"/>
              <w:left w:val="single" w:sz="4" w:space="0" w:color="auto"/>
              <w:bottom w:val="single" w:sz="4" w:space="0" w:color="auto"/>
              <w:right w:val="single" w:sz="4" w:space="0" w:color="auto"/>
            </w:tcBorders>
            <w:shd w:val="clear" w:color="000000" w:fill="FFFFFF"/>
            <w:noWrap/>
            <w:vAlign w:val="bottom"/>
            <w:hideMark/>
          </w:tcPr>
          <w:p w:rsidR="00B01713" w:rsidRPr="00E33BE6" w:rsidRDefault="00B01713" w:rsidP="00B01713">
            <w:pPr>
              <w:spacing w:after="0" w:line="240" w:lineRule="auto"/>
              <w:jc w:val="right"/>
              <w:rPr>
                <w:rFonts w:ascii="Arial CYR" w:eastAsia="Times New Roman" w:hAnsi="Arial CYR" w:cs="Arial CYR"/>
                <w:sz w:val="20"/>
                <w:szCs w:val="20"/>
                <w:lang w:eastAsia="ru-RU"/>
              </w:rPr>
            </w:pPr>
            <w:r w:rsidRPr="00E33BE6">
              <w:rPr>
                <w:rFonts w:ascii="Times New Roman" w:eastAsia="Times New Roman" w:hAnsi="Times New Roman" w:cs="Times New Roman"/>
                <w:lang w:eastAsia="ru-RU"/>
              </w:rPr>
              <w:t>70832</w:t>
            </w:r>
          </w:p>
        </w:tc>
        <w:tc>
          <w:tcPr>
            <w:tcW w:w="7841" w:type="dxa"/>
            <w:tcBorders>
              <w:top w:val="nil"/>
              <w:left w:val="nil"/>
              <w:bottom w:val="single" w:sz="4" w:space="0" w:color="auto"/>
              <w:right w:val="single" w:sz="4" w:space="0" w:color="auto"/>
            </w:tcBorders>
            <w:shd w:val="clear" w:color="000000" w:fill="FFFFFF"/>
            <w:vAlign w:val="bottom"/>
            <w:hideMark/>
          </w:tcPr>
          <w:p w:rsidR="00B01713" w:rsidRPr="00E33BE6" w:rsidRDefault="00B01713" w:rsidP="00B01713">
            <w:pPr>
              <w:spacing w:after="0" w:line="240" w:lineRule="auto"/>
              <w:rPr>
                <w:rFonts w:ascii="Arial CYR" w:eastAsia="Times New Roman" w:hAnsi="Arial CYR" w:cs="Arial CYR"/>
                <w:sz w:val="20"/>
                <w:szCs w:val="20"/>
                <w:lang w:eastAsia="ru-RU"/>
              </w:rPr>
            </w:pPr>
            <w:r w:rsidRPr="00E33BE6">
              <w:rPr>
                <w:rFonts w:ascii="Times New Roman" w:eastAsia="Times New Roman" w:hAnsi="Times New Roman" w:cs="Times New Roman"/>
                <w:lang w:eastAsia="ru-RU"/>
              </w:rPr>
              <w:t>Басмалар жана редакциялар</w:t>
            </w:r>
          </w:p>
        </w:tc>
      </w:tr>
      <w:tr w:rsidR="00E33BE6" w:rsidRPr="00E33BE6" w:rsidTr="00B01713">
        <w:trPr>
          <w:trHeight w:val="585"/>
        </w:trPr>
        <w:tc>
          <w:tcPr>
            <w:tcW w:w="1530" w:type="dxa"/>
            <w:tcBorders>
              <w:top w:val="nil"/>
              <w:left w:val="single" w:sz="4" w:space="0" w:color="auto"/>
              <w:bottom w:val="single" w:sz="4" w:space="0" w:color="auto"/>
              <w:right w:val="single" w:sz="4" w:space="0" w:color="auto"/>
            </w:tcBorders>
            <w:shd w:val="clear" w:color="000000" w:fill="FFFFFF"/>
            <w:noWrap/>
            <w:vAlign w:val="bottom"/>
            <w:hideMark/>
          </w:tcPr>
          <w:p w:rsidR="00B01713" w:rsidRPr="00E33BE6" w:rsidRDefault="00B01713" w:rsidP="00B01713">
            <w:pPr>
              <w:spacing w:after="0" w:line="240" w:lineRule="auto"/>
              <w:jc w:val="right"/>
              <w:rPr>
                <w:rFonts w:ascii="Arial CYR" w:eastAsia="Times New Roman" w:hAnsi="Arial CYR" w:cs="Arial CYR"/>
                <w:sz w:val="20"/>
                <w:szCs w:val="20"/>
                <w:lang w:eastAsia="ru-RU"/>
              </w:rPr>
            </w:pPr>
            <w:r w:rsidRPr="00E33BE6">
              <w:rPr>
                <w:rFonts w:ascii="Times New Roman" w:eastAsia="Times New Roman" w:hAnsi="Times New Roman" w:cs="Times New Roman"/>
                <w:b/>
                <w:bCs/>
                <w:lang w:eastAsia="ru-RU"/>
              </w:rPr>
              <w:t>7084</w:t>
            </w:r>
          </w:p>
        </w:tc>
        <w:tc>
          <w:tcPr>
            <w:tcW w:w="7841" w:type="dxa"/>
            <w:tcBorders>
              <w:top w:val="nil"/>
              <w:left w:val="nil"/>
              <w:bottom w:val="single" w:sz="4" w:space="0" w:color="auto"/>
              <w:right w:val="single" w:sz="4" w:space="0" w:color="auto"/>
            </w:tcBorders>
            <w:shd w:val="clear" w:color="000000" w:fill="FFFFFF"/>
            <w:vAlign w:val="bottom"/>
            <w:hideMark/>
          </w:tcPr>
          <w:p w:rsidR="00B01713" w:rsidRPr="00E33BE6" w:rsidRDefault="00B01713" w:rsidP="00B01713">
            <w:pPr>
              <w:spacing w:after="0" w:line="240" w:lineRule="auto"/>
              <w:rPr>
                <w:rFonts w:ascii="Times New Roman" w:eastAsia="Times New Roman" w:hAnsi="Times New Roman" w:cs="Times New Roman"/>
                <w:b/>
                <w:bCs/>
                <w:lang w:eastAsia="ru-RU"/>
              </w:rPr>
            </w:pPr>
            <w:r w:rsidRPr="00E33BE6">
              <w:rPr>
                <w:rFonts w:ascii="Times New Roman" w:eastAsia="Times New Roman" w:hAnsi="Times New Roman" w:cs="Times New Roman"/>
                <w:b/>
                <w:bCs/>
                <w:lang w:eastAsia="ru-RU"/>
              </w:rPr>
              <w:t>Дин менен байланыштуу кызмат көрсөтүүлөр, жана башка коомдук кызмат көрсөтүүлөр</w:t>
            </w:r>
          </w:p>
        </w:tc>
      </w:tr>
      <w:tr w:rsidR="00E33BE6" w:rsidRPr="00E33BE6" w:rsidTr="00B01713">
        <w:trPr>
          <w:trHeight w:val="600"/>
        </w:trPr>
        <w:tc>
          <w:tcPr>
            <w:tcW w:w="1530" w:type="dxa"/>
            <w:tcBorders>
              <w:top w:val="nil"/>
              <w:left w:val="single" w:sz="4" w:space="0" w:color="auto"/>
              <w:bottom w:val="single" w:sz="4" w:space="0" w:color="auto"/>
              <w:right w:val="single" w:sz="4" w:space="0" w:color="auto"/>
            </w:tcBorders>
            <w:shd w:val="clear" w:color="000000" w:fill="FFFFFF"/>
            <w:noWrap/>
            <w:vAlign w:val="bottom"/>
            <w:hideMark/>
          </w:tcPr>
          <w:p w:rsidR="00B01713" w:rsidRPr="00E33BE6" w:rsidRDefault="00B01713" w:rsidP="00B01713">
            <w:pPr>
              <w:spacing w:after="0" w:line="240" w:lineRule="auto"/>
              <w:jc w:val="right"/>
              <w:rPr>
                <w:rFonts w:ascii="Arial CYR" w:eastAsia="Times New Roman" w:hAnsi="Arial CYR" w:cs="Arial CYR"/>
                <w:sz w:val="20"/>
                <w:szCs w:val="20"/>
                <w:lang w:eastAsia="ru-RU"/>
              </w:rPr>
            </w:pPr>
            <w:r w:rsidRPr="00E33BE6">
              <w:rPr>
                <w:rFonts w:ascii="Times New Roman" w:eastAsia="Times New Roman" w:hAnsi="Times New Roman" w:cs="Times New Roman"/>
                <w:lang w:eastAsia="ru-RU"/>
              </w:rPr>
              <w:t>70841</w:t>
            </w:r>
          </w:p>
        </w:tc>
        <w:tc>
          <w:tcPr>
            <w:tcW w:w="7841" w:type="dxa"/>
            <w:tcBorders>
              <w:top w:val="nil"/>
              <w:left w:val="nil"/>
              <w:bottom w:val="single" w:sz="4" w:space="0" w:color="auto"/>
              <w:right w:val="single" w:sz="4" w:space="0" w:color="auto"/>
            </w:tcBorders>
            <w:shd w:val="clear" w:color="000000" w:fill="FFFFFF"/>
            <w:vAlign w:val="bottom"/>
            <w:hideMark/>
          </w:tcPr>
          <w:p w:rsidR="00B01713" w:rsidRPr="00E33BE6" w:rsidRDefault="00B01713" w:rsidP="00B01713">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Дин менен байланыштуу кызмат көрсөтүүлөр, жана башка коомдук кызмат көрсөтүүлөр</w:t>
            </w:r>
          </w:p>
        </w:tc>
      </w:tr>
      <w:tr w:rsidR="00E33BE6" w:rsidRPr="00E33BE6" w:rsidTr="00B01713">
        <w:trPr>
          <w:trHeight w:val="585"/>
        </w:trPr>
        <w:tc>
          <w:tcPr>
            <w:tcW w:w="1530" w:type="dxa"/>
            <w:tcBorders>
              <w:top w:val="nil"/>
              <w:left w:val="single" w:sz="4" w:space="0" w:color="auto"/>
              <w:bottom w:val="single" w:sz="4" w:space="0" w:color="auto"/>
              <w:right w:val="single" w:sz="4" w:space="0" w:color="auto"/>
            </w:tcBorders>
            <w:shd w:val="clear" w:color="000000" w:fill="FFFFFF"/>
            <w:noWrap/>
            <w:vAlign w:val="bottom"/>
            <w:hideMark/>
          </w:tcPr>
          <w:p w:rsidR="00B01713" w:rsidRPr="00E33BE6" w:rsidRDefault="00B01713" w:rsidP="00B01713">
            <w:pPr>
              <w:spacing w:after="0" w:line="240" w:lineRule="auto"/>
              <w:jc w:val="right"/>
              <w:rPr>
                <w:rFonts w:ascii="Arial CYR" w:eastAsia="Times New Roman" w:hAnsi="Arial CYR" w:cs="Arial CYR"/>
                <w:sz w:val="20"/>
                <w:szCs w:val="20"/>
                <w:lang w:eastAsia="ru-RU"/>
              </w:rPr>
            </w:pPr>
            <w:r w:rsidRPr="00E33BE6">
              <w:rPr>
                <w:rFonts w:ascii="Times New Roman" w:eastAsia="Times New Roman" w:hAnsi="Times New Roman" w:cs="Times New Roman"/>
                <w:b/>
                <w:bCs/>
                <w:lang w:eastAsia="ru-RU"/>
              </w:rPr>
              <w:t>7085</w:t>
            </w:r>
          </w:p>
        </w:tc>
        <w:tc>
          <w:tcPr>
            <w:tcW w:w="7841" w:type="dxa"/>
            <w:tcBorders>
              <w:top w:val="nil"/>
              <w:left w:val="nil"/>
              <w:bottom w:val="single" w:sz="4" w:space="0" w:color="auto"/>
              <w:right w:val="single" w:sz="4" w:space="0" w:color="auto"/>
            </w:tcBorders>
            <w:shd w:val="clear" w:color="000000" w:fill="FFFFFF"/>
            <w:vAlign w:val="bottom"/>
            <w:hideMark/>
          </w:tcPr>
          <w:p w:rsidR="00B01713" w:rsidRPr="00E33BE6" w:rsidRDefault="00B01713" w:rsidP="00B01713">
            <w:pPr>
              <w:spacing w:after="0" w:line="240" w:lineRule="auto"/>
              <w:rPr>
                <w:rFonts w:ascii="Times New Roman" w:eastAsia="Times New Roman" w:hAnsi="Times New Roman" w:cs="Times New Roman"/>
                <w:b/>
                <w:bCs/>
                <w:lang w:eastAsia="ru-RU"/>
              </w:rPr>
            </w:pPr>
            <w:r w:rsidRPr="00E33BE6">
              <w:rPr>
                <w:rFonts w:ascii="Times New Roman" w:eastAsia="Times New Roman" w:hAnsi="Times New Roman" w:cs="Times New Roman"/>
                <w:b/>
                <w:bCs/>
                <w:lang w:eastAsia="ru-RU"/>
              </w:rPr>
              <w:t>Эс алуу, маданият жана дин жагында  илимий изилдөөлөр жана тажрыйбалык-конструктордук иштеп чыгуулар</w:t>
            </w:r>
          </w:p>
        </w:tc>
      </w:tr>
      <w:tr w:rsidR="00E33BE6" w:rsidRPr="00E33BE6" w:rsidTr="00B01713">
        <w:trPr>
          <w:trHeight w:val="600"/>
        </w:trPr>
        <w:tc>
          <w:tcPr>
            <w:tcW w:w="1530" w:type="dxa"/>
            <w:tcBorders>
              <w:top w:val="nil"/>
              <w:left w:val="single" w:sz="4" w:space="0" w:color="auto"/>
              <w:bottom w:val="single" w:sz="4" w:space="0" w:color="auto"/>
              <w:right w:val="single" w:sz="4" w:space="0" w:color="auto"/>
            </w:tcBorders>
            <w:shd w:val="clear" w:color="000000" w:fill="FFFFFF"/>
            <w:noWrap/>
            <w:vAlign w:val="bottom"/>
            <w:hideMark/>
          </w:tcPr>
          <w:p w:rsidR="00B01713" w:rsidRPr="00E33BE6" w:rsidRDefault="00B01713" w:rsidP="00B01713">
            <w:pPr>
              <w:spacing w:after="0" w:line="240" w:lineRule="auto"/>
              <w:jc w:val="right"/>
              <w:rPr>
                <w:rFonts w:ascii="Arial CYR" w:eastAsia="Times New Roman" w:hAnsi="Arial CYR" w:cs="Arial CYR"/>
                <w:sz w:val="20"/>
                <w:szCs w:val="20"/>
                <w:lang w:eastAsia="ru-RU"/>
              </w:rPr>
            </w:pPr>
            <w:r w:rsidRPr="00E33BE6">
              <w:rPr>
                <w:rFonts w:ascii="Times New Roman" w:eastAsia="Times New Roman" w:hAnsi="Times New Roman" w:cs="Times New Roman"/>
                <w:lang w:eastAsia="ru-RU"/>
              </w:rPr>
              <w:t>70851</w:t>
            </w:r>
          </w:p>
        </w:tc>
        <w:tc>
          <w:tcPr>
            <w:tcW w:w="7841" w:type="dxa"/>
            <w:tcBorders>
              <w:top w:val="nil"/>
              <w:left w:val="nil"/>
              <w:bottom w:val="single" w:sz="4" w:space="0" w:color="auto"/>
              <w:right w:val="single" w:sz="4" w:space="0" w:color="auto"/>
            </w:tcBorders>
            <w:shd w:val="clear" w:color="000000" w:fill="FFFFFF"/>
            <w:vAlign w:val="bottom"/>
            <w:hideMark/>
          </w:tcPr>
          <w:p w:rsidR="00B01713" w:rsidRPr="00E33BE6" w:rsidRDefault="00B01713" w:rsidP="00B01713">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Эс алуу, маданият жана дин жагында  илимий изилдөөлөр жана тажрыйбалык-конструктордук иштеп чыгуулар</w:t>
            </w:r>
          </w:p>
        </w:tc>
      </w:tr>
      <w:tr w:rsidR="00E33BE6" w:rsidRPr="00E33BE6" w:rsidTr="00B01713">
        <w:trPr>
          <w:trHeight w:val="585"/>
        </w:trPr>
        <w:tc>
          <w:tcPr>
            <w:tcW w:w="1530" w:type="dxa"/>
            <w:tcBorders>
              <w:top w:val="nil"/>
              <w:left w:val="single" w:sz="4" w:space="0" w:color="auto"/>
              <w:bottom w:val="single" w:sz="4" w:space="0" w:color="auto"/>
              <w:right w:val="single" w:sz="4" w:space="0" w:color="auto"/>
            </w:tcBorders>
            <w:shd w:val="clear" w:color="000000" w:fill="FFFFFF"/>
            <w:noWrap/>
            <w:vAlign w:val="bottom"/>
            <w:hideMark/>
          </w:tcPr>
          <w:p w:rsidR="00B01713" w:rsidRPr="00E33BE6" w:rsidRDefault="00B01713" w:rsidP="00B01713">
            <w:pPr>
              <w:spacing w:after="0" w:line="240" w:lineRule="auto"/>
              <w:jc w:val="right"/>
              <w:rPr>
                <w:rFonts w:ascii="Arial CYR" w:eastAsia="Times New Roman" w:hAnsi="Arial CYR" w:cs="Arial CYR"/>
                <w:sz w:val="20"/>
                <w:szCs w:val="20"/>
                <w:lang w:eastAsia="ru-RU"/>
              </w:rPr>
            </w:pPr>
            <w:r w:rsidRPr="00E33BE6">
              <w:rPr>
                <w:rFonts w:ascii="Times New Roman" w:eastAsia="Times New Roman" w:hAnsi="Times New Roman" w:cs="Times New Roman"/>
                <w:b/>
                <w:bCs/>
                <w:lang w:eastAsia="ru-RU"/>
              </w:rPr>
              <w:t>7086</w:t>
            </w:r>
          </w:p>
        </w:tc>
        <w:tc>
          <w:tcPr>
            <w:tcW w:w="7841" w:type="dxa"/>
            <w:tcBorders>
              <w:top w:val="nil"/>
              <w:left w:val="nil"/>
              <w:bottom w:val="single" w:sz="4" w:space="0" w:color="auto"/>
              <w:right w:val="single" w:sz="4" w:space="0" w:color="auto"/>
            </w:tcBorders>
            <w:shd w:val="clear" w:color="000000" w:fill="FFFFFF"/>
            <w:vAlign w:val="bottom"/>
            <w:hideMark/>
          </w:tcPr>
          <w:p w:rsidR="00B01713" w:rsidRPr="00E33BE6" w:rsidRDefault="00B01713" w:rsidP="00B01713">
            <w:pPr>
              <w:spacing w:after="0" w:line="240" w:lineRule="auto"/>
              <w:rPr>
                <w:rFonts w:ascii="Arial CYR" w:eastAsia="Times New Roman" w:hAnsi="Arial CYR" w:cs="Arial CYR"/>
                <w:sz w:val="20"/>
                <w:szCs w:val="20"/>
                <w:lang w:eastAsia="ru-RU"/>
              </w:rPr>
            </w:pPr>
            <w:r w:rsidRPr="00E33BE6">
              <w:rPr>
                <w:rFonts w:ascii="Times New Roman" w:eastAsia="Times New Roman" w:hAnsi="Times New Roman" w:cs="Times New Roman"/>
                <w:b/>
                <w:bCs/>
                <w:lang w:eastAsia="ru-RU"/>
              </w:rPr>
              <w:t>Башка категорияларга таандык кылынбаган эс алуу, спорт, маданият жана дин маселелери</w:t>
            </w:r>
          </w:p>
        </w:tc>
      </w:tr>
      <w:tr w:rsidR="00E33BE6" w:rsidRPr="00E33BE6" w:rsidTr="00B01713">
        <w:trPr>
          <w:trHeight w:val="600"/>
        </w:trPr>
        <w:tc>
          <w:tcPr>
            <w:tcW w:w="1530" w:type="dxa"/>
            <w:tcBorders>
              <w:top w:val="nil"/>
              <w:left w:val="single" w:sz="4" w:space="0" w:color="auto"/>
              <w:bottom w:val="single" w:sz="4" w:space="0" w:color="auto"/>
              <w:right w:val="single" w:sz="4" w:space="0" w:color="auto"/>
            </w:tcBorders>
            <w:shd w:val="clear" w:color="000000" w:fill="FFFFFF"/>
            <w:noWrap/>
            <w:vAlign w:val="bottom"/>
            <w:hideMark/>
          </w:tcPr>
          <w:p w:rsidR="00B01713" w:rsidRPr="00E33BE6" w:rsidRDefault="00B01713" w:rsidP="00B01713">
            <w:pPr>
              <w:spacing w:after="0" w:line="240" w:lineRule="auto"/>
              <w:jc w:val="right"/>
              <w:rPr>
                <w:rFonts w:ascii="Arial CYR" w:eastAsia="Times New Roman" w:hAnsi="Arial CYR" w:cs="Arial CYR"/>
                <w:sz w:val="20"/>
                <w:szCs w:val="20"/>
                <w:lang w:eastAsia="ru-RU"/>
              </w:rPr>
            </w:pPr>
            <w:r w:rsidRPr="00E33BE6">
              <w:rPr>
                <w:rFonts w:ascii="Times New Roman" w:eastAsia="Times New Roman" w:hAnsi="Times New Roman" w:cs="Times New Roman"/>
                <w:lang w:eastAsia="ru-RU"/>
              </w:rPr>
              <w:lastRenderedPageBreak/>
              <w:t>70861</w:t>
            </w:r>
          </w:p>
        </w:tc>
        <w:tc>
          <w:tcPr>
            <w:tcW w:w="7841" w:type="dxa"/>
            <w:tcBorders>
              <w:top w:val="nil"/>
              <w:left w:val="nil"/>
              <w:bottom w:val="single" w:sz="4" w:space="0" w:color="auto"/>
              <w:right w:val="single" w:sz="4" w:space="0" w:color="auto"/>
            </w:tcBorders>
            <w:shd w:val="clear" w:color="000000" w:fill="FFFFFF"/>
            <w:vAlign w:val="bottom"/>
            <w:hideMark/>
          </w:tcPr>
          <w:p w:rsidR="00B01713" w:rsidRPr="00E33BE6" w:rsidRDefault="00B01713" w:rsidP="00B01713">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Жаштар саясатын ишке ашыруу менен байланыштуу кызмат көрсөтүүлөр</w:t>
            </w:r>
          </w:p>
        </w:tc>
      </w:tr>
      <w:tr w:rsidR="00E33BE6" w:rsidRPr="00E33BE6" w:rsidTr="00B01713">
        <w:trPr>
          <w:trHeight w:val="600"/>
        </w:trPr>
        <w:tc>
          <w:tcPr>
            <w:tcW w:w="1530" w:type="dxa"/>
            <w:tcBorders>
              <w:top w:val="nil"/>
              <w:left w:val="single" w:sz="4" w:space="0" w:color="auto"/>
              <w:bottom w:val="single" w:sz="4" w:space="0" w:color="auto"/>
              <w:right w:val="single" w:sz="4" w:space="0" w:color="auto"/>
            </w:tcBorders>
            <w:shd w:val="clear" w:color="000000" w:fill="FFFFFF"/>
            <w:noWrap/>
            <w:vAlign w:val="bottom"/>
            <w:hideMark/>
          </w:tcPr>
          <w:p w:rsidR="00B01713" w:rsidRPr="00E33BE6" w:rsidRDefault="00B01713" w:rsidP="00B01713">
            <w:pPr>
              <w:spacing w:after="0" w:line="240" w:lineRule="auto"/>
              <w:jc w:val="right"/>
              <w:rPr>
                <w:rFonts w:ascii="Arial CYR" w:eastAsia="Times New Roman" w:hAnsi="Arial CYR" w:cs="Arial CYR"/>
                <w:sz w:val="20"/>
                <w:szCs w:val="20"/>
                <w:lang w:eastAsia="ru-RU"/>
              </w:rPr>
            </w:pPr>
            <w:r w:rsidRPr="00E33BE6">
              <w:rPr>
                <w:rFonts w:ascii="Times New Roman" w:eastAsia="Times New Roman" w:hAnsi="Times New Roman" w:cs="Times New Roman"/>
                <w:lang w:eastAsia="ru-RU"/>
              </w:rPr>
              <w:t>70862</w:t>
            </w:r>
          </w:p>
        </w:tc>
        <w:tc>
          <w:tcPr>
            <w:tcW w:w="7841" w:type="dxa"/>
            <w:tcBorders>
              <w:top w:val="nil"/>
              <w:left w:val="nil"/>
              <w:bottom w:val="single" w:sz="4" w:space="0" w:color="auto"/>
              <w:right w:val="single" w:sz="4" w:space="0" w:color="auto"/>
            </w:tcBorders>
            <w:shd w:val="clear" w:color="000000" w:fill="FFFFFF"/>
            <w:vAlign w:val="bottom"/>
            <w:hideMark/>
          </w:tcPr>
          <w:p w:rsidR="00B01713" w:rsidRPr="00E33BE6" w:rsidRDefault="00B01713" w:rsidP="00B01713">
            <w:pPr>
              <w:spacing w:after="0" w:line="240" w:lineRule="auto"/>
              <w:rPr>
                <w:rFonts w:ascii="Arial CYR" w:eastAsia="Times New Roman" w:hAnsi="Arial CYR" w:cs="Arial CYR"/>
                <w:sz w:val="20"/>
                <w:szCs w:val="20"/>
                <w:lang w:eastAsia="ru-RU"/>
              </w:rPr>
            </w:pPr>
            <w:r w:rsidRPr="00E33BE6">
              <w:rPr>
                <w:rFonts w:ascii="Times New Roman" w:eastAsia="Times New Roman" w:hAnsi="Times New Roman" w:cs="Times New Roman"/>
                <w:lang w:eastAsia="ru-RU"/>
              </w:rPr>
              <w:t>Башка категорияларга таандык кылынбаган эс алуу, спорт, маданият жана дин маселелери</w:t>
            </w:r>
          </w:p>
        </w:tc>
      </w:tr>
      <w:tr w:rsidR="00E33BE6" w:rsidRPr="00E33BE6" w:rsidTr="00B01713">
        <w:trPr>
          <w:trHeight w:val="300"/>
        </w:trPr>
        <w:tc>
          <w:tcPr>
            <w:tcW w:w="1530" w:type="dxa"/>
            <w:tcBorders>
              <w:top w:val="nil"/>
              <w:left w:val="single" w:sz="4" w:space="0" w:color="auto"/>
              <w:bottom w:val="single" w:sz="4" w:space="0" w:color="auto"/>
              <w:right w:val="single" w:sz="4" w:space="0" w:color="auto"/>
            </w:tcBorders>
            <w:shd w:val="clear" w:color="000000" w:fill="FFFFFF"/>
            <w:noWrap/>
            <w:vAlign w:val="bottom"/>
            <w:hideMark/>
          </w:tcPr>
          <w:p w:rsidR="00B01713" w:rsidRPr="00E33BE6" w:rsidRDefault="00B01713" w:rsidP="00B01713">
            <w:pPr>
              <w:spacing w:after="0" w:line="240" w:lineRule="auto"/>
              <w:jc w:val="right"/>
              <w:rPr>
                <w:rFonts w:ascii="Arial CYR" w:eastAsia="Times New Roman" w:hAnsi="Arial CYR" w:cs="Arial CYR"/>
                <w:sz w:val="20"/>
                <w:szCs w:val="20"/>
                <w:lang w:eastAsia="ru-RU"/>
              </w:rPr>
            </w:pPr>
            <w:r w:rsidRPr="00E33BE6">
              <w:rPr>
                <w:rFonts w:ascii="Arial CYR" w:eastAsia="Times New Roman" w:hAnsi="Arial CYR" w:cs="Arial CYR"/>
                <w:sz w:val="20"/>
                <w:szCs w:val="20"/>
                <w:lang w:eastAsia="ru-RU"/>
              </w:rPr>
              <w:t>70868</w:t>
            </w:r>
          </w:p>
        </w:tc>
        <w:tc>
          <w:tcPr>
            <w:tcW w:w="7841" w:type="dxa"/>
            <w:tcBorders>
              <w:top w:val="nil"/>
              <w:left w:val="nil"/>
              <w:bottom w:val="single" w:sz="4" w:space="0" w:color="auto"/>
              <w:right w:val="single" w:sz="4" w:space="0" w:color="auto"/>
            </w:tcBorders>
            <w:shd w:val="clear" w:color="000000" w:fill="FFFFFF"/>
            <w:noWrap/>
            <w:vAlign w:val="bottom"/>
            <w:hideMark/>
          </w:tcPr>
          <w:p w:rsidR="00B01713" w:rsidRPr="00E33BE6" w:rsidRDefault="00B01713" w:rsidP="00B01713">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Спорт боюнча башка кызмат көрсөтүүлөр</w:t>
            </w:r>
          </w:p>
        </w:tc>
      </w:tr>
      <w:tr w:rsidR="00E33BE6" w:rsidRPr="00E33BE6" w:rsidTr="00B01713">
        <w:trPr>
          <w:trHeight w:val="600"/>
        </w:trPr>
        <w:tc>
          <w:tcPr>
            <w:tcW w:w="1530" w:type="dxa"/>
            <w:tcBorders>
              <w:top w:val="nil"/>
              <w:left w:val="single" w:sz="4" w:space="0" w:color="auto"/>
              <w:bottom w:val="single" w:sz="4" w:space="0" w:color="auto"/>
              <w:right w:val="single" w:sz="4" w:space="0" w:color="auto"/>
            </w:tcBorders>
            <w:shd w:val="clear" w:color="000000" w:fill="FFFFFF"/>
            <w:noWrap/>
            <w:vAlign w:val="bottom"/>
            <w:hideMark/>
          </w:tcPr>
          <w:p w:rsidR="00B01713" w:rsidRPr="00E33BE6" w:rsidRDefault="00B01713" w:rsidP="00B01713">
            <w:pPr>
              <w:spacing w:after="0" w:line="240" w:lineRule="auto"/>
              <w:jc w:val="right"/>
              <w:rPr>
                <w:rFonts w:ascii="Arial CYR" w:eastAsia="Times New Roman" w:hAnsi="Arial CYR" w:cs="Arial CYR"/>
                <w:sz w:val="20"/>
                <w:szCs w:val="20"/>
                <w:lang w:eastAsia="ru-RU"/>
              </w:rPr>
            </w:pPr>
            <w:r w:rsidRPr="00E33BE6">
              <w:rPr>
                <w:rFonts w:ascii="Times New Roman" w:eastAsia="Times New Roman" w:hAnsi="Times New Roman" w:cs="Times New Roman"/>
                <w:lang w:eastAsia="ru-RU"/>
              </w:rPr>
              <w:t>70869</w:t>
            </w:r>
          </w:p>
        </w:tc>
        <w:tc>
          <w:tcPr>
            <w:tcW w:w="7841" w:type="dxa"/>
            <w:tcBorders>
              <w:top w:val="nil"/>
              <w:left w:val="nil"/>
              <w:bottom w:val="single" w:sz="4" w:space="0" w:color="auto"/>
              <w:right w:val="single" w:sz="4" w:space="0" w:color="auto"/>
            </w:tcBorders>
            <w:shd w:val="clear" w:color="000000" w:fill="FFFFFF"/>
            <w:vAlign w:val="bottom"/>
            <w:hideMark/>
          </w:tcPr>
          <w:p w:rsidR="00B01713" w:rsidRPr="00E33BE6" w:rsidRDefault="00B01713" w:rsidP="00B01713">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Эс алуу, спорт, маданият жана дин маселелери боюнча башка кызмат көрсөтүүлөр</w:t>
            </w:r>
          </w:p>
        </w:tc>
      </w:tr>
      <w:tr w:rsidR="00E33BE6" w:rsidRPr="00E33BE6" w:rsidTr="00B01713">
        <w:trPr>
          <w:trHeight w:val="300"/>
        </w:trPr>
        <w:tc>
          <w:tcPr>
            <w:tcW w:w="1530" w:type="dxa"/>
            <w:tcBorders>
              <w:top w:val="nil"/>
              <w:left w:val="single" w:sz="4" w:space="0" w:color="auto"/>
              <w:bottom w:val="single" w:sz="4" w:space="0" w:color="auto"/>
              <w:right w:val="single" w:sz="4" w:space="0" w:color="auto"/>
            </w:tcBorders>
            <w:shd w:val="clear" w:color="000000" w:fill="FFFFFF"/>
            <w:noWrap/>
            <w:vAlign w:val="bottom"/>
            <w:hideMark/>
          </w:tcPr>
          <w:p w:rsidR="00B01713" w:rsidRPr="00E33BE6" w:rsidRDefault="00B01713" w:rsidP="00B01713">
            <w:pPr>
              <w:spacing w:after="0" w:line="240" w:lineRule="auto"/>
              <w:jc w:val="right"/>
              <w:rPr>
                <w:rFonts w:ascii="Arial CYR" w:eastAsia="Times New Roman" w:hAnsi="Arial CYR" w:cs="Arial CYR"/>
                <w:sz w:val="20"/>
                <w:szCs w:val="20"/>
                <w:lang w:eastAsia="ru-RU"/>
              </w:rPr>
            </w:pPr>
            <w:r w:rsidRPr="00E33BE6">
              <w:rPr>
                <w:rFonts w:ascii="Times New Roman" w:eastAsia="Times New Roman" w:hAnsi="Times New Roman" w:cs="Times New Roman"/>
                <w:b/>
                <w:bCs/>
                <w:lang w:eastAsia="ru-RU"/>
              </w:rPr>
              <w:t>709</w:t>
            </w:r>
          </w:p>
        </w:tc>
        <w:tc>
          <w:tcPr>
            <w:tcW w:w="7841" w:type="dxa"/>
            <w:tcBorders>
              <w:top w:val="nil"/>
              <w:left w:val="nil"/>
              <w:bottom w:val="single" w:sz="4" w:space="0" w:color="auto"/>
              <w:right w:val="single" w:sz="4" w:space="0" w:color="auto"/>
            </w:tcBorders>
            <w:shd w:val="clear" w:color="000000" w:fill="FFFFFF"/>
            <w:vAlign w:val="bottom"/>
            <w:hideMark/>
          </w:tcPr>
          <w:p w:rsidR="00B01713" w:rsidRPr="00E33BE6" w:rsidRDefault="00B01713" w:rsidP="00B01713">
            <w:pPr>
              <w:spacing w:after="0" w:line="240" w:lineRule="auto"/>
              <w:rPr>
                <w:rFonts w:ascii="Times New Roman" w:eastAsia="Times New Roman" w:hAnsi="Times New Roman" w:cs="Times New Roman"/>
                <w:b/>
                <w:bCs/>
                <w:lang w:eastAsia="ru-RU"/>
              </w:rPr>
            </w:pPr>
            <w:r w:rsidRPr="00E33BE6">
              <w:rPr>
                <w:rFonts w:ascii="Times New Roman" w:eastAsia="Times New Roman" w:hAnsi="Times New Roman" w:cs="Times New Roman"/>
                <w:b/>
                <w:bCs/>
                <w:lang w:eastAsia="ru-RU"/>
              </w:rPr>
              <w:t>Билим берүү</w:t>
            </w:r>
          </w:p>
        </w:tc>
      </w:tr>
      <w:tr w:rsidR="00E33BE6" w:rsidRPr="00E33BE6" w:rsidTr="00B01713">
        <w:trPr>
          <w:trHeight w:val="300"/>
        </w:trPr>
        <w:tc>
          <w:tcPr>
            <w:tcW w:w="1530" w:type="dxa"/>
            <w:tcBorders>
              <w:top w:val="nil"/>
              <w:left w:val="single" w:sz="4" w:space="0" w:color="auto"/>
              <w:bottom w:val="single" w:sz="4" w:space="0" w:color="auto"/>
              <w:right w:val="single" w:sz="4" w:space="0" w:color="auto"/>
            </w:tcBorders>
            <w:shd w:val="clear" w:color="000000" w:fill="FFFFFF"/>
            <w:noWrap/>
            <w:vAlign w:val="bottom"/>
            <w:hideMark/>
          </w:tcPr>
          <w:p w:rsidR="00B01713" w:rsidRPr="00E33BE6" w:rsidRDefault="00B01713" w:rsidP="00B01713">
            <w:pPr>
              <w:spacing w:after="0" w:line="240" w:lineRule="auto"/>
              <w:jc w:val="right"/>
              <w:rPr>
                <w:rFonts w:ascii="Arial CYR" w:eastAsia="Times New Roman" w:hAnsi="Arial CYR" w:cs="Arial CYR"/>
                <w:sz w:val="20"/>
                <w:szCs w:val="20"/>
                <w:lang w:eastAsia="ru-RU"/>
              </w:rPr>
            </w:pPr>
            <w:r w:rsidRPr="00E33BE6">
              <w:rPr>
                <w:rFonts w:ascii="Times New Roman" w:eastAsia="Times New Roman" w:hAnsi="Times New Roman" w:cs="Times New Roman"/>
                <w:b/>
                <w:bCs/>
                <w:lang w:eastAsia="ru-RU"/>
              </w:rPr>
              <w:t>7091</w:t>
            </w:r>
          </w:p>
        </w:tc>
        <w:tc>
          <w:tcPr>
            <w:tcW w:w="7841" w:type="dxa"/>
            <w:tcBorders>
              <w:top w:val="nil"/>
              <w:left w:val="nil"/>
              <w:bottom w:val="single" w:sz="4" w:space="0" w:color="auto"/>
              <w:right w:val="single" w:sz="4" w:space="0" w:color="auto"/>
            </w:tcBorders>
            <w:shd w:val="clear" w:color="000000" w:fill="FFFFFF"/>
            <w:vAlign w:val="bottom"/>
            <w:hideMark/>
          </w:tcPr>
          <w:p w:rsidR="00B01713" w:rsidRPr="00E33BE6" w:rsidRDefault="00B01713" w:rsidP="00B01713">
            <w:pPr>
              <w:spacing w:after="0" w:line="240" w:lineRule="auto"/>
              <w:rPr>
                <w:rFonts w:ascii="Times New Roman" w:eastAsia="Times New Roman" w:hAnsi="Times New Roman" w:cs="Times New Roman"/>
                <w:b/>
                <w:bCs/>
                <w:lang w:eastAsia="ru-RU"/>
              </w:rPr>
            </w:pPr>
            <w:r w:rsidRPr="00E33BE6">
              <w:rPr>
                <w:rFonts w:ascii="Times New Roman" w:eastAsia="Times New Roman" w:hAnsi="Times New Roman" w:cs="Times New Roman"/>
                <w:b/>
                <w:bCs/>
                <w:lang w:eastAsia="ru-RU"/>
              </w:rPr>
              <w:t>Мектепке чейинки билим берүү</w:t>
            </w:r>
          </w:p>
        </w:tc>
      </w:tr>
      <w:tr w:rsidR="00E33BE6" w:rsidRPr="00E33BE6" w:rsidTr="00B01713">
        <w:trPr>
          <w:trHeight w:val="300"/>
        </w:trPr>
        <w:tc>
          <w:tcPr>
            <w:tcW w:w="1530" w:type="dxa"/>
            <w:tcBorders>
              <w:top w:val="nil"/>
              <w:left w:val="single" w:sz="4" w:space="0" w:color="auto"/>
              <w:bottom w:val="single" w:sz="4" w:space="0" w:color="auto"/>
              <w:right w:val="single" w:sz="4" w:space="0" w:color="auto"/>
            </w:tcBorders>
            <w:shd w:val="clear" w:color="000000" w:fill="FFFFFF"/>
            <w:noWrap/>
            <w:vAlign w:val="bottom"/>
            <w:hideMark/>
          </w:tcPr>
          <w:p w:rsidR="00B01713" w:rsidRPr="00E33BE6" w:rsidRDefault="00B01713" w:rsidP="00B01713">
            <w:pPr>
              <w:spacing w:after="0" w:line="240" w:lineRule="auto"/>
              <w:jc w:val="right"/>
              <w:rPr>
                <w:rFonts w:ascii="Arial CYR" w:eastAsia="Times New Roman" w:hAnsi="Arial CYR" w:cs="Arial CYR"/>
                <w:sz w:val="20"/>
                <w:szCs w:val="20"/>
                <w:lang w:eastAsia="ru-RU"/>
              </w:rPr>
            </w:pPr>
            <w:r w:rsidRPr="00E33BE6">
              <w:rPr>
                <w:rFonts w:ascii="Times New Roman" w:eastAsia="Times New Roman" w:hAnsi="Times New Roman" w:cs="Times New Roman"/>
                <w:lang w:eastAsia="ru-RU"/>
              </w:rPr>
              <w:t>70911</w:t>
            </w:r>
          </w:p>
        </w:tc>
        <w:tc>
          <w:tcPr>
            <w:tcW w:w="7841" w:type="dxa"/>
            <w:tcBorders>
              <w:top w:val="nil"/>
              <w:left w:val="nil"/>
              <w:bottom w:val="single" w:sz="4" w:space="0" w:color="auto"/>
              <w:right w:val="single" w:sz="4" w:space="0" w:color="auto"/>
            </w:tcBorders>
            <w:shd w:val="clear" w:color="000000" w:fill="FFFFFF"/>
            <w:vAlign w:val="bottom"/>
            <w:hideMark/>
          </w:tcPr>
          <w:p w:rsidR="00B01713" w:rsidRPr="00E33BE6" w:rsidRDefault="00B01713" w:rsidP="00B01713">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Мектепке чейинки билим берүү</w:t>
            </w:r>
          </w:p>
        </w:tc>
      </w:tr>
      <w:tr w:rsidR="00E33BE6" w:rsidRPr="00E33BE6" w:rsidTr="00B01713">
        <w:trPr>
          <w:trHeight w:val="300"/>
        </w:trPr>
        <w:tc>
          <w:tcPr>
            <w:tcW w:w="1530" w:type="dxa"/>
            <w:tcBorders>
              <w:top w:val="nil"/>
              <w:left w:val="single" w:sz="4" w:space="0" w:color="auto"/>
              <w:bottom w:val="single" w:sz="4" w:space="0" w:color="auto"/>
              <w:right w:val="single" w:sz="4" w:space="0" w:color="auto"/>
            </w:tcBorders>
            <w:shd w:val="clear" w:color="000000" w:fill="FFFFFF"/>
            <w:noWrap/>
            <w:vAlign w:val="bottom"/>
            <w:hideMark/>
          </w:tcPr>
          <w:p w:rsidR="00B01713" w:rsidRPr="00E33BE6" w:rsidRDefault="00B01713" w:rsidP="00B01713">
            <w:pPr>
              <w:spacing w:after="0" w:line="240" w:lineRule="auto"/>
              <w:jc w:val="right"/>
              <w:rPr>
                <w:rFonts w:ascii="Arial CYR" w:eastAsia="Times New Roman" w:hAnsi="Arial CYR" w:cs="Arial CYR"/>
                <w:sz w:val="20"/>
                <w:szCs w:val="20"/>
                <w:lang w:eastAsia="ru-RU"/>
              </w:rPr>
            </w:pPr>
            <w:r w:rsidRPr="00E33BE6">
              <w:rPr>
                <w:rFonts w:ascii="Times New Roman" w:eastAsia="Times New Roman" w:hAnsi="Times New Roman" w:cs="Times New Roman"/>
                <w:b/>
                <w:bCs/>
                <w:lang w:eastAsia="ru-RU"/>
              </w:rPr>
              <w:t>7092</w:t>
            </w:r>
          </w:p>
        </w:tc>
        <w:tc>
          <w:tcPr>
            <w:tcW w:w="7841" w:type="dxa"/>
            <w:tcBorders>
              <w:top w:val="nil"/>
              <w:left w:val="nil"/>
              <w:bottom w:val="single" w:sz="4" w:space="0" w:color="auto"/>
              <w:right w:val="single" w:sz="4" w:space="0" w:color="auto"/>
            </w:tcBorders>
            <w:shd w:val="clear" w:color="000000" w:fill="FFFFFF"/>
            <w:vAlign w:val="bottom"/>
            <w:hideMark/>
          </w:tcPr>
          <w:p w:rsidR="00B01713" w:rsidRPr="00E33BE6" w:rsidRDefault="00B01713" w:rsidP="00B01713">
            <w:pPr>
              <w:spacing w:after="0" w:line="240" w:lineRule="auto"/>
              <w:rPr>
                <w:rFonts w:ascii="Times New Roman" w:eastAsia="Times New Roman" w:hAnsi="Times New Roman" w:cs="Times New Roman"/>
                <w:b/>
                <w:bCs/>
                <w:lang w:eastAsia="ru-RU"/>
              </w:rPr>
            </w:pPr>
            <w:r w:rsidRPr="00E33BE6">
              <w:rPr>
                <w:rFonts w:ascii="Times New Roman" w:eastAsia="Times New Roman" w:hAnsi="Times New Roman" w:cs="Times New Roman"/>
                <w:b/>
                <w:bCs/>
                <w:lang w:eastAsia="ru-RU"/>
              </w:rPr>
              <w:t>Орто билим берүү</w:t>
            </w:r>
          </w:p>
        </w:tc>
      </w:tr>
      <w:tr w:rsidR="00E33BE6" w:rsidRPr="00E33BE6" w:rsidTr="00B01713">
        <w:trPr>
          <w:trHeight w:val="300"/>
        </w:trPr>
        <w:tc>
          <w:tcPr>
            <w:tcW w:w="1530" w:type="dxa"/>
            <w:tcBorders>
              <w:top w:val="nil"/>
              <w:left w:val="single" w:sz="4" w:space="0" w:color="auto"/>
              <w:bottom w:val="single" w:sz="4" w:space="0" w:color="auto"/>
              <w:right w:val="single" w:sz="4" w:space="0" w:color="auto"/>
            </w:tcBorders>
            <w:shd w:val="clear" w:color="000000" w:fill="FFFFFF"/>
            <w:noWrap/>
            <w:vAlign w:val="bottom"/>
            <w:hideMark/>
          </w:tcPr>
          <w:p w:rsidR="00B01713" w:rsidRPr="00E33BE6" w:rsidRDefault="00B01713" w:rsidP="00B01713">
            <w:pPr>
              <w:spacing w:after="0" w:line="240" w:lineRule="auto"/>
              <w:jc w:val="right"/>
              <w:rPr>
                <w:rFonts w:ascii="Arial CYR" w:eastAsia="Times New Roman" w:hAnsi="Arial CYR" w:cs="Arial CYR"/>
                <w:sz w:val="20"/>
                <w:szCs w:val="20"/>
                <w:lang w:eastAsia="ru-RU"/>
              </w:rPr>
            </w:pPr>
            <w:r w:rsidRPr="00E33BE6">
              <w:rPr>
                <w:rFonts w:ascii="Times New Roman" w:eastAsia="Times New Roman" w:hAnsi="Times New Roman" w:cs="Times New Roman"/>
                <w:lang w:eastAsia="ru-RU"/>
              </w:rPr>
              <w:t>70921</w:t>
            </w:r>
          </w:p>
        </w:tc>
        <w:tc>
          <w:tcPr>
            <w:tcW w:w="7841" w:type="dxa"/>
            <w:tcBorders>
              <w:top w:val="nil"/>
              <w:left w:val="nil"/>
              <w:bottom w:val="single" w:sz="4" w:space="0" w:color="auto"/>
              <w:right w:val="single" w:sz="4" w:space="0" w:color="auto"/>
            </w:tcBorders>
            <w:shd w:val="clear" w:color="000000" w:fill="FFFFFF"/>
            <w:vAlign w:val="bottom"/>
            <w:hideMark/>
          </w:tcPr>
          <w:p w:rsidR="00B01713" w:rsidRPr="00E33BE6" w:rsidRDefault="00B01713" w:rsidP="00B01713">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Орто билим берүү-жалпы билим берүү программалары</w:t>
            </w:r>
          </w:p>
        </w:tc>
      </w:tr>
      <w:tr w:rsidR="00E33BE6" w:rsidRPr="00E33BE6" w:rsidTr="00B01713">
        <w:trPr>
          <w:trHeight w:val="300"/>
        </w:trPr>
        <w:tc>
          <w:tcPr>
            <w:tcW w:w="1530" w:type="dxa"/>
            <w:tcBorders>
              <w:top w:val="nil"/>
              <w:left w:val="single" w:sz="4" w:space="0" w:color="auto"/>
              <w:bottom w:val="single" w:sz="4" w:space="0" w:color="auto"/>
              <w:right w:val="single" w:sz="4" w:space="0" w:color="auto"/>
            </w:tcBorders>
            <w:shd w:val="clear" w:color="000000" w:fill="FFFFFF"/>
            <w:noWrap/>
            <w:vAlign w:val="bottom"/>
            <w:hideMark/>
          </w:tcPr>
          <w:p w:rsidR="00B01713" w:rsidRPr="00E33BE6" w:rsidRDefault="00B01713" w:rsidP="00B01713">
            <w:pPr>
              <w:spacing w:after="0" w:line="240" w:lineRule="auto"/>
              <w:jc w:val="right"/>
              <w:rPr>
                <w:rFonts w:ascii="Arial CYR" w:eastAsia="Times New Roman" w:hAnsi="Arial CYR" w:cs="Arial CYR"/>
                <w:sz w:val="20"/>
                <w:szCs w:val="20"/>
                <w:lang w:eastAsia="ru-RU"/>
              </w:rPr>
            </w:pPr>
            <w:r w:rsidRPr="00E33BE6">
              <w:rPr>
                <w:rFonts w:ascii="Times New Roman" w:eastAsia="Times New Roman" w:hAnsi="Times New Roman" w:cs="Times New Roman"/>
                <w:lang w:eastAsia="ru-RU"/>
              </w:rPr>
              <w:t>70922</w:t>
            </w:r>
          </w:p>
        </w:tc>
        <w:tc>
          <w:tcPr>
            <w:tcW w:w="7841" w:type="dxa"/>
            <w:tcBorders>
              <w:top w:val="nil"/>
              <w:left w:val="nil"/>
              <w:bottom w:val="single" w:sz="4" w:space="0" w:color="auto"/>
              <w:right w:val="single" w:sz="4" w:space="0" w:color="auto"/>
            </w:tcBorders>
            <w:shd w:val="clear" w:color="000000" w:fill="FFFFFF"/>
            <w:vAlign w:val="bottom"/>
            <w:hideMark/>
          </w:tcPr>
          <w:p w:rsidR="00B01713" w:rsidRPr="00E33BE6" w:rsidRDefault="00B01713" w:rsidP="00B01713">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Орто кесиптик-техникалык билим берүү</w:t>
            </w:r>
          </w:p>
        </w:tc>
      </w:tr>
      <w:tr w:rsidR="00E33BE6" w:rsidRPr="00E33BE6" w:rsidTr="00B01713">
        <w:trPr>
          <w:trHeight w:val="300"/>
        </w:trPr>
        <w:tc>
          <w:tcPr>
            <w:tcW w:w="1530" w:type="dxa"/>
            <w:tcBorders>
              <w:top w:val="nil"/>
              <w:left w:val="single" w:sz="4" w:space="0" w:color="auto"/>
              <w:bottom w:val="single" w:sz="4" w:space="0" w:color="auto"/>
              <w:right w:val="single" w:sz="4" w:space="0" w:color="auto"/>
            </w:tcBorders>
            <w:shd w:val="clear" w:color="000000" w:fill="FFFFFF"/>
            <w:noWrap/>
            <w:vAlign w:val="bottom"/>
            <w:hideMark/>
          </w:tcPr>
          <w:p w:rsidR="00B01713" w:rsidRPr="00E33BE6" w:rsidRDefault="00B01713" w:rsidP="00B01713">
            <w:pPr>
              <w:spacing w:after="0" w:line="240" w:lineRule="auto"/>
              <w:jc w:val="right"/>
              <w:rPr>
                <w:rFonts w:ascii="Arial CYR" w:eastAsia="Times New Roman" w:hAnsi="Arial CYR" w:cs="Arial CYR"/>
                <w:sz w:val="20"/>
                <w:szCs w:val="20"/>
                <w:lang w:eastAsia="ru-RU"/>
              </w:rPr>
            </w:pPr>
            <w:r w:rsidRPr="00E33BE6">
              <w:rPr>
                <w:rFonts w:ascii="Times New Roman" w:eastAsia="Times New Roman" w:hAnsi="Times New Roman" w:cs="Times New Roman"/>
                <w:lang w:eastAsia="ru-RU"/>
              </w:rPr>
              <w:t>70923</w:t>
            </w:r>
          </w:p>
        </w:tc>
        <w:tc>
          <w:tcPr>
            <w:tcW w:w="7841" w:type="dxa"/>
            <w:tcBorders>
              <w:top w:val="nil"/>
              <w:left w:val="nil"/>
              <w:bottom w:val="single" w:sz="4" w:space="0" w:color="auto"/>
              <w:right w:val="single" w:sz="4" w:space="0" w:color="auto"/>
            </w:tcBorders>
            <w:shd w:val="clear" w:color="000000" w:fill="FFFFFF"/>
            <w:vAlign w:val="bottom"/>
            <w:hideMark/>
          </w:tcPr>
          <w:p w:rsidR="00B01713" w:rsidRPr="00E33BE6" w:rsidRDefault="00B01713" w:rsidP="00B01713">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Баштапкы билим берүү - Жалпы билим берүү программалары</w:t>
            </w:r>
          </w:p>
        </w:tc>
      </w:tr>
      <w:tr w:rsidR="00E33BE6" w:rsidRPr="00E33BE6" w:rsidTr="00B01713">
        <w:trPr>
          <w:trHeight w:val="300"/>
        </w:trPr>
        <w:tc>
          <w:tcPr>
            <w:tcW w:w="1530" w:type="dxa"/>
            <w:tcBorders>
              <w:top w:val="nil"/>
              <w:left w:val="single" w:sz="4" w:space="0" w:color="auto"/>
              <w:bottom w:val="single" w:sz="4" w:space="0" w:color="auto"/>
              <w:right w:val="single" w:sz="4" w:space="0" w:color="auto"/>
            </w:tcBorders>
            <w:shd w:val="clear" w:color="000000" w:fill="FFFFFF"/>
            <w:noWrap/>
            <w:vAlign w:val="bottom"/>
            <w:hideMark/>
          </w:tcPr>
          <w:p w:rsidR="00B01713" w:rsidRPr="00E33BE6" w:rsidRDefault="00B01713" w:rsidP="00B01713">
            <w:pPr>
              <w:spacing w:after="0" w:line="240" w:lineRule="auto"/>
              <w:jc w:val="right"/>
              <w:rPr>
                <w:rFonts w:ascii="Arial CYR" w:eastAsia="Times New Roman" w:hAnsi="Arial CYR" w:cs="Arial CYR"/>
                <w:sz w:val="20"/>
                <w:szCs w:val="20"/>
                <w:lang w:eastAsia="ru-RU"/>
              </w:rPr>
            </w:pPr>
            <w:r w:rsidRPr="00E33BE6">
              <w:rPr>
                <w:rFonts w:ascii="Times New Roman" w:eastAsia="Times New Roman" w:hAnsi="Times New Roman" w:cs="Times New Roman"/>
                <w:b/>
                <w:bCs/>
                <w:lang w:eastAsia="ru-RU"/>
              </w:rPr>
              <w:t>7093</w:t>
            </w:r>
          </w:p>
        </w:tc>
        <w:tc>
          <w:tcPr>
            <w:tcW w:w="7841" w:type="dxa"/>
            <w:tcBorders>
              <w:top w:val="nil"/>
              <w:left w:val="nil"/>
              <w:bottom w:val="single" w:sz="4" w:space="0" w:color="auto"/>
              <w:right w:val="single" w:sz="4" w:space="0" w:color="auto"/>
            </w:tcBorders>
            <w:shd w:val="clear" w:color="000000" w:fill="FFFFFF"/>
            <w:vAlign w:val="bottom"/>
            <w:hideMark/>
          </w:tcPr>
          <w:p w:rsidR="00B01713" w:rsidRPr="00E33BE6" w:rsidRDefault="00B01713" w:rsidP="00B01713">
            <w:pPr>
              <w:spacing w:after="0" w:line="240" w:lineRule="auto"/>
              <w:rPr>
                <w:rFonts w:ascii="Times New Roman" w:eastAsia="Times New Roman" w:hAnsi="Times New Roman" w:cs="Times New Roman"/>
                <w:b/>
                <w:bCs/>
                <w:lang w:eastAsia="ru-RU"/>
              </w:rPr>
            </w:pPr>
            <w:r w:rsidRPr="00E33BE6">
              <w:rPr>
                <w:rFonts w:ascii="Times New Roman" w:eastAsia="Times New Roman" w:hAnsi="Times New Roman" w:cs="Times New Roman"/>
                <w:b/>
                <w:bCs/>
                <w:lang w:eastAsia="ru-RU"/>
              </w:rPr>
              <w:t>Улантылган орто билим берүү</w:t>
            </w:r>
          </w:p>
        </w:tc>
      </w:tr>
      <w:tr w:rsidR="00E33BE6" w:rsidRPr="00E33BE6" w:rsidTr="00B01713">
        <w:trPr>
          <w:trHeight w:val="300"/>
        </w:trPr>
        <w:tc>
          <w:tcPr>
            <w:tcW w:w="1530" w:type="dxa"/>
            <w:tcBorders>
              <w:top w:val="nil"/>
              <w:left w:val="single" w:sz="4" w:space="0" w:color="auto"/>
              <w:bottom w:val="single" w:sz="4" w:space="0" w:color="auto"/>
              <w:right w:val="single" w:sz="4" w:space="0" w:color="auto"/>
            </w:tcBorders>
            <w:shd w:val="clear" w:color="000000" w:fill="FFFFFF"/>
            <w:noWrap/>
            <w:vAlign w:val="bottom"/>
            <w:hideMark/>
          </w:tcPr>
          <w:p w:rsidR="00B01713" w:rsidRPr="00E33BE6" w:rsidRDefault="00B01713" w:rsidP="00B01713">
            <w:pPr>
              <w:spacing w:after="0" w:line="240" w:lineRule="auto"/>
              <w:jc w:val="right"/>
              <w:rPr>
                <w:rFonts w:ascii="Arial CYR" w:eastAsia="Times New Roman" w:hAnsi="Arial CYR" w:cs="Arial CYR"/>
                <w:sz w:val="20"/>
                <w:szCs w:val="20"/>
                <w:lang w:eastAsia="ru-RU"/>
              </w:rPr>
            </w:pPr>
            <w:r w:rsidRPr="00E33BE6">
              <w:rPr>
                <w:rFonts w:ascii="Times New Roman" w:eastAsia="Times New Roman" w:hAnsi="Times New Roman" w:cs="Times New Roman"/>
                <w:lang w:eastAsia="ru-RU"/>
              </w:rPr>
              <w:t>70931</w:t>
            </w:r>
          </w:p>
        </w:tc>
        <w:tc>
          <w:tcPr>
            <w:tcW w:w="7841" w:type="dxa"/>
            <w:tcBorders>
              <w:top w:val="nil"/>
              <w:left w:val="nil"/>
              <w:bottom w:val="single" w:sz="4" w:space="0" w:color="auto"/>
              <w:right w:val="single" w:sz="4" w:space="0" w:color="auto"/>
            </w:tcBorders>
            <w:shd w:val="clear" w:color="000000" w:fill="FFFFFF"/>
            <w:vAlign w:val="bottom"/>
            <w:hideMark/>
          </w:tcPr>
          <w:p w:rsidR="00B01713" w:rsidRPr="00E33BE6" w:rsidRDefault="00B01713" w:rsidP="00B01713">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Улантылган орто билим берүү</w:t>
            </w:r>
          </w:p>
        </w:tc>
      </w:tr>
      <w:tr w:rsidR="00E33BE6" w:rsidRPr="00E33BE6" w:rsidTr="00B01713">
        <w:trPr>
          <w:trHeight w:val="300"/>
        </w:trPr>
        <w:tc>
          <w:tcPr>
            <w:tcW w:w="1530" w:type="dxa"/>
            <w:tcBorders>
              <w:top w:val="nil"/>
              <w:left w:val="single" w:sz="4" w:space="0" w:color="auto"/>
              <w:bottom w:val="single" w:sz="4" w:space="0" w:color="auto"/>
              <w:right w:val="single" w:sz="4" w:space="0" w:color="auto"/>
            </w:tcBorders>
            <w:shd w:val="clear" w:color="000000" w:fill="FFFFFF"/>
            <w:noWrap/>
            <w:vAlign w:val="bottom"/>
            <w:hideMark/>
          </w:tcPr>
          <w:p w:rsidR="00B01713" w:rsidRPr="00E33BE6" w:rsidRDefault="00B01713" w:rsidP="00B01713">
            <w:pPr>
              <w:spacing w:after="0" w:line="240" w:lineRule="auto"/>
              <w:jc w:val="right"/>
              <w:rPr>
                <w:rFonts w:ascii="Arial CYR" w:eastAsia="Times New Roman" w:hAnsi="Arial CYR" w:cs="Arial CYR"/>
                <w:sz w:val="20"/>
                <w:szCs w:val="20"/>
                <w:lang w:eastAsia="ru-RU"/>
              </w:rPr>
            </w:pPr>
            <w:r w:rsidRPr="00E33BE6">
              <w:rPr>
                <w:rFonts w:ascii="Times New Roman" w:eastAsia="Times New Roman" w:hAnsi="Times New Roman" w:cs="Times New Roman"/>
                <w:b/>
                <w:bCs/>
                <w:lang w:eastAsia="ru-RU"/>
              </w:rPr>
              <w:t>7094</w:t>
            </w:r>
          </w:p>
        </w:tc>
        <w:tc>
          <w:tcPr>
            <w:tcW w:w="7841" w:type="dxa"/>
            <w:tcBorders>
              <w:top w:val="nil"/>
              <w:left w:val="nil"/>
              <w:bottom w:val="single" w:sz="4" w:space="0" w:color="auto"/>
              <w:right w:val="single" w:sz="4" w:space="0" w:color="auto"/>
            </w:tcBorders>
            <w:shd w:val="clear" w:color="000000" w:fill="FFFFFF"/>
            <w:vAlign w:val="bottom"/>
            <w:hideMark/>
          </w:tcPr>
          <w:p w:rsidR="00B01713" w:rsidRPr="00E33BE6" w:rsidRDefault="00B01713" w:rsidP="00B01713">
            <w:pPr>
              <w:spacing w:after="0" w:line="240" w:lineRule="auto"/>
              <w:rPr>
                <w:rFonts w:ascii="Times New Roman" w:eastAsia="Times New Roman" w:hAnsi="Times New Roman" w:cs="Times New Roman"/>
                <w:b/>
                <w:bCs/>
                <w:lang w:eastAsia="ru-RU"/>
              </w:rPr>
            </w:pPr>
            <w:r w:rsidRPr="00E33BE6">
              <w:rPr>
                <w:rFonts w:ascii="Times New Roman" w:eastAsia="Times New Roman" w:hAnsi="Times New Roman" w:cs="Times New Roman"/>
                <w:b/>
                <w:bCs/>
                <w:lang w:eastAsia="ru-RU"/>
              </w:rPr>
              <w:t>Жогорку билим берүү</w:t>
            </w:r>
          </w:p>
        </w:tc>
      </w:tr>
      <w:tr w:rsidR="00E33BE6" w:rsidRPr="00E33BE6" w:rsidTr="00B01713">
        <w:trPr>
          <w:trHeight w:val="300"/>
        </w:trPr>
        <w:tc>
          <w:tcPr>
            <w:tcW w:w="1530" w:type="dxa"/>
            <w:tcBorders>
              <w:top w:val="nil"/>
              <w:left w:val="single" w:sz="4" w:space="0" w:color="auto"/>
              <w:bottom w:val="single" w:sz="4" w:space="0" w:color="auto"/>
              <w:right w:val="single" w:sz="4" w:space="0" w:color="auto"/>
            </w:tcBorders>
            <w:shd w:val="clear" w:color="000000" w:fill="FFFFFF"/>
            <w:noWrap/>
            <w:vAlign w:val="bottom"/>
            <w:hideMark/>
          </w:tcPr>
          <w:p w:rsidR="00B01713" w:rsidRPr="00E33BE6" w:rsidRDefault="00B01713" w:rsidP="00B01713">
            <w:pPr>
              <w:spacing w:after="0" w:line="240" w:lineRule="auto"/>
              <w:jc w:val="right"/>
              <w:rPr>
                <w:rFonts w:ascii="Arial CYR" w:eastAsia="Times New Roman" w:hAnsi="Arial CYR" w:cs="Arial CYR"/>
                <w:sz w:val="20"/>
                <w:szCs w:val="20"/>
                <w:lang w:eastAsia="ru-RU"/>
              </w:rPr>
            </w:pPr>
            <w:r w:rsidRPr="00E33BE6">
              <w:rPr>
                <w:rFonts w:ascii="Times New Roman" w:eastAsia="Times New Roman" w:hAnsi="Times New Roman" w:cs="Times New Roman"/>
                <w:lang w:eastAsia="ru-RU"/>
              </w:rPr>
              <w:t>70941</w:t>
            </w:r>
          </w:p>
        </w:tc>
        <w:tc>
          <w:tcPr>
            <w:tcW w:w="7841" w:type="dxa"/>
            <w:tcBorders>
              <w:top w:val="nil"/>
              <w:left w:val="nil"/>
              <w:bottom w:val="single" w:sz="4" w:space="0" w:color="auto"/>
              <w:right w:val="single" w:sz="4" w:space="0" w:color="auto"/>
            </w:tcBorders>
            <w:shd w:val="clear" w:color="000000" w:fill="FFFFFF"/>
            <w:vAlign w:val="bottom"/>
            <w:hideMark/>
          </w:tcPr>
          <w:p w:rsidR="00B01713" w:rsidRPr="00E33BE6" w:rsidRDefault="00B01713" w:rsidP="00B01713">
            <w:pPr>
              <w:spacing w:after="0" w:line="240" w:lineRule="auto"/>
              <w:rPr>
                <w:rFonts w:ascii="Arial CYR" w:eastAsia="Times New Roman" w:hAnsi="Arial CYR" w:cs="Arial CYR"/>
                <w:sz w:val="20"/>
                <w:szCs w:val="20"/>
                <w:lang w:eastAsia="ru-RU"/>
              </w:rPr>
            </w:pPr>
            <w:r w:rsidRPr="00E33BE6">
              <w:rPr>
                <w:rFonts w:ascii="Times New Roman" w:eastAsia="Times New Roman" w:hAnsi="Times New Roman" w:cs="Times New Roman"/>
                <w:lang w:eastAsia="ru-RU"/>
              </w:rPr>
              <w:t>Дипломду алууга алып келбеген, жогорку билим</w:t>
            </w:r>
          </w:p>
        </w:tc>
      </w:tr>
      <w:tr w:rsidR="00E33BE6" w:rsidRPr="00E33BE6" w:rsidTr="00B01713">
        <w:trPr>
          <w:trHeight w:val="300"/>
        </w:trPr>
        <w:tc>
          <w:tcPr>
            <w:tcW w:w="1530" w:type="dxa"/>
            <w:tcBorders>
              <w:top w:val="nil"/>
              <w:left w:val="single" w:sz="4" w:space="0" w:color="auto"/>
              <w:bottom w:val="single" w:sz="4" w:space="0" w:color="auto"/>
              <w:right w:val="single" w:sz="4" w:space="0" w:color="auto"/>
            </w:tcBorders>
            <w:shd w:val="clear" w:color="000000" w:fill="FFFFFF"/>
            <w:noWrap/>
            <w:vAlign w:val="bottom"/>
            <w:hideMark/>
          </w:tcPr>
          <w:p w:rsidR="00B01713" w:rsidRPr="00E33BE6" w:rsidRDefault="00B01713" w:rsidP="00B01713">
            <w:pPr>
              <w:spacing w:after="0" w:line="240" w:lineRule="auto"/>
              <w:jc w:val="right"/>
              <w:rPr>
                <w:rFonts w:ascii="Arial CYR" w:eastAsia="Times New Roman" w:hAnsi="Arial CYR" w:cs="Arial CYR"/>
                <w:sz w:val="20"/>
                <w:szCs w:val="20"/>
                <w:lang w:eastAsia="ru-RU"/>
              </w:rPr>
            </w:pPr>
            <w:r w:rsidRPr="00E33BE6">
              <w:rPr>
                <w:rFonts w:ascii="Times New Roman" w:eastAsia="Times New Roman" w:hAnsi="Times New Roman" w:cs="Times New Roman"/>
                <w:lang w:eastAsia="ru-RU"/>
              </w:rPr>
              <w:t>70942</w:t>
            </w:r>
          </w:p>
        </w:tc>
        <w:tc>
          <w:tcPr>
            <w:tcW w:w="7841" w:type="dxa"/>
            <w:tcBorders>
              <w:top w:val="nil"/>
              <w:left w:val="nil"/>
              <w:bottom w:val="single" w:sz="4" w:space="0" w:color="auto"/>
              <w:right w:val="single" w:sz="4" w:space="0" w:color="auto"/>
            </w:tcBorders>
            <w:shd w:val="clear" w:color="000000" w:fill="FFFFFF"/>
            <w:vAlign w:val="bottom"/>
            <w:hideMark/>
          </w:tcPr>
          <w:p w:rsidR="00B01713" w:rsidRPr="00E33BE6" w:rsidRDefault="00B01713" w:rsidP="00B01713">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Жогорку билим берүүчү университеттер жана башка окуу жайлары</w:t>
            </w:r>
          </w:p>
        </w:tc>
      </w:tr>
      <w:tr w:rsidR="00E33BE6" w:rsidRPr="00E33BE6" w:rsidTr="00B01713">
        <w:trPr>
          <w:trHeight w:val="300"/>
        </w:trPr>
        <w:tc>
          <w:tcPr>
            <w:tcW w:w="1530" w:type="dxa"/>
            <w:tcBorders>
              <w:top w:val="nil"/>
              <w:left w:val="single" w:sz="4" w:space="0" w:color="auto"/>
              <w:bottom w:val="single" w:sz="4" w:space="0" w:color="auto"/>
              <w:right w:val="single" w:sz="4" w:space="0" w:color="auto"/>
            </w:tcBorders>
            <w:shd w:val="clear" w:color="000000" w:fill="FFFFFF"/>
            <w:noWrap/>
            <w:vAlign w:val="bottom"/>
            <w:hideMark/>
          </w:tcPr>
          <w:p w:rsidR="00B01713" w:rsidRPr="00E33BE6" w:rsidRDefault="00B01713" w:rsidP="00B01713">
            <w:pPr>
              <w:spacing w:after="0" w:line="240" w:lineRule="auto"/>
              <w:jc w:val="right"/>
              <w:rPr>
                <w:rFonts w:ascii="Arial CYR" w:eastAsia="Times New Roman" w:hAnsi="Arial CYR" w:cs="Arial CYR"/>
                <w:sz w:val="20"/>
                <w:szCs w:val="20"/>
                <w:lang w:eastAsia="ru-RU"/>
              </w:rPr>
            </w:pPr>
            <w:r w:rsidRPr="00E33BE6">
              <w:rPr>
                <w:rFonts w:ascii="Times New Roman" w:eastAsia="Times New Roman" w:hAnsi="Times New Roman" w:cs="Times New Roman"/>
                <w:b/>
                <w:bCs/>
                <w:lang w:eastAsia="ru-RU"/>
              </w:rPr>
              <w:t>7095</w:t>
            </w:r>
          </w:p>
        </w:tc>
        <w:tc>
          <w:tcPr>
            <w:tcW w:w="7841" w:type="dxa"/>
            <w:tcBorders>
              <w:top w:val="nil"/>
              <w:left w:val="nil"/>
              <w:bottom w:val="single" w:sz="4" w:space="0" w:color="auto"/>
              <w:right w:val="single" w:sz="4" w:space="0" w:color="auto"/>
            </w:tcBorders>
            <w:shd w:val="clear" w:color="000000" w:fill="FFFFFF"/>
            <w:vAlign w:val="bottom"/>
            <w:hideMark/>
          </w:tcPr>
          <w:p w:rsidR="00B01713" w:rsidRPr="00E33BE6" w:rsidRDefault="00B01713" w:rsidP="00B01713">
            <w:pPr>
              <w:spacing w:after="0" w:line="240" w:lineRule="auto"/>
              <w:rPr>
                <w:rFonts w:ascii="Times New Roman" w:eastAsia="Times New Roman" w:hAnsi="Times New Roman" w:cs="Times New Roman"/>
                <w:b/>
                <w:bCs/>
                <w:lang w:eastAsia="ru-RU"/>
              </w:rPr>
            </w:pPr>
            <w:r w:rsidRPr="00E33BE6">
              <w:rPr>
                <w:rFonts w:ascii="Times New Roman" w:eastAsia="Times New Roman" w:hAnsi="Times New Roman" w:cs="Times New Roman"/>
                <w:b/>
                <w:bCs/>
                <w:lang w:eastAsia="ru-RU"/>
              </w:rPr>
              <w:t>Баскычтар боюнча бөлүнбөгөн билим берүү</w:t>
            </w:r>
          </w:p>
        </w:tc>
      </w:tr>
      <w:tr w:rsidR="00E33BE6" w:rsidRPr="00E33BE6" w:rsidTr="00B01713">
        <w:trPr>
          <w:trHeight w:val="300"/>
        </w:trPr>
        <w:tc>
          <w:tcPr>
            <w:tcW w:w="1530" w:type="dxa"/>
            <w:tcBorders>
              <w:top w:val="nil"/>
              <w:left w:val="single" w:sz="4" w:space="0" w:color="auto"/>
              <w:bottom w:val="single" w:sz="4" w:space="0" w:color="auto"/>
              <w:right w:val="single" w:sz="4" w:space="0" w:color="auto"/>
            </w:tcBorders>
            <w:shd w:val="clear" w:color="000000" w:fill="FFFFFF"/>
            <w:noWrap/>
            <w:vAlign w:val="bottom"/>
            <w:hideMark/>
          </w:tcPr>
          <w:p w:rsidR="00B01713" w:rsidRPr="00E33BE6" w:rsidRDefault="00B01713" w:rsidP="00B01713">
            <w:pPr>
              <w:spacing w:after="0" w:line="240" w:lineRule="auto"/>
              <w:jc w:val="right"/>
              <w:rPr>
                <w:rFonts w:ascii="Arial CYR" w:eastAsia="Times New Roman" w:hAnsi="Arial CYR" w:cs="Arial CYR"/>
                <w:sz w:val="20"/>
                <w:szCs w:val="20"/>
                <w:lang w:eastAsia="ru-RU"/>
              </w:rPr>
            </w:pPr>
            <w:r w:rsidRPr="00E33BE6">
              <w:rPr>
                <w:rFonts w:ascii="Times New Roman" w:eastAsia="Times New Roman" w:hAnsi="Times New Roman" w:cs="Times New Roman"/>
                <w:lang w:eastAsia="ru-RU"/>
              </w:rPr>
              <w:t>70951</w:t>
            </w:r>
          </w:p>
        </w:tc>
        <w:tc>
          <w:tcPr>
            <w:tcW w:w="7841" w:type="dxa"/>
            <w:tcBorders>
              <w:top w:val="nil"/>
              <w:left w:val="nil"/>
              <w:bottom w:val="single" w:sz="4" w:space="0" w:color="auto"/>
              <w:right w:val="single" w:sz="4" w:space="0" w:color="auto"/>
            </w:tcBorders>
            <w:shd w:val="clear" w:color="000000" w:fill="FFFFFF"/>
            <w:vAlign w:val="bottom"/>
            <w:hideMark/>
          </w:tcPr>
          <w:p w:rsidR="00B01713" w:rsidRPr="00E33BE6" w:rsidRDefault="00B01713" w:rsidP="00B01713">
            <w:pPr>
              <w:spacing w:after="0" w:line="240" w:lineRule="auto"/>
              <w:rPr>
                <w:rFonts w:ascii="Times New Roman" w:eastAsia="Times New Roman" w:hAnsi="Times New Roman" w:cs="Times New Roman"/>
                <w:b/>
                <w:bCs/>
                <w:lang w:eastAsia="ru-RU"/>
              </w:rPr>
            </w:pPr>
            <w:r w:rsidRPr="00E33BE6">
              <w:rPr>
                <w:rFonts w:ascii="Times New Roman" w:eastAsia="Times New Roman" w:hAnsi="Times New Roman" w:cs="Times New Roman"/>
                <w:b/>
                <w:bCs/>
                <w:lang w:eastAsia="ru-RU"/>
              </w:rPr>
              <w:t>Кошумча билим берүү жана методикалык иш</w:t>
            </w:r>
          </w:p>
        </w:tc>
      </w:tr>
      <w:tr w:rsidR="00E33BE6" w:rsidRPr="00E33BE6" w:rsidTr="00B01713">
        <w:trPr>
          <w:trHeight w:val="300"/>
        </w:trPr>
        <w:tc>
          <w:tcPr>
            <w:tcW w:w="1530" w:type="dxa"/>
            <w:tcBorders>
              <w:top w:val="nil"/>
              <w:left w:val="single" w:sz="4" w:space="0" w:color="auto"/>
              <w:bottom w:val="single" w:sz="4" w:space="0" w:color="auto"/>
              <w:right w:val="single" w:sz="4" w:space="0" w:color="auto"/>
            </w:tcBorders>
            <w:shd w:val="clear" w:color="000000" w:fill="FFFFFF"/>
            <w:noWrap/>
            <w:vAlign w:val="bottom"/>
            <w:hideMark/>
          </w:tcPr>
          <w:p w:rsidR="00B01713" w:rsidRPr="00E33BE6" w:rsidRDefault="00B01713" w:rsidP="00B01713">
            <w:pPr>
              <w:spacing w:after="0" w:line="240" w:lineRule="auto"/>
              <w:jc w:val="right"/>
              <w:rPr>
                <w:rFonts w:ascii="Arial CYR" w:eastAsia="Times New Roman" w:hAnsi="Arial CYR" w:cs="Arial CYR"/>
                <w:sz w:val="20"/>
                <w:szCs w:val="20"/>
                <w:lang w:eastAsia="ru-RU"/>
              </w:rPr>
            </w:pPr>
            <w:r w:rsidRPr="00E33BE6">
              <w:rPr>
                <w:rFonts w:ascii="Times New Roman" w:eastAsia="Times New Roman" w:hAnsi="Times New Roman" w:cs="Times New Roman"/>
                <w:lang w:eastAsia="ru-RU"/>
              </w:rPr>
              <w:t>70952</w:t>
            </w:r>
          </w:p>
        </w:tc>
        <w:tc>
          <w:tcPr>
            <w:tcW w:w="7841" w:type="dxa"/>
            <w:tcBorders>
              <w:top w:val="nil"/>
              <w:left w:val="nil"/>
              <w:bottom w:val="single" w:sz="4" w:space="0" w:color="auto"/>
              <w:right w:val="single" w:sz="4" w:space="0" w:color="auto"/>
            </w:tcBorders>
            <w:shd w:val="clear" w:color="000000" w:fill="FFFFFF"/>
            <w:vAlign w:val="bottom"/>
            <w:hideMark/>
          </w:tcPr>
          <w:p w:rsidR="00B01713" w:rsidRPr="00E33BE6" w:rsidRDefault="00B01713" w:rsidP="00B01713">
            <w:pPr>
              <w:spacing w:after="0" w:line="240" w:lineRule="auto"/>
              <w:rPr>
                <w:rFonts w:ascii="Arial CYR" w:eastAsia="Times New Roman" w:hAnsi="Arial CYR" w:cs="Arial CYR"/>
                <w:sz w:val="20"/>
                <w:szCs w:val="20"/>
                <w:lang w:eastAsia="ru-RU"/>
              </w:rPr>
            </w:pPr>
            <w:r w:rsidRPr="00E33BE6">
              <w:rPr>
                <w:rFonts w:ascii="Times New Roman" w:eastAsia="Times New Roman" w:hAnsi="Times New Roman" w:cs="Times New Roman"/>
                <w:lang w:eastAsia="ru-RU"/>
              </w:rPr>
              <w:t>Квалификацияны жогорулатуу</w:t>
            </w:r>
          </w:p>
        </w:tc>
      </w:tr>
      <w:tr w:rsidR="00E33BE6" w:rsidRPr="00E33BE6" w:rsidTr="00B01713">
        <w:trPr>
          <w:trHeight w:val="300"/>
        </w:trPr>
        <w:tc>
          <w:tcPr>
            <w:tcW w:w="1530" w:type="dxa"/>
            <w:tcBorders>
              <w:top w:val="nil"/>
              <w:left w:val="single" w:sz="4" w:space="0" w:color="auto"/>
              <w:bottom w:val="single" w:sz="4" w:space="0" w:color="auto"/>
              <w:right w:val="single" w:sz="4" w:space="0" w:color="auto"/>
            </w:tcBorders>
            <w:shd w:val="clear" w:color="000000" w:fill="FFFFFF"/>
            <w:noWrap/>
            <w:vAlign w:val="bottom"/>
            <w:hideMark/>
          </w:tcPr>
          <w:p w:rsidR="00B01713" w:rsidRPr="00E33BE6" w:rsidRDefault="00B01713" w:rsidP="00B01713">
            <w:pPr>
              <w:spacing w:after="0" w:line="240" w:lineRule="auto"/>
              <w:jc w:val="right"/>
              <w:rPr>
                <w:rFonts w:ascii="Arial CYR" w:eastAsia="Times New Roman" w:hAnsi="Arial CYR" w:cs="Arial CYR"/>
                <w:sz w:val="20"/>
                <w:szCs w:val="20"/>
                <w:lang w:eastAsia="ru-RU"/>
              </w:rPr>
            </w:pPr>
            <w:r w:rsidRPr="00E33BE6">
              <w:rPr>
                <w:rFonts w:ascii="Times New Roman" w:eastAsia="Times New Roman" w:hAnsi="Times New Roman" w:cs="Times New Roman"/>
                <w:b/>
                <w:bCs/>
                <w:lang w:eastAsia="ru-RU"/>
              </w:rPr>
              <w:t>7096</w:t>
            </w:r>
          </w:p>
        </w:tc>
        <w:tc>
          <w:tcPr>
            <w:tcW w:w="7841" w:type="dxa"/>
            <w:tcBorders>
              <w:top w:val="nil"/>
              <w:left w:val="nil"/>
              <w:bottom w:val="single" w:sz="4" w:space="0" w:color="auto"/>
              <w:right w:val="single" w:sz="4" w:space="0" w:color="auto"/>
            </w:tcBorders>
            <w:shd w:val="clear" w:color="000000" w:fill="FFFFFF"/>
            <w:vAlign w:val="bottom"/>
            <w:hideMark/>
          </w:tcPr>
          <w:p w:rsidR="00B01713" w:rsidRPr="00E33BE6" w:rsidRDefault="00B01713" w:rsidP="00B01713">
            <w:pPr>
              <w:spacing w:after="0" w:line="240" w:lineRule="auto"/>
              <w:rPr>
                <w:rFonts w:ascii="Times New Roman" w:eastAsia="Times New Roman" w:hAnsi="Times New Roman" w:cs="Times New Roman"/>
                <w:b/>
                <w:bCs/>
                <w:lang w:eastAsia="ru-RU"/>
              </w:rPr>
            </w:pPr>
            <w:r w:rsidRPr="00E33BE6">
              <w:rPr>
                <w:rFonts w:ascii="Times New Roman" w:eastAsia="Times New Roman" w:hAnsi="Times New Roman" w:cs="Times New Roman"/>
                <w:b/>
                <w:bCs/>
                <w:lang w:eastAsia="ru-RU"/>
              </w:rPr>
              <w:t>Билим берүү системасында кошумча кызмат көрсөтүүлөр</w:t>
            </w:r>
          </w:p>
        </w:tc>
      </w:tr>
      <w:tr w:rsidR="00E33BE6" w:rsidRPr="00E33BE6" w:rsidTr="00B01713">
        <w:trPr>
          <w:trHeight w:val="600"/>
        </w:trPr>
        <w:tc>
          <w:tcPr>
            <w:tcW w:w="1530" w:type="dxa"/>
            <w:tcBorders>
              <w:top w:val="nil"/>
              <w:left w:val="single" w:sz="4" w:space="0" w:color="auto"/>
              <w:bottom w:val="single" w:sz="4" w:space="0" w:color="auto"/>
              <w:right w:val="single" w:sz="4" w:space="0" w:color="auto"/>
            </w:tcBorders>
            <w:shd w:val="clear" w:color="000000" w:fill="FFFFFF"/>
            <w:noWrap/>
            <w:vAlign w:val="bottom"/>
            <w:hideMark/>
          </w:tcPr>
          <w:p w:rsidR="00B01713" w:rsidRPr="00E33BE6" w:rsidRDefault="00B01713" w:rsidP="00B01713">
            <w:pPr>
              <w:spacing w:after="0" w:line="240" w:lineRule="auto"/>
              <w:jc w:val="right"/>
              <w:rPr>
                <w:rFonts w:ascii="Arial CYR" w:eastAsia="Times New Roman" w:hAnsi="Arial CYR" w:cs="Arial CYR"/>
                <w:sz w:val="20"/>
                <w:szCs w:val="20"/>
                <w:lang w:eastAsia="ru-RU"/>
              </w:rPr>
            </w:pPr>
            <w:r w:rsidRPr="00E33BE6">
              <w:rPr>
                <w:rFonts w:ascii="Times New Roman" w:eastAsia="Times New Roman" w:hAnsi="Times New Roman" w:cs="Times New Roman"/>
                <w:lang w:eastAsia="ru-RU"/>
              </w:rPr>
              <w:t>70961</w:t>
            </w:r>
          </w:p>
        </w:tc>
        <w:tc>
          <w:tcPr>
            <w:tcW w:w="7841" w:type="dxa"/>
            <w:tcBorders>
              <w:top w:val="nil"/>
              <w:left w:val="nil"/>
              <w:bottom w:val="single" w:sz="4" w:space="0" w:color="auto"/>
              <w:right w:val="single" w:sz="4" w:space="0" w:color="auto"/>
            </w:tcBorders>
            <w:shd w:val="clear" w:color="000000" w:fill="FFFFFF"/>
            <w:vAlign w:val="bottom"/>
            <w:hideMark/>
          </w:tcPr>
          <w:p w:rsidR="00B01713" w:rsidRPr="00E33BE6" w:rsidRDefault="00B01713" w:rsidP="00B01713">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Мектептен тышкары балдар менен иштөө боюнча мекемелер/иш чаралар</w:t>
            </w:r>
          </w:p>
        </w:tc>
      </w:tr>
      <w:tr w:rsidR="00E33BE6" w:rsidRPr="00E33BE6" w:rsidTr="00B01713">
        <w:trPr>
          <w:trHeight w:val="300"/>
        </w:trPr>
        <w:tc>
          <w:tcPr>
            <w:tcW w:w="1530" w:type="dxa"/>
            <w:tcBorders>
              <w:top w:val="nil"/>
              <w:left w:val="single" w:sz="4" w:space="0" w:color="auto"/>
              <w:bottom w:val="single" w:sz="4" w:space="0" w:color="auto"/>
              <w:right w:val="single" w:sz="4" w:space="0" w:color="auto"/>
            </w:tcBorders>
            <w:shd w:val="clear" w:color="000000" w:fill="FFFFFF"/>
            <w:noWrap/>
            <w:vAlign w:val="bottom"/>
            <w:hideMark/>
          </w:tcPr>
          <w:p w:rsidR="00B01713" w:rsidRPr="00E33BE6" w:rsidRDefault="00B01713" w:rsidP="00B01713">
            <w:pPr>
              <w:spacing w:after="0" w:line="240" w:lineRule="auto"/>
              <w:jc w:val="right"/>
              <w:rPr>
                <w:rFonts w:ascii="Arial CYR" w:eastAsia="Times New Roman" w:hAnsi="Arial CYR" w:cs="Arial CYR"/>
                <w:sz w:val="20"/>
                <w:szCs w:val="20"/>
                <w:lang w:eastAsia="ru-RU"/>
              </w:rPr>
            </w:pPr>
            <w:r w:rsidRPr="00E33BE6">
              <w:rPr>
                <w:rFonts w:ascii="Times New Roman" w:eastAsia="Times New Roman" w:hAnsi="Times New Roman" w:cs="Times New Roman"/>
                <w:lang w:eastAsia="ru-RU"/>
              </w:rPr>
              <w:t>70962</w:t>
            </w:r>
          </w:p>
        </w:tc>
        <w:tc>
          <w:tcPr>
            <w:tcW w:w="7841" w:type="dxa"/>
            <w:tcBorders>
              <w:top w:val="nil"/>
              <w:left w:val="nil"/>
              <w:bottom w:val="single" w:sz="4" w:space="0" w:color="auto"/>
              <w:right w:val="single" w:sz="4" w:space="0" w:color="auto"/>
            </w:tcBorders>
            <w:shd w:val="clear" w:color="000000" w:fill="FFFFFF"/>
            <w:vAlign w:val="bottom"/>
            <w:hideMark/>
          </w:tcPr>
          <w:p w:rsidR="00B01713" w:rsidRPr="00E33BE6" w:rsidRDefault="00B01713" w:rsidP="00B01713">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Балдар үйү</w:t>
            </w:r>
          </w:p>
        </w:tc>
      </w:tr>
      <w:tr w:rsidR="00E33BE6" w:rsidRPr="00E33BE6" w:rsidTr="00B01713">
        <w:trPr>
          <w:trHeight w:val="300"/>
        </w:trPr>
        <w:tc>
          <w:tcPr>
            <w:tcW w:w="1530" w:type="dxa"/>
            <w:tcBorders>
              <w:top w:val="nil"/>
              <w:left w:val="single" w:sz="4" w:space="0" w:color="auto"/>
              <w:bottom w:val="single" w:sz="4" w:space="0" w:color="auto"/>
              <w:right w:val="single" w:sz="4" w:space="0" w:color="auto"/>
            </w:tcBorders>
            <w:shd w:val="clear" w:color="000000" w:fill="FFFFFF"/>
            <w:noWrap/>
            <w:vAlign w:val="bottom"/>
            <w:hideMark/>
          </w:tcPr>
          <w:p w:rsidR="00B01713" w:rsidRPr="00E33BE6" w:rsidRDefault="00B01713" w:rsidP="00B01713">
            <w:pPr>
              <w:spacing w:after="0" w:line="240" w:lineRule="auto"/>
              <w:jc w:val="right"/>
              <w:rPr>
                <w:rFonts w:ascii="Arial CYR" w:eastAsia="Times New Roman" w:hAnsi="Arial CYR" w:cs="Arial CYR"/>
                <w:sz w:val="20"/>
                <w:szCs w:val="20"/>
                <w:lang w:eastAsia="ru-RU"/>
              </w:rPr>
            </w:pPr>
            <w:r w:rsidRPr="00E33BE6">
              <w:rPr>
                <w:rFonts w:ascii="Times New Roman" w:eastAsia="Times New Roman" w:hAnsi="Times New Roman" w:cs="Times New Roman"/>
                <w:lang w:eastAsia="ru-RU"/>
              </w:rPr>
              <w:t>70963</w:t>
            </w:r>
          </w:p>
        </w:tc>
        <w:tc>
          <w:tcPr>
            <w:tcW w:w="7841" w:type="dxa"/>
            <w:tcBorders>
              <w:top w:val="nil"/>
              <w:left w:val="nil"/>
              <w:bottom w:val="single" w:sz="4" w:space="0" w:color="auto"/>
              <w:right w:val="single" w:sz="4" w:space="0" w:color="auto"/>
            </w:tcBorders>
            <w:shd w:val="clear" w:color="000000" w:fill="FFFFFF"/>
            <w:vAlign w:val="bottom"/>
            <w:hideMark/>
          </w:tcPr>
          <w:p w:rsidR="00B01713" w:rsidRPr="00E33BE6" w:rsidRDefault="00B01713" w:rsidP="00B01713">
            <w:pPr>
              <w:spacing w:after="0" w:line="240" w:lineRule="auto"/>
              <w:rPr>
                <w:rFonts w:ascii="Arial CYR" w:eastAsia="Times New Roman" w:hAnsi="Arial CYR" w:cs="Arial CYR"/>
                <w:sz w:val="20"/>
                <w:szCs w:val="20"/>
                <w:lang w:eastAsia="ru-RU"/>
              </w:rPr>
            </w:pPr>
            <w:r w:rsidRPr="00E33BE6">
              <w:rPr>
                <w:rFonts w:ascii="Times New Roman" w:eastAsia="Times New Roman" w:hAnsi="Times New Roman" w:cs="Times New Roman"/>
                <w:lang w:eastAsia="ru-RU"/>
              </w:rPr>
              <w:t>Музыкалык мектептер</w:t>
            </w:r>
          </w:p>
        </w:tc>
      </w:tr>
      <w:tr w:rsidR="00E33BE6" w:rsidRPr="00E33BE6" w:rsidTr="00B01713">
        <w:trPr>
          <w:trHeight w:val="300"/>
        </w:trPr>
        <w:tc>
          <w:tcPr>
            <w:tcW w:w="1530" w:type="dxa"/>
            <w:tcBorders>
              <w:top w:val="nil"/>
              <w:left w:val="single" w:sz="4" w:space="0" w:color="auto"/>
              <w:bottom w:val="single" w:sz="4" w:space="0" w:color="auto"/>
              <w:right w:val="single" w:sz="4" w:space="0" w:color="auto"/>
            </w:tcBorders>
            <w:shd w:val="clear" w:color="000000" w:fill="FFFFFF"/>
            <w:noWrap/>
            <w:vAlign w:val="bottom"/>
            <w:hideMark/>
          </w:tcPr>
          <w:p w:rsidR="00B01713" w:rsidRPr="00E33BE6" w:rsidRDefault="00B01713" w:rsidP="00B01713">
            <w:pPr>
              <w:spacing w:after="0" w:line="240" w:lineRule="auto"/>
              <w:jc w:val="right"/>
              <w:rPr>
                <w:rFonts w:ascii="Arial CYR" w:eastAsia="Times New Roman" w:hAnsi="Arial CYR" w:cs="Arial CYR"/>
                <w:sz w:val="20"/>
                <w:szCs w:val="20"/>
                <w:lang w:eastAsia="ru-RU"/>
              </w:rPr>
            </w:pPr>
            <w:r w:rsidRPr="00E33BE6">
              <w:rPr>
                <w:rFonts w:ascii="Times New Roman" w:eastAsia="Times New Roman" w:hAnsi="Times New Roman" w:cs="Times New Roman"/>
                <w:lang w:eastAsia="ru-RU"/>
              </w:rPr>
              <w:t>70964</w:t>
            </w:r>
          </w:p>
        </w:tc>
        <w:tc>
          <w:tcPr>
            <w:tcW w:w="7841" w:type="dxa"/>
            <w:tcBorders>
              <w:top w:val="nil"/>
              <w:left w:val="nil"/>
              <w:bottom w:val="single" w:sz="4" w:space="0" w:color="auto"/>
              <w:right w:val="single" w:sz="4" w:space="0" w:color="auto"/>
            </w:tcBorders>
            <w:shd w:val="clear" w:color="000000" w:fill="FFFFFF"/>
            <w:vAlign w:val="bottom"/>
            <w:hideMark/>
          </w:tcPr>
          <w:p w:rsidR="00B01713" w:rsidRPr="00E33BE6" w:rsidRDefault="00B01713" w:rsidP="00B01713">
            <w:pPr>
              <w:spacing w:after="0" w:line="240" w:lineRule="auto"/>
              <w:rPr>
                <w:rFonts w:ascii="Arial CYR" w:eastAsia="Times New Roman" w:hAnsi="Arial CYR" w:cs="Arial CYR"/>
                <w:sz w:val="20"/>
                <w:szCs w:val="20"/>
                <w:lang w:eastAsia="ru-RU"/>
              </w:rPr>
            </w:pPr>
            <w:r w:rsidRPr="00E33BE6">
              <w:rPr>
                <w:rFonts w:ascii="Times New Roman" w:eastAsia="Times New Roman" w:hAnsi="Times New Roman" w:cs="Times New Roman"/>
                <w:lang w:eastAsia="ru-RU"/>
              </w:rPr>
              <w:t>Адистештирилген балдардын окуу мекемелери</w:t>
            </w:r>
          </w:p>
        </w:tc>
      </w:tr>
      <w:tr w:rsidR="00E33BE6" w:rsidRPr="00E33BE6" w:rsidTr="00B01713">
        <w:trPr>
          <w:trHeight w:val="300"/>
        </w:trPr>
        <w:tc>
          <w:tcPr>
            <w:tcW w:w="1530" w:type="dxa"/>
            <w:tcBorders>
              <w:top w:val="nil"/>
              <w:left w:val="single" w:sz="4" w:space="0" w:color="auto"/>
              <w:bottom w:val="single" w:sz="4" w:space="0" w:color="auto"/>
              <w:right w:val="single" w:sz="4" w:space="0" w:color="auto"/>
            </w:tcBorders>
            <w:shd w:val="clear" w:color="000000" w:fill="FFFFFF"/>
            <w:noWrap/>
            <w:vAlign w:val="bottom"/>
            <w:hideMark/>
          </w:tcPr>
          <w:p w:rsidR="00B01713" w:rsidRPr="00E33BE6" w:rsidRDefault="00B01713" w:rsidP="00B01713">
            <w:pPr>
              <w:spacing w:after="0" w:line="240" w:lineRule="auto"/>
              <w:jc w:val="right"/>
              <w:rPr>
                <w:rFonts w:ascii="Arial CYR" w:eastAsia="Times New Roman" w:hAnsi="Arial CYR" w:cs="Arial CYR"/>
                <w:sz w:val="20"/>
                <w:szCs w:val="20"/>
                <w:lang w:eastAsia="ru-RU"/>
              </w:rPr>
            </w:pPr>
            <w:r w:rsidRPr="00E33BE6">
              <w:rPr>
                <w:rFonts w:ascii="Times New Roman" w:eastAsia="Times New Roman" w:hAnsi="Times New Roman" w:cs="Times New Roman"/>
                <w:lang w:eastAsia="ru-RU"/>
              </w:rPr>
              <w:t>70965</w:t>
            </w:r>
          </w:p>
        </w:tc>
        <w:tc>
          <w:tcPr>
            <w:tcW w:w="7841" w:type="dxa"/>
            <w:tcBorders>
              <w:top w:val="nil"/>
              <w:left w:val="nil"/>
              <w:bottom w:val="single" w:sz="4" w:space="0" w:color="auto"/>
              <w:right w:val="single" w:sz="4" w:space="0" w:color="auto"/>
            </w:tcBorders>
            <w:shd w:val="clear" w:color="000000" w:fill="FFFFFF"/>
            <w:vAlign w:val="bottom"/>
            <w:hideMark/>
          </w:tcPr>
          <w:p w:rsidR="00B01713" w:rsidRPr="00E33BE6" w:rsidRDefault="00B01713" w:rsidP="00B01713">
            <w:pPr>
              <w:spacing w:after="0" w:line="240" w:lineRule="auto"/>
              <w:rPr>
                <w:rFonts w:ascii="Arial CYR" w:eastAsia="Times New Roman" w:hAnsi="Arial CYR" w:cs="Arial CYR"/>
                <w:sz w:val="20"/>
                <w:szCs w:val="20"/>
                <w:lang w:eastAsia="ru-RU"/>
              </w:rPr>
            </w:pPr>
            <w:r w:rsidRPr="00E33BE6">
              <w:rPr>
                <w:rFonts w:ascii="Times New Roman" w:eastAsia="Times New Roman" w:hAnsi="Times New Roman" w:cs="Times New Roman"/>
                <w:lang w:eastAsia="ru-RU"/>
              </w:rPr>
              <w:t>Балдарды айыктыруучу уюмдар</w:t>
            </w:r>
          </w:p>
        </w:tc>
      </w:tr>
      <w:tr w:rsidR="00E33BE6" w:rsidRPr="00E33BE6" w:rsidTr="00B01713">
        <w:trPr>
          <w:trHeight w:val="585"/>
        </w:trPr>
        <w:tc>
          <w:tcPr>
            <w:tcW w:w="1530" w:type="dxa"/>
            <w:tcBorders>
              <w:top w:val="nil"/>
              <w:left w:val="single" w:sz="4" w:space="0" w:color="auto"/>
              <w:bottom w:val="single" w:sz="4" w:space="0" w:color="auto"/>
              <w:right w:val="single" w:sz="4" w:space="0" w:color="auto"/>
            </w:tcBorders>
            <w:shd w:val="clear" w:color="000000" w:fill="FFFFFF"/>
            <w:noWrap/>
            <w:vAlign w:val="bottom"/>
            <w:hideMark/>
          </w:tcPr>
          <w:p w:rsidR="00B01713" w:rsidRPr="00E33BE6" w:rsidRDefault="00B01713" w:rsidP="00B01713">
            <w:pPr>
              <w:spacing w:after="0" w:line="240" w:lineRule="auto"/>
              <w:jc w:val="right"/>
              <w:rPr>
                <w:rFonts w:ascii="Arial CYR" w:eastAsia="Times New Roman" w:hAnsi="Arial CYR" w:cs="Arial CYR"/>
                <w:sz w:val="20"/>
                <w:szCs w:val="20"/>
                <w:lang w:eastAsia="ru-RU"/>
              </w:rPr>
            </w:pPr>
            <w:r w:rsidRPr="00E33BE6">
              <w:rPr>
                <w:rFonts w:ascii="Times New Roman" w:eastAsia="Times New Roman" w:hAnsi="Times New Roman" w:cs="Times New Roman"/>
                <w:b/>
                <w:bCs/>
                <w:lang w:eastAsia="ru-RU"/>
              </w:rPr>
              <w:t>7097</w:t>
            </w:r>
          </w:p>
        </w:tc>
        <w:tc>
          <w:tcPr>
            <w:tcW w:w="7841" w:type="dxa"/>
            <w:tcBorders>
              <w:top w:val="nil"/>
              <w:left w:val="nil"/>
              <w:bottom w:val="single" w:sz="4" w:space="0" w:color="auto"/>
              <w:right w:val="single" w:sz="4" w:space="0" w:color="auto"/>
            </w:tcBorders>
            <w:shd w:val="clear" w:color="000000" w:fill="FFFFFF"/>
            <w:vAlign w:val="bottom"/>
            <w:hideMark/>
          </w:tcPr>
          <w:p w:rsidR="00B01713" w:rsidRPr="00E33BE6" w:rsidRDefault="00B01713" w:rsidP="00B01713">
            <w:pPr>
              <w:spacing w:after="0" w:line="240" w:lineRule="auto"/>
              <w:rPr>
                <w:rFonts w:ascii="Times New Roman" w:eastAsia="Times New Roman" w:hAnsi="Times New Roman" w:cs="Times New Roman"/>
                <w:b/>
                <w:bCs/>
                <w:lang w:eastAsia="ru-RU"/>
              </w:rPr>
            </w:pPr>
            <w:r w:rsidRPr="00E33BE6">
              <w:rPr>
                <w:rFonts w:ascii="Times New Roman" w:eastAsia="Times New Roman" w:hAnsi="Times New Roman" w:cs="Times New Roman"/>
                <w:b/>
                <w:bCs/>
                <w:lang w:eastAsia="ru-RU"/>
              </w:rPr>
              <w:t>Билим берүү жагында  илимий изилдөөлөр жана тажрыйбалык-конструктордук иштеп чыгуулар</w:t>
            </w:r>
          </w:p>
        </w:tc>
      </w:tr>
      <w:tr w:rsidR="00E33BE6" w:rsidRPr="00E33BE6" w:rsidTr="00B01713">
        <w:trPr>
          <w:trHeight w:val="600"/>
        </w:trPr>
        <w:tc>
          <w:tcPr>
            <w:tcW w:w="1530" w:type="dxa"/>
            <w:tcBorders>
              <w:top w:val="nil"/>
              <w:left w:val="single" w:sz="4" w:space="0" w:color="auto"/>
              <w:bottom w:val="single" w:sz="4" w:space="0" w:color="auto"/>
              <w:right w:val="single" w:sz="4" w:space="0" w:color="auto"/>
            </w:tcBorders>
            <w:shd w:val="clear" w:color="000000" w:fill="FFFFFF"/>
            <w:noWrap/>
            <w:vAlign w:val="bottom"/>
            <w:hideMark/>
          </w:tcPr>
          <w:p w:rsidR="00B01713" w:rsidRPr="00E33BE6" w:rsidRDefault="00B01713" w:rsidP="00B01713">
            <w:pPr>
              <w:spacing w:after="0" w:line="240" w:lineRule="auto"/>
              <w:jc w:val="right"/>
              <w:rPr>
                <w:rFonts w:ascii="Arial" w:eastAsia="Times New Roman" w:hAnsi="Arial" w:cs="Arial"/>
                <w:sz w:val="20"/>
                <w:szCs w:val="20"/>
                <w:lang w:eastAsia="ru-RU"/>
              </w:rPr>
            </w:pPr>
            <w:r w:rsidRPr="00E33BE6">
              <w:rPr>
                <w:rFonts w:ascii="Times New Roman" w:eastAsia="Times New Roman" w:hAnsi="Times New Roman" w:cs="Times New Roman"/>
                <w:lang w:eastAsia="ru-RU"/>
              </w:rPr>
              <w:t>70971</w:t>
            </w:r>
          </w:p>
        </w:tc>
        <w:tc>
          <w:tcPr>
            <w:tcW w:w="7841" w:type="dxa"/>
            <w:tcBorders>
              <w:top w:val="nil"/>
              <w:left w:val="nil"/>
              <w:bottom w:val="single" w:sz="4" w:space="0" w:color="auto"/>
              <w:right w:val="single" w:sz="4" w:space="0" w:color="auto"/>
            </w:tcBorders>
            <w:shd w:val="clear" w:color="000000" w:fill="FFFFFF"/>
            <w:vAlign w:val="bottom"/>
            <w:hideMark/>
          </w:tcPr>
          <w:p w:rsidR="00B01713" w:rsidRPr="00E33BE6" w:rsidRDefault="00B01713" w:rsidP="00B01713">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Билим берүү жагында  илимий изилдөөлөр жана тажрыйбалык-конструктордук иштеп чыгуулар</w:t>
            </w:r>
          </w:p>
        </w:tc>
      </w:tr>
      <w:tr w:rsidR="00E33BE6" w:rsidRPr="00E33BE6" w:rsidTr="00B01713">
        <w:trPr>
          <w:trHeight w:val="585"/>
        </w:trPr>
        <w:tc>
          <w:tcPr>
            <w:tcW w:w="1530" w:type="dxa"/>
            <w:tcBorders>
              <w:top w:val="nil"/>
              <w:left w:val="single" w:sz="4" w:space="0" w:color="auto"/>
              <w:bottom w:val="single" w:sz="4" w:space="0" w:color="auto"/>
              <w:right w:val="single" w:sz="4" w:space="0" w:color="auto"/>
            </w:tcBorders>
            <w:shd w:val="clear" w:color="000000" w:fill="FFFFFF"/>
            <w:noWrap/>
            <w:vAlign w:val="bottom"/>
            <w:hideMark/>
          </w:tcPr>
          <w:p w:rsidR="00B01713" w:rsidRPr="00E33BE6" w:rsidRDefault="00B01713" w:rsidP="00B01713">
            <w:pPr>
              <w:spacing w:after="0" w:line="240" w:lineRule="auto"/>
              <w:jc w:val="right"/>
              <w:rPr>
                <w:rFonts w:ascii="Arial CYR" w:eastAsia="Times New Roman" w:hAnsi="Arial CYR" w:cs="Arial CYR"/>
                <w:sz w:val="20"/>
                <w:szCs w:val="20"/>
                <w:lang w:eastAsia="ru-RU"/>
              </w:rPr>
            </w:pPr>
            <w:r w:rsidRPr="00E33BE6">
              <w:rPr>
                <w:rFonts w:ascii="Times New Roman" w:eastAsia="Times New Roman" w:hAnsi="Times New Roman" w:cs="Times New Roman"/>
                <w:b/>
                <w:bCs/>
                <w:lang w:eastAsia="ru-RU"/>
              </w:rPr>
              <w:t>7098</w:t>
            </w:r>
          </w:p>
        </w:tc>
        <w:tc>
          <w:tcPr>
            <w:tcW w:w="7841" w:type="dxa"/>
            <w:tcBorders>
              <w:top w:val="nil"/>
              <w:left w:val="nil"/>
              <w:bottom w:val="single" w:sz="4" w:space="0" w:color="auto"/>
              <w:right w:val="single" w:sz="4" w:space="0" w:color="auto"/>
            </w:tcBorders>
            <w:shd w:val="clear" w:color="000000" w:fill="FFFFFF"/>
            <w:vAlign w:val="bottom"/>
            <w:hideMark/>
          </w:tcPr>
          <w:p w:rsidR="00B01713" w:rsidRPr="00E33BE6" w:rsidRDefault="00B01713" w:rsidP="00B01713">
            <w:pPr>
              <w:spacing w:after="0" w:line="240" w:lineRule="auto"/>
              <w:rPr>
                <w:rFonts w:ascii="Times New Roman" w:eastAsia="Times New Roman" w:hAnsi="Times New Roman" w:cs="Times New Roman"/>
                <w:b/>
                <w:bCs/>
                <w:lang w:eastAsia="ru-RU"/>
              </w:rPr>
            </w:pPr>
            <w:r w:rsidRPr="00E33BE6">
              <w:rPr>
                <w:rFonts w:ascii="Times New Roman" w:eastAsia="Times New Roman" w:hAnsi="Times New Roman" w:cs="Times New Roman"/>
                <w:b/>
                <w:bCs/>
                <w:lang w:eastAsia="ru-RU"/>
              </w:rPr>
              <w:t>Башка категорияларга таандык кылынбаган билим берүү маселелери</w:t>
            </w:r>
          </w:p>
        </w:tc>
      </w:tr>
      <w:tr w:rsidR="00E33BE6" w:rsidRPr="00E33BE6" w:rsidTr="00B01713">
        <w:trPr>
          <w:trHeight w:val="300"/>
        </w:trPr>
        <w:tc>
          <w:tcPr>
            <w:tcW w:w="1530" w:type="dxa"/>
            <w:tcBorders>
              <w:top w:val="nil"/>
              <w:left w:val="single" w:sz="4" w:space="0" w:color="auto"/>
              <w:bottom w:val="single" w:sz="4" w:space="0" w:color="auto"/>
              <w:right w:val="single" w:sz="4" w:space="0" w:color="auto"/>
            </w:tcBorders>
            <w:shd w:val="clear" w:color="000000" w:fill="FFFFFF"/>
            <w:noWrap/>
            <w:vAlign w:val="bottom"/>
            <w:hideMark/>
          </w:tcPr>
          <w:p w:rsidR="00B01713" w:rsidRPr="00E33BE6" w:rsidRDefault="00B01713" w:rsidP="00B01713">
            <w:pPr>
              <w:spacing w:after="0" w:line="240" w:lineRule="auto"/>
              <w:jc w:val="right"/>
              <w:rPr>
                <w:rFonts w:ascii="Arial" w:eastAsia="Times New Roman" w:hAnsi="Arial" w:cs="Arial"/>
                <w:sz w:val="20"/>
                <w:szCs w:val="20"/>
                <w:lang w:eastAsia="ru-RU"/>
              </w:rPr>
            </w:pPr>
            <w:r w:rsidRPr="00E33BE6">
              <w:rPr>
                <w:rFonts w:ascii="Times New Roman" w:eastAsia="Times New Roman" w:hAnsi="Times New Roman" w:cs="Times New Roman"/>
                <w:lang w:eastAsia="ru-RU"/>
              </w:rPr>
              <w:t>70981</w:t>
            </w:r>
          </w:p>
        </w:tc>
        <w:tc>
          <w:tcPr>
            <w:tcW w:w="7841" w:type="dxa"/>
            <w:tcBorders>
              <w:top w:val="nil"/>
              <w:left w:val="nil"/>
              <w:bottom w:val="single" w:sz="4" w:space="0" w:color="auto"/>
              <w:right w:val="single" w:sz="4" w:space="0" w:color="auto"/>
            </w:tcBorders>
            <w:shd w:val="clear" w:color="000000" w:fill="FFFFFF"/>
            <w:vAlign w:val="bottom"/>
            <w:hideMark/>
          </w:tcPr>
          <w:p w:rsidR="00B01713" w:rsidRPr="00E33BE6" w:rsidRDefault="00B01713" w:rsidP="00B01713">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Башка категорияларга таандык кылынбаган билим берүү маселелери</w:t>
            </w:r>
          </w:p>
        </w:tc>
      </w:tr>
      <w:tr w:rsidR="00E33BE6" w:rsidRPr="00E33BE6" w:rsidTr="00B01713">
        <w:trPr>
          <w:trHeight w:val="300"/>
        </w:trPr>
        <w:tc>
          <w:tcPr>
            <w:tcW w:w="1530" w:type="dxa"/>
            <w:tcBorders>
              <w:top w:val="nil"/>
              <w:left w:val="single" w:sz="4" w:space="0" w:color="auto"/>
              <w:bottom w:val="single" w:sz="4" w:space="0" w:color="auto"/>
              <w:right w:val="single" w:sz="4" w:space="0" w:color="auto"/>
            </w:tcBorders>
            <w:shd w:val="clear" w:color="000000" w:fill="FFFFFF"/>
            <w:noWrap/>
            <w:vAlign w:val="bottom"/>
            <w:hideMark/>
          </w:tcPr>
          <w:p w:rsidR="00B01713" w:rsidRPr="00E33BE6" w:rsidRDefault="00B01713" w:rsidP="00B01713">
            <w:pPr>
              <w:spacing w:after="0" w:line="240" w:lineRule="auto"/>
              <w:jc w:val="right"/>
              <w:rPr>
                <w:rFonts w:ascii="Arial" w:eastAsia="Times New Roman" w:hAnsi="Arial" w:cs="Arial"/>
                <w:sz w:val="20"/>
                <w:szCs w:val="20"/>
                <w:lang w:eastAsia="ru-RU"/>
              </w:rPr>
            </w:pPr>
            <w:r w:rsidRPr="00E33BE6">
              <w:rPr>
                <w:rFonts w:ascii="Arial" w:eastAsia="Times New Roman" w:hAnsi="Arial" w:cs="Arial"/>
                <w:sz w:val="20"/>
                <w:szCs w:val="20"/>
                <w:lang w:eastAsia="ru-RU"/>
              </w:rPr>
              <w:t>70988</w:t>
            </w:r>
          </w:p>
        </w:tc>
        <w:tc>
          <w:tcPr>
            <w:tcW w:w="7841" w:type="dxa"/>
            <w:tcBorders>
              <w:top w:val="nil"/>
              <w:left w:val="nil"/>
              <w:bottom w:val="single" w:sz="4" w:space="0" w:color="auto"/>
              <w:right w:val="single" w:sz="4" w:space="0" w:color="auto"/>
            </w:tcBorders>
            <w:shd w:val="clear" w:color="000000" w:fill="FFFFFF"/>
            <w:noWrap/>
            <w:vAlign w:val="bottom"/>
            <w:hideMark/>
          </w:tcPr>
          <w:p w:rsidR="00B01713" w:rsidRPr="00E33BE6" w:rsidRDefault="00B01713" w:rsidP="00B01713">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Мектепке чейинки билим берүү жагындагы башка кызмат көрсөтүүлөр</w:t>
            </w:r>
          </w:p>
        </w:tc>
      </w:tr>
      <w:tr w:rsidR="00E33BE6" w:rsidRPr="00E33BE6" w:rsidTr="00B01713">
        <w:trPr>
          <w:trHeight w:val="300"/>
        </w:trPr>
        <w:tc>
          <w:tcPr>
            <w:tcW w:w="1530" w:type="dxa"/>
            <w:tcBorders>
              <w:top w:val="nil"/>
              <w:left w:val="single" w:sz="4" w:space="0" w:color="auto"/>
              <w:bottom w:val="single" w:sz="4" w:space="0" w:color="auto"/>
              <w:right w:val="single" w:sz="4" w:space="0" w:color="auto"/>
            </w:tcBorders>
            <w:shd w:val="clear" w:color="000000" w:fill="FFFFFF"/>
            <w:noWrap/>
            <w:vAlign w:val="bottom"/>
            <w:hideMark/>
          </w:tcPr>
          <w:p w:rsidR="00B01713" w:rsidRPr="00E33BE6" w:rsidRDefault="00B01713" w:rsidP="00B01713">
            <w:pPr>
              <w:spacing w:after="0" w:line="240" w:lineRule="auto"/>
              <w:jc w:val="right"/>
              <w:rPr>
                <w:rFonts w:ascii="Arial CYR" w:eastAsia="Times New Roman" w:hAnsi="Arial CYR" w:cs="Arial CYR"/>
                <w:sz w:val="20"/>
                <w:szCs w:val="20"/>
                <w:lang w:eastAsia="ru-RU"/>
              </w:rPr>
            </w:pPr>
            <w:r w:rsidRPr="00E33BE6">
              <w:rPr>
                <w:rFonts w:ascii="Times New Roman" w:eastAsia="Times New Roman" w:hAnsi="Times New Roman" w:cs="Times New Roman"/>
                <w:lang w:eastAsia="ru-RU"/>
              </w:rPr>
              <w:t>70989</w:t>
            </w:r>
          </w:p>
        </w:tc>
        <w:tc>
          <w:tcPr>
            <w:tcW w:w="7841" w:type="dxa"/>
            <w:tcBorders>
              <w:top w:val="nil"/>
              <w:left w:val="nil"/>
              <w:bottom w:val="single" w:sz="4" w:space="0" w:color="auto"/>
              <w:right w:val="single" w:sz="4" w:space="0" w:color="auto"/>
            </w:tcBorders>
            <w:shd w:val="clear" w:color="000000" w:fill="FFFFFF"/>
            <w:noWrap/>
            <w:vAlign w:val="bottom"/>
            <w:hideMark/>
          </w:tcPr>
          <w:p w:rsidR="00B01713" w:rsidRPr="00E33BE6" w:rsidRDefault="00B01713" w:rsidP="00B01713">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Орто жана жогорку билим берүү жагындагы башка кызмат көрсөтүүлөр</w:t>
            </w:r>
          </w:p>
        </w:tc>
      </w:tr>
      <w:tr w:rsidR="00E33BE6" w:rsidRPr="00E33BE6" w:rsidTr="00B01713">
        <w:trPr>
          <w:trHeight w:val="300"/>
        </w:trPr>
        <w:tc>
          <w:tcPr>
            <w:tcW w:w="1530" w:type="dxa"/>
            <w:tcBorders>
              <w:top w:val="nil"/>
              <w:left w:val="single" w:sz="4" w:space="0" w:color="auto"/>
              <w:bottom w:val="single" w:sz="4" w:space="0" w:color="auto"/>
              <w:right w:val="single" w:sz="4" w:space="0" w:color="auto"/>
            </w:tcBorders>
            <w:shd w:val="clear" w:color="000000" w:fill="FFFFFF"/>
            <w:noWrap/>
            <w:vAlign w:val="bottom"/>
            <w:hideMark/>
          </w:tcPr>
          <w:p w:rsidR="00B01713" w:rsidRPr="00E33BE6" w:rsidRDefault="00B01713" w:rsidP="00B01713">
            <w:pPr>
              <w:spacing w:after="0" w:line="240" w:lineRule="auto"/>
              <w:jc w:val="right"/>
              <w:rPr>
                <w:rFonts w:ascii="Arial CYR" w:eastAsia="Times New Roman" w:hAnsi="Arial CYR" w:cs="Arial CYR"/>
                <w:sz w:val="20"/>
                <w:szCs w:val="20"/>
                <w:lang w:eastAsia="ru-RU"/>
              </w:rPr>
            </w:pPr>
            <w:r w:rsidRPr="00E33BE6">
              <w:rPr>
                <w:rFonts w:ascii="Times New Roman" w:eastAsia="Times New Roman" w:hAnsi="Times New Roman" w:cs="Times New Roman"/>
                <w:b/>
                <w:bCs/>
                <w:lang w:eastAsia="ru-RU"/>
              </w:rPr>
              <w:t>710</w:t>
            </w:r>
          </w:p>
        </w:tc>
        <w:tc>
          <w:tcPr>
            <w:tcW w:w="7841" w:type="dxa"/>
            <w:tcBorders>
              <w:top w:val="nil"/>
              <w:left w:val="nil"/>
              <w:bottom w:val="single" w:sz="4" w:space="0" w:color="auto"/>
              <w:right w:val="single" w:sz="4" w:space="0" w:color="auto"/>
            </w:tcBorders>
            <w:shd w:val="clear" w:color="000000" w:fill="FFFFFF"/>
            <w:vAlign w:val="bottom"/>
            <w:hideMark/>
          </w:tcPr>
          <w:p w:rsidR="00B01713" w:rsidRPr="00E33BE6" w:rsidRDefault="00B01713" w:rsidP="00B01713">
            <w:pPr>
              <w:spacing w:after="0" w:line="240" w:lineRule="auto"/>
              <w:rPr>
                <w:rFonts w:ascii="Times New Roman" w:eastAsia="Times New Roman" w:hAnsi="Times New Roman" w:cs="Times New Roman"/>
                <w:b/>
                <w:bCs/>
                <w:lang w:eastAsia="ru-RU"/>
              </w:rPr>
            </w:pPr>
            <w:r w:rsidRPr="00E33BE6">
              <w:rPr>
                <w:rFonts w:ascii="Times New Roman" w:eastAsia="Times New Roman" w:hAnsi="Times New Roman" w:cs="Times New Roman"/>
                <w:b/>
                <w:bCs/>
                <w:lang w:eastAsia="ru-RU"/>
              </w:rPr>
              <w:t>Социалдык коргоо</w:t>
            </w:r>
          </w:p>
        </w:tc>
      </w:tr>
      <w:tr w:rsidR="00E33BE6" w:rsidRPr="00E33BE6" w:rsidTr="00B01713">
        <w:trPr>
          <w:trHeight w:val="300"/>
        </w:trPr>
        <w:tc>
          <w:tcPr>
            <w:tcW w:w="1530" w:type="dxa"/>
            <w:tcBorders>
              <w:top w:val="nil"/>
              <w:left w:val="single" w:sz="4" w:space="0" w:color="auto"/>
              <w:bottom w:val="single" w:sz="4" w:space="0" w:color="auto"/>
              <w:right w:val="single" w:sz="4" w:space="0" w:color="auto"/>
            </w:tcBorders>
            <w:shd w:val="clear" w:color="000000" w:fill="FFFFFF"/>
            <w:noWrap/>
            <w:vAlign w:val="bottom"/>
            <w:hideMark/>
          </w:tcPr>
          <w:p w:rsidR="00B01713" w:rsidRPr="00E33BE6" w:rsidRDefault="00B01713" w:rsidP="00B01713">
            <w:pPr>
              <w:spacing w:after="0" w:line="240" w:lineRule="auto"/>
              <w:jc w:val="right"/>
              <w:rPr>
                <w:rFonts w:ascii="Arial CYR" w:eastAsia="Times New Roman" w:hAnsi="Arial CYR" w:cs="Arial CYR"/>
                <w:sz w:val="20"/>
                <w:szCs w:val="20"/>
                <w:lang w:eastAsia="ru-RU"/>
              </w:rPr>
            </w:pPr>
            <w:r w:rsidRPr="00E33BE6">
              <w:rPr>
                <w:rFonts w:ascii="Times New Roman" w:eastAsia="Times New Roman" w:hAnsi="Times New Roman" w:cs="Times New Roman"/>
                <w:b/>
                <w:bCs/>
                <w:lang w:eastAsia="ru-RU"/>
              </w:rPr>
              <w:t>7101</w:t>
            </w:r>
          </w:p>
        </w:tc>
        <w:tc>
          <w:tcPr>
            <w:tcW w:w="7841" w:type="dxa"/>
            <w:tcBorders>
              <w:top w:val="nil"/>
              <w:left w:val="nil"/>
              <w:bottom w:val="single" w:sz="4" w:space="0" w:color="auto"/>
              <w:right w:val="single" w:sz="4" w:space="0" w:color="auto"/>
            </w:tcBorders>
            <w:shd w:val="clear" w:color="000000" w:fill="FFFFFF"/>
            <w:vAlign w:val="bottom"/>
            <w:hideMark/>
          </w:tcPr>
          <w:p w:rsidR="00B01713" w:rsidRPr="00E33BE6" w:rsidRDefault="00B01713" w:rsidP="00B01713">
            <w:pPr>
              <w:spacing w:after="0" w:line="240" w:lineRule="auto"/>
              <w:rPr>
                <w:rFonts w:ascii="Arial CYR" w:eastAsia="Times New Roman" w:hAnsi="Arial CYR" w:cs="Arial CYR"/>
                <w:sz w:val="20"/>
                <w:szCs w:val="20"/>
                <w:lang w:eastAsia="ru-RU"/>
              </w:rPr>
            </w:pPr>
            <w:r w:rsidRPr="00E33BE6">
              <w:rPr>
                <w:rFonts w:ascii="Times New Roman" w:eastAsia="Times New Roman" w:hAnsi="Times New Roman" w:cs="Times New Roman"/>
                <w:b/>
                <w:bCs/>
                <w:lang w:eastAsia="ru-RU"/>
              </w:rPr>
              <w:t>Сыркоолор жана эмгекке жарамсыздык</w:t>
            </w:r>
          </w:p>
        </w:tc>
      </w:tr>
      <w:tr w:rsidR="00E33BE6" w:rsidRPr="00E33BE6" w:rsidTr="00B01713">
        <w:trPr>
          <w:trHeight w:val="300"/>
        </w:trPr>
        <w:tc>
          <w:tcPr>
            <w:tcW w:w="1530" w:type="dxa"/>
            <w:tcBorders>
              <w:top w:val="nil"/>
              <w:left w:val="single" w:sz="4" w:space="0" w:color="auto"/>
              <w:bottom w:val="single" w:sz="4" w:space="0" w:color="auto"/>
              <w:right w:val="single" w:sz="4" w:space="0" w:color="auto"/>
            </w:tcBorders>
            <w:shd w:val="clear" w:color="000000" w:fill="FFFFFF"/>
            <w:noWrap/>
            <w:vAlign w:val="bottom"/>
            <w:hideMark/>
          </w:tcPr>
          <w:p w:rsidR="00B01713" w:rsidRPr="00E33BE6" w:rsidRDefault="00B01713" w:rsidP="00B01713">
            <w:pPr>
              <w:spacing w:after="0" w:line="240" w:lineRule="auto"/>
              <w:jc w:val="right"/>
              <w:rPr>
                <w:rFonts w:ascii="Arial CYR" w:eastAsia="Times New Roman" w:hAnsi="Arial CYR" w:cs="Arial CYR"/>
                <w:sz w:val="20"/>
                <w:szCs w:val="20"/>
                <w:lang w:eastAsia="ru-RU"/>
              </w:rPr>
            </w:pPr>
            <w:r w:rsidRPr="00E33BE6">
              <w:rPr>
                <w:rFonts w:ascii="Times New Roman" w:eastAsia="Times New Roman" w:hAnsi="Times New Roman" w:cs="Times New Roman"/>
                <w:lang w:eastAsia="ru-RU"/>
              </w:rPr>
              <w:t>71011</w:t>
            </w:r>
          </w:p>
        </w:tc>
        <w:tc>
          <w:tcPr>
            <w:tcW w:w="7841" w:type="dxa"/>
            <w:tcBorders>
              <w:top w:val="nil"/>
              <w:left w:val="nil"/>
              <w:bottom w:val="single" w:sz="4" w:space="0" w:color="auto"/>
              <w:right w:val="single" w:sz="4" w:space="0" w:color="auto"/>
            </w:tcBorders>
            <w:shd w:val="clear" w:color="000000" w:fill="FFFFFF"/>
            <w:vAlign w:val="bottom"/>
            <w:hideMark/>
          </w:tcPr>
          <w:p w:rsidR="00B01713" w:rsidRPr="00E33BE6" w:rsidRDefault="00B01713" w:rsidP="00B01713">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Сыркоолор</w:t>
            </w:r>
          </w:p>
        </w:tc>
      </w:tr>
      <w:tr w:rsidR="00E33BE6" w:rsidRPr="00E33BE6" w:rsidTr="00B01713">
        <w:trPr>
          <w:trHeight w:val="300"/>
        </w:trPr>
        <w:tc>
          <w:tcPr>
            <w:tcW w:w="1530" w:type="dxa"/>
            <w:tcBorders>
              <w:top w:val="nil"/>
              <w:left w:val="single" w:sz="4" w:space="0" w:color="auto"/>
              <w:bottom w:val="single" w:sz="4" w:space="0" w:color="auto"/>
              <w:right w:val="single" w:sz="4" w:space="0" w:color="auto"/>
            </w:tcBorders>
            <w:shd w:val="clear" w:color="000000" w:fill="FFFFFF"/>
            <w:noWrap/>
            <w:vAlign w:val="bottom"/>
            <w:hideMark/>
          </w:tcPr>
          <w:p w:rsidR="00B01713" w:rsidRPr="00E33BE6" w:rsidRDefault="00B01713" w:rsidP="00B01713">
            <w:pPr>
              <w:spacing w:after="0" w:line="240" w:lineRule="auto"/>
              <w:jc w:val="right"/>
              <w:rPr>
                <w:rFonts w:ascii="Arial CYR" w:eastAsia="Times New Roman" w:hAnsi="Arial CYR" w:cs="Arial CYR"/>
                <w:sz w:val="20"/>
                <w:szCs w:val="20"/>
                <w:lang w:eastAsia="ru-RU"/>
              </w:rPr>
            </w:pPr>
            <w:r w:rsidRPr="00E33BE6">
              <w:rPr>
                <w:rFonts w:ascii="Times New Roman" w:eastAsia="Times New Roman" w:hAnsi="Times New Roman" w:cs="Times New Roman"/>
                <w:lang w:eastAsia="ru-RU"/>
              </w:rPr>
              <w:t>71012</w:t>
            </w:r>
          </w:p>
        </w:tc>
        <w:tc>
          <w:tcPr>
            <w:tcW w:w="7841" w:type="dxa"/>
            <w:tcBorders>
              <w:top w:val="nil"/>
              <w:left w:val="nil"/>
              <w:bottom w:val="single" w:sz="4" w:space="0" w:color="auto"/>
              <w:right w:val="single" w:sz="4" w:space="0" w:color="auto"/>
            </w:tcBorders>
            <w:shd w:val="clear" w:color="000000" w:fill="FFFFFF"/>
            <w:vAlign w:val="bottom"/>
            <w:hideMark/>
          </w:tcPr>
          <w:p w:rsidR="00B01713" w:rsidRPr="00E33BE6" w:rsidRDefault="00B01713" w:rsidP="00B01713">
            <w:pPr>
              <w:spacing w:after="0" w:line="240" w:lineRule="auto"/>
              <w:rPr>
                <w:rFonts w:ascii="Arial CYR" w:eastAsia="Times New Roman" w:hAnsi="Arial CYR" w:cs="Arial CYR"/>
                <w:sz w:val="20"/>
                <w:szCs w:val="20"/>
                <w:lang w:eastAsia="ru-RU"/>
              </w:rPr>
            </w:pPr>
            <w:r w:rsidRPr="00E33BE6">
              <w:rPr>
                <w:rFonts w:ascii="Times New Roman" w:eastAsia="Times New Roman" w:hAnsi="Times New Roman" w:cs="Times New Roman"/>
                <w:lang w:eastAsia="ru-RU"/>
              </w:rPr>
              <w:t>Эмгекке жарамсыздык</w:t>
            </w:r>
          </w:p>
        </w:tc>
      </w:tr>
      <w:tr w:rsidR="00E33BE6" w:rsidRPr="00E33BE6" w:rsidTr="00B01713">
        <w:trPr>
          <w:trHeight w:val="300"/>
        </w:trPr>
        <w:tc>
          <w:tcPr>
            <w:tcW w:w="1530" w:type="dxa"/>
            <w:tcBorders>
              <w:top w:val="nil"/>
              <w:left w:val="single" w:sz="4" w:space="0" w:color="auto"/>
              <w:bottom w:val="single" w:sz="4" w:space="0" w:color="auto"/>
              <w:right w:val="single" w:sz="4" w:space="0" w:color="auto"/>
            </w:tcBorders>
            <w:shd w:val="clear" w:color="000000" w:fill="FFFFFF"/>
            <w:noWrap/>
            <w:vAlign w:val="bottom"/>
            <w:hideMark/>
          </w:tcPr>
          <w:p w:rsidR="00B01713" w:rsidRPr="00E33BE6" w:rsidRDefault="00B01713" w:rsidP="00B01713">
            <w:pPr>
              <w:spacing w:after="0" w:line="240" w:lineRule="auto"/>
              <w:jc w:val="right"/>
              <w:rPr>
                <w:rFonts w:ascii="Arial CYR" w:eastAsia="Times New Roman" w:hAnsi="Arial CYR" w:cs="Arial CYR"/>
                <w:sz w:val="20"/>
                <w:szCs w:val="20"/>
                <w:lang w:eastAsia="ru-RU"/>
              </w:rPr>
            </w:pPr>
            <w:r w:rsidRPr="00E33BE6">
              <w:rPr>
                <w:rFonts w:ascii="Times New Roman" w:eastAsia="Times New Roman" w:hAnsi="Times New Roman" w:cs="Times New Roman"/>
                <w:b/>
                <w:bCs/>
                <w:lang w:eastAsia="ru-RU"/>
              </w:rPr>
              <w:t>7102</w:t>
            </w:r>
          </w:p>
        </w:tc>
        <w:tc>
          <w:tcPr>
            <w:tcW w:w="7841" w:type="dxa"/>
            <w:tcBorders>
              <w:top w:val="nil"/>
              <w:left w:val="nil"/>
              <w:bottom w:val="single" w:sz="4" w:space="0" w:color="auto"/>
              <w:right w:val="single" w:sz="4" w:space="0" w:color="auto"/>
            </w:tcBorders>
            <w:shd w:val="clear" w:color="000000" w:fill="FFFFFF"/>
            <w:vAlign w:val="bottom"/>
            <w:hideMark/>
          </w:tcPr>
          <w:p w:rsidR="00B01713" w:rsidRPr="00E33BE6" w:rsidRDefault="00B01713" w:rsidP="00B01713">
            <w:pPr>
              <w:spacing w:after="0" w:line="240" w:lineRule="auto"/>
              <w:rPr>
                <w:rFonts w:ascii="Arial CYR" w:eastAsia="Times New Roman" w:hAnsi="Arial CYR" w:cs="Arial CYR"/>
                <w:sz w:val="20"/>
                <w:szCs w:val="20"/>
                <w:lang w:eastAsia="ru-RU"/>
              </w:rPr>
            </w:pPr>
            <w:r w:rsidRPr="00E33BE6">
              <w:rPr>
                <w:rFonts w:ascii="Times New Roman" w:eastAsia="Times New Roman" w:hAnsi="Times New Roman" w:cs="Times New Roman"/>
                <w:b/>
                <w:bCs/>
                <w:lang w:eastAsia="ru-RU"/>
              </w:rPr>
              <w:t>Карылык</w:t>
            </w:r>
          </w:p>
        </w:tc>
      </w:tr>
      <w:tr w:rsidR="00E33BE6" w:rsidRPr="00E33BE6" w:rsidTr="00B01713">
        <w:trPr>
          <w:trHeight w:val="300"/>
        </w:trPr>
        <w:tc>
          <w:tcPr>
            <w:tcW w:w="1530" w:type="dxa"/>
            <w:tcBorders>
              <w:top w:val="nil"/>
              <w:left w:val="single" w:sz="4" w:space="0" w:color="auto"/>
              <w:bottom w:val="single" w:sz="4" w:space="0" w:color="auto"/>
              <w:right w:val="single" w:sz="4" w:space="0" w:color="auto"/>
            </w:tcBorders>
            <w:shd w:val="clear" w:color="000000" w:fill="FFFFFF"/>
            <w:noWrap/>
            <w:vAlign w:val="bottom"/>
            <w:hideMark/>
          </w:tcPr>
          <w:p w:rsidR="00B01713" w:rsidRPr="00E33BE6" w:rsidRDefault="00B01713" w:rsidP="00B01713">
            <w:pPr>
              <w:spacing w:after="0" w:line="240" w:lineRule="auto"/>
              <w:jc w:val="right"/>
              <w:rPr>
                <w:rFonts w:ascii="Arial CYR" w:eastAsia="Times New Roman" w:hAnsi="Arial CYR" w:cs="Arial CYR"/>
                <w:sz w:val="20"/>
                <w:szCs w:val="20"/>
                <w:lang w:eastAsia="ru-RU"/>
              </w:rPr>
            </w:pPr>
            <w:r w:rsidRPr="00E33BE6">
              <w:rPr>
                <w:rFonts w:ascii="Times New Roman" w:eastAsia="Times New Roman" w:hAnsi="Times New Roman" w:cs="Times New Roman"/>
                <w:lang w:eastAsia="ru-RU"/>
              </w:rPr>
              <w:t>71021</w:t>
            </w:r>
          </w:p>
        </w:tc>
        <w:tc>
          <w:tcPr>
            <w:tcW w:w="7841" w:type="dxa"/>
            <w:tcBorders>
              <w:top w:val="nil"/>
              <w:left w:val="nil"/>
              <w:bottom w:val="single" w:sz="4" w:space="0" w:color="auto"/>
              <w:right w:val="single" w:sz="4" w:space="0" w:color="auto"/>
            </w:tcBorders>
            <w:shd w:val="clear" w:color="000000" w:fill="FFFFFF"/>
            <w:vAlign w:val="bottom"/>
            <w:hideMark/>
          </w:tcPr>
          <w:p w:rsidR="00B01713" w:rsidRPr="00E33BE6" w:rsidRDefault="00B01713" w:rsidP="00B01713">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Карылар үйү</w:t>
            </w:r>
          </w:p>
        </w:tc>
      </w:tr>
      <w:tr w:rsidR="00E33BE6" w:rsidRPr="00E33BE6" w:rsidTr="00B01713">
        <w:trPr>
          <w:trHeight w:val="300"/>
        </w:trPr>
        <w:tc>
          <w:tcPr>
            <w:tcW w:w="1530" w:type="dxa"/>
            <w:tcBorders>
              <w:top w:val="nil"/>
              <w:left w:val="single" w:sz="4" w:space="0" w:color="auto"/>
              <w:bottom w:val="single" w:sz="4" w:space="0" w:color="auto"/>
              <w:right w:val="single" w:sz="4" w:space="0" w:color="auto"/>
            </w:tcBorders>
            <w:shd w:val="clear" w:color="000000" w:fill="FFFFFF"/>
            <w:noWrap/>
            <w:vAlign w:val="bottom"/>
            <w:hideMark/>
          </w:tcPr>
          <w:p w:rsidR="00B01713" w:rsidRPr="00E33BE6" w:rsidRDefault="00B01713" w:rsidP="00B01713">
            <w:pPr>
              <w:spacing w:after="0" w:line="240" w:lineRule="auto"/>
              <w:jc w:val="right"/>
              <w:rPr>
                <w:rFonts w:ascii="Arial CYR" w:eastAsia="Times New Roman" w:hAnsi="Arial CYR" w:cs="Arial CYR"/>
                <w:sz w:val="20"/>
                <w:szCs w:val="20"/>
                <w:lang w:eastAsia="ru-RU"/>
              </w:rPr>
            </w:pPr>
            <w:r w:rsidRPr="00E33BE6">
              <w:rPr>
                <w:rFonts w:ascii="Times New Roman" w:eastAsia="Times New Roman" w:hAnsi="Times New Roman" w:cs="Times New Roman"/>
                <w:lang w:eastAsia="ru-RU"/>
              </w:rPr>
              <w:t>71022</w:t>
            </w:r>
          </w:p>
        </w:tc>
        <w:tc>
          <w:tcPr>
            <w:tcW w:w="7841" w:type="dxa"/>
            <w:tcBorders>
              <w:top w:val="nil"/>
              <w:left w:val="nil"/>
              <w:bottom w:val="single" w:sz="4" w:space="0" w:color="auto"/>
              <w:right w:val="single" w:sz="4" w:space="0" w:color="auto"/>
            </w:tcBorders>
            <w:shd w:val="clear" w:color="000000" w:fill="FFFFFF"/>
            <w:vAlign w:val="bottom"/>
            <w:hideMark/>
          </w:tcPr>
          <w:p w:rsidR="00B01713" w:rsidRPr="00E33BE6" w:rsidRDefault="00B01713" w:rsidP="00B01713">
            <w:pPr>
              <w:spacing w:after="0" w:line="240" w:lineRule="auto"/>
              <w:rPr>
                <w:rFonts w:ascii="Arial CYR" w:eastAsia="Times New Roman" w:hAnsi="Arial CYR" w:cs="Arial CYR"/>
                <w:sz w:val="20"/>
                <w:szCs w:val="20"/>
                <w:lang w:eastAsia="ru-RU"/>
              </w:rPr>
            </w:pPr>
            <w:r w:rsidRPr="00E33BE6">
              <w:rPr>
                <w:rFonts w:ascii="Times New Roman" w:eastAsia="Times New Roman" w:hAnsi="Times New Roman" w:cs="Times New Roman"/>
                <w:lang w:eastAsia="ru-RU"/>
              </w:rPr>
              <w:t>Социалдык фонд</w:t>
            </w:r>
          </w:p>
        </w:tc>
      </w:tr>
      <w:tr w:rsidR="00E33BE6" w:rsidRPr="00E33BE6" w:rsidTr="00B01713">
        <w:trPr>
          <w:trHeight w:val="300"/>
        </w:trPr>
        <w:tc>
          <w:tcPr>
            <w:tcW w:w="1530" w:type="dxa"/>
            <w:tcBorders>
              <w:top w:val="nil"/>
              <w:left w:val="single" w:sz="4" w:space="0" w:color="auto"/>
              <w:bottom w:val="single" w:sz="4" w:space="0" w:color="auto"/>
              <w:right w:val="single" w:sz="4" w:space="0" w:color="auto"/>
            </w:tcBorders>
            <w:shd w:val="clear" w:color="000000" w:fill="FFFFFF"/>
            <w:noWrap/>
            <w:vAlign w:val="bottom"/>
            <w:hideMark/>
          </w:tcPr>
          <w:p w:rsidR="00B01713" w:rsidRPr="00E33BE6" w:rsidRDefault="00B01713" w:rsidP="00B01713">
            <w:pPr>
              <w:spacing w:after="0" w:line="240" w:lineRule="auto"/>
              <w:jc w:val="right"/>
              <w:rPr>
                <w:rFonts w:ascii="Arial" w:eastAsia="Times New Roman" w:hAnsi="Arial" w:cs="Arial"/>
                <w:sz w:val="20"/>
                <w:szCs w:val="20"/>
                <w:lang w:eastAsia="ru-RU"/>
              </w:rPr>
            </w:pPr>
            <w:r w:rsidRPr="00E33BE6">
              <w:rPr>
                <w:rFonts w:ascii="Times New Roman" w:eastAsia="Times New Roman" w:hAnsi="Times New Roman" w:cs="Times New Roman"/>
                <w:lang w:eastAsia="ru-RU"/>
              </w:rPr>
              <w:t>71023</w:t>
            </w:r>
          </w:p>
        </w:tc>
        <w:tc>
          <w:tcPr>
            <w:tcW w:w="7841" w:type="dxa"/>
            <w:tcBorders>
              <w:top w:val="nil"/>
              <w:left w:val="nil"/>
              <w:bottom w:val="single" w:sz="4" w:space="0" w:color="auto"/>
              <w:right w:val="single" w:sz="4" w:space="0" w:color="auto"/>
            </w:tcBorders>
            <w:shd w:val="clear" w:color="000000" w:fill="FFFFFF"/>
            <w:vAlign w:val="bottom"/>
            <w:hideMark/>
          </w:tcPr>
          <w:p w:rsidR="00B01713" w:rsidRPr="00E33BE6" w:rsidRDefault="00B01713" w:rsidP="00B01713">
            <w:pPr>
              <w:spacing w:after="0" w:line="240" w:lineRule="auto"/>
              <w:rPr>
                <w:rFonts w:ascii="Arial CYR" w:eastAsia="Times New Roman" w:hAnsi="Arial CYR" w:cs="Arial CYR"/>
                <w:sz w:val="20"/>
                <w:szCs w:val="20"/>
                <w:lang w:eastAsia="ru-RU"/>
              </w:rPr>
            </w:pPr>
            <w:r w:rsidRPr="00E33BE6">
              <w:rPr>
                <w:rFonts w:ascii="Times New Roman" w:eastAsia="Times New Roman" w:hAnsi="Times New Roman" w:cs="Times New Roman"/>
                <w:lang w:eastAsia="ru-RU"/>
              </w:rPr>
              <w:t>Согуш жана эмгек ардагерлеринин иш башкармалыгы</w:t>
            </w:r>
          </w:p>
        </w:tc>
      </w:tr>
      <w:tr w:rsidR="00E33BE6" w:rsidRPr="00E33BE6" w:rsidTr="00B01713">
        <w:trPr>
          <w:trHeight w:val="300"/>
        </w:trPr>
        <w:tc>
          <w:tcPr>
            <w:tcW w:w="1530" w:type="dxa"/>
            <w:tcBorders>
              <w:top w:val="nil"/>
              <w:left w:val="single" w:sz="4" w:space="0" w:color="auto"/>
              <w:bottom w:val="single" w:sz="4" w:space="0" w:color="auto"/>
              <w:right w:val="single" w:sz="4" w:space="0" w:color="auto"/>
            </w:tcBorders>
            <w:shd w:val="clear" w:color="000000" w:fill="FFFFFF"/>
            <w:noWrap/>
            <w:vAlign w:val="bottom"/>
            <w:hideMark/>
          </w:tcPr>
          <w:p w:rsidR="00B01713" w:rsidRPr="00E33BE6" w:rsidRDefault="00B01713" w:rsidP="00B01713">
            <w:pPr>
              <w:spacing w:after="0" w:line="240" w:lineRule="auto"/>
              <w:jc w:val="right"/>
              <w:rPr>
                <w:rFonts w:ascii="Arial CYR" w:eastAsia="Times New Roman" w:hAnsi="Arial CYR" w:cs="Arial CYR"/>
                <w:sz w:val="20"/>
                <w:szCs w:val="20"/>
                <w:lang w:eastAsia="ru-RU"/>
              </w:rPr>
            </w:pPr>
            <w:r w:rsidRPr="00E33BE6">
              <w:rPr>
                <w:rFonts w:ascii="Times New Roman" w:eastAsia="Times New Roman" w:hAnsi="Times New Roman" w:cs="Times New Roman"/>
                <w:b/>
                <w:bCs/>
                <w:lang w:eastAsia="ru-RU"/>
              </w:rPr>
              <w:lastRenderedPageBreak/>
              <w:t>7103</w:t>
            </w:r>
          </w:p>
        </w:tc>
        <w:tc>
          <w:tcPr>
            <w:tcW w:w="7841" w:type="dxa"/>
            <w:tcBorders>
              <w:top w:val="nil"/>
              <w:left w:val="nil"/>
              <w:bottom w:val="single" w:sz="4" w:space="0" w:color="auto"/>
              <w:right w:val="single" w:sz="4" w:space="0" w:color="auto"/>
            </w:tcBorders>
            <w:shd w:val="clear" w:color="000000" w:fill="FFFFFF"/>
            <w:vAlign w:val="bottom"/>
            <w:hideMark/>
          </w:tcPr>
          <w:p w:rsidR="00B01713" w:rsidRPr="00E33BE6" w:rsidRDefault="00B01713" w:rsidP="00B01713">
            <w:pPr>
              <w:spacing w:after="0" w:line="240" w:lineRule="auto"/>
              <w:rPr>
                <w:rFonts w:ascii="Arial CYR" w:eastAsia="Times New Roman" w:hAnsi="Arial CYR" w:cs="Arial CYR"/>
                <w:sz w:val="20"/>
                <w:szCs w:val="20"/>
                <w:lang w:eastAsia="ru-RU"/>
              </w:rPr>
            </w:pPr>
            <w:r w:rsidRPr="00E33BE6">
              <w:rPr>
                <w:rFonts w:ascii="Times New Roman" w:eastAsia="Times New Roman" w:hAnsi="Times New Roman" w:cs="Times New Roman"/>
                <w:b/>
                <w:bCs/>
                <w:lang w:eastAsia="ru-RU"/>
              </w:rPr>
              <w:t>Багуучусуз калган бакмалар</w:t>
            </w:r>
          </w:p>
        </w:tc>
      </w:tr>
      <w:tr w:rsidR="00E33BE6" w:rsidRPr="00E33BE6" w:rsidTr="00B01713">
        <w:trPr>
          <w:trHeight w:val="300"/>
        </w:trPr>
        <w:tc>
          <w:tcPr>
            <w:tcW w:w="1530" w:type="dxa"/>
            <w:tcBorders>
              <w:top w:val="nil"/>
              <w:left w:val="single" w:sz="4" w:space="0" w:color="auto"/>
              <w:bottom w:val="single" w:sz="4" w:space="0" w:color="auto"/>
              <w:right w:val="single" w:sz="4" w:space="0" w:color="auto"/>
            </w:tcBorders>
            <w:shd w:val="clear" w:color="000000" w:fill="FFFFFF"/>
            <w:noWrap/>
            <w:vAlign w:val="bottom"/>
            <w:hideMark/>
          </w:tcPr>
          <w:p w:rsidR="00B01713" w:rsidRPr="00E33BE6" w:rsidRDefault="00B01713" w:rsidP="00B01713">
            <w:pPr>
              <w:spacing w:after="0" w:line="240" w:lineRule="auto"/>
              <w:jc w:val="right"/>
              <w:rPr>
                <w:rFonts w:ascii="Arial CYR" w:eastAsia="Times New Roman" w:hAnsi="Arial CYR" w:cs="Arial CYR"/>
                <w:sz w:val="20"/>
                <w:szCs w:val="20"/>
                <w:lang w:eastAsia="ru-RU"/>
              </w:rPr>
            </w:pPr>
            <w:r w:rsidRPr="00E33BE6">
              <w:rPr>
                <w:rFonts w:ascii="Times New Roman" w:eastAsia="Times New Roman" w:hAnsi="Times New Roman" w:cs="Times New Roman"/>
                <w:lang w:eastAsia="ru-RU"/>
              </w:rPr>
              <w:t>71031</w:t>
            </w:r>
          </w:p>
        </w:tc>
        <w:tc>
          <w:tcPr>
            <w:tcW w:w="7841" w:type="dxa"/>
            <w:tcBorders>
              <w:top w:val="nil"/>
              <w:left w:val="nil"/>
              <w:bottom w:val="single" w:sz="4" w:space="0" w:color="auto"/>
              <w:right w:val="single" w:sz="4" w:space="0" w:color="auto"/>
            </w:tcBorders>
            <w:shd w:val="clear" w:color="000000" w:fill="FFFFFF"/>
            <w:vAlign w:val="bottom"/>
            <w:hideMark/>
          </w:tcPr>
          <w:p w:rsidR="00B01713" w:rsidRPr="00E33BE6" w:rsidRDefault="00B01713" w:rsidP="00B01713">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Багуучусуз калган бакмалар</w:t>
            </w:r>
          </w:p>
        </w:tc>
      </w:tr>
      <w:tr w:rsidR="00E33BE6" w:rsidRPr="00E33BE6" w:rsidTr="00B01713">
        <w:trPr>
          <w:trHeight w:val="300"/>
        </w:trPr>
        <w:tc>
          <w:tcPr>
            <w:tcW w:w="1530" w:type="dxa"/>
            <w:tcBorders>
              <w:top w:val="nil"/>
              <w:left w:val="single" w:sz="4" w:space="0" w:color="auto"/>
              <w:bottom w:val="single" w:sz="4" w:space="0" w:color="auto"/>
              <w:right w:val="single" w:sz="4" w:space="0" w:color="auto"/>
            </w:tcBorders>
            <w:shd w:val="clear" w:color="000000" w:fill="FFFFFF"/>
            <w:noWrap/>
            <w:vAlign w:val="bottom"/>
            <w:hideMark/>
          </w:tcPr>
          <w:p w:rsidR="00B01713" w:rsidRPr="00E33BE6" w:rsidRDefault="00B01713" w:rsidP="00B01713">
            <w:pPr>
              <w:spacing w:after="0" w:line="240" w:lineRule="auto"/>
              <w:jc w:val="right"/>
              <w:rPr>
                <w:rFonts w:ascii="Arial CYR" w:eastAsia="Times New Roman" w:hAnsi="Arial CYR" w:cs="Arial CYR"/>
                <w:sz w:val="20"/>
                <w:szCs w:val="20"/>
                <w:lang w:eastAsia="ru-RU"/>
              </w:rPr>
            </w:pPr>
            <w:r w:rsidRPr="00E33BE6">
              <w:rPr>
                <w:rFonts w:ascii="Times New Roman" w:eastAsia="Times New Roman" w:hAnsi="Times New Roman" w:cs="Times New Roman"/>
                <w:b/>
                <w:bCs/>
                <w:lang w:eastAsia="ru-RU"/>
              </w:rPr>
              <w:t>7104</w:t>
            </w:r>
          </w:p>
        </w:tc>
        <w:tc>
          <w:tcPr>
            <w:tcW w:w="7841" w:type="dxa"/>
            <w:tcBorders>
              <w:top w:val="nil"/>
              <w:left w:val="nil"/>
              <w:bottom w:val="single" w:sz="4" w:space="0" w:color="auto"/>
              <w:right w:val="single" w:sz="4" w:space="0" w:color="auto"/>
            </w:tcBorders>
            <w:shd w:val="clear" w:color="000000" w:fill="FFFFFF"/>
            <w:vAlign w:val="bottom"/>
            <w:hideMark/>
          </w:tcPr>
          <w:p w:rsidR="00B01713" w:rsidRPr="00E33BE6" w:rsidRDefault="00B01713" w:rsidP="00B01713">
            <w:pPr>
              <w:spacing w:after="0" w:line="240" w:lineRule="auto"/>
              <w:rPr>
                <w:rFonts w:ascii="Times New Roman" w:eastAsia="Times New Roman" w:hAnsi="Times New Roman" w:cs="Times New Roman"/>
                <w:b/>
                <w:bCs/>
                <w:lang w:eastAsia="ru-RU"/>
              </w:rPr>
            </w:pPr>
            <w:r w:rsidRPr="00E33BE6">
              <w:rPr>
                <w:rFonts w:ascii="Times New Roman" w:eastAsia="Times New Roman" w:hAnsi="Times New Roman" w:cs="Times New Roman"/>
                <w:b/>
                <w:bCs/>
                <w:lang w:eastAsia="ru-RU"/>
              </w:rPr>
              <w:t>Үй-бүлөө жана балдар</w:t>
            </w:r>
          </w:p>
        </w:tc>
      </w:tr>
      <w:tr w:rsidR="00E33BE6" w:rsidRPr="00E33BE6" w:rsidTr="00B01713">
        <w:trPr>
          <w:trHeight w:val="300"/>
        </w:trPr>
        <w:tc>
          <w:tcPr>
            <w:tcW w:w="1530" w:type="dxa"/>
            <w:tcBorders>
              <w:top w:val="nil"/>
              <w:left w:val="single" w:sz="4" w:space="0" w:color="auto"/>
              <w:bottom w:val="single" w:sz="4" w:space="0" w:color="auto"/>
              <w:right w:val="single" w:sz="4" w:space="0" w:color="auto"/>
            </w:tcBorders>
            <w:shd w:val="clear" w:color="000000" w:fill="FFFFFF"/>
            <w:noWrap/>
            <w:vAlign w:val="bottom"/>
            <w:hideMark/>
          </w:tcPr>
          <w:p w:rsidR="00B01713" w:rsidRPr="00E33BE6" w:rsidRDefault="00B01713" w:rsidP="00B01713">
            <w:pPr>
              <w:spacing w:after="0" w:line="240" w:lineRule="auto"/>
              <w:jc w:val="right"/>
              <w:rPr>
                <w:rFonts w:ascii="Arial CYR" w:eastAsia="Times New Roman" w:hAnsi="Arial CYR" w:cs="Arial CYR"/>
                <w:sz w:val="20"/>
                <w:szCs w:val="20"/>
                <w:lang w:eastAsia="ru-RU"/>
              </w:rPr>
            </w:pPr>
            <w:r w:rsidRPr="00E33BE6">
              <w:rPr>
                <w:rFonts w:ascii="Times New Roman" w:eastAsia="Times New Roman" w:hAnsi="Times New Roman" w:cs="Times New Roman"/>
                <w:lang w:eastAsia="ru-RU"/>
              </w:rPr>
              <w:t>71041</w:t>
            </w:r>
          </w:p>
        </w:tc>
        <w:tc>
          <w:tcPr>
            <w:tcW w:w="7841" w:type="dxa"/>
            <w:tcBorders>
              <w:top w:val="nil"/>
              <w:left w:val="nil"/>
              <w:bottom w:val="single" w:sz="4" w:space="0" w:color="auto"/>
              <w:right w:val="single" w:sz="4" w:space="0" w:color="auto"/>
            </w:tcBorders>
            <w:shd w:val="clear" w:color="000000" w:fill="FFFFFF"/>
            <w:vAlign w:val="bottom"/>
            <w:hideMark/>
          </w:tcPr>
          <w:p w:rsidR="00B01713" w:rsidRPr="00E33BE6" w:rsidRDefault="00B01713" w:rsidP="00B01713">
            <w:pPr>
              <w:spacing w:after="0" w:line="240" w:lineRule="auto"/>
              <w:rPr>
                <w:rFonts w:ascii="Arial CYR" w:eastAsia="Times New Roman" w:hAnsi="Arial CYR" w:cs="Arial CYR"/>
                <w:sz w:val="20"/>
                <w:szCs w:val="20"/>
                <w:lang w:eastAsia="ru-RU"/>
              </w:rPr>
            </w:pPr>
            <w:r w:rsidRPr="00E33BE6">
              <w:rPr>
                <w:rFonts w:ascii="Times New Roman" w:eastAsia="Times New Roman" w:hAnsi="Times New Roman" w:cs="Times New Roman"/>
                <w:lang w:eastAsia="ru-RU"/>
              </w:rPr>
              <w:t>Балдар жатак мекемелери</w:t>
            </w:r>
          </w:p>
        </w:tc>
      </w:tr>
      <w:tr w:rsidR="00E33BE6" w:rsidRPr="00E33BE6" w:rsidTr="00B01713">
        <w:trPr>
          <w:trHeight w:val="300"/>
        </w:trPr>
        <w:tc>
          <w:tcPr>
            <w:tcW w:w="1530" w:type="dxa"/>
            <w:tcBorders>
              <w:top w:val="nil"/>
              <w:left w:val="single" w:sz="4" w:space="0" w:color="auto"/>
              <w:bottom w:val="single" w:sz="4" w:space="0" w:color="auto"/>
              <w:right w:val="single" w:sz="4" w:space="0" w:color="auto"/>
            </w:tcBorders>
            <w:shd w:val="clear" w:color="000000" w:fill="FFFFFF"/>
            <w:noWrap/>
            <w:vAlign w:val="bottom"/>
            <w:hideMark/>
          </w:tcPr>
          <w:p w:rsidR="00B01713" w:rsidRPr="00E33BE6" w:rsidRDefault="00B01713" w:rsidP="00B01713">
            <w:pPr>
              <w:spacing w:after="0" w:line="240" w:lineRule="auto"/>
              <w:jc w:val="right"/>
              <w:rPr>
                <w:rFonts w:ascii="Arial CYR" w:eastAsia="Times New Roman" w:hAnsi="Arial CYR" w:cs="Arial CYR"/>
                <w:sz w:val="20"/>
                <w:szCs w:val="20"/>
                <w:lang w:eastAsia="ru-RU"/>
              </w:rPr>
            </w:pPr>
            <w:r w:rsidRPr="00E33BE6">
              <w:rPr>
                <w:rFonts w:ascii="Times New Roman" w:eastAsia="Times New Roman" w:hAnsi="Times New Roman" w:cs="Times New Roman"/>
                <w:lang w:eastAsia="ru-RU"/>
              </w:rPr>
              <w:t>71042</w:t>
            </w:r>
          </w:p>
        </w:tc>
        <w:tc>
          <w:tcPr>
            <w:tcW w:w="7841" w:type="dxa"/>
            <w:tcBorders>
              <w:top w:val="nil"/>
              <w:left w:val="nil"/>
              <w:bottom w:val="single" w:sz="4" w:space="0" w:color="auto"/>
              <w:right w:val="single" w:sz="4" w:space="0" w:color="auto"/>
            </w:tcBorders>
            <w:shd w:val="clear" w:color="000000" w:fill="FFFFFF"/>
            <w:vAlign w:val="bottom"/>
            <w:hideMark/>
          </w:tcPr>
          <w:p w:rsidR="00B01713" w:rsidRPr="00E33BE6" w:rsidRDefault="00B01713" w:rsidP="00B01713">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Жатак түрүндөгү башка мекемелер</w:t>
            </w:r>
          </w:p>
        </w:tc>
      </w:tr>
      <w:tr w:rsidR="00E33BE6" w:rsidRPr="00E33BE6" w:rsidTr="00B01713">
        <w:trPr>
          <w:trHeight w:val="300"/>
        </w:trPr>
        <w:tc>
          <w:tcPr>
            <w:tcW w:w="1530" w:type="dxa"/>
            <w:tcBorders>
              <w:top w:val="nil"/>
              <w:left w:val="single" w:sz="4" w:space="0" w:color="auto"/>
              <w:bottom w:val="single" w:sz="4" w:space="0" w:color="auto"/>
              <w:right w:val="single" w:sz="4" w:space="0" w:color="auto"/>
            </w:tcBorders>
            <w:shd w:val="clear" w:color="000000" w:fill="FFFFFF"/>
            <w:noWrap/>
            <w:vAlign w:val="bottom"/>
            <w:hideMark/>
          </w:tcPr>
          <w:p w:rsidR="00B01713" w:rsidRPr="00E33BE6" w:rsidRDefault="00B01713" w:rsidP="00B01713">
            <w:pPr>
              <w:spacing w:after="0" w:line="240" w:lineRule="auto"/>
              <w:jc w:val="right"/>
              <w:rPr>
                <w:rFonts w:ascii="Arial CYR" w:eastAsia="Times New Roman" w:hAnsi="Arial CYR" w:cs="Arial CYR"/>
                <w:sz w:val="20"/>
                <w:szCs w:val="20"/>
                <w:lang w:eastAsia="ru-RU"/>
              </w:rPr>
            </w:pPr>
            <w:r w:rsidRPr="00E33BE6">
              <w:rPr>
                <w:rFonts w:ascii="Times New Roman" w:eastAsia="Times New Roman" w:hAnsi="Times New Roman" w:cs="Times New Roman"/>
                <w:lang w:eastAsia="ru-RU"/>
              </w:rPr>
              <w:t>71049</w:t>
            </w:r>
          </w:p>
        </w:tc>
        <w:tc>
          <w:tcPr>
            <w:tcW w:w="7841" w:type="dxa"/>
            <w:tcBorders>
              <w:top w:val="nil"/>
              <w:left w:val="nil"/>
              <w:bottom w:val="single" w:sz="4" w:space="0" w:color="auto"/>
              <w:right w:val="single" w:sz="4" w:space="0" w:color="auto"/>
            </w:tcBorders>
            <w:shd w:val="clear" w:color="000000" w:fill="FFFFFF"/>
            <w:vAlign w:val="bottom"/>
            <w:hideMark/>
          </w:tcPr>
          <w:p w:rsidR="00B01713" w:rsidRPr="00E33BE6" w:rsidRDefault="00B01713" w:rsidP="00B01713">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Yй-бүлө жана балдар маселелери боюнча башка кызмат көрсөтүүлөр</w:t>
            </w:r>
          </w:p>
        </w:tc>
      </w:tr>
      <w:tr w:rsidR="00E33BE6" w:rsidRPr="00E33BE6" w:rsidTr="00B01713">
        <w:trPr>
          <w:trHeight w:val="300"/>
        </w:trPr>
        <w:tc>
          <w:tcPr>
            <w:tcW w:w="1530" w:type="dxa"/>
            <w:tcBorders>
              <w:top w:val="nil"/>
              <w:left w:val="single" w:sz="4" w:space="0" w:color="auto"/>
              <w:bottom w:val="single" w:sz="4" w:space="0" w:color="auto"/>
              <w:right w:val="single" w:sz="4" w:space="0" w:color="auto"/>
            </w:tcBorders>
            <w:shd w:val="clear" w:color="000000" w:fill="FFFFFF"/>
            <w:noWrap/>
            <w:vAlign w:val="bottom"/>
            <w:hideMark/>
          </w:tcPr>
          <w:p w:rsidR="00B01713" w:rsidRPr="00E33BE6" w:rsidRDefault="00B01713" w:rsidP="00B01713">
            <w:pPr>
              <w:spacing w:after="0" w:line="240" w:lineRule="auto"/>
              <w:jc w:val="right"/>
              <w:rPr>
                <w:rFonts w:ascii="Arial CYR" w:eastAsia="Times New Roman" w:hAnsi="Arial CYR" w:cs="Arial CYR"/>
                <w:sz w:val="20"/>
                <w:szCs w:val="20"/>
                <w:lang w:eastAsia="ru-RU"/>
              </w:rPr>
            </w:pPr>
            <w:r w:rsidRPr="00E33BE6">
              <w:rPr>
                <w:rFonts w:ascii="Times New Roman" w:eastAsia="Times New Roman" w:hAnsi="Times New Roman" w:cs="Times New Roman"/>
                <w:b/>
                <w:bCs/>
                <w:lang w:eastAsia="ru-RU"/>
              </w:rPr>
              <w:t>7105</w:t>
            </w:r>
          </w:p>
        </w:tc>
        <w:tc>
          <w:tcPr>
            <w:tcW w:w="7841" w:type="dxa"/>
            <w:tcBorders>
              <w:top w:val="nil"/>
              <w:left w:val="nil"/>
              <w:bottom w:val="single" w:sz="4" w:space="0" w:color="auto"/>
              <w:right w:val="single" w:sz="4" w:space="0" w:color="auto"/>
            </w:tcBorders>
            <w:shd w:val="clear" w:color="000000" w:fill="FFFFFF"/>
            <w:vAlign w:val="bottom"/>
            <w:hideMark/>
          </w:tcPr>
          <w:p w:rsidR="00B01713" w:rsidRPr="00E33BE6" w:rsidRDefault="00B01713" w:rsidP="00B01713">
            <w:pPr>
              <w:spacing w:after="0" w:line="240" w:lineRule="auto"/>
              <w:rPr>
                <w:rFonts w:ascii="Times New Roman" w:eastAsia="Times New Roman" w:hAnsi="Times New Roman" w:cs="Times New Roman"/>
                <w:b/>
                <w:bCs/>
                <w:lang w:eastAsia="ru-RU"/>
              </w:rPr>
            </w:pPr>
            <w:r w:rsidRPr="00E33BE6">
              <w:rPr>
                <w:rFonts w:ascii="Times New Roman" w:eastAsia="Times New Roman" w:hAnsi="Times New Roman" w:cs="Times New Roman"/>
                <w:b/>
                <w:bCs/>
                <w:lang w:eastAsia="ru-RU"/>
              </w:rPr>
              <w:t>Жумушсуздук</w:t>
            </w:r>
          </w:p>
        </w:tc>
      </w:tr>
      <w:tr w:rsidR="00E33BE6" w:rsidRPr="00E33BE6" w:rsidTr="00B01713">
        <w:trPr>
          <w:trHeight w:val="300"/>
        </w:trPr>
        <w:tc>
          <w:tcPr>
            <w:tcW w:w="1530" w:type="dxa"/>
            <w:tcBorders>
              <w:top w:val="nil"/>
              <w:left w:val="single" w:sz="4" w:space="0" w:color="auto"/>
              <w:bottom w:val="single" w:sz="4" w:space="0" w:color="auto"/>
              <w:right w:val="single" w:sz="4" w:space="0" w:color="auto"/>
            </w:tcBorders>
            <w:shd w:val="clear" w:color="000000" w:fill="FFFFFF"/>
            <w:noWrap/>
            <w:vAlign w:val="bottom"/>
            <w:hideMark/>
          </w:tcPr>
          <w:p w:rsidR="00B01713" w:rsidRPr="00E33BE6" w:rsidRDefault="00B01713" w:rsidP="00B01713">
            <w:pPr>
              <w:spacing w:after="0" w:line="240" w:lineRule="auto"/>
              <w:jc w:val="right"/>
              <w:rPr>
                <w:rFonts w:ascii="Arial CYR" w:eastAsia="Times New Roman" w:hAnsi="Arial CYR" w:cs="Arial CYR"/>
                <w:sz w:val="20"/>
                <w:szCs w:val="20"/>
                <w:lang w:eastAsia="ru-RU"/>
              </w:rPr>
            </w:pPr>
            <w:r w:rsidRPr="00E33BE6">
              <w:rPr>
                <w:rFonts w:ascii="Times New Roman" w:eastAsia="Times New Roman" w:hAnsi="Times New Roman" w:cs="Times New Roman"/>
                <w:lang w:eastAsia="ru-RU"/>
              </w:rPr>
              <w:t>71051</w:t>
            </w:r>
          </w:p>
        </w:tc>
        <w:tc>
          <w:tcPr>
            <w:tcW w:w="7841" w:type="dxa"/>
            <w:tcBorders>
              <w:top w:val="nil"/>
              <w:left w:val="nil"/>
              <w:bottom w:val="single" w:sz="4" w:space="0" w:color="auto"/>
              <w:right w:val="single" w:sz="4" w:space="0" w:color="auto"/>
            </w:tcBorders>
            <w:shd w:val="clear" w:color="000000" w:fill="FFFFFF"/>
            <w:vAlign w:val="bottom"/>
            <w:hideMark/>
          </w:tcPr>
          <w:p w:rsidR="00B01713" w:rsidRPr="00E33BE6" w:rsidRDefault="00B01713" w:rsidP="00B01713">
            <w:pPr>
              <w:spacing w:after="0" w:line="240" w:lineRule="auto"/>
              <w:rPr>
                <w:rFonts w:ascii="Arial CYR" w:eastAsia="Times New Roman" w:hAnsi="Arial CYR" w:cs="Arial CYR"/>
                <w:sz w:val="20"/>
                <w:szCs w:val="20"/>
                <w:lang w:eastAsia="ru-RU"/>
              </w:rPr>
            </w:pPr>
            <w:r w:rsidRPr="00E33BE6">
              <w:rPr>
                <w:rFonts w:ascii="Times New Roman" w:eastAsia="Times New Roman" w:hAnsi="Times New Roman" w:cs="Times New Roman"/>
                <w:lang w:eastAsia="ru-RU"/>
              </w:rPr>
              <w:t>Жумушсуздук</w:t>
            </w:r>
          </w:p>
        </w:tc>
      </w:tr>
      <w:tr w:rsidR="00E33BE6" w:rsidRPr="00E33BE6" w:rsidTr="00B01713">
        <w:trPr>
          <w:trHeight w:val="300"/>
        </w:trPr>
        <w:tc>
          <w:tcPr>
            <w:tcW w:w="1530" w:type="dxa"/>
            <w:tcBorders>
              <w:top w:val="nil"/>
              <w:left w:val="single" w:sz="4" w:space="0" w:color="auto"/>
              <w:bottom w:val="single" w:sz="4" w:space="0" w:color="auto"/>
              <w:right w:val="single" w:sz="4" w:space="0" w:color="auto"/>
            </w:tcBorders>
            <w:shd w:val="clear" w:color="000000" w:fill="FFFFFF"/>
            <w:noWrap/>
            <w:vAlign w:val="bottom"/>
            <w:hideMark/>
          </w:tcPr>
          <w:p w:rsidR="00B01713" w:rsidRPr="00E33BE6" w:rsidRDefault="00B01713" w:rsidP="00B01713">
            <w:pPr>
              <w:spacing w:after="0" w:line="240" w:lineRule="auto"/>
              <w:jc w:val="right"/>
              <w:rPr>
                <w:rFonts w:ascii="Arial CYR" w:eastAsia="Times New Roman" w:hAnsi="Arial CYR" w:cs="Arial CYR"/>
                <w:sz w:val="20"/>
                <w:szCs w:val="20"/>
                <w:lang w:eastAsia="ru-RU"/>
              </w:rPr>
            </w:pPr>
            <w:r w:rsidRPr="00E33BE6">
              <w:rPr>
                <w:rFonts w:ascii="Times New Roman" w:eastAsia="Times New Roman" w:hAnsi="Times New Roman" w:cs="Times New Roman"/>
                <w:b/>
                <w:bCs/>
                <w:lang w:eastAsia="ru-RU"/>
              </w:rPr>
              <w:t>7106</w:t>
            </w:r>
          </w:p>
        </w:tc>
        <w:tc>
          <w:tcPr>
            <w:tcW w:w="7841" w:type="dxa"/>
            <w:tcBorders>
              <w:top w:val="nil"/>
              <w:left w:val="nil"/>
              <w:bottom w:val="single" w:sz="4" w:space="0" w:color="auto"/>
              <w:right w:val="single" w:sz="4" w:space="0" w:color="auto"/>
            </w:tcBorders>
            <w:shd w:val="clear" w:color="000000" w:fill="FFFFFF"/>
            <w:vAlign w:val="bottom"/>
            <w:hideMark/>
          </w:tcPr>
          <w:p w:rsidR="00B01713" w:rsidRPr="00E33BE6" w:rsidRDefault="00B01713" w:rsidP="00B01713">
            <w:pPr>
              <w:spacing w:after="0" w:line="240" w:lineRule="auto"/>
              <w:rPr>
                <w:rFonts w:ascii="Arial CYR" w:eastAsia="Times New Roman" w:hAnsi="Arial CYR" w:cs="Arial CYR"/>
                <w:sz w:val="20"/>
                <w:szCs w:val="20"/>
                <w:lang w:eastAsia="ru-RU"/>
              </w:rPr>
            </w:pPr>
            <w:r w:rsidRPr="00E33BE6">
              <w:rPr>
                <w:rFonts w:ascii="Times New Roman" w:eastAsia="Times New Roman" w:hAnsi="Times New Roman" w:cs="Times New Roman"/>
                <w:b/>
                <w:bCs/>
                <w:lang w:eastAsia="ru-RU"/>
              </w:rPr>
              <w:t>Турак-жай</w:t>
            </w:r>
          </w:p>
        </w:tc>
      </w:tr>
      <w:tr w:rsidR="00E33BE6" w:rsidRPr="00E33BE6" w:rsidTr="00B01713">
        <w:trPr>
          <w:trHeight w:val="300"/>
        </w:trPr>
        <w:tc>
          <w:tcPr>
            <w:tcW w:w="1530" w:type="dxa"/>
            <w:tcBorders>
              <w:top w:val="nil"/>
              <w:left w:val="single" w:sz="4" w:space="0" w:color="auto"/>
              <w:bottom w:val="single" w:sz="4" w:space="0" w:color="auto"/>
              <w:right w:val="single" w:sz="4" w:space="0" w:color="auto"/>
            </w:tcBorders>
            <w:shd w:val="clear" w:color="000000" w:fill="FFFFFF"/>
            <w:noWrap/>
            <w:vAlign w:val="bottom"/>
            <w:hideMark/>
          </w:tcPr>
          <w:p w:rsidR="00B01713" w:rsidRPr="00E33BE6" w:rsidRDefault="00B01713" w:rsidP="00B01713">
            <w:pPr>
              <w:spacing w:after="0" w:line="240" w:lineRule="auto"/>
              <w:jc w:val="right"/>
              <w:rPr>
                <w:rFonts w:ascii="Arial CYR" w:eastAsia="Times New Roman" w:hAnsi="Arial CYR" w:cs="Arial CYR"/>
                <w:sz w:val="20"/>
                <w:szCs w:val="20"/>
                <w:lang w:eastAsia="ru-RU"/>
              </w:rPr>
            </w:pPr>
            <w:r w:rsidRPr="00E33BE6">
              <w:rPr>
                <w:rFonts w:ascii="Times New Roman" w:eastAsia="Times New Roman" w:hAnsi="Times New Roman" w:cs="Times New Roman"/>
                <w:lang w:eastAsia="ru-RU"/>
              </w:rPr>
              <w:t>71061</w:t>
            </w:r>
          </w:p>
        </w:tc>
        <w:tc>
          <w:tcPr>
            <w:tcW w:w="7841" w:type="dxa"/>
            <w:tcBorders>
              <w:top w:val="nil"/>
              <w:left w:val="nil"/>
              <w:bottom w:val="single" w:sz="4" w:space="0" w:color="auto"/>
              <w:right w:val="single" w:sz="4" w:space="0" w:color="auto"/>
            </w:tcBorders>
            <w:shd w:val="clear" w:color="000000" w:fill="FFFFFF"/>
            <w:vAlign w:val="bottom"/>
            <w:hideMark/>
          </w:tcPr>
          <w:p w:rsidR="00B01713" w:rsidRPr="00E33BE6" w:rsidRDefault="00B01713" w:rsidP="00B01713">
            <w:pPr>
              <w:spacing w:after="0" w:line="240" w:lineRule="auto"/>
              <w:rPr>
                <w:rFonts w:ascii="Arial CYR" w:eastAsia="Times New Roman" w:hAnsi="Arial CYR" w:cs="Arial CYR"/>
                <w:sz w:val="20"/>
                <w:szCs w:val="20"/>
                <w:lang w:eastAsia="ru-RU"/>
              </w:rPr>
            </w:pPr>
            <w:r w:rsidRPr="00E33BE6">
              <w:rPr>
                <w:rFonts w:ascii="Times New Roman" w:eastAsia="Times New Roman" w:hAnsi="Times New Roman" w:cs="Times New Roman"/>
                <w:lang w:eastAsia="ru-RU"/>
              </w:rPr>
              <w:t>Турак-жай</w:t>
            </w:r>
          </w:p>
        </w:tc>
      </w:tr>
      <w:tr w:rsidR="00E33BE6" w:rsidRPr="00E33BE6" w:rsidTr="00B01713">
        <w:trPr>
          <w:trHeight w:val="585"/>
        </w:trPr>
        <w:tc>
          <w:tcPr>
            <w:tcW w:w="1530" w:type="dxa"/>
            <w:tcBorders>
              <w:top w:val="nil"/>
              <w:left w:val="single" w:sz="4" w:space="0" w:color="auto"/>
              <w:bottom w:val="single" w:sz="4" w:space="0" w:color="auto"/>
              <w:right w:val="single" w:sz="4" w:space="0" w:color="auto"/>
            </w:tcBorders>
            <w:shd w:val="clear" w:color="000000" w:fill="FFFFFF"/>
            <w:noWrap/>
            <w:vAlign w:val="bottom"/>
            <w:hideMark/>
          </w:tcPr>
          <w:p w:rsidR="00B01713" w:rsidRPr="00E33BE6" w:rsidRDefault="00B01713" w:rsidP="00B01713">
            <w:pPr>
              <w:spacing w:after="0" w:line="240" w:lineRule="auto"/>
              <w:jc w:val="right"/>
              <w:rPr>
                <w:rFonts w:ascii="Arial CYR" w:eastAsia="Times New Roman" w:hAnsi="Arial CYR" w:cs="Arial CYR"/>
                <w:sz w:val="20"/>
                <w:szCs w:val="20"/>
                <w:lang w:eastAsia="ru-RU"/>
              </w:rPr>
            </w:pPr>
            <w:r w:rsidRPr="00E33BE6">
              <w:rPr>
                <w:rFonts w:ascii="Times New Roman" w:eastAsia="Times New Roman" w:hAnsi="Times New Roman" w:cs="Times New Roman"/>
                <w:b/>
                <w:bCs/>
                <w:lang w:eastAsia="ru-RU"/>
              </w:rPr>
              <w:t>7107</w:t>
            </w:r>
          </w:p>
        </w:tc>
        <w:tc>
          <w:tcPr>
            <w:tcW w:w="7841" w:type="dxa"/>
            <w:tcBorders>
              <w:top w:val="nil"/>
              <w:left w:val="nil"/>
              <w:bottom w:val="single" w:sz="4" w:space="0" w:color="auto"/>
              <w:right w:val="single" w:sz="4" w:space="0" w:color="auto"/>
            </w:tcBorders>
            <w:shd w:val="clear" w:color="000000" w:fill="FFFFFF"/>
            <w:vAlign w:val="bottom"/>
            <w:hideMark/>
          </w:tcPr>
          <w:p w:rsidR="00B01713" w:rsidRPr="00E33BE6" w:rsidRDefault="00B01713" w:rsidP="00B01713">
            <w:pPr>
              <w:spacing w:after="0" w:line="240" w:lineRule="auto"/>
              <w:rPr>
                <w:rFonts w:ascii="Times New Roman" w:eastAsia="Times New Roman" w:hAnsi="Times New Roman" w:cs="Times New Roman"/>
                <w:b/>
                <w:bCs/>
                <w:lang w:eastAsia="ru-RU"/>
              </w:rPr>
            </w:pPr>
            <w:r w:rsidRPr="00E33BE6">
              <w:rPr>
                <w:rFonts w:ascii="Times New Roman" w:eastAsia="Times New Roman" w:hAnsi="Times New Roman" w:cs="Times New Roman"/>
                <w:b/>
                <w:bCs/>
                <w:lang w:eastAsia="ru-RU"/>
              </w:rPr>
              <w:t>Башка категорияларга таандык кылынбаган социалдык жөнгө салынбагандык маселелери</w:t>
            </w:r>
          </w:p>
        </w:tc>
      </w:tr>
      <w:tr w:rsidR="00E33BE6" w:rsidRPr="00E33BE6" w:rsidTr="00B01713">
        <w:trPr>
          <w:trHeight w:val="600"/>
        </w:trPr>
        <w:tc>
          <w:tcPr>
            <w:tcW w:w="1530" w:type="dxa"/>
            <w:tcBorders>
              <w:top w:val="nil"/>
              <w:left w:val="single" w:sz="4" w:space="0" w:color="auto"/>
              <w:bottom w:val="single" w:sz="4" w:space="0" w:color="auto"/>
              <w:right w:val="single" w:sz="4" w:space="0" w:color="auto"/>
            </w:tcBorders>
            <w:shd w:val="clear" w:color="000000" w:fill="FFFFFF"/>
            <w:noWrap/>
            <w:vAlign w:val="bottom"/>
            <w:hideMark/>
          </w:tcPr>
          <w:p w:rsidR="00B01713" w:rsidRPr="00E33BE6" w:rsidRDefault="00B01713" w:rsidP="00B01713">
            <w:pPr>
              <w:spacing w:after="0" w:line="240" w:lineRule="auto"/>
              <w:jc w:val="right"/>
              <w:rPr>
                <w:rFonts w:ascii="Arial CYR" w:eastAsia="Times New Roman" w:hAnsi="Arial CYR" w:cs="Arial CYR"/>
                <w:sz w:val="20"/>
                <w:szCs w:val="20"/>
                <w:lang w:eastAsia="ru-RU"/>
              </w:rPr>
            </w:pPr>
            <w:r w:rsidRPr="00E33BE6">
              <w:rPr>
                <w:rFonts w:ascii="Times New Roman" w:eastAsia="Times New Roman" w:hAnsi="Times New Roman" w:cs="Times New Roman"/>
                <w:lang w:eastAsia="ru-RU"/>
              </w:rPr>
              <w:t>71071</w:t>
            </w:r>
          </w:p>
        </w:tc>
        <w:tc>
          <w:tcPr>
            <w:tcW w:w="7841" w:type="dxa"/>
            <w:tcBorders>
              <w:top w:val="nil"/>
              <w:left w:val="nil"/>
              <w:bottom w:val="single" w:sz="4" w:space="0" w:color="auto"/>
              <w:right w:val="single" w:sz="4" w:space="0" w:color="auto"/>
            </w:tcBorders>
            <w:shd w:val="clear" w:color="000000" w:fill="FFFFFF"/>
            <w:vAlign w:val="bottom"/>
            <w:hideMark/>
          </w:tcPr>
          <w:p w:rsidR="00B01713" w:rsidRPr="00E33BE6" w:rsidRDefault="00B01713" w:rsidP="00B01713">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Башка категорияларга таандык кылынбаган социалдык жөнгө салынбагандык маселелери</w:t>
            </w:r>
          </w:p>
        </w:tc>
      </w:tr>
      <w:tr w:rsidR="00E33BE6" w:rsidRPr="00E33BE6" w:rsidTr="00B01713">
        <w:trPr>
          <w:trHeight w:val="585"/>
        </w:trPr>
        <w:tc>
          <w:tcPr>
            <w:tcW w:w="1530" w:type="dxa"/>
            <w:tcBorders>
              <w:top w:val="nil"/>
              <w:left w:val="single" w:sz="4" w:space="0" w:color="auto"/>
              <w:bottom w:val="single" w:sz="4" w:space="0" w:color="auto"/>
              <w:right w:val="single" w:sz="4" w:space="0" w:color="auto"/>
            </w:tcBorders>
            <w:shd w:val="clear" w:color="000000" w:fill="FFFFFF"/>
            <w:noWrap/>
            <w:vAlign w:val="bottom"/>
            <w:hideMark/>
          </w:tcPr>
          <w:p w:rsidR="00B01713" w:rsidRPr="00E33BE6" w:rsidRDefault="00B01713" w:rsidP="00B01713">
            <w:pPr>
              <w:spacing w:after="0" w:line="240" w:lineRule="auto"/>
              <w:jc w:val="right"/>
              <w:rPr>
                <w:rFonts w:ascii="Arial CYR" w:eastAsia="Times New Roman" w:hAnsi="Arial CYR" w:cs="Arial CYR"/>
                <w:sz w:val="20"/>
                <w:szCs w:val="20"/>
                <w:lang w:eastAsia="ru-RU"/>
              </w:rPr>
            </w:pPr>
            <w:r w:rsidRPr="00E33BE6">
              <w:rPr>
                <w:rFonts w:ascii="Times New Roman" w:eastAsia="Times New Roman" w:hAnsi="Times New Roman" w:cs="Times New Roman"/>
                <w:b/>
                <w:bCs/>
                <w:lang w:eastAsia="ru-RU"/>
              </w:rPr>
              <w:t>7108</w:t>
            </w:r>
          </w:p>
        </w:tc>
        <w:tc>
          <w:tcPr>
            <w:tcW w:w="7841" w:type="dxa"/>
            <w:tcBorders>
              <w:top w:val="nil"/>
              <w:left w:val="nil"/>
              <w:bottom w:val="single" w:sz="4" w:space="0" w:color="auto"/>
              <w:right w:val="single" w:sz="4" w:space="0" w:color="auto"/>
            </w:tcBorders>
            <w:shd w:val="clear" w:color="000000" w:fill="FFFFFF"/>
            <w:vAlign w:val="bottom"/>
            <w:hideMark/>
          </w:tcPr>
          <w:p w:rsidR="00B01713" w:rsidRPr="00E33BE6" w:rsidRDefault="00B01713" w:rsidP="00B01713">
            <w:pPr>
              <w:spacing w:after="0" w:line="240" w:lineRule="auto"/>
              <w:rPr>
                <w:rFonts w:ascii="Times New Roman" w:eastAsia="Times New Roman" w:hAnsi="Times New Roman" w:cs="Times New Roman"/>
                <w:b/>
                <w:bCs/>
                <w:lang w:eastAsia="ru-RU"/>
              </w:rPr>
            </w:pPr>
            <w:r w:rsidRPr="00E33BE6">
              <w:rPr>
                <w:rFonts w:ascii="Times New Roman" w:eastAsia="Times New Roman" w:hAnsi="Times New Roman" w:cs="Times New Roman"/>
                <w:b/>
                <w:bCs/>
                <w:lang w:eastAsia="ru-RU"/>
              </w:rPr>
              <w:t>Социалдык коргоо жагында  илимий изилдөөлөр жана тажрыйбалык-конструктордук иштеп чыгуулар</w:t>
            </w:r>
          </w:p>
        </w:tc>
      </w:tr>
      <w:tr w:rsidR="00E33BE6" w:rsidRPr="00E33BE6" w:rsidTr="00B01713">
        <w:trPr>
          <w:trHeight w:val="600"/>
        </w:trPr>
        <w:tc>
          <w:tcPr>
            <w:tcW w:w="1530" w:type="dxa"/>
            <w:tcBorders>
              <w:top w:val="nil"/>
              <w:left w:val="single" w:sz="4" w:space="0" w:color="auto"/>
              <w:bottom w:val="single" w:sz="4" w:space="0" w:color="auto"/>
              <w:right w:val="single" w:sz="4" w:space="0" w:color="auto"/>
            </w:tcBorders>
            <w:shd w:val="clear" w:color="000000" w:fill="FFFFFF"/>
            <w:noWrap/>
            <w:vAlign w:val="bottom"/>
            <w:hideMark/>
          </w:tcPr>
          <w:p w:rsidR="00B01713" w:rsidRPr="00E33BE6" w:rsidRDefault="00B01713" w:rsidP="00B01713">
            <w:pPr>
              <w:spacing w:after="0" w:line="240" w:lineRule="auto"/>
              <w:jc w:val="right"/>
              <w:rPr>
                <w:rFonts w:ascii="Arial CYR" w:eastAsia="Times New Roman" w:hAnsi="Arial CYR" w:cs="Arial CYR"/>
                <w:sz w:val="20"/>
                <w:szCs w:val="20"/>
                <w:lang w:eastAsia="ru-RU"/>
              </w:rPr>
            </w:pPr>
            <w:r w:rsidRPr="00E33BE6">
              <w:rPr>
                <w:rFonts w:ascii="Times New Roman" w:eastAsia="Times New Roman" w:hAnsi="Times New Roman" w:cs="Times New Roman"/>
                <w:lang w:eastAsia="ru-RU"/>
              </w:rPr>
              <w:t>71081</w:t>
            </w:r>
          </w:p>
        </w:tc>
        <w:tc>
          <w:tcPr>
            <w:tcW w:w="7841" w:type="dxa"/>
            <w:tcBorders>
              <w:top w:val="nil"/>
              <w:left w:val="nil"/>
              <w:bottom w:val="single" w:sz="4" w:space="0" w:color="auto"/>
              <w:right w:val="single" w:sz="4" w:space="0" w:color="auto"/>
            </w:tcBorders>
            <w:shd w:val="clear" w:color="000000" w:fill="FFFFFF"/>
            <w:vAlign w:val="bottom"/>
            <w:hideMark/>
          </w:tcPr>
          <w:p w:rsidR="00B01713" w:rsidRPr="00E33BE6" w:rsidRDefault="00B01713" w:rsidP="00B01713">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Социалдык коргоо жагында  илимий изилдөөлөр жана тажрыйбалык-конструктордук иштеп чыгуулар</w:t>
            </w:r>
          </w:p>
        </w:tc>
      </w:tr>
      <w:tr w:rsidR="00E33BE6" w:rsidRPr="00E33BE6" w:rsidTr="00B01713">
        <w:trPr>
          <w:trHeight w:val="585"/>
        </w:trPr>
        <w:tc>
          <w:tcPr>
            <w:tcW w:w="1530" w:type="dxa"/>
            <w:tcBorders>
              <w:top w:val="nil"/>
              <w:left w:val="single" w:sz="4" w:space="0" w:color="auto"/>
              <w:bottom w:val="single" w:sz="4" w:space="0" w:color="auto"/>
              <w:right w:val="single" w:sz="4" w:space="0" w:color="auto"/>
            </w:tcBorders>
            <w:shd w:val="clear" w:color="000000" w:fill="FFFFFF"/>
            <w:noWrap/>
            <w:vAlign w:val="bottom"/>
            <w:hideMark/>
          </w:tcPr>
          <w:p w:rsidR="00B01713" w:rsidRPr="00E33BE6" w:rsidRDefault="00B01713" w:rsidP="00B01713">
            <w:pPr>
              <w:spacing w:after="0" w:line="240" w:lineRule="auto"/>
              <w:jc w:val="right"/>
              <w:rPr>
                <w:rFonts w:ascii="Arial CYR" w:eastAsia="Times New Roman" w:hAnsi="Arial CYR" w:cs="Arial CYR"/>
                <w:sz w:val="20"/>
                <w:szCs w:val="20"/>
                <w:lang w:eastAsia="ru-RU"/>
              </w:rPr>
            </w:pPr>
            <w:r w:rsidRPr="00E33BE6">
              <w:rPr>
                <w:rFonts w:ascii="Times New Roman" w:eastAsia="Times New Roman" w:hAnsi="Times New Roman" w:cs="Times New Roman"/>
                <w:b/>
                <w:bCs/>
                <w:lang w:eastAsia="ru-RU"/>
              </w:rPr>
              <w:t>7109</w:t>
            </w:r>
          </w:p>
        </w:tc>
        <w:tc>
          <w:tcPr>
            <w:tcW w:w="7841" w:type="dxa"/>
            <w:tcBorders>
              <w:top w:val="nil"/>
              <w:left w:val="nil"/>
              <w:bottom w:val="single" w:sz="4" w:space="0" w:color="auto"/>
              <w:right w:val="single" w:sz="4" w:space="0" w:color="auto"/>
            </w:tcBorders>
            <w:shd w:val="clear" w:color="000000" w:fill="FFFFFF"/>
            <w:vAlign w:val="bottom"/>
            <w:hideMark/>
          </w:tcPr>
          <w:p w:rsidR="00B01713" w:rsidRPr="00E33BE6" w:rsidRDefault="00B01713" w:rsidP="00B01713">
            <w:pPr>
              <w:spacing w:after="0" w:line="240" w:lineRule="auto"/>
              <w:rPr>
                <w:rFonts w:ascii="Times New Roman" w:eastAsia="Times New Roman" w:hAnsi="Times New Roman" w:cs="Times New Roman"/>
                <w:b/>
                <w:bCs/>
                <w:lang w:eastAsia="ru-RU"/>
              </w:rPr>
            </w:pPr>
            <w:r w:rsidRPr="00E33BE6">
              <w:rPr>
                <w:rFonts w:ascii="Times New Roman" w:eastAsia="Times New Roman" w:hAnsi="Times New Roman" w:cs="Times New Roman"/>
                <w:b/>
                <w:bCs/>
                <w:lang w:eastAsia="ru-RU"/>
              </w:rPr>
              <w:t>Башка категорияларга таандык кылынбаган социалдык коргоо маселелери</w:t>
            </w:r>
          </w:p>
        </w:tc>
      </w:tr>
      <w:tr w:rsidR="00E33BE6" w:rsidRPr="00E33BE6" w:rsidTr="00B01713">
        <w:trPr>
          <w:trHeight w:val="300"/>
        </w:trPr>
        <w:tc>
          <w:tcPr>
            <w:tcW w:w="1530" w:type="dxa"/>
            <w:tcBorders>
              <w:top w:val="nil"/>
              <w:left w:val="single" w:sz="4" w:space="0" w:color="auto"/>
              <w:bottom w:val="single" w:sz="4" w:space="0" w:color="auto"/>
              <w:right w:val="single" w:sz="4" w:space="0" w:color="auto"/>
            </w:tcBorders>
            <w:shd w:val="clear" w:color="000000" w:fill="FFFFFF"/>
            <w:noWrap/>
            <w:vAlign w:val="bottom"/>
            <w:hideMark/>
          </w:tcPr>
          <w:p w:rsidR="00B01713" w:rsidRPr="00E33BE6" w:rsidRDefault="00B01713" w:rsidP="00B01713">
            <w:pPr>
              <w:spacing w:after="0" w:line="240" w:lineRule="auto"/>
              <w:jc w:val="right"/>
              <w:rPr>
                <w:rFonts w:ascii="Arial CYR" w:eastAsia="Times New Roman" w:hAnsi="Arial CYR" w:cs="Arial CYR"/>
                <w:sz w:val="20"/>
                <w:szCs w:val="20"/>
                <w:lang w:eastAsia="ru-RU"/>
              </w:rPr>
            </w:pPr>
            <w:r w:rsidRPr="00E33BE6">
              <w:rPr>
                <w:rFonts w:ascii="Times New Roman" w:eastAsia="Times New Roman" w:hAnsi="Times New Roman" w:cs="Times New Roman"/>
                <w:lang w:eastAsia="ru-RU"/>
              </w:rPr>
              <w:t>71091</w:t>
            </w:r>
          </w:p>
        </w:tc>
        <w:tc>
          <w:tcPr>
            <w:tcW w:w="7841" w:type="dxa"/>
            <w:tcBorders>
              <w:top w:val="nil"/>
              <w:left w:val="nil"/>
              <w:bottom w:val="single" w:sz="4" w:space="0" w:color="auto"/>
              <w:right w:val="single" w:sz="4" w:space="0" w:color="auto"/>
            </w:tcBorders>
            <w:shd w:val="clear" w:color="000000" w:fill="FFFFFF"/>
            <w:vAlign w:val="bottom"/>
            <w:hideMark/>
          </w:tcPr>
          <w:p w:rsidR="00B01713" w:rsidRPr="00E33BE6" w:rsidRDefault="00B01713" w:rsidP="00B01713">
            <w:pPr>
              <w:spacing w:after="0" w:line="240" w:lineRule="auto"/>
              <w:rPr>
                <w:rFonts w:ascii="Arial CYR" w:eastAsia="Times New Roman" w:hAnsi="Arial CYR" w:cs="Arial CYR"/>
                <w:sz w:val="20"/>
                <w:szCs w:val="20"/>
                <w:lang w:eastAsia="ru-RU"/>
              </w:rPr>
            </w:pPr>
            <w:r w:rsidRPr="00E33BE6">
              <w:rPr>
                <w:rFonts w:ascii="Times New Roman" w:eastAsia="Times New Roman" w:hAnsi="Times New Roman" w:cs="Times New Roman"/>
                <w:lang w:eastAsia="ru-RU"/>
              </w:rPr>
              <w:t>Калкты социалдык коргоо боюнча иш чаралар</w:t>
            </w:r>
          </w:p>
        </w:tc>
      </w:tr>
      <w:tr w:rsidR="00E33BE6" w:rsidRPr="00E33BE6" w:rsidTr="00B01713">
        <w:trPr>
          <w:trHeight w:val="300"/>
        </w:trPr>
        <w:tc>
          <w:tcPr>
            <w:tcW w:w="1530" w:type="dxa"/>
            <w:tcBorders>
              <w:top w:val="nil"/>
              <w:left w:val="single" w:sz="4" w:space="0" w:color="auto"/>
              <w:bottom w:val="single" w:sz="4" w:space="0" w:color="auto"/>
              <w:right w:val="single" w:sz="4" w:space="0" w:color="auto"/>
            </w:tcBorders>
            <w:shd w:val="clear" w:color="000000" w:fill="FFFFFF"/>
            <w:noWrap/>
            <w:vAlign w:val="bottom"/>
            <w:hideMark/>
          </w:tcPr>
          <w:p w:rsidR="00B01713" w:rsidRPr="00E33BE6" w:rsidRDefault="00B01713" w:rsidP="00B01713">
            <w:pPr>
              <w:spacing w:after="0" w:line="240" w:lineRule="auto"/>
              <w:jc w:val="right"/>
              <w:rPr>
                <w:rFonts w:ascii="Arial CYR" w:eastAsia="Times New Roman" w:hAnsi="Arial CYR" w:cs="Arial CYR"/>
                <w:sz w:val="20"/>
                <w:szCs w:val="20"/>
                <w:lang w:eastAsia="ru-RU"/>
              </w:rPr>
            </w:pPr>
            <w:r w:rsidRPr="00E33BE6">
              <w:rPr>
                <w:rFonts w:ascii="Times New Roman" w:eastAsia="Times New Roman" w:hAnsi="Times New Roman" w:cs="Times New Roman"/>
                <w:lang w:eastAsia="ru-RU"/>
              </w:rPr>
              <w:t>71092</w:t>
            </w:r>
          </w:p>
        </w:tc>
        <w:tc>
          <w:tcPr>
            <w:tcW w:w="7841" w:type="dxa"/>
            <w:tcBorders>
              <w:top w:val="nil"/>
              <w:left w:val="nil"/>
              <w:bottom w:val="single" w:sz="4" w:space="0" w:color="auto"/>
              <w:right w:val="single" w:sz="4" w:space="0" w:color="auto"/>
            </w:tcBorders>
            <w:shd w:val="clear" w:color="000000" w:fill="FFFFFF"/>
            <w:vAlign w:val="bottom"/>
            <w:hideMark/>
          </w:tcPr>
          <w:p w:rsidR="00B01713" w:rsidRPr="00E33BE6" w:rsidRDefault="00B01713" w:rsidP="00B01713">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Социалдык коргоо бөлүмдөрү жана төлөм борборлору</w:t>
            </w:r>
          </w:p>
        </w:tc>
      </w:tr>
      <w:tr w:rsidR="00E33BE6" w:rsidRPr="00E33BE6" w:rsidTr="00B01713">
        <w:trPr>
          <w:trHeight w:val="600"/>
        </w:trPr>
        <w:tc>
          <w:tcPr>
            <w:tcW w:w="1530" w:type="dxa"/>
            <w:tcBorders>
              <w:top w:val="nil"/>
              <w:left w:val="single" w:sz="4" w:space="0" w:color="auto"/>
              <w:bottom w:val="single" w:sz="4" w:space="0" w:color="auto"/>
              <w:right w:val="single" w:sz="4" w:space="0" w:color="auto"/>
            </w:tcBorders>
            <w:shd w:val="clear" w:color="000000" w:fill="FFFFFF"/>
            <w:noWrap/>
            <w:vAlign w:val="bottom"/>
            <w:hideMark/>
          </w:tcPr>
          <w:p w:rsidR="00B01713" w:rsidRPr="00E33BE6" w:rsidRDefault="00B01713" w:rsidP="00B01713">
            <w:pPr>
              <w:spacing w:after="0" w:line="240" w:lineRule="auto"/>
              <w:jc w:val="right"/>
              <w:rPr>
                <w:rFonts w:ascii="Arial CYR" w:eastAsia="Times New Roman" w:hAnsi="Arial CYR" w:cs="Arial CYR"/>
                <w:sz w:val="20"/>
                <w:szCs w:val="20"/>
                <w:lang w:eastAsia="ru-RU"/>
              </w:rPr>
            </w:pPr>
            <w:r w:rsidRPr="00E33BE6">
              <w:rPr>
                <w:rFonts w:ascii="Times New Roman" w:eastAsia="Times New Roman" w:hAnsi="Times New Roman" w:cs="Times New Roman"/>
                <w:lang w:eastAsia="ru-RU"/>
              </w:rPr>
              <w:t>71093</w:t>
            </w:r>
          </w:p>
        </w:tc>
        <w:tc>
          <w:tcPr>
            <w:tcW w:w="7841" w:type="dxa"/>
            <w:tcBorders>
              <w:top w:val="nil"/>
              <w:left w:val="nil"/>
              <w:bottom w:val="single" w:sz="4" w:space="0" w:color="auto"/>
              <w:right w:val="single" w:sz="4" w:space="0" w:color="auto"/>
            </w:tcBorders>
            <w:shd w:val="clear" w:color="000000" w:fill="FFFFFF"/>
            <w:vAlign w:val="bottom"/>
            <w:hideMark/>
          </w:tcPr>
          <w:p w:rsidR="00B01713" w:rsidRPr="00E33BE6" w:rsidRDefault="00B01713" w:rsidP="00B01713">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Жатак түрүндө болбогон мекемелер аркылуу көрсөтүлгөн социалдык коргоо кызмат көрсөтүүлөрү</w:t>
            </w:r>
          </w:p>
        </w:tc>
      </w:tr>
      <w:tr w:rsidR="00E33BE6" w:rsidRPr="00E33BE6" w:rsidTr="00B01713">
        <w:trPr>
          <w:trHeight w:val="300"/>
        </w:trPr>
        <w:tc>
          <w:tcPr>
            <w:tcW w:w="1530" w:type="dxa"/>
            <w:tcBorders>
              <w:top w:val="nil"/>
              <w:left w:val="single" w:sz="4" w:space="0" w:color="auto"/>
              <w:bottom w:val="single" w:sz="4" w:space="0" w:color="auto"/>
              <w:right w:val="single" w:sz="4" w:space="0" w:color="auto"/>
            </w:tcBorders>
            <w:shd w:val="clear" w:color="000000" w:fill="FFFFFF"/>
            <w:noWrap/>
            <w:vAlign w:val="bottom"/>
            <w:hideMark/>
          </w:tcPr>
          <w:p w:rsidR="00B01713" w:rsidRPr="00E33BE6" w:rsidRDefault="00B01713" w:rsidP="00B01713">
            <w:pPr>
              <w:spacing w:after="0" w:line="240" w:lineRule="auto"/>
              <w:jc w:val="right"/>
              <w:rPr>
                <w:rFonts w:ascii="Arial CYR" w:eastAsia="Times New Roman" w:hAnsi="Arial CYR" w:cs="Arial CYR"/>
                <w:sz w:val="20"/>
                <w:szCs w:val="20"/>
                <w:lang w:eastAsia="ru-RU"/>
              </w:rPr>
            </w:pPr>
            <w:r w:rsidRPr="00E33BE6">
              <w:rPr>
                <w:rFonts w:ascii="Times New Roman" w:eastAsia="Times New Roman" w:hAnsi="Times New Roman" w:cs="Times New Roman"/>
                <w:lang w:eastAsia="ru-RU"/>
              </w:rPr>
              <w:t>71099</w:t>
            </w:r>
          </w:p>
        </w:tc>
        <w:tc>
          <w:tcPr>
            <w:tcW w:w="7841" w:type="dxa"/>
            <w:tcBorders>
              <w:top w:val="nil"/>
              <w:left w:val="nil"/>
              <w:bottom w:val="single" w:sz="4" w:space="0" w:color="auto"/>
              <w:right w:val="single" w:sz="4" w:space="0" w:color="auto"/>
            </w:tcBorders>
            <w:shd w:val="clear" w:color="000000" w:fill="FFFFFF"/>
            <w:vAlign w:val="bottom"/>
            <w:hideMark/>
          </w:tcPr>
          <w:p w:rsidR="00B01713" w:rsidRPr="00E33BE6" w:rsidRDefault="00B01713" w:rsidP="00B01713">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Социалдык коргоо жагында башка кызмат көрсөтүүлөр</w:t>
            </w:r>
          </w:p>
        </w:tc>
      </w:tr>
    </w:tbl>
    <w:p w:rsidR="00B01713" w:rsidRPr="00E33BE6" w:rsidRDefault="00B01713"/>
    <w:p w:rsidR="00B01713" w:rsidRPr="00E33BE6" w:rsidRDefault="00B01713"/>
    <w:p w:rsidR="00B01713" w:rsidRPr="00E33BE6" w:rsidRDefault="00B01713"/>
    <w:p w:rsidR="00B01713" w:rsidRPr="00E33BE6" w:rsidRDefault="00B01713" w:rsidP="00B01713">
      <w:pPr>
        <w:autoSpaceDE w:val="0"/>
        <w:autoSpaceDN w:val="0"/>
        <w:adjustRightInd w:val="0"/>
        <w:spacing w:after="0" w:line="240" w:lineRule="auto"/>
        <w:ind w:firstLine="851"/>
        <w:jc w:val="center"/>
        <w:rPr>
          <w:rFonts w:ascii="Times New Roman" w:eastAsia="Times New Roman" w:hAnsi="Times New Roman" w:cs="Times New Roman"/>
          <w:b/>
          <w:sz w:val="20"/>
          <w:szCs w:val="20"/>
          <w:lang w:val="ky-KG" w:eastAsia="ru-RU"/>
        </w:rPr>
      </w:pPr>
      <w:r w:rsidRPr="00E33BE6">
        <w:rPr>
          <w:rFonts w:ascii="Times New Roman" w:eastAsia="Times New Roman" w:hAnsi="Times New Roman" w:cs="Times New Roman"/>
          <w:b/>
          <w:sz w:val="20"/>
          <w:szCs w:val="20"/>
          <w:lang w:eastAsia="ru-RU"/>
        </w:rPr>
        <w:t xml:space="preserve">Функцияналдык классификациясын </w:t>
      </w:r>
      <w:r w:rsidRPr="00E33BE6">
        <w:rPr>
          <w:rFonts w:ascii="Times New Roman" w:eastAsia="Times New Roman" w:hAnsi="Times New Roman" w:cs="Times New Roman"/>
          <w:b/>
          <w:sz w:val="20"/>
          <w:szCs w:val="20"/>
          <w:lang w:val="ky-KG" w:eastAsia="ru-RU"/>
        </w:rPr>
        <w:t>колдонуу тартиби</w:t>
      </w:r>
    </w:p>
    <w:p w:rsidR="00B01713" w:rsidRPr="00E33BE6" w:rsidRDefault="00B01713" w:rsidP="00B01713">
      <w:pPr>
        <w:autoSpaceDE w:val="0"/>
        <w:autoSpaceDN w:val="0"/>
        <w:adjustRightInd w:val="0"/>
        <w:spacing w:after="0" w:line="240" w:lineRule="auto"/>
        <w:ind w:firstLine="851"/>
        <w:rPr>
          <w:rFonts w:ascii="Times New Roman" w:eastAsia="Times New Roman" w:hAnsi="Times New Roman" w:cs="Times New Roman"/>
          <w:sz w:val="20"/>
          <w:szCs w:val="20"/>
          <w:lang w:val="ky-KG" w:eastAsia="ru-RU"/>
        </w:rPr>
      </w:pPr>
    </w:p>
    <w:tbl>
      <w:tblPr>
        <w:tblW w:w="11640" w:type="dxa"/>
        <w:tblInd w:w="93" w:type="dxa"/>
        <w:tblLook w:val="04A0" w:firstRow="1" w:lastRow="0" w:firstColumn="1" w:lastColumn="0" w:noHBand="0" w:noVBand="1"/>
      </w:tblPr>
      <w:tblGrid>
        <w:gridCol w:w="6819"/>
        <w:gridCol w:w="966"/>
        <w:gridCol w:w="966"/>
        <w:gridCol w:w="1923"/>
        <w:gridCol w:w="966"/>
      </w:tblGrid>
      <w:tr w:rsidR="00E33BE6" w:rsidRPr="00E33BE6" w:rsidTr="00B01713">
        <w:trPr>
          <w:trHeight w:val="300"/>
        </w:trPr>
        <w:tc>
          <w:tcPr>
            <w:tcW w:w="10674" w:type="dxa"/>
            <w:gridSpan w:val="4"/>
            <w:tcBorders>
              <w:top w:val="nil"/>
              <w:left w:val="nil"/>
              <w:bottom w:val="nil"/>
              <w:right w:val="nil"/>
            </w:tcBorders>
            <w:shd w:val="clear" w:color="auto" w:fill="auto"/>
            <w:noWrap/>
            <w:hideMark/>
          </w:tcPr>
          <w:p w:rsidR="00B01713" w:rsidRPr="00E33BE6" w:rsidRDefault="00B01713" w:rsidP="00B01713">
            <w:pPr>
              <w:spacing w:after="0" w:line="240" w:lineRule="auto"/>
              <w:ind w:firstLine="851"/>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val="ky-KG" w:eastAsia="ru-RU"/>
              </w:rPr>
              <w:t xml:space="preserve">    </w:t>
            </w:r>
            <w:r w:rsidRPr="00E33BE6">
              <w:rPr>
                <w:rFonts w:ascii="Times New Roman" w:eastAsia="Times New Roman" w:hAnsi="Times New Roman" w:cs="Times New Roman"/>
                <w:sz w:val="20"/>
                <w:szCs w:val="20"/>
                <w:lang w:eastAsia="ru-RU"/>
              </w:rPr>
              <w:t>Функциялык классификация Мамлекеттик башкаруу органдарынын функцияларынын</w:t>
            </w:r>
          </w:p>
        </w:tc>
        <w:tc>
          <w:tcPr>
            <w:tcW w:w="966" w:type="dxa"/>
            <w:tcBorders>
              <w:top w:val="nil"/>
              <w:left w:val="nil"/>
              <w:bottom w:val="nil"/>
              <w:right w:val="nil"/>
            </w:tcBorders>
            <w:shd w:val="clear" w:color="auto" w:fill="auto"/>
            <w:noWrap/>
            <w:vAlign w:val="bottom"/>
            <w:hideMark/>
          </w:tcPr>
          <w:p w:rsidR="00B01713" w:rsidRPr="00E33BE6" w:rsidRDefault="00B01713" w:rsidP="00B01713">
            <w:pPr>
              <w:spacing w:after="0" w:line="240" w:lineRule="auto"/>
              <w:ind w:firstLine="851"/>
              <w:rPr>
                <w:rFonts w:ascii="Times New Roman" w:eastAsia="Times New Roman" w:hAnsi="Times New Roman" w:cs="Times New Roman"/>
                <w:sz w:val="20"/>
                <w:szCs w:val="20"/>
                <w:lang w:eastAsia="ru-RU"/>
              </w:rPr>
            </w:pPr>
          </w:p>
        </w:tc>
      </w:tr>
      <w:tr w:rsidR="00E33BE6" w:rsidRPr="00E33BE6" w:rsidTr="00B01713">
        <w:trPr>
          <w:trHeight w:val="300"/>
        </w:trPr>
        <w:tc>
          <w:tcPr>
            <w:tcW w:w="10674" w:type="dxa"/>
            <w:gridSpan w:val="4"/>
            <w:tcBorders>
              <w:top w:val="nil"/>
              <w:left w:val="nil"/>
              <w:bottom w:val="nil"/>
              <w:right w:val="nil"/>
            </w:tcBorders>
            <w:shd w:val="clear" w:color="auto" w:fill="auto"/>
            <w:noWrap/>
            <w:hideMark/>
          </w:tcPr>
          <w:p w:rsidR="00B01713" w:rsidRPr="00E33BE6" w:rsidRDefault="00B01713" w:rsidP="00B01713">
            <w:pPr>
              <w:spacing w:after="0" w:line="240" w:lineRule="auto"/>
              <w:ind w:firstLine="851"/>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классификациясынын (КФОГУ) негизинде 2001-жылдагы СГФнын ченемдерине ылайык,</w:t>
            </w:r>
          </w:p>
        </w:tc>
        <w:tc>
          <w:tcPr>
            <w:tcW w:w="966" w:type="dxa"/>
            <w:tcBorders>
              <w:top w:val="nil"/>
              <w:left w:val="nil"/>
              <w:bottom w:val="nil"/>
              <w:right w:val="nil"/>
            </w:tcBorders>
            <w:shd w:val="clear" w:color="auto" w:fill="auto"/>
            <w:noWrap/>
            <w:vAlign w:val="bottom"/>
            <w:hideMark/>
          </w:tcPr>
          <w:p w:rsidR="00B01713" w:rsidRPr="00E33BE6" w:rsidRDefault="00B01713" w:rsidP="00B01713">
            <w:pPr>
              <w:spacing w:after="0" w:line="240" w:lineRule="auto"/>
              <w:ind w:firstLine="851"/>
              <w:rPr>
                <w:rFonts w:ascii="Times New Roman" w:eastAsia="Times New Roman" w:hAnsi="Times New Roman" w:cs="Times New Roman"/>
                <w:sz w:val="20"/>
                <w:szCs w:val="20"/>
                <w:lang w:eastAsia="ru-RU"/>
              </w:rPr>
            </w:pPr>
          </w:p>
        </w:tc>
      </w:tr>
      <w:tr w:rsidR="00E33BE6" w:rsidRPr="00B30E5A" w:rsidTr="00B01713">
        <w:trPr>
          <w:trHeight w:val="300"/>
        </w:trPr>
        <w:tc>
          <w:tcPr>
            <w:tcW w:w="11640" w:type="dxa"/>
            <w:gridSpan w:val="5"/>
            <w:tcBorders>
              <w:top w:val="nil"/>
              <w:left w:val="nil"/>
              <w:bottom w:val="nil"/>
              <w:right w:val="nil"/>
            </w:tcBorders>
            <w:shd w:val="clear" w:color="auto" w:fill="auto"/>
            <w:noWrap/>
            <w:hideMark/>
          </w:tcPr>
          <w:p w:rsidR="00B01713" w:rsidRPr="00E33BE6" w:rsidRDefault="00B01713" w:rsidP="00B01713">
            <w:pPr>
              <w:spacing w:after="0" w:line="240" w:lineRule="auto"/>
              <w:ind w:firstLine="851"/>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eastAsia="ru-RU"/>
              </w:rPr>
              <w:t xml:space="preserve">ошондой эле аларды Кыргыз Республикасында жетекчиликке алуу жана колдонуу боюнча </w:t>
            </w:r>
          </w:p>
          <w:p w:rsidR="00B01713" w:rsidRPr="00E33BE6" w:rsidRDefault="00B01713" w:rsidP="00B01713">
            <w:pPr>
              <w:spacing w:after="0" w:line="240" w:lineRule="auto"/>
              <w:ind w:firstLine="851"/>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val="ky-KG" w:eastAsia="ru-RU"/>
              </w:rPr>
              <w:t>Дүйнөлүк банктын көрсөтмөлөрүн жана сунуштамаларын эске алуу менен иштелип чыкты.</w:t>
            </w:r>
          </w:p>
        </w:tc>
      </w:tr>
      <w:tr w:rsidR="00E33BE6" w:rsidRPr="00E33BE6" w:rsidTr="00B01713">
        <w:trPr>
          <w:trHeight w:val="300"/>
        </w:trPr>
        <w:tc>
          <w:tcPr>
            <w:tcW w:w="11640" w:type="dxa"/>
            <w:gridSpan w:val="5"/>
            <w:tcBorders>
              <w:top w:val="nil"/>
              <w:left w:val="nil"/>
              <w:bottom w:val="nil"/>
              <w:right w:val="nil"/>
            </w:tcBorders>
            <w:shd w:val="clear" w:color="auto" w:fill="auto"/>
            <w:noWrap/>
            <w:hideMark/>
          </w:tcPr>
          <w:p w:rsidR="00B01713" w:rsidRPr="00E33BE6" w:rsidRDefault="00B01713" w:rsidP="00B01713">
            <w:pPr>
              <w:spacing w:after="0" w:line="240" w:lineRule="auto"/>
              <w:ind w:firstLine="851"/>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eastAsia="ru-RU"/>
              </w:rPr>
              <w:t>Функциялык</w:t>
            </w:r>
            <w:r w:rsidRPr="00E33BE6">
              <w:rPr>
                <w:rFonts w:ascii="Times New Roman" w:eastAsia="Times New Roman" w:hAnsi="Times New Roman" w:cs="Times New Roman"/>
                <w:sz w:val="20"/>
                <w:szCs w:val="20"/>
                <w:lang w:val="ky-KG" w:eastAsia="ru-RU"/>
              </w:rPr>
              <w:t xml:space="preserve"> </w:t>
            </w:r>
            <w:r w:rsidRPr="00E33BE6">
              <w:rPr>
                <w:rFonts w:ascii="Times New Roman" w:eastAsia="Times New Roman" w:hAnsi="Times New Roman" w:cs="Times New Roman"/>
                <w:sz w:val="20"/>
                <w:szCs w:val="20"/>
                <w:lang w:eastAsia="ru-RU"/>
              </w:rPr>
              <w:t>классификация мамлекеттик башкаруу органдарынын чыгашаларынын</w:t>
            </w:r>
          </w:p>
        </w:tc>
      </w:tr>
      <w:tr w:rsidR="00E33BE6" w:rsidRPr="00E33BE6" w:rsidTr="00B01713">
        <w:trPr>
          <w:trHeight w:val="300"/>
        </w:trPr>
        <w:tc>
          <w:tcPr>
            <w:tcW w:w="10674" w:type="dxa"/>
            <w:gridSpan w:val="4"/>
            <w:tcBorders>
              <w:top w:val="nil"/>
              <w:left w:val="nil"/>
              <w:bottom w:val="nil"/>
              <w:right w:val="nil"/>
            </w:tcBorders>
            <w:shd w:val="clear" w:color="auto" w:fill="auto"/>
            <w:noWrap/>
            <w:hideMark/>
          </w:tcPr>
          <w:p w:rsidR="00B01713" w:rsidRPr="00E33BE6" w:rsidRDefault="00B01713" w:rsidP="00B01713">
            <w:pPr>
              <w:spacing w:after="0" w:line="240" w:lineRule="auto"/>
              <w:ind w:firstLine="851"/>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val="ky-KG" w:eastAsia="ru-RU"/>
              </w:rPr>
              <w:t>к</w:t>
            </w:r>
            <w:r w:rsidRPr="00E33BE6">
              <w:rPr>
                <w:rFonts w:ascii="Times New Roman" w:eastAsia="Times New Roman" w:hAnsi="Times New Roman" w:cs="Times New Roman"/>
                <w:sz w:val="20"/>
                <w:szCs w:val="20"/>
                <w:lang w:eastAsia="ru-RU"/>
              </w:rPr>
              <w:t>лассификациясын</w:t>
            </w:r>
            <w:r w:rsidRPr="00E33BE6">
              <w:rPr>
                <w:rFonts w:ascii="Times New Roman" w:eastAsia="Times New Roman" w:hAnsi="Times New Roman" w:cs="Times New Roman"/>
                <w:sz w:val="20"/>
                <w:szCs w:val="20"/>
                <w:lang w:val="ky-KG" w:eastAsia="ru-RU"/>
              </w:rPr>
              <w:t xml:space="preserve"> </w:t>
            </w:r>
            <w:r w:rsidRPr="00E33BE6">
              <w:rPr>
                <w:rFonts w:ascii="Times New Roman" w:eastAsia="Times New Roman" w:hAnsi="Times New Roman" w:cs="Times New Roman"/>
                <w:sz w:val="20"/>
                <w:szCs w:val="20"/>
                <w:lang w:eastAsia="ru-RU"/>
              </w:rPr>
              <w:t>камсыз кылат. Ал чыгашаларды максаттары боюнча классификациялоону</w:t>
            </w:r>
            <w:r w:rsidRPr="00E33BE6">
              <w:rPr>
                <w:rFonts w:ascii="Times New Roman" w:eastAsia="Times New Roman" w:hAnsi="Times New Roman" w:cs="Times New Roman"/>
                <w:sz w:val="20"/>
                <w:szCs w:val="20"/>
                <w:lang w:val="ky-KG" w:eastAsia="ru-RU"/>
              </w:rPr>
              <w:t xml:space="preserve"> </w:t>
            </w:r>
            <w:r w:rsidRPr="00E33BE6">
              <w:rPr>
                <w:rFonts w:ascii="Times New Roman" w:eastAsia="Times New Roman" w:hAnsi="Times New Roman" w:cs="Times New Roman"/>
                <w:sz w:val="20"/>
                <w:szCs w:val="20"/>
                <w:lang w:eastAsia="ru-RU"/>
              </w:rPr>
              <w:t>билдирет.</w:t>
            </w:r>
          </w:p>
        </w:tc>
        <w:tc>
          <w:tcPr>
            <w:tcW w:w="966" w:type="dxa"/>
            <w:tcBorders>
              <w:top w:val="nil"/>
              <w:left w:val="nil"/>
              <w:bottom w:val="nil"/>
              <w:right w:val="nil"/>
            </w:tcBorders>
            <w:shd w:val="clear" w:color="auto" w:fill="auto"/>
            <w:noWrap/>
            <w:vAlign w:val="bottom"/>
            <w:hideMark/>
          </w:tcPr>
          <w:p w:rsidR="00B01713" w:rsidRPr="00E33BE6" w:rsidRDefault="00B01713" w:rsidP="00B01713">
            <w:pPr>
              <w:spacing w:after="0" w:line="240" w:lineRule="auto"/>
              <w:ind w:firstLine="851"/>
              <w:rPr>
                <w:rFonts w:ascii="Times New Roman" w:eastAsia="Times New Roman" w:hAnsi="Times New Roman" w:cs="Times New Roman"/>
                <w:sz w:val="20"/>
                <w:szCs w:val="20"/>
                <w:lang w:eastAsia="ru-RU"/>
              </w:rPr>
            </w:pPr>
          </w:p>
        </w:tc>
      </w:tr>
      <w:tr w:rsidR="00E33BE6" w:rsidRPr="00E33BE6" w:rsidTr="00B01713">
        <w:trPr>
          <w:trHeight w:val="300"/>
        </w:trPr>
        <w:tc>
          <w:tcPr>
            <w:tcW w:w="6819" w:type="dxa"/>
            <w:tcBorders>
              <w:top w:val="nil"/>
              <w:left w:val="nil"/>
              <w:bottom w:val="nil"/>
              <w:right w:val="nil"/>
            </w:tcBorders>
            <w:shd w:val="clear" w:color="auto" w:fill="auto"/>
            <w:noWrap/>
            <w:hideMark/>
          </w:tcPr>
          <w:p w:rsidR="00B01713" w:rsidRPr="00E33BE6" w:rsidRDefault="00B01713" w:rsidP="00B01713">
            <w:pPr>
              <w:spacing w:after="0" w:line="240" w:lineRule="auto"/>
              <w:ind w:firstLine="851"/>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val="ky-KG" w:eastAsia="ru-RU"/>
              </w:rPr>
              <w:t xml:space="preserve">   </w:t>
            </w:r>
            <w:r w:rsidRPr="00E33BE6">
              <w:rPr>
                <w:rFonts w:ascii="Times New Roman" w:eastAsia="Times New Roman" w:hAnsi="Times New Roman" w:cs="Times New Roman"/>
                <w:sz w:val="20"/>
                <w:szCs w:val="20"/>
                <w:lang w:eastAsia="ru-RU"/>
              </w:rPr>
              <w:t>Функционалдык классификациянын 5 позициялык коду бар</w:t>
            </w:r>
          </w:p>
        </w:tc>
        <w:tc>
          <w:tcPr>
            <w:tcW w:w="966" w:type="dxa"/>
            <w:tcBorders>
              <w:top w:val="nil"/>
              <w:left w:val="nil"/>
              <w:bottom w:val="nil"/>
              <w:right w:val="nil"/>
            </w:tcBorders>
            <w:shd w:val="clear" w:color="auto" w:fill="auto"/>
            <w:noWrap/>
            <w:vAlign w:val="bottom"/>
            <w:hideMark/>
          </w:tcPr>
          <w:p w:rsidR="00B01713" w:rsidRPr="00E33BE6" w:rsidRDefault="00B01713" w:rsidP="00B01713">
            <w:pPr>
              <w:spacing w:after="0" w:line="240" w:lineRule="auto"/>
              <w:ind w:firstLine="851"/>
              <w:rPr>
                <w:rFonts w:ascii="Times New Roman" w:eastAsia="Times New Roman" w:hAnsi="Times New Roman" w:cs="Times New Roman"/>
                <w:sz w:val="20"/>
                <w:szCs w:val="20"/>
                <w:lang w:eastAsia="ru-RU"/>
              </w:rPr>
            </w:pPr>
          </w:p>
        </w:tc>
        <w:tc>
          <w:tcPr>
            <w:tcW w:w="966" w:type="dxa"/>
            <w:tcBorders>
              <w:top w:val="nil"/>
              <w:left w:val="nil"/>
              <w:bottom w:val="nil"/>
              <w:right w:val="nil"/>
            </w:tcBorders>
            <w:shd w:val="clear" w:color="auto" w:fill="auto"/>
            <w:noWrap/>
            <w:vAlign w:val="bottom"/>
            <w:hideMark/>
          </w:tcPr>
          <w:p w:rsidR="00B01713" w:rsidRPr="00E33BE6" w:rsidRDefault="00B01713" w:rsidP="00B01713">
            <w:pPr>
              <w:spacing w:after="0" w:line="240" w:lineRule="auto"/>
              <w:ind w:firstLine="851"/>
              <w:rPr>
                <w:rFonts w:ascii="Times New Roman" w:eastAsia="Times New Roman" w:hAnsi="Times New Roman" w:cs="Times New Roman"/>
                <w:sz w:val="20"/>
                <w:szCs w:val="20"/>
                <w:lang w:eastAsia="ru-RU"/>
              </w:rPr>
            </w:pPr>
          </w:p>
        </w:tc>
        <w:tc>
          <w:tcPr>
            <w:tcW w:w="1923" w:type="dxa"/>
            <w:tcBorders>
              <w:top w:val="nil"/>
              <w:left w:val="nil"/>
              <w:bottom w:val="nil"/>
              <w:right w:val="nil"/>
            </w:tcBorders>
            <w:shd w:val="clear" w:color="auto" w:fill="auto"/>
            <w:noWrap/>
            <w:vAlign w:val="bottom"/>
            <w:hideMark/>
          </w:tcPr>
          <w:p w:rsidR="00B01713" w:rsidRPr="00E33BE6" w:rsidRDefault="00B01713" w:rsidP="00B01713">
            <w:pPr>
              <w:spacing w:after="0" w:line="240" w:lineRule="auto"/>
              <w:ind w:firstLine="851"/>
              <w:rPr>
                <w:rFonts w:ascii="Times New Roman" w:eastAsia="Times New Roman" w:hAnsi="Times New Roman" w:cs="Times New Roman"/>
                <w:sz w:val="20"/>
                <w:szCs w:val="20"/>
                <w:lang w:eastAsia="ru-RU"/>
              </w:rPr>
            </w:pPr>
          </w:p>
        </w:tc>
        <w:tc>
          <w:tcPr>
            <w:tcW w:w="966" w:type="dxa"/>
            <w:tcBorders>
              <w:top w:val="nil"/>
              <w:left w:val="nil"/>
              <w:bottom w:val="nil"/>
              <w:right w:val="nil"/>
            </w:tcBorders>
            <w:shd w:val="clear" w:color="auto" w:fill="auto"/>
            <w:noWrap/>
            <w:vAlign w:val="bottom"/>
            <w:hideMark/>
          </w:tcPr>
          <w:p w:rsidR="00B01713" w:rsidRPr="00E33BE6" w:rsidRDefault="00B01713" w:rsidP="00B01713">
            <w:pPr>
              <w:spacing w:after="0" w:line="240" w:lineRule="auto"/>
              <w:ind w:firstLine="851"/>
              <w:rPr>
                <w:rFonts w:ascii="Times New Roman" w:eastAsia="Times New Roman" w:hAnsi="Times New Roman" w:cs="Times New Roman"/>
                <w:sz w:val="20"/>
                <w:szCs w:val="20"/>
                <w:lang w:eastAsia="ru-RU"/>
              </w:rPr>
            </w:pPr>
          </w:p>
        </w:tc>
      </w:tr>
    </w:tbl>
    <w:p w:rsidR="00B01713" w:rsidRPr="00E33BE6" w:rsidRDefault="00B01713" w:rsidP="00B01713">
      <w:pPr>
        <w:autoSpaceDE w:val="0"/>
        <w:autoSpaceDN w:val="0"/>
        <w:adjustRightInd w:val="0"/>
        <w:spacing w:after="0" w:line="240" w:lineRule="auto"/>
        <w:ind w:firstLine="851"/>
        <w:rPr>
          <w:rFonts w:ascii="Times New Roman" w:eastAsia="Times New Roman" w:hAnsi="Times New Roman" w:cs="Times New Roman"/>
          <w:sz w:val="20"/>
          <w:szCs w:val="20"/>
          <w:lang w:eastAsia="ru-RU"/>
        </w:rPr>
      </w:pPr>
    </w:p>
    <w:tbl>
      <w:tblPr>
        <w:tblW w:w="0" w:type="auto"/>
        <w:tblInd w:w="1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14"/>
        <w:gridCol w:w="1914"/>
        <w:gridCol w:w="1914"/>
      </w:tblGrid>
      <w:tr w:rsidR="00E33BE6" w:rsidRPr="00E33BE6" w:rsidTr="00B01713">
        <w:tc>
          <w:tcPr>
            <w:tcW w:w="1914" w:type="dxa"/>
            <w:shd w:val="clear" w:color="auto" w:fill="auto"/>
          </w:tcPr>
          <w:p w:rsidR="00B01713" w:rsidRPr="00E33BE6" w:rsidRDefault="00B01713" w:rsidP="00B01713">
            <w:pPr>
              <w:spacing w:after="0" w:line="240" w:lineRule="auto"/>
              <w:ind w:firstLine="720"/>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Х</w:t>
            </w:r>
            <w:r w:rsidRPr="00E33BE6">
              <w:rPr>
                <w:rFonts w:ascii="Times New Roman" w:eastAsia="Times New Roman" w:hAnsi="Times New Roman" w:cs="Times New Roman"/>
                <w:sz w:val="20"/>
                <w:szCs w:val="20"/>
                <w:lang w:val="en-US" w:eastAsia="ru-RU"/>
              </w:rPr>
              <w:t>XX</w:t>
            </w:r>
          </w:p>
        </w:tc>
        <w:tc>
          <w:tcPr>
            <w:tcW w:w="1914" w:type="dxa"/>
            <w:shd w:val="clear" w:color="auto" w:fill="auto"/>
          </w:tcPr>
          <w:p w:rsidR="00B01713" w:rsidRPr="00E33BE6" w:rsidRDefault="00B01713" w:rsidP="00B01713">
            <w:pPr>
              <w:spacing w:after="0" w:line="240" w:lineRule="auto"/>
              <w:ind w:firstLine="720"/>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Х</w:t>
            </w:r>
          </w:p>
        </w:tc>
        <w:tc>
          <w:tcPr>
            <w:tcW w:w="1914" w:type="dxa"/>
            <w:shd w:val="clear" w:color="auto" w:fill="auto"/>
          </w:tcPr>
          <w:p w:rsidR="00B01713" w:rsidRPr="00E33BE6" w:rsidRDefault="00B01713" w:rsidP="00B01713">
            <w:pPr>
              <w:spacing w:after="0" w:line="240" w:lineRule="auto"/>
              <w:ind w:firstLine="720"/>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Х</w:t>
            </w:r>
          </w:p>
        </w:tc>
      </w:tr>
    </w:tbl>
    <w:p w:rsidR="00B01713" w:rsidRPr="00E33BE6" w:rsidRDefault="00B01713" w:rsidP="00B01713">
      <w:pPr>
        <w:spacing w:after="0" w:line="240" w:lineRule="auto"/>
        <w:ind w:firstLine="720"/>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 xml:space="preserve">                            |                                 |                            |                          </w:t>
      </w:r>
    </w:p>
    <w:p w:rsidR="00B01713" w:rsidRPr="00E33BE6" w:rsidRDefault="00B01713" w:rsidP="00B01713">
      <w:pPr>
        <w:spacing w:after="0" w:line="240" w:lineRule="auto"/>
        <w:ind w:firstLine="720"/>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val="en-US" w:eastAsia="ru-RU"/>
        </w:rPr>
        <w:t xml:space="preserve">                   </w:t>
      </w:r>
      <w:r w:rsidRPr="00E33BE6">
        <w:rPr>
          <w:rFonts w:ascii="Times New Roman" w:eastAsia="Times New Roman" w:hAnsi="Times New Roman" w:cs="Times New Roman"/>
          <w:sz w:val="20"/>
          <w:szCs w:val="20"/>
          <w:lang w:eastAsia="ru-RU"/>
        </w:rPr>
        <w:t xml:space="preserve">         |                                 |                            |_______________класс</w:t>
      </w:r>
    </w:p>
    <w:p w:rsidR="00B01713" w:rsidRPr="00E33BE6" w:rsidRDefault="00B01713" w:rsidP="00B01713">
      <w:pPr>
        <w:autoSpaceDE w:val="0"/>
        <w:autoSpaceDN w:val="0"/>
        <w:adjustRightInd w:val="0"/>
        <w:spacing w:after="0" w:line="240" w:lineRule="auto"/>
        <w:ind w:firstLine="851"/>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val="en-US" w:eastAsia="ru-RU"/>
        </w:rPr>
        <w:t xml:space="preserve">                   </w:t>
      </w:r>
      <w:r w:rsidRPr="00E33BE6">
        <w:rPr>
          <w:rFonts w:ascii="Times New Roman" w:eastAsia="Times New Roman" w:hAnsi="Times New Roman" w:cs="Times New Roman"/>
          <w:sz w:val="20"/>
          <w:szCs w:val="20"/>
          <w:lang w:eastAsia="ru-RU"/>
        </w:rPr>
        <w:t xml:space="preserve">         |                                 |_________________ топ</w:t>
      </w:r>
    </w:p>
    <w:p w:rsidR="00B01713" w:rsidRPr="00E33BE6" w:rsidRDefault="00B01713" w:rsidP="00B01713">
      <w:pPr>
        <w:spacing w:after="0" w:line="240" w:lineRule="auto"/>
        <w:ind w:firstLine="720"/>
        <w:jc w:val="both"/>
        <w:rPr>
          <w:rFonts w:ascii="Times New Roman" w:eastAsia="Times New Roman" w:hAnsi="Times New Roman" w:cs="Times New Roman"/>
          <w:sz w:val="20"/>
          <w:szCs w:val="20"/>
          <w:lang w:eastAsia="ru-RU"/>
        </w:rPr>
      </w:pPr>
    </w:p>
    <w:p w:rsidR="00B01713" w:rsidRPr="00E33BE6" w:rsidRDefault="00B01713" w:rsidP="00B01713">
      <w:pPr>
        <w:spacing w:after="0" w:line="240" w:lineRule="auto"/>
        <w:ind w:firstLine="720"/>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val="en-US" w:eastAsia="ru-RU"/>
        </w:rPr>
        <w:t xml:space="preserve">                   </w:t>
      </w:r>
      <w:r w:rsidRPr="00E33BE6">
        <w:rPr>
          <w:rFonts w:ascii="Times New Roman" w:eastAsia="Times New Roman" w:hAnsi="Times New Roman" w:cs="Times New Roman"/>
          <w:sz w:val="20"/>
          <w:szCs w:val="20"/>
          <w:lang w:eastAsia="ru-RU"/>
        </w:rPr>
        <w:t xml:space="preserve">         |______________________ бөлүм</w:t>
      </w:r>
    </w:p>
    <w:p w:rsidR="00B01713" w:rsidRPr="00E33BE6" w:rsidRDefault="00B01713" w:rsidP="00B01713">
      <w:pPr>
        <w:autoSpaceDE w:val="0"/>
        <w:autoSpaceDN w:val="0"/>
        <w:adjustRightInd w:val="0"/>
        <w:spacing w:after="0" w:line="240" w:lineRule="auto"/>
        <w:ind w:firstLine="851"/>
        <w:rPr>
          <w:rFonts w:ascii="Times New Roman" w:eastAsia="Times New Roman" w:hAnsi="Times New Roman" w:cs="Times New Roman"/>
          <w:sz w:val="20"/>
          <w:szCs w:val="20"/>
          <w:lang w:eastAsia="ru-RU"/>
        </w:rPr>
      </w:pP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b/>
          <w:sz w:val="20"/>
          <w:szCs w:val="20"/>
          <w:lang w:eastAsia="ru-RU"/>
        </w:rPr>
        <w:t>Бөлүм</w:t>
      </w:r>
      <w:r w:rsidRPr="00E33BE6">
        <w:rPr>
          <w:rFonts w:ascii="Times New Roman" w:eastAsia="Times New Roman" w:hAnsi="Times New Roman" w:cs="Times New Roman"/>
          <w:sz w:val="20"/>
          <w:szCs w:val="20"/>
          <w:lang w:eastAsia="ru-RU"/>
        </w:rPr>
        <w:t xml:space="preserve"> (3 белги) - функционалдуу классификациялуу структура коду 7 жана 2 белги - негизги функциянын коду.</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Бөлүмдөр мамбашкаруу органдарынын жалпы максатын мүнөздөйт.</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Негизги функция кодунун 01ден 10го чейинки мааниси бар:</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lastRenderedPageBreak/>
        <w:t>01 - Жалпы багыттагы мамлекеттик кызмат</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02 - Коргоо</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03 - Коомдук тартип жана коопсуздук</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04 - Экономикалык маселелер</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05 - Айлана чөйрөнү коргоо</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06 - Турак жай жана коммуналдык кызмат көрсөтүүлөр</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07 - Саламаттык сактоо</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08 - Эс алуу, маданият жана дин</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09 - Билим берүү</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10 - Социалдык коргоо</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b/>
          <w:sz w:val="20"/>
          <w:szCs w:val="20"/>
          <w:lang w:eastAsia="ru-RU"/>
        </w:rPr>
        <w:t>Топ</w:t>
      </w:r>
      <w:r w:rsidRPr="00E33BE6">
        <w:rPr>
          <w:rFonts w:ascii="Times New Roman" w:eastAsia="Times New Roman" w:hAnsi="Times New Roman" w:cs="Times New Roman"/>
          <w:sz w:val="20"/>
          <w:szCs w:val="20"/>
          <w:lang w:eastAsia="ru-RU"/>
        </w:rPr>
        <w:t xml:space="preserve"> (1 белги) - ошол бөлүмдүн негизги функциясына таандык топторго бөлүү коду.</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b/>
          <w:sz w:val="20"/>
          <w:szCs w:val="20"/>
          <w:lang w:eastAsia="ru-RU"/>
        </w:rPr>
        <w:t xml:space="preserve">Класс </w:t>
      </w:r>
      <w:r w:rsidRPr="00E33BE6">
        <w:rPr>
          <w:rFonts w:ascii="Times New Roman" w:eastAsia="Times New Roman" w:hAnsi="Times New Roman" w:cs="Times New Roman"/>
          <w:sz w:val="20"/>
          <w:szCs w:val="20"/>
          <w:lang w:eastAsia="ru-RU"/>
        </w:rPr>
        <w:t>(1 белги) - чечилүүчү маселелер тизмеси боюнча топторго бөлүү коду.</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Топтор жана класстар каражатты көрсөтөт, анын жардамы менен ушул максатка жетишилет.</w:t>
      </w:r>
    </w:p>
    <w:p w:rsidR="00B01713" w:rsidRPr="00E33BE6" w:rsidRDefault="00B01713" w:rsidP="00B01713">
      <w:pPr>
        <w:autoSpaceDE w:val="0"/>
        <w:autoSpaceDN w:val="0"/>
        <w:adjustRightInd w:val="0"/>
        <w:spacing w:after="0" w:line="240" w:lineRule="auto"/>
        <w:ind w:firstLine="851"/>
        <w:rPr>
          <w:rFonts w:ascii="Times New Roman" w:eastAsia="Times New Roman" w:hAnsi="Times New Roman" w:cs="Times New Roman"/>
          <w:sz w:val="20"/>
          <w:szCs w:val="20"/>
          <w:lang w:eastAsia="ru-RU"/>
        </w:rPr>
      </w:pP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eastAsia="ru-RU"/>
        </w:rPr>
      </w:pPr>
      <w:r w:rsidRPr="00E33BE6">
        <w:rPr>
          <w:rFonts w:ascii="Times New Roman" w:eastAsia="Times New Roman" w:hAnsi="Times New Roman" w:cs="Times New Roman"/>
          <w:b/>
          <w:sz w:val="20"/>
          <w:szCs w:val="20"/>
          <w:lang w:eastAsia="ru-RU"/>
        </w:rPr>
        <w:t>701 ЖАЛПЫ БАГЫТТАГЫ МАМЛЕКЕТТИК КЫЗМАТ</w:t>
      </w:r>
    </w:p>
    <w:p w:rsidR="00B01713" w:rsidRPr="00E33BE6" w:rsidRDefault="00B01713" w:rsidP="00B01713">
      <w:pPr>
        <w:autoSpaceDE w:val="0"/>
        <w:autoSpaceDN w:val="0"/>
        <w:adjustRightInd w:val="0"/>
        <w:spacing w:after="0" w:line="240" w:lineRule="auto"/>
        <w:ind w:firstLine="851"/>
        <w:rPr>
          <w:rFonts w:ascii="Times New Roman" w:eastAsia="Times New Roman" w:hAnsi="Times New Roman" w:cs="Times New Roman"/>
          <w:sz w:val="20"/>
          <w:szCs w:val="20"/>
          <w:lang w:eastAsia="ru-RU"/>
        </w:rPr>
      </w:pP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eastAsia="ru-RU"/>
        </w:rPr>
      </w:pPr>
      <w:r w:rsidRPr="00E33BE6">
        <w:rPr>
          <w:rFonts w:ascii="Times New Roman" w:eastAsia="Times New Roman" w:hAnsi="Times New Roman" w:cs="Times New Roman"/>
          <w:b/>
          <w:sz w:val="20"/>
          <w:szCs w:val="20"/>
          <w:lang w:eastAsia="ru-RU"/>
        </w:rPr>
        <w:t>7011 АТКАРУУ ЖАНА МЫЙЗАМ ЧЫГАРУУ</w:t>
      </w:r>
      <w:r w:rsidRPr="00E33BE6">
        <w:rPr>
          <w:rFonts w:ascii="Times New Roman" w:eastAsia="Times New Roman" w:hAnsi="Times New Roman" w:cs="Times New Roman"/>
          <w:b/>
          <w:sz w:val="20"/>
          <w:szCs w:val="20"/>
          <w:lang w:val="ky-KG" w:eastAsia="ru-RU"/>
        </w:rPr>
        <w:t>ЧУ</w:t>
      </w:r>
      <w:r w:rsidRPr="00E33BE6">
        <w:rPr>
          <w:rFonts w:ascii="Times New Roman" w:eastAsia="Times New Roman" w:hAnsi="Times New Roman" w:cs="Times New Roman"/>
          <w:b/>
          <w:sz w:val="20"/>
          <w:szCs w:val="20"/>
          <w:lang w:eastAsia="ru-RU"/>
        </w:rPr>
        <w:t xml:space="preserve"> ОРГАНДАР, БЮДЖЕТТИК</w:t>
      </w:r>
      <w:r w:rsidRPr="00E33BE6">
        <w:rPr>
          <w:rFonts w:ascii="Times New Roman" w:eastAsia="Times New Roman" w:hAnsi="Times New Roman" w:cs="Times New Roman"/>
          <w:b/>
          <w:sz w:val="20"/>
          <w:szCs w:val="20"/>
          <w:lang w:val="ky-KG" w:eastAsia="ru-RU"/>
        </w:rPr>
        <w:t>-</w:t>
      </w:r>
      <w:r w:rsidRPr="00E33BE6">
        <w:rPr>
          <w:rFonts w:ascii="Times New Roman" w:eastAsia="Times New Roman" w:hAnsi="Times New Roman" w:cs="Times New Roman"/>
          <w:b/>
          <w:sz w:val="20"/>
          <w:szCs w:val="20"/>
          <w:lang w:eastAsia="ru-RU"/>
        </w:rPr>
        <w:t>ФИНАНСЫ</w:t>
      </w:r>
    </w:p>
    <w:p w:rsidR="00B01713" w:rsidRPr="00E33BE6" w:rsidRDefault="00B01713" w:rsidP="00B01713">
      <w:pPr>
        <w:autoSpaceDE w:val="0"/>
        <w:autoSpaceDN w:val="0"/>
        <w:adjustRightInd w:val="0"/>
        <w:spacing w:after="0" w:line="240" w:lineRule="auto"/>
        <w:ind w:firstLine="851"/>
        <w:jc w:val="center"/>
        <w:rPr>
          <w:rFonts w:ascii="Times New Roman" w:eastAsia="Times New Roman" w:hAnsi="Times New Roman" w:cs="Times New Roman"/>
          <w:b/>
          <w:sz w:val="20"/>
          <w:szCs w:val="20"/>
          <w:lang w:val="ky-KG" w:eastAsia="ru-RU"/>
        </w:rPr>
      </w:pPr>
      <w:r w:rsidRPr="00E33BE6">
        <w:rPr>
          <w:rFonts w:ascii="Times New Roman" w:eastAsia="Times New Roman" w:hAnsi="Times New Roman" w:cs="Times New Roman"/>
          <w:b/>
          <w:sz w:val="20"/>
          <w:szCs w:val="20"/>
          <w:lang w:eastAsia="ru-RU"/>
        </w:rPr>
        <w:t>МАСЕЛЕ</w:t>
      </w:r>
      <w:r w:rsidRPr="00E33BE6">
        <w:rPr>
          <w:rFonts w:ascii="Times New Roman" w:eastAsia="Times New Roman" w:hAnsi="Times New Roman" w:cs="Times New Roman"/>
          <w:b/>
          <w:sz w:val="20"/>
          <w:szCs w:val="20"/>
          <w:lang w:val="ky-KG" w:eastAsia="ru-RU"/>
        </w:rPr>
        <w:t>ЛЕРИ</w:t>
      </w:r>
      <w:r w:rsidRPr="00E33BE6">
        <w:rPr>
          <w:rFonts w:ascii="Times New Roman" w:eastAsia="Times New Roman" w:hAnsi="Times New Roman" w:cs="Times New Roman"/>
          <w:b/>
          <w:sz w:val="20"/>
          <w:szCs w:val="20"/>
          <w:lang w:eastAsia="ru-RU"/>
        </w:rPr>
        <w:t>, ЭЛ АРАЛЫК МАМИЛЕ</w:t>
      </w:r>
      <w:r w:rsidRPr="00E33BE6">
        <w:rPr>
          <w:rFonts w:ascii="Times New Roman" w:eastAsia="Times New Roman" w:hAnsi="Times New Roman" w:cs="Times New Roman"/>
          <w:b/>
          <w:sz w:val="20"/>
          <w:szCs w:val="20"/>
          <w:lang w:val="ky-KG" w:eastAsia="ru-RU"/>
        </w:rPr>
        <w:t>ЛЕР</w:t>
      </w:r>
    </w:p>
    <w:p w:rsidR="00B01713" w:rsidRPr="00E33BE6" w:rsidRDefault="00B01713" w:rsidP="00B01713">
      <w:pPr>
        <w:autoSpaceDE w:val="0"/>
        <w:autoSpaceDN w:val="0"/>
        <w:adjustRightInd w:val="0"/>
        <w:spacing w:after="0" w:line="240" w:lineRule="auto"/>
        <w:ind w:firstLine="851"/>
        <w:rPr>
          <w:rFonts w:ascii="Times New Roman" w:eastAsia="Times New Roman" w:hAnsi="Times New Roman" w:cs="Times New Roman"/>
          <w:sz w:val="20"/>
          <w:szCs w:val="20"/>
          <w:lang w:eastAsia="ru-RU"/>
        </w:rPr>
      </w:pP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E33BE6">
        <w:rPr>
          <w:rFonts w:ascii="Times New Roman" w:eastAsia="Times New Roman" w:hAnsi="Times New Roman" w:cs="Times New Roman"/>
          <w:b/>
          <w:sz w:val="20"/>
          <w:szCs w:val="20"/>
          <w:lang w:eastAsia="ru-RU"/>
        </w:rPr>
        <w:t>70111 Аткаруу жана мыйзам чыгаруу</w:t>
      </w:r>
      <w:r w:rsidRPr="00E33BE6">
        <w:rPr>
          <w:rFonts w:ascii="Times New Roman" w:eastAsia="Times New Roman" w:hAnsi="Times New Roman" w:cs="Times New Roman"/>
          <w:b/>
          <w:sz w:val="20"/>
          <w:szCs w:val="20"/>
          <w:lang w:val="ky-KG" w:eastAsia="ru-RU"/>
        </w:rPr>
        <w:t>чу</w:t>
      </w:r>
      <w:r w:rsidRPr="00E33BE6">
        <w:rPr>
          <w:rFonts w:ascii="Times New Roman" w:eastAsia="Times New Roman" w:hAnsi="Times New Roman" w:cs="Times New Roman"/>
          <w:b/>
          <w:sz w:val="20"/>
          <w:szCs w:val="20"/>
          <w:lang w:eastAsia="ru-RU"/>
        </w:rPr>
        <w:t xml:space="preserve"> органдар</w:t>
      </w:r>
    </w:p>
    <w:p w:rsidR="00B01713" w:rsidRPr="00E33BE6" w:rsidRDefault="00B01713" w:rsidP="00B01713">
      <w:pPr>
        <w:autoSpaceDE w:val="0"/>
        <w:autoSpaceDN w:val="0"/>
        <w:adjustRightInd w:val="0"/>
        <w:spacing w:after="0" w:line="240" w:lineRule="auto"/>
        <w:ind w:firstLine="851"/>
        <w:rPr>
          <w:rFonts w:ascii="Times New Roman" w:eastAsia="Times New Roman" w:hAnsi="Times New Roman" w:cs="Times New Roman"/>
          <w:sz w:val="20"/>
          <w:szCs w:val="20"/>
          <w:lang w:eastAsia="ru-RU"/>
        </w:rPr>
      </w:pP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 Аткаруу жана мыйзам чыгаруу органдарына жетекчилик жана башкаруу же аларга колдоо көрсөтүү.</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i/>
          <w:sz w:val="20"/>
          <w:szCs w:val="20"/>
          <w:lang w:eastAsia="ru-RU"/>
        </w:rPr>
        <w:t>Камтыйт:</w:t>
      </w:r>
      <w:r w:rsidRPr="00E33BE6">
        <w:rPr>
          <w:rFonts w:ascii="Times New Roman" w:eastAsia="Times New Roman" w:hAnsi="Times New Roman" w:cs="Times New Roman"/>
          <w:sz w:val="20"/>
          <w:szCs w:val="20"/>
          <w:lang w:eastAsia="ru-RU"/>
        </w:rPr>
        <w:t xml:space="preserve"> бардык административдик деңгээлдеги аткаруу бийлигинин башчысынын аппараты - Кыргыз Республикасынын Президентинин Администрациясы, Кыргыз Республикасынын Өкмөтүнүн Аппараты, областык (райондук) мамлекеттик администрациялар, шаардын мэриялары ж.б.; бардык административдик деңгээлдеги мыйзам чыгаруу органдары - КР Жогорку Кеңеши, КР Жогорку Кеңештин Иш башкармалыгы, ж.б.у.с; мындай аппараттарды жана мыйзам чыгаруу органдарын тейлөөчү консультативдик, административдик жана саясий кызматкерлер; мамлекеттик резиденциялар жана башка кызматтар; Жогорку аткаруу жана мыйзам чыгаруу бийлигинин өкүлдөрүнүн жана алардын жардамчыларынын тескөөсүнө берилүүчү материалдык каражат; жогорку аткаруу жана мыйзам чыгаруу бийлик өкүлдөрү тарабынан түзүлгөн же алардын атынан аракеттенген туруктуу же атайын комиссиялар менен комитеттер.</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eastAsia="ru-RU"/>
        </w:rPr>
      </w:pPr>
      <w:r w:rsidRPr="00E33BE6">
        <w:rPr>
          <w:rFonts w:ascii="Times New Roman" w:eastAsia="Times New Roman" w:hAnsi="Times New Roman" w:cs="Times New Roman"/>
          <w:b/>
          <w:sz w:val="20"/>
          <w:szCs w:val="20"/>
          <w:lang w:eastAsia="ru-RU"/>
        </w:rPr>
        <w:t>70112 Бюджеттик-финансы маселеси</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 Бюджеттик-финансы ишин жана алар менен байланышкан кызмат көрсөтүүлөрдү жетектөө; мамлекеттик фондуну тескөө жана мамлекеттик карызды башкаруу; салык салуу системасын башкаруу; мамлекеттик кирешелерди жыйноо системасын, бажы, бухгалтерия жана аудитордук кызматтары менен.</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 Жалпы мүнөздөгү маалыматтарды, техникалык документтерди даярдоо жана таратуу, бюджеттик-финансы маселе жана алар менен байланышкан кызмат көрсөтүүлөр боюнча статистикалык маалыматты жыйноо.</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eastAsia="ru-RU"/>
        </w:rPr>
      </w:pP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E33BE6">
        <w:rPr>
          <w:rFonts w:ascii="Times New Roman" w:eastAsia="Times New Roman" w:hAnsi="Times New Roman" w:cs="Times New Roman"/>
          <w:b/>
          <w:sz w:val="20"/>
          <w:szCs w:val="20"/>
          <w:lang w:eastAsia="ru-RU"/>
        </w:rPr>
        <w:t>70113 Эл аралык мамиле</w:t>
      </w:r>
      <w:r w:rsidRPr="00E33BE6">
        <w:rPr>
          <w:rFonts w:ascii="Times New Roman" w:eastAsia="Times New Roman" w:hAnsi="Times New Roman" w:cs="Times New Roman"/>
          <w:b/>
          <w:sz w:val="20"/>
          <w:szCs w:val="20"/>
          <w:lang w:val="ky-KG" w:eastAsia="ru-RU"/>
        </w:rPr>
        <w:t>лер</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 Эл аралык мамилелер маселесине жана алар менен байланышкан кызмат көрсөтүүлөрдү жетектөө;</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 Тышкы иштер министрлигин жана чет өлкөлөрдөгү жайгаштырылган дипломаттык мекемелерди башкаруу функциясы (Кыргыз Республикасынын элчиликтери жана генералдык консульстволору болгон өлкөлөрдө); тышкы ишмердикти жүргүзүү үчүн арналган маалымат жана маданият кызматын башкаруу, же болбосо аларга колдоо көрсөтүү;</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 Эл аралык уюмдардын жалпы учурдагы чыгашасын камсыз кылуу үчүн маал-маалы менен жазылуу жүргүзүү жана атайын төгүмдөр.</w:t>
      </w:r>
    </w:p>
    <w:p w:rsidR="00B01713" w:rsidRPr="00E33BE6" w:rsidRDefault="00B01713" w:rsidP="00B01713">
      <w:pPr>
        <w:autoSpaceDE w:val="0"/>
        <w:autoSpaceDN w:val="0"/>
        <w:adjustRightInd w:val="0"/>
        <w:spacing w:after="0" w:line="240" w:lineRule="auto"/>
        <w:ind w:firstLine="851"/>
        <w:rPr>
          <w:rFonts w:ascii="Times New Roman" w:eastAsia="Times New Roman" w:hAnsi="Times New Roman" w:cs="Times New Roman"/>
          <w:sz w:val="20"/>
          <w:szCs w:val="20"/>
          <w:lang w:eastAsia="ru-RU"/>
        </w:rPr>
      </w:pP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eastAsia="ru-RU"/>
        </w:rPr>
      </w:pPr>
      <w:r w:rsidRPr="00E33BE6">
        <w:rPr>
          <w:rFonts w:ascii="Times New Roman" w:eastAsia="Times New Roman" w:hAnsi="Times New Roman" w:cs="Times New Roman"/>
          <w:b/>
          <w:sz w:val="20"/>
          <w:szCs w:val="20"/>
          <w:lang w:eastAsia="ru-RU"/>
        </w:rPr>
        <w:t>7012 ЧЕТ ӨЛКӨЛҮК ЭКОНОМИКАЛЫК ЖАРДАМ</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eastAsia="ru-RU"/>
        </w:rPr>
      </w:pPr>
      <w:r w:rsidRPr="00E33BE6">
        <w:rPr>
          <w:rFonts w:ascii="Times New Roman" w:eastAsia="Times New Roman" w:hAnsi="Times New Roman" w:cs="Times New Roman"/>
          <w:b/>
          <w:sz w:val="20"/>
          <w:szCs w:val="20"/>
          <w:lang w:eastAsia="ru-RU"/>
        </w:rPr>
        <w:t xml:space="preserve">70121 </w:t>
      </w:r>
      <w:r w:rsidRPr="00E33BE6">
        <w:rPr>
          <w:rFonts w:ascii="Times New Roman" w:eastAsia="Times New Roman" w:hAnsi="Times New Roman" w:cs="Times New Roman"/>
          <w:b/>
          <w:sz w:val="20"/>
          <w:szCs w:val="20"/>
          <w:lang w:val="ky-KG" w:eastAsia="ru-RU"/>
        </w:rPr>
        <w:t>Өнүгүп келаткан өлкөлөргө жана өткөөл экономикалуу өлкөлөргө</w:t>
      </w:r>
      <w:r w:rsidRPr="00E33BE6">
        <w:rPr>
          <w:rFonts w:ascii="Times New Roman" w:eastAsia="Times New Roman" w:hAnsi="Times New Roman" w:cs="Times New Roman"/>
          <w:b/>
          <w:sz w:val="20"/>
          <w:szCs w:val="20"/>
          <w:lang w:eastAsia="ru-RU"/>
        </w:rPr>
        <w:t xml:space="preserve"> экономикалык жардам</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 Чет өлкөлүк өкмөттөргө караштуу аккредиттелген экономикалык жардам көрсөтүү боюнча миссияларды башкаруу; стипендияларды төлөөлөр же аларга колдоо көрсөтүү программаларын кошкондо, техникалык жардам жана кадрларды даярдоо программаларын башкаруу;</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 Гранттар (акчалай же натуралай түрдө) же кредиттер түрүндө экономикалык жардам (алар боюнча алына турган пайыздарга карабастан).</w:t>
      </w:r>
    </w:p>
    <w:p w:rsidR="00B01713" w:rsidRPr="00E33BE6" w:rsidRDefault="00B01713" w:rsidP="00B01713">
      <w:pPr>
        <w:autoSpaceDE w:val="0"/>
        <w:autoSpaceDN w:val="0"/>
        <w:adjustRightInd w:val="0"/>
        <w:spacing w:after="0" w:line="240" w:lineRule="auto"/>
        <w:ind w:firstLine="851"/>
        <w:rPr>
          <w:rFonts w:ascii="Times New Roman" w:eastAsia="Times New Roman" w:hAnsi="Times New Roman" w:cs="Times New Roman"/>
          <w:sz w:val="20"/>
          <w:szCs w:val="20"/>
          <w:lang w:eastAsia="ru-RU"/>
        </w:rPr>
      </w:pP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E33BE6">
        <w:rPr>
          <w:rFonts w:ascii="Times New Roman" w:eastAsia="Times New Roman" w:hAnsi="Times New Roman" w:cs="Times New Roman"/>
          <w:b/>
          <w:sz w:val="20"/>
          <w:szCs w:val="20"/>
          <w:lang w:eastAsia="ru-RU"/>
        </w:rPr>
        <w:lastRenderedPageBreak/>
        <w:t>7013 ЖАЛПЫ КЫЗМАТ</w:t>
      </w:r>
      <w:r w:rsidRPr="00E33BE6">
        <w:rPr>
          <w:rFonts w:ascii="Times New Roman" w:eastAsia="Times New Roman" w:hAnsi="Times New Roman" w:cs="Times New Roman"/>
          <w:b/>
          <w:sz w:val="20"/>
          <w:szCs w:val="20"/>
          <w:lang w:val="ky-KG" w:eastAsia="ru-RU"/>
        </w:rPr>
        <w:t>ТАР</w:t>
      </w:r>
    </w:p>
    <w:p w:rsidR="00B01713" w:rsidRPr="00E33BE6" w:rsidRDefault="00B01713" w:rsidP="00B01713">
      <w:pPr>
        <w:autoSpaceDE w:val="0"/>
        <w:autoSpaceDN w:val="0"/>
        <w:adjustRightInd w:val="0"/>
        <w:spacing w:after="0" w:line="240" w:lineRule="auto"/>
        <w:ind w:firstLine="851"/>
        <w:rPr>
          <w:rFonts w:ascii="Times New Roman" w:eastAsia="Times New Roman" w:hAnsi="Times New Roman" w:cs="Times New Roman"/>
          <w:b/>
          <w:sz w:val="20"/>
          <w:szCs w:val="20"/>
          <w:lang w:eastAsia="ru-RU"/>
        </w:rPr>
      </w:pP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E33BE6">
        <w:rPr>
          <w:rFonts w:ascii="Times New Roman" w:eastAsia="Times New Roman" w:hAnsi="Times New Roman" w:cs="Times New Roman"/>
          <w:b/>
          <w:sz w:val="20"/>
          <w:szCs w:val="20"/>
          <w:lang w:eastAsia="ru-RU"/>
        </w:rPr>
        <w:t>70131 Кадр жактан тейлөөнүн жалпы маселе</w:t>
      </w:r>
      <w:r w:rsidRPr="00E33BE6">
        <w:rPr>
          <w:rFonts w:ascii="Times New Roman" w:eastAsia="Times New Roman" w:hAnsi="Times New Roman" w:cs="Times New Roman"/>
          <w:b/>
          <w:sz w:val="20"/>
          <w:szCs w:val="20"/>
          <w:lang w:val="ky-KG" w:eastAsia="ru-RU"/>
        </w:rPr>
        <w:t>лери</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val="ky-KG" w:eastAsia="ru-RU"/>
        </w:rPr>
        <w:t>- Кызматкерлерди тандоонун жана аларды кызматка көтөрүүнүн маселелерин, ээлеген кызматтын тарификациясын, баяндалышын, баа берилишин жана классификациясын камтыган жалпы кадр саясатын жана жол-жоболорун иштеп чыгуу жана жүргүзүү, мамлекеттик кызматты жөнгө салуучу нормалардын сакталышына контроль жүргүзүүнү кошкондо кадр жактан тейлөөнүн жалпы маселелерине жетекчилик жана башкаруу д.б.у.с.</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eastAsia="ru-RU"/>
        </w:rPr>
      </w:pPr>
      <w:r w:rsidRPr="00E33BE6">
        <w:rPr>
          <w:rFonts w:ascii="Times New Roman" w:eastAsia="Times New Roman" w:hAnsi="Times New Roman" w:cs="Times New Roman"/>
          <w:b/>
          <w:sz w:val="20"/>
          <w:szCs w:val="20"/>
          <w:lang w:eastAsia="ru-RU"/>
        </w:rPr>
        <w:t>70132 Пландаштыруу кызматы жана жалпы багыттагы статистикалык кызмат</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 Экономикалык жана социалдык пландаштыруу кызматына жана экономикалык жана социалдык ошондой эле статистикалык жалпы багыттагы пландар менен программаларды иштеп чыгууну, аларды координациялоону жана алардын жүзөгө ашырылышына туруктуу контролду кошкондо жалпы багыттагы статистика кызматына жетекчилик жана башкаруу.</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 Кыргыз Республикасынын Президенти, Өкмөтү жана областык мамлекеттик администрациялардын башчылары (областын губернаторлору) тарабынан бөлүнүүчү фондулар - Кыргыз Республикасынын Президентинин, Өкмөтүнүн жана областык мамлекеттик администрациялардын башчыларынын Резервдик фондулары.</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eastAsia="ru-RU"/>
        </w:rPr>
      </w:pP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eastAsia="ru-RU"/>
        </w:rPr>
      </w:pPr>
      <w:r w:rsidRPr="00E33BE6">
        <w:rPr>
          <w:rFonts w:ascii="Times New Roman" w:eastAsia="Times New Roman" w:hAnsi="Times New Roman" w:cs="Times New Roman"/>
          <w:b/>
          <w:sz w:val="20"/>
          <w:szCs w:val="20"/>
          <w:lang w:eastAsia="ru-RU"/>
        </w:rPr>
        <w:t>70133 Дагы башка жалпы кызматтар</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eastAsia="ru-RU"/>
        </w:rPr>
        <w:t>Борборлоштурулган сатып алуу жана жабдуу, мамлекеттик документтерди эсепке алуу жана сактоо, архив кызматтары, Кыргыз Республикасынын Өкмөтүнө таандык имараттарды эксплуатациялоо функциялары, борбордук гараждарды, автопарктарды, автобазаларды, борборлошкон компьютердик кызматты жана маалыматтарды иштеп чыгуу боюнча кызматты, бир эле жолу аткарган басмаканалардын иши боюнча кызматтар, борбордук органдарды тейлөөчү ж.б.</w:t>
      </w:r>
    </w:p>
    <w:tbl>
      <w:tblPr>
        <w:tblW w:w="9796" w:type="dxa"/>
        <w:tblInd w:w="93" w:type="dxa"/>
        <w:tblLook w:val="04A0" w:firstRow="1" w:lastRow="0" w:firstColumn="1" w:lastColumn="0" w:noHBand="0" w:noVBand="1"/>
      </w:tblPr>
      <w:tblGrid>
        <w:gridCol w:w="4800"/>
        <w:gridCol w:w="960"/>
        <w:gridCol w:w="960"/>
        <w:gridCol w:w="960"/>
        <w:gridCol w:w="2116"/>
      </w:tblGrid>
      <w:tr w:rsidR="00E33BE6" w:rsidRPr="00E33BE6" w:rsidTr="00B01713">
        <w:trPr>
          <w:trHeight w:val="300"/>
        </w:trPr>
        <w:tc>
          <w:tcPr>
            <w:tcW w:w="4800" w:type="dxa"/>
            <w:tcBorders>
              <w:top w:val="nil"/>
              <w:left w:val="nil"/>
              <w:bottom w:val="nil"/>
              <w:right w:val="nil"/>
            </w:tcBorders>
            <w:shd w:val="clear" w:color="auto" w:fill="auto"/>
            <w:noWrap/>
            <w:hideMark/>
          </w:tcPr>
          <w:p w:rsidR="00B01713" w:rsidRPr="00E33BE6" w:rsidRDefault="00B01713" w:rsidP="00B01713">
            <w:pPr>
              <w:spacing w:after="0" w:line="240" w:lineRule="auto"/>
              <w:rPr>
                <w:rFonts w:ascii="Times New Roman" w:eastAsia="Times New Roman" w:hAnsi="Times New Roman" w:cs="Times New Roman"/>
                <w:sz w:val="20"/>
                <w:szCs w:val="20"/>
                <w:lang w:eastAsia="ru-RU"/>
              </w:rPr>
            </w:pPr>
            <w:r w:rsidRPr="00E33BE6">
              <w:rPr>
                <w:rFonts w:ascii="Times New Roman" w:eastAsia="Times New Roman" w:hAnsi="Times New Roman" w:cs="Times New Roman"/>
                <w:b/>
                <w:bCs/>
                <w:sz w:val="20"/>
                <w:szCs w:val="20"/>
                <w:lang w:eastAsia="ru-RU"/>
              </w:rPr>
              <w:t xml:space="preserve">                70134   Эл каттоо боюнча кызматтар</w:t>
            </w:r>
          </w:p>
        </w:tc>
        <w:tc>
          <w:tcPr>
            <w:tcW w:w="960" w:type="dxa"/>
            <w:tcBorders>
              <w:top w:val="nil"/>
              <w:left w:val="nil"/>
              <w:bottom w:val="nil"/>
              <w:right w:val="nil"/>
            </w:tcBorders>
            <w:shd w:val="clear" w:color="auto" w:fill="auto"/>
            <w:noWrap/>
            <w:vAlign w:val="bottom"/>
            <w:hideMark/>
          </w:tcPr>
          <w:p w:rsidR="00B01713" w:rsidRPr="00E33BE6" w:rsidRDefault="00B01713" w:rsidP="00B01713">
            <w:pPr>
              <w:spacing w:after="0" w:line="240" w:lineRule="auto"/>
              <w:ind w:firstLine="851"/>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bottom"/>
            <w:hideMark/>
          </w:tcPr>
          <w:p w:rsidR="00B01713" w:rsidRPr="00E33BE6" w:rsidRDefault="00B01713" w:rsidP="00B01713">
            <w:pPr>
              <w:spacing w:after="0" w:line="240" w:lineRule="auto"/>
              <w:ind w:firstLine="851"/>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bottom"/>
            <w:hideMark/>
          </w:tcPr>
          <w:p w:rsidR="00B01713" w:rsidRPr="00E33BE6" w:rsidRDefault="00B01713" w:rsidP="00B01713">
            <w:pPr>
              <w:spacing w:after="0" w:line="240" w:lineRule="auto"/>
              <w:ind w:firstLine="851"/>
              <w:rPr>
                <w:rFonts w:ascii="Times New Roman" w:eastAsia="Times New Roman" w:hAnsi="Times New Roman" w:cs="Times New Roman"/>
                <w:sz w:val="20"/>
                <w:szCs w:val="20"/>
                <w:lang w:eastAsia="ru-RU"/>
              </w:rPr>
            </w:pPr>
          </w:p>
        </w:tc>
        <w:tc>
          <w:tcPr>
            <w:tcW w:w="2116" w:type="dxa"/>
            <w:tcBorders>
              <w:top w:val="nil"/>
              <w:left w:val="nil"/>
              <w:bottom w:val="nil"/>
              <w:right w:val="nil"/>
            </w:tcBorders>
            <w:shd w:val="clear" w:color="auto" w:fill="auto"/>
            <w:noWrap/>
            <w:vAlign w:val="bottom"/>
            <w:hideMark/>
          </w:tcPr>
          <w:p w:rsidR="00B01713" w:rsidRPr="00E33BE6" w:rsidRDefault="00B01713" w:rsidP="00B01713">
            <w:pPr>
              <w:spacing w:after="0" w:line="240" w:lineRule="auto"/>
              <w:ind w:firstLine="851"/>
              <w:rPr>
                <w:rFonts w:ascii="Times New Roman" w:eastAsia="Times New Roman" w:hAnsi="Times New Roman" w:cs="Times New Roman"/>
                <w:sz w:val="20"/>
                <w:szCs w:val="20"/>
                <w:lang w:eastAsia="ru-RU"/>
              </w:rPr>
            </w:pPr>
          </w:p>
        </w:tc>
      </w:tr>
      <w:tr w:rsidR="00E33BE6" w:rsidRPr="00E33BE6" w:rsidTr="00B01713">
        <w:trPr>
          <w:trHeight w:val="300"/>
        </w:trPr>
        <w:tc>
          <w:tcPr>
            <w:tcW w:w="9796" w:type="dxa"/>
            <w:gridSpan w:val="5"/>
            <w:tcBorders>
              <w:top w:val="nil"/>
              <w:left w:val="nil"/>
              <w:bottom w:val="nil"/>
              <w:right w:val="nil"/>
            </w:tcBorders>
            <w:shd w:val="clear" w:color="auto" w:fill="auto"/>
            <w:noWrap/>
            <w:hideMark/>
          </w:tcPr>
          <w:p w:rsidR="00B01713" w:rsidRPr="00E33BE6" w:rsidRDefault="00B01713" w:rsidP="00B01713">
            <w:pPr>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b/>
                <w:bCs/>
                <w:sz w:val="20"/>
                <w:szCs w:val="20"/>
                <w:lang w:eastAsia="ru-RU"/>
              </w:rPr>
              <w:t>-</w:t>
            </w:r>
            <w:r w:rsidRPr="00E33BE6">
              <w:rPr>
                <w:rFonts w:ascii="Times New Roman" w:eastAsia="Times New Roman" w:hAnsi="Times New Roman" w:cs="Times New Roman"/>
                <w:sz w:val="20"/>
                <w:szCs w:val="20"/>
                <w:lang w:eastAsia="ru-RU"/>
              </w:rPr>
              <w:t xml:space="preserve">  эл каттоо боюнча кызматтарга жана кызмат к</w:t>
            </w:r>
            <w:r w:rsidRPr="00E33BE6">
              <w:rPr>
                <w:rFonts w:ascii="Times New Roman" w:eastAsia="Times New Roman" w:hAnsi="Times New Roman" w:cs="Times New Roman"/>
                <w:sz w:val="20"/>
                <w:szCs w:val="20"/>
                <w:lang w:val="ky-KG" w:eastAsia="ru-RU"/>
              </w:rPr>
              <w:t>ө</w:t>
            </w:r>
            <w:r w:rsidRPr="00E33BE6">
              <w:rPr>
                <w:rFonts w:ascii="Times New Roman" w:eastAsia="Times New Roman" w:hAnsi="Times New Roman" w:cs="Times New Roman"/>
                <w:sz w:val="20"/>
                <w:szCs w:val="20"/>
                <w:lang w:eastAsia="ru-RU"/>
              </w:rPr>
              <w:t>рс</w:t>
            </w:r>
            <w:r w:rsidRPr="00E33BE6">
              <w:rPr>
                <w:rFonts w:ascii="Times New Roman" w:eastAsia="Times New Roman" w:hAnsi="Times New Roman" w:cs="Times New Roman"/>
                <w:sz w:val="20"/>
                <w:szCs w:val="20"/>
                <w:lang w:val="ky-KG" w:eastAsia="ru-RU"/>
              </w:rPr>
              <w:t>ө</w:t>
            </w:r>
            <w:r w:rsidRPr="00E33BE6">
              <w:rPr>
                <w:rFonts w:ascii="Times New Roman" w:eastAsia="Times New Roman" w:hAnsi="Times New Roman" w:cs="Times New Roman"/>
                <w:sz w:val="20"/>
                <w:szCs w:val="20"/>
                <w:lang w:eastAsia="ru-RU"/>
              </w:rPr>
              <w:t>т</w:t>
            </w:r>
            <w:r w:rsidRPr="00E33BE6">
              <w:rPr>
                <w:rFonts w:ascii="Times New Roman" w:eastAsia="Times New Roman" w:hAnsi="Times New Roman" w:cs="Times New Roman"/>
                <w:sz w:val="20"/>
                <w:szCs w:val="20"/>
                <w:lang w:val="ky-KG" w:eastAsia="ru-RU"/>
              </w:rPr>
              <w:t>үү</w:t>
            </w:r>
            <w:r w:rsidRPr="00E33BE6">
              <w:rPr>
                <w:rFonts w:ascii="Times New Roman" w:eastAsia="Times New Roman" w:hAnsi="Times New Roman" w:cs="Times New Roman"/>
                <w:sz w:val="20"/>
                <w:szCs w:val="20"/>
                <w:lang w:eastAsia="ru-RU"/>
              </w:rPr>
              <w:t>л</w:t>
            </w:r>
            <w:r w:rsidRPr="00E33BE6">
              <w:rPr>
                <w:rFonts w:ascii="Times New Roman" w:eastAsia="Times New Roman" w:hAnsi="Times New Roman" w:cs="Times New Roman"/>
                <w:sz w:val="20"/>
                <w:szCs w:val="20"/>
                <w:lang w:val="ky-KG" w:eastAsia="ru-RU"/>
              </w:rPr>
              <w:t>ө</w:t>
            </w:r>
            <w:r w:rsidRPr="00E33BE6">
              <w:rPr>
                <w:rFonts w:ascii="Times New Roman" w:eastAsia="Times New Roman" w:hAnsi="Times New Roman" w:cs="Times New Roman"/>
                <w:sz w:val="20"/>
                <w:szCs w:val="20"/>
                <w:lang w:eastAsia="ru-RU"/>
              </w:rPr>
              <w:t>рг</w:t>
            </w:r>
            <w:r w:rsidRPr="00E33BE6">
              <w:rPr>
                <w:rFonts w:ascii="Times New Roman" w:eastAsia="Times New Roman" w:hAnsi="Times New Roman" w:cs="Times New Roman"/>
                <w:sz w:val="20"/>
                <w:szCs w:val="20"/>
                <w:lang w:val="ky-KG" w:eastAsia="ru-RU"/>
              </w:rPr>
              <w:t>ө</w:t>
            </w:r>
            <w:r w:rsidRPr="00E33BE6">
              <w:rPr>
                <w:rFonts w:ascii="Times New Roman" w:eastAsia="Times New Roman" w:hAnsi="Times New Roman" w:cs="Times New Roman"/>
                <w:sz w:val="20"/>
                <w:szCs w:val="20"/>
                <w:lang w:eastAsia="ru-RU"/>
              </w:rPr>
              <w:t xml:space="preserve"> жетекчилик кылуу жана</w:t>
            </w:r>
            <w:r w:rsidRPr="00E33BE6">
              <w:rPr>
                <w:rFonts w:ascii="Times New Roman" w:eastAsia="Times New Roman" w:hAnsi="Times New Roman" w:cs="Times New Roman"/>
                <w:sz w:val="20"/>
                <w:szCs w:val="20"/>
                <w:lang w:val="ky-KG" w:eastAsia="ru-RU"/>
              </w:rPr>
              <w:t xml:space="preserve"> </w:t>
            </w:r>
            <w:r w:rsidRPr="00E33BE6">
              <w:rPr>
                <w:rFonts w:ascii="Times New Roman" w:eastAsia="Times New Roman" w:hAnsi="Times New Roman" w:cs="Times New Roman"/>
                <w:sz w:val="20"/>
                <w:szCs w:val="20"/>
                <w:lang w:eastAsia="ru-RU"/>
              </w:rPr>
              <w:t>башкаруу.</w:t>
            </w:r>
          </w:p>
        </w:tc>
      </w:tr>
      <w:tr w:rsidR="00E33BE6" w:rsidRPr="00E33BE6" w:rsidTr="00B01713">
        <w:trPr>
          <w:trHeight w:val="300"/>
        </w:trPr>
        <w:tc>
          <w:tcPr>
            <w:tcW w:w="9796" w:type="dxa"/>
            <w:gridSpan w:val="5"/>
            <w:tcBorders>
              <w:top w:val="nil"/>
              <w:left w:val="nil"/>
              <w:bottom w:val="nil"/>
              <w:right w:val="nil"/>
            </w:tcBorders>
            <w:shd w:val="clear" w:color="auto" w:fill="auto"/>
            <w:noWrap/>
            <w:hideMark/>
          </w:tcPr>
          <w:p w:rsidR="00B01713" w:rsidRPr="00E33BE6" w:rsidRDefault="00B01713" w:rsidP="00B01713">
            <w:pPr>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eastAsia="ru-RU"/>
              </w:rPr>
              <w:t>-  эл каттоого байланыштуу жалпы м</w:t>
            </w:r>
            <w:r w:rsidRPr="00E33BE6">
              <w:rPr>
                <w:rFonts w:ascii="Times New Roman" w:eastAsia="Times New Roman" w:hAnsi="Times New Roman" w:cs="Times New Roman"/>
                <w:sz w:val="20"/>
                <w:szCs w:val="20"/>
                <w:lang w:val="ky-KG" w:eastAsia="ru-RU"/>
              </w:rPr>
              <w:t>ү</w:t>
            </w:r>
            <w:r w:rsidRPr="00E33BE6">
              <w:rPr>
                <w:rFonts w:ascii="Times New Roman" w:eastAsia="Times New Roman" w:hAnsi="Times New Roman" w:cs="Times New Roman"/>
                <w:sz w:val="20"/>
                <w:szCs w:val="20"/>
                <w:lang w:eastAsia="ru-RU"/>
              </w:rPr>
              <w:t>н</w:t>
            </w:r>
            <w:r w:rsidRPr="00E33BE6">
              <w:rPr>
                <w:rFonts w:ascii="Times New Roman" w:eastAsia="Times New Roman" w:hAnsi="Times New Roman" w:cs="Times New Roman"/>
                <w:sz w:val="20"/>
                <w:szCs w:val="20"/>
                <w:lang w:val="ky-KG" w:eastAsia="ru-RU"/>
              </w:rPr>
              <w:t>ө</w:t>
            </w:r>
            <w:r w:rsidRPr="00E33BE6">
              <w:rPr>
                <w:rFonts w:ascii="Times New Roman" w:eastAsia="Times New Roman" w:hAnsi="Times New Roman" w:cs="Times New Roman"/>
                <w:sz w:val="20"/>
                <w:szCs w:val="20"/>
                <w:lang w:eastAsia="ru-RU"/>
              </w:rPr>
              <w:t>зд</w:t>
            </w:r>
            <w:r w:rsidRPr="00E33BE6">
              <w:rPr>
                <w:rFonts w:ascii="Times New Roman" w:eastAsia="Times New Roman" w:hAnsi="Times New Roman" w:cs="Times New Roman"/>
                <w:sz w:val="20"/>
                <w:szCs w:val="20"/>
                <w:lang w:val="ky-KG" w:eastAsia="ru-RU"/>
              </w:rPr>
              <w:t>ө</w:t>
            </w:r>
            <w:r w:rsidRPr="00E33BE6">
              <w:rPr>
                <w:rFonts w:ascii="Times New Roman" w:eastAsia="Times New Roman" w:hAnsi="Times New Roman" w:cs="Times New Roman"/>
                <w:sz w:val="20"/>
                <w:szCs w:val="20"/>
                <w:lang w:eastAsia="ru-RU"/>
              </w:rPr>
              <w:t>г</w:t>
            </w:r>
            <w:r w:rsidRPr="00E33BE6">
              <w:rPr>
                <w:rFonts w:ascii="Times New Roman" w:eastAsia="Times New Roman" w:hAnsi="Times New Roman" w:cs="Times New Roman"/>
                <w:sz w:val="20"/>
                <w:szCs w:val="20"/>
                <w:lang w:val="ky-KG" w:eastAsia="ru-RU"/>
              </w:rPr>
              <w:t>ү</w:t>
            </w:r>
            <w:r w:rsidRPr="00E33BE6">
              <w:rPr>
                <w:rFonts w:ascii="Times New Roman" w:eastAsia="Times New Roman" w:hAnsi="Times New Roman" w:cs="Times New Roman"/>
                <w:sz w:val="20"/>
                <w:szCs w:val="20"/>
                <w:lang w:eastAsia="ru-RU"/>
              </w:rPr>
              <w:t xml:space="preserve"> маалыматты, техникалык документтерди</w:t>
            </w:r>
            <w:r w:rsidRPr="00E33BE6">
              <w:rPr>
                <w:rFonts w:ascii="Times New Roman" w:eastAsia="Times New Roman" w:hAnsi="Times New Roman" w:cs="Times New Roman"/>
                <w:sz w:val="20"/>
                <w:szCs w:val="20"/>
                <w:lang w:val="ky-KG" w:eastAsia="ru-RU"/>
              </w:rPr>
              <w:t xml:space="preserve"> </w:t>
            </w:r>
            <w:r w:rsidRPr="00E33BE6">
              <w:rPr>
                <w:rFonts w:ascii="Times New Roman" w:eastAsia="Times New Roman" w:hAnsi="Times New Roman" w:cs="Times New Roman"/>
                <w:sz w:val="20"/>
                <w:szCs w:val="20"/>
                <w:lang w:eastAsia="ru-RU"/>
              </w:rPr>
              <w:t>даярдоо жана жайылтуу, статистикалык маалымдамаларды</w:t>
            </w:r>
          </w:p>
        </w:tc>
      </w:tr>
      <w:tr w:rsidR="00E33BE6" w:rsidRPr="00E33BE6" w:rsidTr="00B01713">
        <w:trPr>
          <w:trHeight w:val="300"/>
        </w:trPr>
        <w:tc>
          <w:tcPr>
            <w:tcW w:w="6720" w:type="dxa"/>
            <w:gridSpan w:val="3"/>
            <w:tcBorders>
              <w:top w:val="nil"/>
              <w:left w:val="nil"/>
              <w:bottom w:val="nil"/>
              <w:right w:val="nil"/>
            </w:tcBorders>
            <w:shd w:val="clear" w:color="auto" w:fill="auto"/>
            <w:noWrap/>
            <w:hideMark/>
          </w:tcPr>
          <w:p w:rsidR="00B01713" w:rsidRPr="00E33BE6" w:rsidRDefault="00B01713" w:rsidP="00B01713">
            <w:pPr>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чогултуу.</w:t>
            </w:r>
          </w:p>
        </w:tc>
        <w:tc>
          <w:tcPr>
            <w:tcW w:w="960" w:type="dxa"/>
            <w:tcBorders>
              <w:top w:val="nil"/>
              <w:left w:val="nil"/>
              <w:bottom w:val="nil"/>
              <w:right w:val="nil"/>
            </w:tcBorders>
            <w:shd w:val="clear" w:color="auto" w:fill="auto"/>
            <w:noWrap/>
            <w:vAlign w:val="bottom"/>
            <w:hideMark/>
          </w:tcPr>
          <w:p w:rsidR="00B01713" w:rsidRPr="00E33BE6" w:rsidRDefault="00B01713" w:rsidP="00B01713">
            <w:pPr>
              <w:spacing w:after="0" w:line="240" w:lineRule="auto"/>
              <w:ind w:firstLine="851"/>
              <w:rPr>
                <w:rFonts w:ascii="Times New Roman" w:eastAsia="Times New Roman" w:hAnsi="Times New Roman" w:cs="Times New Roman"/>
                <w:sz w:val="20"/>
                <w:szCs w:val="20"/>
                <w:lang w:eastAsia="ru-RU"/>
              </w:rPr>
            </w:pPr>
          </w:p>
        </w:tc>
        <w:tc>
          <w:tcPr>
            <w:tcW w:w="2116" w:type="dxa"/>
            <w:tcBorders>
              <w:top w:val="nil"/>
              <w:left w:val="nil"/>
              <w:bottom w:val="nil"/>
              <w:right w:val="nil"/>
            </w:tcBorders>
            <w:shd w:val="clear" w:color="auto" w:fill="auto"/>
            <w:noWrap/>
            <w:vAlign w:val="bottom"/>
            <w:hideMark/>
          </w:tcPr>
          <w:p w:rsidR="00B01713" w:rsidRPr="00E33BE6" w:rsidRDefault="00B01713" w:rsidP="00B01713">
            <w:pPr>
              <w:spacing w:after="0" w:line="240" w:lineRule="auto"/>
              <w:ind w:firstLine="851"/>
              <w:rPr>
                <w:rFonts w:ascii="Times New Roman" w:eastAsia="Times New Roman" w:hAnsi="Times New Roman" w:cs="Times New Roman"/>
                <w:sz w:val="20"/>
                <w:szCs w:val="20"/>
                <w:lang w:eastAsia="ru-RU"/>
              </w:rPr>
            </w:pPr>
          </w:p>
        </w:tc>
      </w:tr>
    </w:tbl>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p>
    <w:p w:rsidR="00B01713" w:rsidRPr="00E33BE6" w:rsidRDefault="00B01713" w:rsidP="00B01713">
      <w:pPr>
        <w:autoSpaceDE w:val="0"/>
        <w:autoSpaceDN w:val="0"/>
        <w:adjustRightInd w:val="0"/>
        <w:spacing w:after="0" w:line="240" w:lineRule="auto"/>
        <w:ind w:firstLine="851"/>
        <w:rPr>
          <w:rFonts w:ascii="Times New Roman" w:eastAsia="Times New Roman" w:hAnsi="Times New Roman" w:cs="Times New Roman"/>
          <w:sz w:val="20"/>
          <w:szCs w:val="20"/>
          <w:lang w:eastAsia="ru-RU"/>
        </w:rPr>
      </w:pP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eastAsia="ru-RU"/>
        </w:rPr>
      </w:pPr>
      <w:r w:rsidRPr="00E33BE6">
        <w:rPr>
          <w:rFonts w:ascii="Times New Roman" w:eastAsia="Times New Roman" w:hAnsi="Times New Roman" w:cs="Times New Roman"/>
          <w:b/>
          <w:sz w:val="20"/>
          <w:szCs w:val="20"/>
          <w:lang w:eastAsia="ru-RU"/>
        </w:rPr>
        <w:t xml:space="preserve">7014 </w:t>
      </w:r>
      <w:r w:rsidRPr="00E33BE6">
        <w:rPr>
          <w:rFonts w:ascii="Times New Roman" w:eastAsia="Times New Roman" w:hAnsi="Times New Roman" w:cs="Times New Roman"/>
          <w:b/>
          <w:sz w:val="20"/>
          <w:szCs w:val="20"/>
          <w:lang w:val="ky-KG" w:eastAsia="ru-RU"/>
        </w:rPr>
        <w:t>ПАЙДУБАЛДУУ</w:t>
      </w:r>
      <w:r w:rsidRPr="00E33BE6">
        <w:rPr>
          <w:rFonts w:ascii="Times New Roman" w:eastAsia="Times New Roman" w:hAnsi="Times New Roman" w:cs="Times New Roman"/>
          <w:b/>
          <w:sz w:val="20"/>
          <w:szCs w:val="20"/>
          <w:lang w:eastAsia="ru-RU"/>
        </w:rPr>
        <w:t xml:space="preserve"> ИЗИЛДӨӨЛӨР</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eastAsia="ru-RU"/>
        </w:rPr>
      </w:pP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b/>
          <w:sz w:val="20"/>
          <w:szCs w:val="20"/>
          <w:lang w:val="ky-KG" w:eastAsia="ru-RU"/>
        </w:rPr>
        <w:t>Пайдубалдуу изилдөөлөр</w:t>
      </w:r>
      <w:r w:rsidRPr="00E33BE6">
        <w:rPr>
          <w:rFonts w:ascii="Times New Roman" w:eastAsia="Times New Roman" w:hAnsi="Times New Roman" w:cs="Times New Roman"/>
          <w:sz w:val="20"/>
          <w:szCs w:val="20"/>
          <w:lang w:val="ky-KG" w:eastAsia="ru-RU"/>
        </w:rPr>
        <w:t xml:space="preserve"> - бул кандайдыр-бир ачык-айкын прикладдык же практикалык максаттарды көздөбөгөн көрүнүштөр негиздери жана байкалган фактылар тууралуу жаңы билим алуу үчүн эң башкы өтөөсүнө чыгууга аракеттенген эксперименталдык же теориялык ишмердик.</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E33BE6">
        <w:rPr>
          <w:rFonts w:ascii="Times New Roman" w:eastAsia="Times New Roman" w:hAnsi="Times New Roman" w:cs="Times New Roman"/>
          <w:b/>
          <w:sz w:val="20"/>
          <w:szCs w:val="20"/>
          <w:lang w:val="ky-KG" w:eastAsia="ru-RU"/>
        </w:rPr>
        <w:t>70141 Фундаменталдуу изилдөөлөр</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val="ky-KG" w:eastAsia="ru-RU"/>
        </w:rPr>
        <w:t>- Фундаменталдуу изилдөөлөр үстүндө иштеген мамлекеттик мекемелерге жетекчилик жана башкаруу;</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val="ky-KG" w:eastAsia="ru-RU"/>
        </w:rPr>
        <w:t>- Илим изилдөө институттары жана университеттери сыяктуу өкмөттүк эмес уюмдар жүргүзгөн фундаменталдуу изилдөөлөрдү колдоо үчүн гранттарды, кредиттерди же субсидияларды берүү.</w:t>
      </w:r>
    </w:p>
    <w:p w:rsidR="00B01713" w:rsidRPr="00E33BE6" w:rsidRDefault="00B01713" w:rsidP="00B01713">
      <w:pPr>
        <w:autoSpaceDE w:val="0"/>
        <w:autoSpaceDN w:val="0"/>
        <w:adjustRightInd w:val="0"/>
        <w:spacing w:after="0" w:line="240" w:lineRule="auto"/>
        <w:ind w:firstLine="851"/>
        <w:rPr>
          <w:rFonts w:ascii="Times New Roman" w:eastAsia="Times New Roman" w:hAnsi="Times New Roman" w:cs="Times New Roman"/>
          <w:sz w:val="20"/>
          <w:szCs w:val="20"/>
          <w:lang w:val="ky-KG" w:eastAsia="ru-RU"/>
        </w:rPr>
      </w:pP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E33BE6">
        <w:rPr>
          <w:rFonts w:ascii="Times New Roman" w:eastAsia="Times New Roman" w:hAnsi="Times New Roman" w:cs="Times New Roman"/>
          <w:b/>
          <w:sz w:val="20"/>
          <w:szCs w:val="20"/>
          <w:lang w:val="ky-KG" w:eastAsia="ru-RU"/>
        </w:rPr>
        <w:t xml:space="preserve">7015 ЖАЛПЫ БАГЫТТАГЫ МАМЛЕКЕТТИК КЫЗМАТ МЕНЕН БАЙЛАНЫШКАН ИЛИМИЙ ИЗИЛДӨӨЛӨР ЖАНА ТАЖРЫЙБАЛЫК-КОНСТРУКТОРДУК ИШТЕП ЧЫГУУЛАР  </w:t>
      </w:r>
    </w:p>
    <w:p w:rsidR="00B01713" w:rsidRPr="00E33BE6" w:rsidRDefault="00B01713" w:rsidP="00B01713">
      <w:pPr>
        <w:autoSpaceDE w:val="0"/>
        <w:autoSpaceDN w:val="0"/>
        <w:adjustRightInd w:val="0"/>
        <w:spacing w:after="0" w:line="240" w:lineRule="auto"/>
        <w:ind w:firstLine="851"/>
        <w:rPr>
          <w:rFonts w:ascii="Times New Roman" w:eastAsia="Times New Roman" w:hAnsi="Times New Roman" w:cs="Times New Roman"/>
          <w:sz w:val="20"/>
          <w:szCs w:val="20"/>
          <w:lang w:val="ky-KG" w:eastAsia="ru-RU"/>
        </w:rPr>
      </w:pP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val="ky-KG" w:eastAsia="ru-RU"/>
        </w:rPr>
        <w:t>Прикладдык изилдөөлөр - бул башкысы ачык-айкын практикалык максатка жетишүүгө багытталган жаңы билимдерди алуу үчүн көрүлгөн кайталангыс изилдөө ишмердиги.</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val="ky-KG" w:eastAsia="ru-RU"/>
        </w:rPr>
        <w:t>Эксперименталдык иштеп чыгуулар - бул Илим изилдөөлөрдүн жана практикалык тажрыйбанын натыйжасында алынган колдогу билимди пайдаланууга негизделген системалуу иш, ал жаңы материалдарды, буюмдарды жана түзүлүштөрдү түзүүгө, жаңы процесстерди, системаларды жана кызмат көрсөтүүлөрдү ишке киргизүүгө; же колдогу материалдарды, буюмдарды жана түзүлүштөрдү же процесстерди, системаларды жана кызмат көрсөтүүлөрдү кыйла өркүндөтүүгө багытталган.</w:t>
      </w:r>
    </w:p>
    <w:p w:rsidR="00B01713" w:rsidRPr="00E33BE6" w:rsidRDefault="00B01713" w:rsidP="00B01713">
      <w:pPr>
        <w:autoSpaceDE w:val="0"/>
        <w:autoSpaceDN w:val="0"/>
        <w:adjustRightInd w:val="0"/>
        <w:spacing w:after="0" w:line="240" w:lineRule="auto"/>
        <w:ind w:firstLine="851"/>
        <w:rPr>
          <w:rFonts w:ascii="Times New Roman" w:eastAsia="Times New Roman" w:hAnsi="Times New Roman" w:cs="Times New Roman"/>
          <w:sz w:val="20"/>
          <w:szCs w:val="20"/>
          <w:lang w:val="ky-KG" w:eastAsia="ru-RU"/>
        </w:rPr>
      </w:pP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E33BE6">
        <w:rPr>
          <w:rFonts w:ascii="Times New Roman" w:eastAsia="Times New Roman" w:hAnsi="Times New Roman" w:cs="Times New Roman"/>
          <w:b/>
          <w:sz w:val="20"/>
          <w:szCs w:val="20"/>
          <w:lang w:val="ky-KG" w:eastAsia="ru-RU"/>
        </w:rPr>
        <w:t>70151 Жалпы багыттагы мамлекеттик кызмат менен байланышкан  илимий изилдөөлөр жана тажрыйбалык-конструктордук иштеп чыгуулар</w:t>
      </w:r>
    </w:p>
    <w:p w:rsidR="00B01713" w:rsidRPr="00E33BE6" w:rsidRDefault="00B01713" w:rsidP="00B01713">
      <w:pPr>
        <w:autoSpaceDE w:val="0"/>
        <w:autoSpaceDN w:val="0"/>
        <w:adjustRightInd w:val="0"/>
        <w:spacing w:after="0" w:line="240" w:lineRule="auto"/>
        <w:ind w:firstLine="851"/>
        <w:rPr>
          <w:rFonts w:ascii="Times New Roman" w:eastAsia="Times New Roman" w:hAnsi="Times New Roman" w:cs="Times New Roman"/>
          <w:sz w:val="20"/>
          <w:szCs w:val="20"/>
          <w:lang w:val="ky-KG" w:eastAsia="ru-RU"/>
        </w:rPr>
      </w:pP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val="ky-KG" w:eastAsia="ru-RU"/>
        </w:rPr>
        <w:t>- Жалпы багыттагы мамлекеттик кызмат менен байланышкан, прикладдык изилдөөлөр жана эксперименталдык иштеп чыгуулар үстүндө иштеген мамлекеттик мекемелерге жетекчилик жана башкаруу;</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val="ky-KG" w:eastAsia="ru-RU"/>
        </w:rPr>
        <w:lastRenderedPageBreak/>
        <w:t>- Жалпы багыттагы мамлекеттик кызмат менен байланышкан прикладдык изилдөөлөрдү жана эксперименталдык иштеп чыгууларды колдоо үчүн гранттарды, кредиттерди же субсидияларды берүү, ал илим изилдөө институттары менен университеттери сыяктуу өкмөттүк эмес уюмдар тарабынан жүргүзүлөт.</w:t>
      </w:r>
    </w:p>
    <w:p w:rsidR="00B01713" w:rsidRPr="00E33BE6" w:rsidRDefault="00B01713" w:rsidP="00B01713">
      <w:pPr>
        <w:autoSpaceDE w:val="0"/>
        <w:autoSpaceDN w:val="0"/>
        <w:adjustRightInd w:val="0"/>
        <w:spacing w:after="0" w:line="240" w:lineRule="auto"/>
        <w:ind w:firstLine="851"/>
        <w:rPr>
          <w:rFonts w:ascii="Times New Roman" w:eastAsia="Times New Roman" w:hAnsi="Times New Roman" w:cs="Times New Roman"/>
          <w:sz w:val="20"/>
          <w:szCs w:val="20"/>
          <w:lang w:val="ky-KG" w:eastAsia="ru-RU"/>
        </w:rPr>
      </w:pP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eastAsia="ru-RU"/>
        </w:rPr>
      </w:pPr>
      <w:r w:rsidRPr="00E33BE6">
        <w:rPr>
          <w:rFonts w:ascii="Times New Roman" w:eastAsia="Times New Roman" w:hAnsi="Times New Roman" w:cs="Times New Roman"/>
          <w:b/>
          <w:sz w:val="20"/>
          <w:szCs w:val="20"/>
          <w:lang w:eastAsia="ru-RU"/>
        </w:rPr>
        <w:t>7016 БАШКА КАТЕГОРИЯЛАРГА ТААНДЫК БОЛБОГОН ЖАЛПЫ БАГЫТТАГЫ</w:t>
      </w:r>
    </w:p>
    <w:p w:rsidR="00B01713" w:rsidRPr="00E33BE6" w:rsidRDefault="00B01713" w:rsidP="00B01713">
      <w:pPr>
        <w:autoSpaceDE w:val="0"/>
        <w:autoSpaceDN w:val="0"/>
        <w:adjustRightInd w:val="0"/>
        <w:spacing w:after="0" w:line="240" w:lineRule="auto"/>
        <w:ind w:firstLine="851"/>
        <w:jc w:val="center"/>
        <w:rPr>
          <w:rFonts w:ascii="Times New Roman" w:eastAsia="Times New Roman" w:hAnsi="Times New Roman" w:cs="Times New Roman"/>
          <w:b/>
          <w:sz w:val="20"/>
          <w:szCs w:val="20"/>
          <w:lang w:eastAsia="ru-RU"/>
        </w:rPr>
      </w:pPr>
      <w:r w:rsidRPr="00E33BE6">
        <w:rPr>
          <w:rFonts w:ascii="Times New Roman" w:eastAsia="Times New Roman" w:hAnsi="Times New Roman" w:cs="Times New Roman"/>
          <w:b/>
          <w:sz w:val="20"/>
          <w:szCs w:val="20"/>
          <w:lang w:eastAsia="ru-RU"/>
        </w:rPr>
        <w:t>МАМЛЕКЕТТИК КЫЗМАТ</w:t>
      </w:r>
    </w:p>
    <w:p w:rsidR="00B01713" w:rsidRPr="00E33BE6" w:rsidRDefault="00B01713" w:rsidP="00B01713">
      <w:pPr>
        <w:autoSpaceDE w:val="0"/>
        <w:autoSpaceDN w:val="0"/>
        <w:adjustRightInd w:val="0"/>
        <w:spacing w:after="0" w:line="240" w:lineRule="auto"/>
        <w:ind w:firstLine="851"/>
        <w:rPr>
          <w:rFonts w:ascii="Times New Roman" w:eastAsia="Times New Roman" w:hAnsi="Times New Roman" w:cs="Times New Roman"/>
          <w:sz w:val="20"/>
          <w:szCs w:val="20"/>
          <w:lang w:eastAsia="ru-RU"/>
        </w:rPr>
      </w:pP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eastAsia="ru-RU"/>
        </w:rPr>
      </w:pPr>
      <w:r w:rsidRPr="00E33BE6">
        <w:rPr>
          <w:rFonts w:ascii="Times New Roman" w:eastAsia="Times New Roman" w:hAnsi="Times New Roman" w:cs="Times New Roman"/>
          <w:b/>
          <w:sz w:val="20"/>
          <w:szCs w:val="20"/>
          <w:lang w:eastAsia="ru-RU"/>
        </w:rPr>
        <w:t>70161 Шайлоолор жана референдумдарды өткөрүү</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 Шайлоочуларды каттоо, шайлоо комиссиялардын ишин уюштуруу, Кыргыз Республикасынын Президентинин, Кыргыз Республикасынын Жогорку Кеңешине депутаттарын шайлоолорду өткөрүү жана референдумдарды өткөрүү.</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eastAsia="ru-RU"/>
        </w:rPr>
      </w:pPr>
      <w:r w:rsidRPr="00E33BE6">
        <w:rPr>
          <w:rFonts w:ascii="Times New Roman" w:eastAsia="Times New Roman" w:hAnsi="Times New Roman" w:cs="Times New Roman"/>
          <w:b/>
          <w:sz w:val="20"/>
          <w:szCs w:val="20"/>
          <w:lang w:eastAsia="ru-RU"/>
        </w:rPr>
        <w:t>70162 Баалуу металлдар</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 Баалуу металлдарды иштеп чыгууну жана казып алууну, аларды баалоо жана топтолуш деңгээлин билүү.</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eastAsia="ru-RU"/>
        </w:rPr>
      </w:pPr>
      <w:r w:rsidRPr="00E33BE6">
        <w:rPr>
          <w:rFonts w:ascii="Times New Roman" w:eastAsia="Times New Roman" w:hAnsi="Times New Roman" w:cs="Times New Roman"/>
          <w:b/>
          <w:sz w:val="20"/>
          <w:szCs w:val="20"/>
          <w:lang w:eastAsia="ru-RU"/>
        </w:rPr>
        <w:t>70163 Жалпы багыттагы дагы башка мекемелер</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Топторго таандык кылууга мүмкүн болбогон жалпы багыттагы мамлекеттик кызматтар.</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eastAsia="ru-RU"/>
        </w:rPr>
      </w:pPr>
      <w:r w:rsidRPr="00E33BE6">
        <w:rPr>
          <w:rFonts w:ascii="Times New Roman" w:eastAsia="Times New Roman" w:hAnsi="Times New Roman" w:cs="Times New Roman"/>
          <w:b/>
          <w:sz w:val="20"/>
          <w:szCs w:val="20"/>
          <w:lang w:eastAsia="ru-RU"/>
        </w:rPr>
        <w:t>70169 Башка категорияларга таандык болбогон жалпы багыттагы мамлекеттик кызматтын дагы башка кызмат көрсөтүүлөрү</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Мамлекеттик инвестициялар программасын башкаруу функциялары, капиталдык чыгымдарды (капиталдык курулушту башкаруу, турак жай куруу департаменттери, капиталдык жана турак жай куруу башкармалыгы) башкаруу жана бөлүштүрүү, жергиликтүү бюджеттен республикалык бюджетке берилген мекемелер каражатын бөлүштүрүү функциясы.</w:t>
      </w:r>
    </w:p>
    <w:p w:rsidR="00B01713" w:rsidRPr="00E33BE6" w:rsidRDefault="00B01713" w:rsidP="00B01713">
      <w:pPr>
        <w:autoSpaceDE w:val="0"/>
        <w:autoSpaceDN w:val="0"/>
        <w:adjustRightInd w:val="0"/>
        <w:spacing w:after="0" w:line="240" w:lineRule="auto"/>
        <w:ind w:firstLine="851"/>
        <w:rPr>
          <w:rFonts w:ascii="Times New Roman" w:eastAsia="Times New Roman" w:hAnsi="Times New Roman" w:cs="Times New Roman"/>
          <w:b/>
          <w:sz w:val="20"/>
          <w:szCs w:val="20"/>
          <w:lang w:eastAsia="ru-RU"/>
        </w:rPr>
      </w:pP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eastAsia="ru-RU"/>
        </w:rPr>
      </w:pPr>
      <w:r w:rsidRPr="00E33BE6">
        <w:rPr>
          <w:rFonts w:ascii="Times New Roman" w:eastAsia="Times New Roman" w:hAnsi="Times New Roman" w:cs="Times New Roman"/>
          <w:b/>
          <w:sz w:val="20"/>
          <w:szCs w:val="20"/>
          <w:lang w:eastAsia="ru-RU"/>
        </w:rPr>
        <w:t xml:space="preserve">7017 МАМЛЕКЕТТИК КАРЫЗ </w:t>
      </w:r>
      <w:r w:rsidRPr="00E33BE6">
        <w:rPr>
          <w:rFonts w:ascii="Times New Roman" w:eastAsia="Times New Roman" w:hAnsi="Times New Roman" w:cs="Times New Roman"/>
          <w:b/>
          <w:sz w:val="20"/>
          <w:szCs w:val="20"/>
          <w:lang w:val="ky-KG" w:eastAsia="ru-RU"/>
        </w:rPr>
        <w:t xml:space="preserve">ЖАНА БААЛУУ КАГАЗДАР </w:t>
      </w:r>
      <w:r w:rsidRPr="00E33BE6">
        <w:rPr>
          <w:rFonts w:ascii="Times New Roman" w:eastAsia="Times New Roman" w:hAnsi="Times New Roman" w:cs="Times New Roman"/>
          <w:b/>
          <w:sz w:val="20"/>
          <w:szCs w:val="20"/>
          <w:lang w:eastAsia="ru-RU"/>
        </w:rPr>
        <w:t>МЕНЕН БАЙЛАНЫШКАН АТКАРЫМДАР</w:t>
      </w:r>
    </w:p>
    <w:p w:rsidR="00B01713" w:rsidRPr="00E33BE6" w:rsidRDefault="00B01713" w:rsidP="00B01713">
      <w:pPr>
        <w:autoSpaceDE w:val="0"/>
        <w:autoSpaceDN w:val="0"/>
        <w:adjustRightInd w:val="0"/>
        <w:spacing w:after="0" w:line="240" w:lineRule="auto"/>
        <w:ind w:firstLine="851"/>
        <w:rPr>
          <w:rFonts w:ascii="Times New Roman" w:eastAsia="Times New Roman" w:hAnsi="Times New Roman" w:cs="Times New Roman"/>
          <w:sz w:val="20"/>
          <w:szCs w:val="20"/>
          <w:lang w:eastAsia="ru-RU"/>
        </w:rPr>
      </w:pP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eastAsia="ru-RU"/>
        </w:rPr>
      </w:pPr>
      <w:r w:rsidRPr="00E33BE6">
        <w:rPr>
          <w:rFonts w:ascii="Times New Roman" w:eastAsia="Times New Roman" w:hAnsi="Times New Roman" w:cs="Times New Roman"/>
          <w:b/>
          <w:sz w:val="20"/>
          <w:szCs w:val="20"/>
          <w:lang w:eastAsia="ru-RU"/>
        </w:rPr>
        <w:t>70171 Мамлекеттик карызды тындыруу</w:t>
      </w:r>
      <w:r w:rsidRPr="00E33BE6">
        <w:rPr>
          <w:rFonts w:ascii="Times New Roman" w:eastAsia="Times New Roman" w:hAnsi="Times New Roman" w:cs="Times New Roman"/>
          <w:b/>
          <w:sz w:val="20"/>
          <w:szCs w:val="20"/>
          <w:lang w:val="ky-KG" w:eastAsia="ru-RU"/>
        </w:rPr>
        <w:t xml:space="preserve"> жана баалуу кагаздар</w:t>
      </w:r>
      <w:r w:rsidRPr="00E33BE6">
        <w:rPr>
          <w:rFonts w:ascii="Times New Roman" w:eastAsia="Times New Roman" w:hAnsi="Times New Roman" w:cs="Times New Roman"/>
          <w:b/>
          <w:sz w:val="20"/>
          <w:szCs w:val="20"/>
          <w:lang w:eastAsia="ru-RU"/>
        </w:rPr>
        <w:t xml:space="preserve"> менен байланышкан аткарымдар</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Пайыздарды төлөө, комиссияларды, штрафтарды жана башка чыгымдарды мониторинг жүргүзүү жана башкаруу, Өкмөттүн кепилдиги менен байланышкан тышкы жана ички займдар, мамлекеттик баалуу кагаздарды жайгаштыруу үчүн кеткен чыгымдар.</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Өкмөттүк зайымдарга кепилдик берүү же аларды жайгаштыруу менен байланышкан жана чыгымдарды.</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eastAsia="ru-RU"/>
        </w:rPr>
      </w:pPr>
      <w:r w:rsidRPr="00E33BE6">
        <w:rPr>
          <w:rFonts w:ascii="Times New Roman" w:eastAsia="Times New Roman" w:hAnsi="Times New Roman" w:cs="Times New Roman"/>
          <w:b/>
          <w:sz w:val="20"/>
          <w:szCs w:val="20"/>
          <w:lang w:eastAsia="ru-RU"/>
        </w:rPr>
        <w:t>70172 Мамлекеттик карыздын</w:t>
      </w:r>
      <w:r w:rsidRPr="00E33BE6">
        <w:rPr>
          <w:rFonts w:ascii="Times New Roman" w:eastAsia="Times New Roman" w:hAnsi="Times New Roman" w:cs="Times New Roman"/>
          <w:b/>
          <w:sz w:val="20"/>
          <w:szCs w:val="20"/>
          <w:lang w:val="ky-KG" w:eastAsia="ru-RU"/>
        </w:rPr>
        <w:t xml:space="preserve"> жана баалуу кагаздардын</w:t>
      </w:r>
      <w:r w:rsidRPr="00E33BE6">
        <w:rPr>
          <w:rFonts w:ascii="Times New Roman" w:eastAsia="Times New Roman" w:hAnsi="Times New Roman" w:cs="Times New Roman"/>
          <w:b/>
          <w:sz w:val="20"/>
          <w:szCs w:val="20"/>
          <w:lang w:eastAsia="ru-RU"/>
        </w:rPr>
        <w:t xml:space="preserve"> негизги суммасы</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Эл аралык финансы уюмдардын жана институттардын, ошондой эле башка мамлекеттин Өкмөтү тарабынан (тышкы карыз) берилген займдар жана кредиттер боюнча мамлекеттик карыздын негизги суммасын төлөө амалдарын башкаруу жана Кыргыз Республикасынын Өкмөтүнүн ички милдеттенмелери.</w:t>
      </w:r>
    </w:p>
    <w:p w:rsidR="00B01713" w:rsidRPr="00E33BE6" w:rsidRDefault="00B01713" w:rsidP="00B01713">
      <w:pPr>
        <w:autoSpaceDE w:val="0"/>
        <w:autoSpaceDN w:val="0"/>
        <w:adjustRightInd w:val="0"/>
        <w:spacing w:after="0" w:line="240" w:lineRule="auto"/>
        <w:ind w:firstLine="851"/>
        <w:rPr>
          <w:rFonts w:ascii="Times New Roman" w:eastAsia="Times New Roman" w:hAnsi="Times New Roman" w:cs="Times New Roman"/>
          <w:sz w:val="20"/>
          <w:szCs w:val="20"/>
          <w:lang w:eastAsia="ru-RU"/>
        </w:rPr>
      </w:pP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E33BE6">
        <w:rPr>
          <w:rFonts w:ascii="Times New Roman" w:eastAsia="Times New Roman" w:hAnsi="Times New Roman" w:cs="Times New Roman"/>
          <w:b/>
          <w:sz w:val="20"/>
          <w:szCs w:val="20"/>
          <w:lang w:eastAsia="ru-RU"/>
        </w:rPr>
        <w:t xml:space="preserve">7018 </w:t>
      </w:r>
      <w:r w:rsidRPr="00E33BE6">
        <w:rPr>
          <w:rFonts w:ascii="Times New Roman" w:eastAsia="Times New Roman" w:hAnsi="Times New Roman" w:cs="Times New Roman"/>
          <w:b/>
          <w:sz w:val="20"/>
          <w:szCs w:val="20"/>
          <w:lang w:val="ky-KG" w:eastAsia="ru-RU"/>
        </w:rPr>
        <w:t>ЖЕРГИЛИКТҮҮ БЮДЖЕТТЕРГЕ ТРАНСФЕРТТЕР ЖАНА ССУДАЛАР</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val="ky-KG" w:eastAsia="ru-RU"/>
        </w:rPr>
        <w:t>-ар кандай мамлекеттик башкаруу органдарынын бюджеттер аралык мамилелеринин денгээлиндеги трансферттер.</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val="ky-KG" w:eastAsia="ru-RU"/>
        </w:rPr>
        <w:t>.</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E33BE6">
        <w:rPr>
          <w:rFonts w:ascii="Times New Roman" w:eastAsia="Times New Roman" w:hAnsi="Times New Roman" w:cs="Times New Roman"/>
          <w:b/>
          <w:sz w:val="20"/>
          <w:szCs w:val="20"/>
          <w:lang w:val="ky-KG" w:eastAsia="ru-RU"/>
        </w:rPr>
        <w:t>70181 Теңөөчү трансферттер</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E33BE6">
        <w:rPr>
          <w:rFonts w:ascii="Times New Roman" w:eastAsia="Times New Roman" w:hAnsi="Times New Roman" w:cs="Times New Roman"/>
          <w:sz w:val="20"/>
          <w:szCs w:val="20"/>
          <w:lang w:val="ky-KG" w:eastAsia="ru-RU"/>
        </w:rPr>
        <w:t>аймактык бирдиктерди бюджеттик камсыздоо деӊгээлин теӊөө үчүн ар кандай деӊгээлдеги мамлекеттик башкаруу органдарына финансылык  жардам катары берилүүчү трансферттер.</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E33BE6">
        <w:rPr>
          <w:rFonts w:ascii="Times New Roman" w:eastAsia="Times New Roman" w:hAnsi="Times New Roman" w:cs="Times New Roman"/>
          <w:b/>
          <w:sz w:val="20"/>
          <w:szCs w:val="20"/>
          <w:lang w:val="ky-KG" w:eastAsia="ru-RU"/>
        </w:rPr>
        <w:t>70182 Максаттуу трансферттер</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E33BE6">
        <w:rPr>
          <w:rFonts w:ascii="Times New Roman" w:eastAsia="Times New Roman" w:hAnsi="Times New Roman" w:cs="Times New Roman"/>
          <w:b/>
          <w:sz w:val="20"/>
          <w:szCs w:val="20"/>
          <w:lang w:val="ky-KG" w:eastAsia="ru-RU"/>
        </w:rPr>
        <w:t>-</w:t>
      </w:r>
      <w:r w:rsidRPr="00E33BE6">
        <w:rPr>
          <w:rFonts w:ascii="Times New Roman" w:eastAsia="Times New Roman" w:hAnsi="Times New Roman" w:cs="Times New Roman"/>
          <w:sz w:val="20"/>
          <w:szCs w:val="20"/>
          <w:lang w:val="ky-KG" w:eastAsia="ru-RU"/>
        </w:rPr>
        <w:t>Белгилүү бир максаттарга бир бюджеттик деңгээлден башка бюджетке берилүүчү каражаттар</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E33BE6">
        <w:rPr>
          <w:rFonts w:ascii="Times New Roman" w:eastAsia="Times New Roman" w:hAnsi="Times New Roman" w:cs="Times New Roman"/>
          <w:b/>
          <w:sz w:val="20"/>
          <w:szCs w:val="20"/>
          <w:lang w:val="ky-KG" w:eastAsia="ru-RU"/>
        </w:rPr>
        <w:t>70183 Жергиликтүү бюджеттерге ссудалар</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val="ky-KG" w:eastAsia="ru-RU"/>
        </w:rPr>
        <w:t>- жергиликтүү бюджеттерге кайтарымдуу, мөөнөттүү жана пайызсыз берилүүчү бюджеттик ссудалар белгилүү бир мөөнөттө милдеттүү түрдө кайтарып берүү шарттары менен берилет.</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E33BE6">
        <w:rPr>
          <w:rFonts w:ascii="Times New Roman" w:eastAsia="Times New Roman" w:hAnsi="Times New Roman" w:cs="Times New Roman"/>
          <w:b/>
          <w:sz w:val="20"/>
          <w:szCs w:val="20"/>
          <w:lang w:val="ky-KG" w:eastAsia="ru-RU"/>
        </w:rPr>
        <w:t>70184</w:t>
      </w:r>
      <w:r w:rsidRPr="00E33BE6">
        <w:rPr>
          <w:rFonts w:ascii="Times New Roman" w:eastAsia="Times New Roman" w:hAnsi="Times New Roman" w:cs="Times New Roman"/>
          <w:b/>
          <w:sz w:val="20"/>
          <w:szCs w:val="20"/>
          <w:lang w:val="ky-KG" w:eastAsia="ru-RU"/>
        </w:rPr>
        <w:tab/>
        <w:t xml:space="preserve">Милдеттүү медициналык камсыздандыруу фондунун  бюджетине республикалык бюджеттен бөлүнгөн ассигнованиялар. </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val="ky-KG" w:eastAsia="ru-RU"/>
        </w:rPr>
        <w:t xml:space="preserve">Милдеттүү медициналык камсыздандыруу фондуна ассигнованияларды камсыз кылуу үчүн </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val="ky-KG" w:eastAsia="ru-RU"/>
        </w:rPr>
        <w:t>1) Базалык мамлекеттик жана милдеттүү медициналык камсыздандырууну каржылоо;</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val="ky-KG" w:eastAsia="ru-RU"/>
        </w:rPr>
        <w:t>2) Милдеттүү медициналык камсыздандыруунун кошумча программасын каржылоого;</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val="ky-KG" w:eastAsia="ru-RU"/>
        </w:rPr>
        <w:t>3) Мамлекеттик кепилдиктер программасы боюнча жеңилдетилген дары-дармек менен камсыз кылууну каржылоого жана мыйзамдарда белгиленген  башка максаттар.</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val="ky-KG" w:eastAsia="ru-RU"/>
        </w:rPr>
        <w:t xml:space="preserve"> </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E33BE6">
        <w:rPr>
          <w:rFonts w:ascii="Times New Roman" w:eastAsia="Times New Roman" w:hAnsi="Times New Roman" w:cs="Times New Roman"/>
          <w:b/>
          <w:sz w:val="20"/>
          <w:szCs w:val="20"/>
          <w:lang w:val="ky-KG" w:eastAsia="ru-RU"/>
        </w:rPr>
        <w:t>70185</w:t>
      </w:r>
      <w:r w:rsidRPr="00E33BE6">
        <w:rPr>
          <w:rFonts w:ascii="Times New Roman" w:eastAsia="Times New Roman" w:hAnsi="Times New Roman" w:cs="Times New Roman"/>
          <w:b/>
          <w:sz w:val="20"/>
          <w:szCs w:val="20"/>
          <w:lang w:val="ky-KG" w:eastAsia="ru-RU"/>
        </w:rPr>
        <w:tab/>
        <w:t xml:space="preserve"> Республикалык бюджеттен Социалдык фондун бюджетине бөлүнгөн ассигнованиялар</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val="ky-KG" w:eastAsia="ru-RU"/>
        </w:rPr>
        <w:lastRenderedPageBreak/>
        <w:t>Социалдык фондуна ассигнованияларды камсыз кылуу үчүн:</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val="ky-KG" w:eastAsia="ru-RU"/>
        </w:rPr>
        <w:t>1) Кыргыз Республикасынын ченемдик укуктук актыларын кабыл алуунун натыйжасында түзүлгөн Социалдык фонддун бюджетинен кошумча чыгашаларын жана кирешелринин жоготуулардын компенсациялоо;</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val="ky-KG" w:eastAsia="ru-RU"/>
        </w:rPr>
        <w:t>2) Мыйзамдын же келишимдин негизинде мамлекеттик социалдык төлөмдөр боюнча Өкмөттүн ыйгарым укуктарын берүүдө чыгашаларын каржылоону камсыз кылуу.</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val="ky-KG" w:eastAsia="ru-RU"/>
        </w:rPr>
        <w:t>1) пенсиянын базалык бөлүгүн каржылоо;</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val="ky-KG" w:eastAsia="ru-RU"/>
        </w:rPr>
        <w:t>2) пенсионерлерге электр энергиясы үчүн компенсациялык төлөмдөрдү каржылоо;</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val="ky-KG" w:eastAsia="ru-RU"/>
        </w:rPr>
        <w:t>3) аскер кызматкерлеринин пенсиясын каржылоо;</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val="ky-KG" w:eastAsia="ru-RU"/>
        </w:rPr>
        <w:t>4) аскер кызматкерлерин камсыздандыруу учурлары боюнча бир жолку жөлөк пулдар;</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val="ky-KG" w:eastAsia="ru-RU"/>
        </w:rPr>
        <w:t>5) көп балалуу энелердин жана бала кезинен майып болгондордун энелеринин пенсияларына, бийик тоолуу шарттарда, алыскы жана жетүүгө кыйын аймактарда жашаган адамдарды каржылоо;</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val="ky-KG" w:eastAsia="ru-RU"/>
        </w:rPr>
        <w:t>6) пенсияларга үстөкту каржылоо жана мыйзамдарда белгиленген башка максаттар.</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val="ky-KG" w:eastAsia="ru-RU"/>
        </w:rPr>
        <w:t>Республикалык бюджеттен  ассигнованиелер максаттык багыты боюнча гана пйдаланылат.</w:t>
      </w:r>
    </w:p>
    <w:p w:rsidR="00B01713" w:rsidRPr="00E33BE6" w:rsidRDefault="00B01713" w:rsidP="00B01713">
      <w:pPr>
        <w:autoSpaceDE w:val="0"/>
        <w:autoSpaceDN w:val="0"/>
        <w:adjustRightInd w:val="0"/>
        <w:spacing w:after="0" w:line="240" w:lineRule="auto"/>
        <w:ind w:firstLine="851"/>
        <w:rPr>
          <w:rFonts w:ascii="Times New Roman" w:eastAsia="Times New Roman" w:hAnsi="Times New Roman" w:cs="Times New Roman"/>
          <w:sz w:val="20"/>
          <w:szCs w:val="20"/>
          <w:lang w:val="ky-KG" w:eastAsia="ru-RU"/>
        </w:rPr>
      </w:pPr>
    </w:p>
    <w:p w:rsidR="00B01713" w:rsidRPr="00E33BE6" w:rsidRDefault="00B01713" w:rsidP="00B01713">
      <w:pPr>
        <w:autoSpaceDE w:val="0"/>
        <w:autoSpaceDN w:val="0"/>
        <w:adjustRightInd w:val="0"/>
        <w:spacing w:after="0" w:line="240" w:lineRule="auto"/>
        <w:ind w:firstLine="851"/>
        <w:rPr>
          <w:rFonts w:ascii="Times New Roman" w:eastAsia="Times New Roman" w:hAnsi="Times New Roman" w:cs="Times New Roman"/>
          <w:sz w:val="20"/>
          <w:szCs w:val="20"/>
          <w:lang w:val="ky-KG" w:eastAsia="ru-RU"/>
        </w:rPr>
      </w:pP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E33BE6">
        <w:rPr>
          <w:rFonts w:ascii="Times New Roman" w:eastAsia="Times New Roman" w:hAnsi="Times New Roman" w:cs="Times New Roman"/>
          <w:b/>
          <w:sz w:val="20"/>
          <w:szCs w:val="20"/>
          <w:lang w:val="ky-KG" w:eastAsia="ru-RU"/>
        </w:rPr>
        <w:t>702 КОРГОО</w:t>
      </w:r>
    </w:p>
    <w:p w:rsidR="00B01713" w:rsidRPr="00E33BE6" w:rsidRDefault="00B01713" w:rsidP="00B01713">
      <w:pPr>
        <w:autoSpaceDE w:val="0"/>
        <w:autoSpaceDN w:val="0"/>
        <w:adjustRightInd w:val="0"/>
        <w:spacing w:after="0" w:line="240" w:lineRule="auto"/>
        <w:ind w:firstLine="851"/>
        <w:rPr>
          <w:rFonts w:ascii="Times New Roman" w:eastAsia="Times New Roman" w:hAnsi="Times New Roman" w:cs="Times New Roman"/>
          <w:b/>
          <w:sz w:val="20"/>
          <w:szCs w:val="20"/>
          <w:lang w:val="ky-KG" w:eastAsia="ru-RU"/>
        </w:rPr>
      </w:pP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E33BE6">
        <w:rPr>
          <w:rFonts w:ascii="Times New Roman" w:eastAsia="Times New Roman" w:hAnsi="Times New Roman" w:cs="Times New Roman"/>
          <w:b/>
          <w:sz w:val="20"/>
          <w:szCs w:val="20"/>
          <w:lang w:val="ky-KG" w:eastAsia="ru-RU"/>
        </w:rPr>
        <w:t>7021 КУРАЛДУУ КҮЧТӨР</w:t>
      </w:r>
    </w:p>
    <w:p w:rsidR="00B01713" w:rsidRPr="00E33BE6" w:rsidRDefault="00B01713" w:rsidP="00B01713">
      <w:pPr>
        <w:autoSpaceDE w:val="0"/>
        <w:autoSpaceDN w:val="0"/>
        <w:adjustRightInd w:val="0"/>
        <w:spacing w:after="0" w:line="240" w:lineRule="auto"/>
        <w:ind w:firstLine="851"/>
        <w:rPr>
          <w:rFonts w:ascii="Times New Roman" w:eastAsia="Times New Roman" w:hAnsi="Times New Roman" w:cs="Times New Roman"/>
          <w:b/>
          <w:sz w:val="20"/>
          <w:szCs w:val="20"/>
          <w:lang w:val="ky-KG" w:eastAsia="ru-RU"/>
        </w:rPr>
      </w:pP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E33BE6">
        <w:rPr>
          <w:rFonts w:ascii="Times New Roman" w:eastAsia="Times New Roman" w:hAnsi="Times New Roman" w:cs="Times New Roman"/>
          <w:b/>
          <w:sz w:val="20"/>
          <w:szCs w:val="20"/>
          <w:lang w:val="ky-KG" w:eastAsia="ru-RU"/>
        </w:rPr>
        <w:t>70211 Аскердик бирикмелер,бөлүктөр жана мекемелер</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val="ky-KG" w:eastAsia="ru-RU"/>
        </w:rPr>
        <w:t>- Куралдуу күчтөр жана коргоо жагында маселелерге жана кызмат көрсөтүүлөргө жетекчилик;</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val="ky-KG" w:eastAsia="ru-RU"/>
        </w:rPr>
        <w:t>- Жер үстүндөгү, деңиздеги абадан кол салууга каршы жана космостон коргонуу күчтөрүн башкаруу;Инженердик жана транспорттук аскерлерди, байланыш, чалгындоо аскерлерин, кадрлар ж.б. катардагы эмес кызматтарды башкаруу; коргоо багытындагы резервдик жана көмөкчү күчтөрдү башкаруу же аларга колдоо көрсөтүү.</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val="ky-KG" w:eastAsia="ru-RU"/>
        </w:rPr>
        <w:t>- Аскер комиссариаттарынын кызмат көрсөтүүлөрүнө жетекчилик.</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E33BE6">
        <w:rPr>
          <w:rFonts w:ascii="Times New Roman" w:eastAsia="Times New Roman" w:hAnsi="Times New Roman" w:cs="Times New Roman"/>
          <w:b/>
          <w:sz w:val="20"/>
          <w:szCs w:val="20"/>
          <w:lang w:val="ky-KG" w:eastAsia="ru-RU"/>
        </w:rPr>
        <w:t>70213 Чек ара кызматы</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val="ky-KG" w:eastAsia="ru-RU"/>
        </w:rPr>
        <w:t>Чек ара кызматынын маселелерине жана кызмат көрсөтүүлөрүнө жетекчилик.</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E33BE6">
        <w:rPr>
          <w:rFonts w:ascii="Times New Roman" w:eastAsia="Times New Roman" w:hAnsi="Times New Roman" w:cs="Times New Roman"/>
          <w:b/>
          <w:sz w:val="20"/>
          <w:szCs w:val="20"/>
          <w:lang w:val="ky-KG" w:eastAsia="ru-RU"/>
        </w:rPr>
        <w:t>70215 Дагы башка коргонуу түзүлүштөрү</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val="ky-KG" w:eastAsia="ru-RU"/>
        </w:rPr>
        <w:t>Жогоруда саналып өткөн функцияларга таандык болбогон коргонуу түзүлүштөрү.</w:t>
      </w:r>
    </w:p>
    <w:p w:rsidR="00B01713" w:rsidRPr="00E33BE6" w:rsidRDefault="00B01713" w:rsidP="00B01713">
      <w:pPr>
        <w:autoSpaceDE w:val="0"/>
        <w:autoSpaceDN w:val="0"/>
        <w:adjustRightInd w:val="0"/>
        <w:spacing w:after="0" w:line="240" w:lineRule="auto"/>
        <w:ind w:firstLine="851"/>
        <w:rPr>
          <w:rFonts w:ascii="Times New Roman" w:eastAsia="Times New Roman" w:hAnsi="Times New Roman" w:cs="Times New Roman"/>
          <w:sz w:val="20"/>
          <w:szCs w:val="20"/>
          <w:lang w:val="ky-KG" w:eastAsia="ru-RU"/>
        </w:rPr>
      </w:pP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E33BE6">
        <w:rPr>
          <w:rFonts w:ascii="Times New Roman" w:eastAsia="Times New Roman" w:hAnsi="Times New Roman" w:cs="Times New Roman"/>
          <w:b/>
          <w:sz w:val="20"/>
          <w:szCs w:val="20"/>
          <w:lang w:val="ky-KG" w:eastAsia="ru-RU"/>
        </w:rPr>
        <w:t>7022 Жарандык коргоонуу жана өзгөчө кырдаалдар боюнча иш чаралар</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E33BE6">
        <w:rPr>
          <w:rFonts w:ascii="Times New Roman" w:eastAsia="Times New Roman" w:hAnsi="Times New Roman" w:cs="Times New Roman"/>
          <w:b/>
          <w:sz w:val="20"/>
          <w:szCs w:val="20"/>
          <w:lang w:val="ky-KG" w:eastAsia="ru-RU"/>
        </w:rPr>
        <w:t>70221 Жарандык коргонуу</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val="ky-KG" w:eastAsia="ru-RU"/>
        </w:rPr>
        <w:t xml:space="preserve">- Жарандык </w:t>
      </w:r>
      <w:r w:rsidRPr="00E33BE6">
        <w:rPr>
          <w:rFonts w:ascii="Times New Roman" w:eastAsia="Times New Roman" w:hAnsi="Times New Roman" w:cs="Times New Roman"/>
          <w:b/>
          <w:sz w:val="20"/>
          <w:szCs w:val="20"/>
          <w:lang w:val="ky-KG" w:eastAsia="ru-RU"/>
        </w:rPr>
        <w:t>коргонуу</w:t>
      </w:r>
      <w:r w:rsidRPr="00E33BE6">
        <w:rPr>
          <w:rFonts w:ascii="Times New Roman" w:eastAsia="Times New Roman" w:hAnsi="Times New Roman" w:cs="Times New Roman"/>
          <w:sz w:val="20"/>
          <w:szCs w:val="20"/>
          <w:lang w:val="ky-KG" w:eastAsia="ru-RU"/>
        </w:rPr>
        <w:t xml:space="preserve"> жана аны менен байланышкан кызмат көрсөтүүлөрдүн маселелерине жетекчилик; жагдайдын ар түрдүү варианттарында аракеттенүү пландарын иштеп чыгуу; жарандык уюмдар менен калкты тартып, машыгууларды өткөрүү;</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val="ky-KG" w:eastAsia="ru-RU"/>
        </w:rPr>
        <w:t xml:space="preserve">- Жарандык </w:t>
      </w:r>
      <w:r w:rsidRPr="00E33BE6">
        <w:rPr>
          <w:rFonts w:ascii="Times New Roman" w:eastAsia="Times New Roman" w:hAnsi="Times New Roman" w:cs="Times New Roman"/>
          <w:b/>
          <w:sz w:val="20"/>
          <w:szCs w:val="20"/>
          <w:lang w:val="ky-KG" w:eastAsia="ru-RU"/>
        </w:rPr>
        <w:t>коргонуу</w:t>
      </w:r>
      <w:r w:rsidRPr="00E33BE6">
        <w:rPr>
          <w:rFonts w:ascii="Times New Roman" w:eastAsia="Times New Roman" w:hAnsi="Times New Roman" w:cs="Times New Roman"/>
          <w:sz w:val="20"/>
          <w:szCs w:val="20"/>
          <w:lang w:val="ky-KG" w:eastAsia="ru-RU"/>
        </w:rPr>
        <w:t xml:space="preserve"> күчтөрүн башкаруу же аларга колдоо көрсөтүү.</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E33BE6">
        <w:rPr>
          <w:rFonts w:ascii="Times New Roman" w:eastAsia="Times New Roman" w:hAnsi="Times New Roman" w:cs="Times New Roman"/>
          <w:b/>
          <w:sz w:val="20"/>
          <w:szCs w:val="20"/>
          <w:lang w:val="ky-KG" w:eastAsia="ru-RU"/>
        </w:rPr>
        <w:t xml:space="preserve">70222 Өзгөчө кырдаалдар </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val="ky-KG" w:eastAsia="ru-RU"/>
        </w:rPr>
        <w:t>- ар кандай өзгөчө кырдаалдарда жана аны менен байланышкан кызмат көрсөтүүлөрдүн маселелерине жетекчилик; ар түрдүү аракеттенүү пландарын иштеп чыгуу жана аларга тез арада колдоо көрсөтүү; жарандык коргоо жана өзгөчө кырдаалдар боюнча башка иш чараларды башкаруу жана колдоо;</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val="ky-KG" w:eastAsia="ru-RU"/>
        </w:rPr>
        <w:t>- Табигый кырсыктардын алдын алуу жана жоюу боюнча түзүлүштөрдү жана жарандык коргонуу түзүлүштөрүн башкаруу же аларга колдоо көрсөтүү;</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val="ky-KG" w:eastAsia="ru-RU"/>
        </w:rPr>
        <w:t>-  өзгөчө жагдайлардын келип чыгуу тобокелин мүмкүн болушунча азайтууга багытталган жана өзубагында өткөрүлгөн комплекстүү иш-чараларды башкаруу, адамдардын өмүрүн жана ден-соолугун сактоо, келип чыккан зыяндардын өлчөмүн азайтуу боюнча маселелерге инвестициялык долбоорлордун алкагында жетекчилик кылуу.</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i/>
          <w:sz w:val="20"/>
          <w:szCs w:val="20"/>
          <w:lang w:val="ky-KG" w:eastAsia="ru-RU"/>
        </w:rPr>
        <w:t>Төмөндөгүлөрдү камтыйт:</w:t>
      </w:r>
      <w:r w:rsidRPr="00E33BE6">
        <w:rPr>
          <w:rFonts w:ascii="Times New Roman" w:eastAsia="Times New Roman" w:hAnsi="Times New Roman" w:cs="Times New Roman"/>
          <w:sz w:val="20"/>
          <w:szCs w:val="20"/>
          <w:lang w:val="ky-KG" w:eastAsia="ru-RU"/>
        </w:rPr>
        <w:t xml:space="preserve"> Жээктерди бекемдөө боюнча кыйла бышык курулмаларды куруудан тартып, аймактарды социалдык-экономикалык өнүктүрүүнү пландаштырууда мамлекеттик бийлик органдарын, жергиликтүү өз алдынча башкаруу органдарын, ишканалар менен уюмдарды, жарандык калкты тартуу менен табигый кырсыктардын тобокелине баа берүүнүн стандарттуу ыкмаларын иштеп чыгуу.</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E33BE6">
        <w:rPr>
          <w:rFonts w:ascii="Times New Roman" w:eastAsia="Times New Roman" w:hAnsi="Times New Roman" w:cs="Times New Roman"/>
          <w:b/>
          <w:sz w:val="20"/>
          <w:szCs w:val="20"/>
          <w:lang w:val="ky-KG" w:eastAsia="ru-RU"/>
        </w:rPr>
        <w:t>70223 Жарандык коргоонуу жана өзгөчө жагдайлар боюнча башка иш чаралар</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val="ky-KG" w:eastAsia="ru-RU"/>
        </w:rPr>
        <w:t xml:space="preserve">- Өзгөчө кырдаалдар жана жарандык коргонуу боюнча иш-чараларды башкаруу боюнча маселелерге жетекчилик кылуу, кырдаалдын ар кандай варианттарында аракеттердин пландарын иштеп чыгуу; жарандык калкты коргоо боюнча иш-чараларды башкаруу. </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eastAsia="ru-RU"/>
        </w:rPr>
      </w:pPr>
      <w:r w:rsidRPr="00E33BE6">
        <w:rPr>
          <w:rFonts w:ascii="Times New Roman" w:eastAsia="Times New Roman" w:hAnsi="Times New Roman" w:cs="Times New Roman"/>
          <w:b/>
          <w:sz w:val="20"/>
          <w:szCs w:val="20"/>
          <w:lang w:eastAsia="ru-RU"/>
        </w:rPr>
        <w:t>7023 ЧЕТ ӨЛКӨЛҮК АСКЕРДИК ЖАРДАМ</w:t>
      </w:r>
    </w:p>
    <w:p w:rsidR="00B01713" w:rsidRPr="00E33BE6" w:rsidRDefault="00B01713" w:rsidP="00B01713">
      <w:pPr>
        <w:autoSpaceDE w:val="0"/>
        <w:autoSpaceDN w:val="0"/>
        <w:adjustRightInd w:val="0"/>
        <w:spacing w:after="0" w:line="240" w:lineRule="auto"/>
        <w:ind w:firstLine="851"/>
        <w:rPr>
          <w:rFonts w:ascii="Times New Roman" w:eastAsia="Times New Roman" w:hAnsi="Times New Roman" w:cs="Times New Roman"/>
          <w:sz w:val="20"/>
          <w:szCs w:val="20"/>
          <w:lang w:eastAsia="ru-RU"/>
        </w:rPr>
      </w:pP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eastAsia="ru-RU"/>
        </w:rPr>
      </w:pPr>
      <w:r w:rsidRPr="00E33BE6">
        <w:rPr>
          <w:rFonts w:ascii="Times New Roman" w:eastAsia="Times New Roman" w:hAnsi="Times New Roman" w:cs="Times New Roman"/>
          <w:b/>
          <w:sz w:val="20"/>
          <w:szCs w:val="20"/>
          <w:lang w:eastAsia="ru-RU"/>
        </w:rPr>
        <w:lastRenderedPageBreak/>
        <w:t xml:space="preserve">70231 </w:t>
      </w:r>
      <w:r w:rsidRPr="00E33BE6">
        <w:rPr>
          <w:rFonts w:ascii="Times New Roman" w:eastAsia="Times New Roman" w:hAnsi="Times New Roman" w:cs="Times New Roman"/>
          <w:b/>
          <w:sz w:val="20"/>
          <w:szCs w:val="20"/>
          <w:lang w:val="ky-KG" w:eastAsia="ru-RU"/>
        </w:rPr>
        <w:t>Чет өлкөлүк ачкердик жардам</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 Аскердик жардам маселесине жетекчилик жана чет өлкөлүк өкмөттөрдүн алдында аккредиттелген же эл аралык аскердик уюмдарга же союздарга берилген аскердик жардам көрсөтүү боюнча миссияны башкаруу;</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 Гранттар, (акчалай же натуралай түрдө), кредиттер (ал боюнча алына турган пайыздарга карабастан) түрүндө аскердик жардам же өз ара карыз алышуу беришүү негизинде жабдууларды берүү; аскердик контингенттерди берүүнү кошкондо тынчтыкты колдоо боюнча эл аралык күчтөрдү күтүүгө катышуу.</w:t>
      </w:r>
    </w:p>
    <w:p w:rsidR="00B01713" w:rsidRPr="00E33BE6" w:rsidRDefault="00B01713" w:rsidP="00B01713">
      <w:pPr>
        <w:autoSpaceDE w:val="0"/>
        <w:autoSpaceDN w:val="0"/>
        <w:adjustRightInd w:val="0"/>
        <w:spacing w:after="0" w:line="240" w:lineRule="auto"/>
        <w:ind w:firstLine="851"/>
        <w:rPr>
          <w:rFonts w:ascii="Times New Roman" w:eastAsia="Times New Roman" w:hAnsi="Times New Roman" w:cs="Times New Roman"/>
          <w:sz w:val="20"/>
          <w:szCs w:val="20"/>
          <w:lang w:eastAsia="ru-RU"/>
        </w:rPr>
      </w:pP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E33BE6">
        <w:rPr>
          <w:rFonts w:ascii="Times New Roman" w:eastAsia="Times New Roman" w:hAnsi="Times New Roman" w:cs="Times New Roman"/>
          <w:b/>
          <w:sz w:val="20"/>
          <w:szCs w:val="20"/>
          <w:lang w:eastAsia="ru-RU"/>
        </w:rPr>
        <w:t xml:space="preserve">7024 </w:t>
      </w:r>
      <w:r w:rsidRPr="00E33BE6">
        <w:rPr>
          <w:rFonts w:ascii="Times New Roman" w:eastAsia="Times New Roman" w:hAnsi="Times New Roman" w:cs="Times New Roman"/>
          <w:b/>
          <w:sz w:val="20"/>
          <w:szCs w:val="20"/>
          <w:lang w:val="ky-KG" w:eastAsia="ru-RU"/>
        </w:rPr>
        <w:t>НИОКР КОРГОНУУ ЖАГЫНДА</w:t>
      </w:r>
    </w:p>
    <w:p w:rsidR="00B01713" w:rsidRPr="00E33BE6" w:rsidRDefault="00B01713" w:rsidP="00B01713">
      <w:pPr>
        <w:autoSpaceDE w:val="0"/>
        <w:autoSpaceDN w:val="0"/>
        <w:adjustRightInd w:val="0"/>
        <w:spacing w:after="0" w:line="240" w:lineRule="auto"/>
        <w:ind w:firstLine="851"/>
        <w:rPr>
          <w:rFonts w:ascii="Times New Roman" w:eastAsia="Times New Roman" w:hAnsi="Times New Roman" w:cs="Times New Roman"/>
          <w:sz w:val="20"/>
          <w:szCs w:val="20"/>
          <w:lang w:eastAsia="ru-RU"/>
        </w:rPr>
      </w:pP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E33BE6">
        <w:rPr>
          <w:rFonts w:ascii="Times New Roman" w:eastAsia="Times New Roman" w:hAnsi="Times New Roman" w:cs="Times New Roman"/>
          <w:b/>
          <w:sz w:val="20"/>
          <w:szCs w:val="20"/>
          <w:lang w:eastAsia="ru-RU"/>
        </w:rPr>
        <w:t xml:space="preserve">70241 </w:t>
      </w:r>
      <w:r w:rsidRPr="00E33BE6">
        <w:rPr>
          <w:rFonts w:ascii="Times New Roman" w:eastAsia="Times New Roman" w:hAnsi="Times New Roman" w:cs="Times New Roman"/>
          <w:b/>
          <w:sz w:val="20"/>
          <w:szCs w:val="20"/>
          <w:lang w:val="ky-KG" w:eastAsia="ru-RU"/>
        </w:rPr>
        <w:t>НИОКР Коргонуу жагында</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val="ky-KG" w:eastAsia="ru-RU"/>
        </w:rPr>
        <w:t>- Коргонуу менен байланышкан прикладдык изилдөөлөрдү жана эксперименталдык иштеп чыгууларды жүргүзүүчү мамлекеттик мекемелерге жетекчилик жана башкаруу;</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val="ky-KG" w:eastAsia="ru-RU"/>
        </w:rPr>
        <w:t>- Коргонуу менен байланышкан прикладдык изилдөөлөрдү жана эксперименталдык иштеп чыгууларды колдоо үчүн гранттарды, кредиттерди же субсидияларды берүү, ал өкмөттүк эмес уюмдар тарабынан ишке ашырылат.</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E33BE6">
        <w:rPr>
          <w:rFonts w:ascii="Times New Roman" w:eastAsia="Times New Roman" w:hAnsi="Times New Roman" w:cs="Times New Roman"/>
          <w:b/>
          <w:sz w:val="20"/>
          <w:szCs w:val="20"/>
          <w:lang w:eastAsia="ru-RU"/>
        </w:rPr>
        <w:t>7025 Башка категорияларга таандык болбогон коргонуу маселе</w:t>
      </w:r>
      <w:r w:rsidRPr="00E33BE6">
        <w:rPr>
          <w:rFonts w:ascii="Times New Roman" w:eastAsia="Times New Roman" w:hAnsi="Times New Roman" w:cs="Times New Roman"/>
          <w:b/>
          <w:sz w:val="20"/>
          <w:szCs w:val="20"/>
          <w:lang w:val="ky-KG" w:eastAsia="ru-RU"/>
        </w:rPr>
        <w:t>лери</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E33BE6">
        <w:rPr>
          <w:rFonts w:ascii="Times New Roman" w:eastAsia="Times New Roman" w:hAnsi="Times New Roman" w:cs="Times New Roman"/>
          <w:b/>
          <w:sz w:val="20"/>
          <w:szCs w:val="20"/>
          <w:lang w:val="ky-KG" w:eastAsia="ru-RU"/>
        </w:rPr>
        <w:t>70253 Башка категорияларга таандык болбогон коргонуу жагындагы дагы башка кызмат көрсөтүүлөр</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val="ky-KG" w:eastAsia="ru-RU"/>
        </w:rPr>
        <w:t>-  Аскер сотунун ишине жетекчилик жана башкаруу;</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val="ky-KG" w:eastAsia="ru-RU"/>
        </w:rPr>
        <w:t>- Кыргыз Республикасынын Аскер прокуратурасынын коргоого байланыштуу мыйзамдардын жана мыйзам актыларынын аткарылыш камсыз кылуу боюнча ишине жетекчилик жана башкаруу;</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val="ky-KG" w:eastAsia="ru-RU"/>
        </w:rPr>
        <w:t>- Коргонуу менен байланышкан жалпы саясатты, пландарды, программаларды жана бюджеттерди иштеп чыгуу сыяктуу иштин түрлөрүнө байланыштуу жетекчилик, башкаруу же колдоо, аларды башкаруу, жана ишке ашырылышына контрол жүргүзүү жана координациялоо;Коргонуу менен байланыштуу болгон мыйзамдарды иштеп чыгуу жана аткарылышын камсыз кылуу; жалпы мүнөздөгү маалыматты, техникалык документтерди даярдоо жана таркатуу жана коргонуу маселелери боюнча статистикалык маалыматтарды жыйноо; башкача айтканда коргонуу менен байланышкан маселелерди жана ошолорго байланышкан кызматтарды жогорудагы топчолорго таандык эмес.</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E33BE6">
        <w:rPr>
          <w:rFonts w:ascii="Times New Roman" w:eastAsia="Times New Roman" w:hAnsi="Times New Roman" w:cs="Times New Roman"/>
          <w:b/>
          <w:sz w:val="20"/>
          <w:szCs w:val="20"/>
          <w:lang w:val="ky-KG" w:eastAsia="ru-RU"/>
        </w:rPr>
        <w:t>70259 Коргонуу жагындагы дагы башка кызмат көрсөтүүлөр</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val="ky-KG" w:eastAsia="ru-RU"/>
        </w:rPr>
        <w:t>Коргонуу жагындагы мамлекеттик инвестициялар программасы, капиталдык сарптоолор, жергиликтүү бюджеттен республикалык бюджетке берилген мекемелердин каражаттарын бөлүштүрүү функциялары.</w:t>
      </w:r>
    </w:p>
    <w:p w:rsidR="00B01713" w:rsidRPr="00E33BE6" w:rsidRDefault="00B01713" w:rsidP="00B01713">
      <w:pPr>
        <w:autoSpaceDE w:val="0"/>
        <w:autoSpaceDN w:val="0"/>
        <w:adjustRightInd w:val="0"/>
        <w:spacing w:after="0" w:line="240" w:lineRule="auto"/>
        <w:ind w:firstLine="851"/>
        <w:rPr>
          <w:rFonts w:ascii="Times New Roman" w:eastAsia="Times New Roman" w:hAnsi="Times New Roman" w:cs="Times New Roman"/>
          <w:sz w:val="20"/>
          <w:szCs w:val="20"/>
          <w:lang w:val="ky-KG" w:eastAsia="ru-RU"/>
        </w:rPr>
      </w:pP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eastAsia="ru-RU"/>
        </w:rPr>
      </w:pPr>
      <w:r w:rsidRPr="00E33BE6">
        <w:rPr>
          <w:rFonts w:ascii="Times New Roman" w:eastAsia="Times New Roman" w:hAnsi="Times New Roman" w:cs="Times New Roman"/>
          <w:b/>
          <w:sz w:val="20"/>
          <w:szCs w:val="20"/>
          <w:lang w:eastAsia="ru-RU"/>
        </w:rPr>
        <w:t>703 КООМДУК ТАРТИП ЖАНА КООПСУЗДУК</w:t>
      </w:r>
    </w:p>
    <w:p w:rsidR="00B01713" w:rsidRPr="00E33BE6" w:rsidRDefault="00B01713" w:rsidP="00B01713">
      <w:pPr>
        <w:autoSpaceDE w:val="0"/>
        <w:autoSpaceDN w:val="0"/>
        <w:adjustRightInd w:val="0"/>
        <w:spacing w:after="0" w:line="240" w:lineRule="auto"/>
        <w:ind w:firstLine="851"/>
        <w:rPr>
          <w:rFonts w:ascii="Times New Roman" w:eastAsia="Times New Roman" w:hAnsi="Times New Roman" w:cs="Times New Roman"/>
          <w:b/>
          <w:sz w:val="20"/>
          <w:szCs w:val="20"/>
          <w:lang w:eastAsia="ru-RU"/>
        </w:rPr>
      </w:pP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eastAsia="ru-RU"/>
        </w:rPr>
      </w:pPr>
      <w:r w:rsidRPr="00E33BE6">
        <w:rPr>
          <w:rFonts w:ascii="Times New Roman" w:eastAsia="Times New Roman" w:hAnsi="Times New Roman" w:cs="Times New Roman"/>
          <w:b/>
          <w:sz w:val="20"/>
          <w:szCs w:val="20"/>
          <w:lang w:eastAsia="ru-RU"/>
        </w:rPr>
        <w:t>7031 УКУК КОРГОО ОРГАНДАРЫ</w:t>
      </w:r>
    </w:p>
    <w:p w:rsidR="00B01713" w:rsidRPr="00E33BE6" w:rsidRDefault="00B01713" w:rsidP="00B01713">
      <w:pPr>
        <w:autoSpaceDE w:val="0"/>
        <w:autoSpaceDN w:val="0"/>
        <w:adjustRightInd w:val="0"/>
        <w:spacing w:after="0" w:line="240" w:lineRule="auto"/>
        <w:ind w:firstLine="851"/>
        <w:rPr>
          <w:rFonts w:ascii="Times New Roman" w:eastAsia="Times New Roman" w:hAnsi="Times New Roman" w:cs="Times New Roman"/>
          <w:b/>
          <w:sz w:val="20"/>
          <w:szCs w:val="20"/>
          <w:lang w:eastAsia="ru-RU"/>
        </w:rPr>
      </w:pP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eastAsia="ru-RU"/>
        </w:rPr>
      </w:pPr>
      <w:r w:rsidRPr="00E33BE6">
        <w:rPr>
          <w:rFonts w:ascii="Times New Roman" w:eastAsia="Times New Roman" w:hAnsi="Times New Roman" w:cs="Times New Roman"/>
          <w:b/>
          <w:sz w:val="20"/>
          <w:szCs w:val="20"/>
          <w:lang w:eastAsia="ru-RU"/>
        </w:rPr>
        <w:t>70311 Ички иштер орган</w:t>
      </w:r>
      <w:r w:rsidRPr="00E33BE6">
        <w:rPr>
          <w:rFonts w:ascii="Times New Roman" w:eastAsia="Times New Roman" w:hAnsi="Times New Roman" w:cs="Times New Roman"/>
          <w:b/>
          <w:sz w:val="20"/>
          <w:szCs w:val="20"/>
          <w:lang w:val="ky-KG" w:eastAsia="ru-RU"/>
        </w:rPr>
        <w:t>дар</w:t>
      </w:r>
      <w:r w:rsidRPr="00E33BE6">
        <w:rPr>
          <w:rFonts w:ascii="Times New Roman" w:eastAsia="Times New Roman" w:hAnsi="Times New Roman" w:cs="Times New Roman"/>
          <w:b/>
          <w:sz w:val="20"/>
          <w:szCs w:val="20"/>
          <w:lang w:eastAsia="ru-RU"/>
        </w:rPr>
        <w:t>ы</w:t>
      </w:r>
    </w:p>
    <w:p w:rsidR="00B01713" w:rsidRPr="00E33BE6" w:rsidRDefault="00B01713" w:rsidP="00B01713">
      <w:pPr>
        <w:tabs>
          <w:tab w:val="left" w:pos="677"/>
        </w:tabs>
        <w:ind w:right="76" w:firstLine="851"/>
        <w:jc w:val="both"/>
        <w:rPr>
          <w:rFonts w:ascii="Times New Roman" w:hAnsi="Times New Roman" w:cs="Times New Roman"/>
          <w:spacing w:val="-6"/>
          <w:sz w:val="20"/>
          <w:szCs w:val="20"/>
          <w:lang w:val="ky-KG"/>
        </w:rPr>
      </w:pPr>
      <w:r w:rsidRPr="00E33BE6">
        <w:rPr>
          <w:rFonts w:ascii="Times New Roman" w:hAnsi="Times New Roman" w:cs="Times New Roman"/>
          <w:spacing w:val="-6"/>
          <w:sz w:val="20"/>
          <w:szCs w:val="20"/>
          <w:lang w:val="ky-KG"/>
        </w:rPr>
        <w:t>- ички иштер органдарынын ишин жетектөө жана ага байланыштуу кызмат көрсөтүүлөр, чет өлкөлүк жарандарды каттоо, укук тартибин камсыздоо боюнча ыкчам иштер менен байланыштуу жана кармалгандарга документация жүргүзүү,  иликтөө кызматтары, жол кыймылын жөнгө салуу жана контролдоо,  аба жана темир жол транспортун башкаруу, укук коргоо органдарынын туруктуу жана кошумча бөлүктөрүн жетектөө, тез чара көрүү атайын отряддарынын ишин уюштуруу, атайын багыттагы бөлүктөр, патрулдук-посттук кызмат,</w:t>
      </w:r>
      <w:r w:rsidR="002336BD" w:rsidRPr="00E33BE6">
        <w:t xml:space="preserve"> </w:t>
      </w:r>
      <w:r w:rsidR="002336BD" w:rsidRPr="00E33BE6">
        <w:rPr>
          <w:rFonts w:ascii="Times New Roman" w:hAnsi="Times New Roman" w:cs="Times New Roman"/>
          <w:spacing w:val="-6"/>
          <w:sz w:val="20"/>
          <w:szCs w:val="20"/>
          <w:lang w:val="ky-KG"/>
        </w:rPr>
        <w:t>кинологиялык борбору аркылуу баңги заттарды контролдоо боюнча кызматы,</w:t>
      </w:r>
      <w:r w:rsidRPr="00E33BE6">
        <w:rPr>
          <w:rFonts w:ascii="Times New Roman" w:hAnsi="Times New Roman" w:cs="Times New Roman"/>
          <w:spacing w:val="-6"/>
          <w:sz w:val="20"/>
          <w:szCs w:val="20"/>
          <w:lang w:val="ky-KG"/>
        </w:rPr>
        <w:t xml:space="preserve"> укук коргоо органдарынын үзгүлтүксүз иштөөсүн камсыздоо бюонча башка кызматтардын ишин жетектөө (авточарба, кинологиялык борбор, окутуу-машыктыруу борборлору, курулуш-монтаждык башкаруу, тигүү мастерскойлору, типографиялар, тигүү фабрикалары, материалдык техникалык камсыздоо ж.б.), жетектөө, башкаруу же жашы жете элек укук бузуучуларды интернатка, балдар үйүнө аныктоо, жашы жете электер арасында түшүндүрүү-тарбиялоо иштерин жүргүзүү жана аларды реаблитациялоо жана адаптациялоо маселеси менен байланышкан иш боюнча колдоо көрсөтүү.</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E33BE6">
        <w:rPr>
          <w:rFonts w:ascii="Times New Roman" w:eastAsia="Times New Roman" w:hAnsi="Times New Roman" w:cs="Times New Roman"/>
          <w:b/>
          <w:sz w:val="20"/>
          <w:szCs w:val="20"/>
          <w:lang w:val="ky-KG" w:eastAsia="ru-RU"/>
        </w:rPr>
        <w:t>70313 Улуттук коопсуздук органдары</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val="ky-KG" w:eastAsia="ru-RU"/>
        </w:rPr>
        <w:t>- Мамлекеттин Улуттук коопсуздугун камсыз кылган иштерге жетекчилик;</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E33BE6">
        <w:rPr>
          <w:rFonts w:ascii="Times New Roman" w:eastAsia="Times New Roman" w:hAnsi="Times New Roman" w:cs="Times New Roman"/>
          <w:b/>
          <w:sz w:val="20"/>
          <w:szCs w:val="20"/>
          <w:lang w:val="ky-KG" w:eastAsia="ru-RU"/>
        </w:rPr>
        <w:t>70314 Бажы органдары</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val="ky-KG" w:eastAsia="ru-RU"/>
        </w:rPr>
        <w:t>- Бажы органдарынын ишине жана каттоону жүктөрдү карап чыгууну декларациялоону кошкондо аны менен байланыштуу кызмат көрсөтүүлөргө жетекчилик.</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E33BE6">
        <w:rPr>
          <w:rFonts w:ascii="Times New Roman" w:eastAsia="Times New Roman" w:hAnsi="Times New Roman" w:cs="Times New Roman"/>
          <w:b/>
          <w:sz w:val="20"/>
          <w:szCs w:val="20"/>
          <w:lang w:val="ky-KG" w:eastAsia="ru-RU"/>
        </w:rPr>
        <w:t xml:space="preserve">70316 Каржы полициясынын кызматы </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val="ky-KG" w:eastAsia="ru-RU"/>
        </w:rPr>
        <w:t>- Каржы полициясынын ишине жана аны менен байланышкан кызмат көрсөтүүлөргө жетекчилик, финансылык тергөөлөрдү, аудитти жана финансы документтерин жүргүзүүнү кошкондо.</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E33BE6">
        <w:rPr>
          <w:rFonts w:ascii="Times New Roman" w:eastAsia="Times New Roman" w:hAnsi="Times New Roman" w:cs="Times New Roman"/>
          <w:b/>
          <w:sz w:val="20"/>
          <w:szCs w:val="20"/>
          <w:lang w:val="ky-KG" w:eastAsia="ru-RU"/>
        </w:rPr>
        <w:t xml:space="preserve">70317 Мамлекеттик күзөт органдары </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val="ky-KG" w:eastAsia="ru-RU"/>
        </w:rPr>
        <w:t>- Закон чыгаруучу жана аткаруучу бийликтин жетекчилери үчүн Мамлекеттик күзөт кызматынын ишине жетекчилик.</w:t>
      </w:r>
    </w:p>
    <w:p w:rsidR="00B01713" w:rsidRPr="00E33BE6" w:rsidRDefault="00B01713" w:rsidP="00B01713">
      <w:pPr>
        <w:tabs>
          <w:tab w:val="left" w:pos="677"/>
        </w:tabs>
        <w:spacing w:after="0" w:line="240" w:lineRule="auto"/>
        <w:ind w:right="76" w:firstLine="851"/>
        <w:jc w:val="both"/>
        <w:rPr>
          <w:rFonts w:ascii="Times New Roman" w:eastAsia="Times New Roman" w:hAnsi="Times New Roman" w:cs="Times New Roman"/>
          <w:b/>
          <w:spacing w:val="-6"/>
          <w:sz w:val="20"/>
          <w:szCs w:val="20"/>
          <w:lang w:val="ky-KG" w:eastAsia="ru-RU"/>
        </w:rPr>
      </w:pPr>
      <w:r w:rsidRPr="00E33BE6">
        <w:rPr>
          <w:rFonts w:ascii="Times New Roman" w:eastAsia="Times New Roman" w:hAnsi="Times New Roman" w:cs="Times New Roman"/>
          <w:b/>
          <w:spacing w:val="-6"/>
          <w:sz w:val="20"/>
          <w:szCs w:val="20"/>
          <w:lang w:val="ky-KG" w:eastAsia="ru-RU"/>
        </w:rPr>
        <w:t>70319 Укук коргоо органданынын  башка кызмат көрсөтүүлөрү</w:t>
      </w:r>
    </w:p>
    <w:p w:rsidR="00B01713" w:rsidRPr="00E33BE6" w:rsidRDefault="00B01713" w:rsidP="00B01713">
      <w:pPr>
        <w:tabs>
          <w:tab w:val="left" w:pos="677"/>
        </w:tabs>
        <w:spacing w:after="0" w:line="240" w:lineRule="auto"/>
        <w:ind w:right="76" w:firstLine="851"/>
        <w:jc w:val="both"/>
        <w:rPr>
          <w:rFonts w:ascii="Times New Roman" w:eastAsia="Times New Roman" w:hAnsi="Times New Roman" w:cs="Times New Roman"/>
          <w:spacing w:val="-6"/>
          <w:sz w:val="20"/>
          <w:szCs w:val="20"/>
          <w:lang w:val="ky-KG" w:eastAsia="ru-RU"/>
        </w:rPr>
      </w:pPr>
      <w:r w:rsidRPr="00E33BE6">
        <w:rPr>
          <w:rFonts w:ascii="Times New Roman" w:eastAsia="Times New Roman" w:hAnsi="Times New Roman" w:cs="Times New Roman"/>
          <w:b/>
          <w:spacing w:val="-6"/>
          <w:sz w:val="20"/>
          <w:szCs w:val="20"/>
          <w:lang w:val="ky-KG" w:eastAsia="ru-RU"/>
        </w:rPr>
        <w:t>-</w:t>
      </w:r>
      <w:r w:rsidRPr="00E33BE6">
        <w:rPr>
          <w:rFonts w:ascii="Times New Roman" w:eastAsia="Times New Roman" w:hAnsi="Times New Roman" w:cs="Times New Roman"/>
          <w:b/>
          <w:spacing w:val="-6"/>
          <w:sz w:val="20"/>
          <w:szCs w:val="20"/>
          <w:lang w:val="ky-KG" w:eastAsia="ru-RU"/>
        </w:rPr>
        <w:tab/>
      </w:r>
      <w:r w:rsidRPr="00E33BE6">
        <w:rPr>
          <w:rFonts w:ascii="Times New Roman" w:eastAsia="Times New Roman" w:hAnsi="Times New Roman" w:cs="Times New Roman"/>
          <w:spacing w:val="-6"/>
          <w:sz w:val="20"/>
          <w:szCs w:val="20"/>
          <w:lang w:val="ky-KG" w:eastAsia="ru-RU"/>
        </w:rPr>
        <w:t>Укук коргоо органданынын ишин үзгүлтүксүз камсыздоо боюнча башка кызматтардын ишине жетекчилик (окуу-машыгуу борборлору, курулуш-монтаж башкармалыгы, тигүүчү мастерскойлор, басмаканалар, тигүү фабрикалары, материалдык -техникалык камсыздоо кызматтары ж.б.)</w:t>
      </w:r>
    </w:p>
    <w:p w:rsidR="00B01713" w:rsidRPr="00E33BE6" w:rsidRDefault="00B01713" w:rsidP="00B01713">
      <w:pPr>
        <w:tabs>
          <w:tab w:val="left" w:pos="677"/>
        </w:tabs>
        <w:spacing w:after="0" w:line="240" w:lineRule="auto"/>
        <w:ind w:right="76" w:firstLine="851"/>
        <w:jc w:val="both"/>
        <w:rPr>
          <w:rFonts w:ascii="Times New Roman" w:eastAsia="Times New Roman" w:hAnsi="Times New Roman" w:cs="Times New Roman"/>
          <w:spacing w:val="-6"/>
          <w:sz w:val="20"/>
          <w:szCs w:val="20"/>
          <w:lang w:val="ky-KG" w:eastAsia="ru-RU"/>
        </w:rPr>
      </w:pPr>
      <w:r w:rsidRPr="00E33BE6">
        <w:rPr>
          <w:rFonts w:ascii="Times New Roman" w:eastAsia="Times New Roman" w:hAnsi="Times New Roman" w:cs="Times New Roman"/>
          <w:spacing w:val="-6"/>
          <w:sz w:val="20"/>
          <w:szCs w:val="20"/>
          <w:lang w:val="ky-KG" w:eastAsia="ru-RU"/>
        </w:rPr>
        <w:t>-</w:t>
      </w:r>
      <w:r w:rsidRPr="00E33BE6">
        <w:rPr>
          <w:rFonts w:ascii="Times New Roman" w:eastAsia="Times New Roman" w:hAnsi="Times New Roman" w:cs="Times New Roman"/>
          <w:spacing w:val="-6"/>
          <w:sz w:val="20"/>
          <w:szCs w:val="20"/>
          <w:lang w:val="ky-KG" w:eastAsia="ru-RU"/>
        </w:rPr>
        <w:tab/>
        <w:t>коомдук тартипти бузуу  жана жашы жетелек өспүрүмдөрдүн коопсуздугу катары жетекчилик, башкаруу же мындай ишке карата колдоо көрсөтүү, аларга жетекчилик , аларды координациялоо жана   алардын ишке ашырылышын  контролдоо;</w:t>
      </w:r>
    </w:p>
    <w:p w:rsidR="00B01713" w:rsidRPr="00E33BE6" w:rsidRDefault="00B01713" w:rsidP="00B01713">
      <w:pPr>
        <w:tabs>
          <w:tab w:val="left" w:pos="677"/>
        </w:tabs>
        <w:spacing w:after="0" w:line="240" w:lineRule="auto"/>
        <w:ind w:right="76" w:firstLine="851"/>
        <w:jc w:val="both"/>
        <w:rPr>
          <w:rFonts w:ascii="Times New Roman" w:eastAsia="Times New Roman" w:hAnsi="Times New Roman" w:cs="Times New Roman"/>
          <w:spacing w:val="-6"/>
          <w:sz w:val="20"/>
          <w:szCs w:val="20"/>
          <w:lang w:val="ky-KG" w:eastAsia="ru-RU"/>
        </w:rPr>
      </w:pPr>
      <w:r w:rsidRPr="00E33BE6">
        <w:rPr>
          <w:rFonts w:ascii="Times New Roman" w:eastAsia="Times New Roman" w:hAnsi="Times New Roman" w:cs="Times New Roman"/>
          <w:spacing w:val="-6"/>
          <w:sz w:val="20"/>
          <w:szCs w:val="20"/>
          <w:lang w:val="ky-KG" w:eastAsia="ru-RU"/>
        </w:rPr>
        <w:t>-</w:t>
      </w:r>
      <w:r w:rsidRPr="00E33BE6">
        <w:rPr>
          <w:rFonts w:ascii="Times New Roman" w:eastAsia="Times New Roman" w:hAnsi="Times New Roman" w:cs="Times New Roman"/>
          <w:spacing w:val="-6"/>
          <w:sz w:val="20"/>
          <w:szCs w:val="20"/>
          <w:lang w:val="ky-KG" w:eastAsia="ru-RU"/>
        </w:rPr>
        <w:tab/>
        <w:t xml:space="preserve"> жашы жете элек укук бузуучуларды адаптациялоо жана аныктоо маселелери менен байланыштуу интернаттарга, балдар үйлөрүнө жашы жете электер арасында түшүндүрүү-тарбиялык иштерди жүргүзүү жана аларды реабилитациялоо ;  </w:t>
      </w:r>
    </w:p>
    <w:p w:rsidR="00B01713" w:rsidRPr="00E33BE6" w:rsidRDefault="00B01713" w:rsidP="00B01713">
      <w:pPr>
        <w:tabs>
          <w:tab w:val="left" w:pos="677"/>
        </w:tabs>
        <w:spacing w:after="0" w:line="240" w:lineRule="auto"/>
        <w:ind w:right="76" w:firstLine="851"/>
        <w:jc w:val="both"/>
        <w:rPr>
          <w:rFonts w:ascii="Times New Roman" w:eastAsia="Times New Roman" w:hAnsi="Times New Roman" w:cs="Times New Roman"/>
          <w:spacing w:val="-6"/>
          <w:sz w:val="20"/>
          <w:szCs w:val="20"/>
          <w:lang w:val="ky-KG" w:eastAsia="ru-RU"/>
        </w:rPr>
      </w:pPr>
      <w:r w:rsidRPr="00E33BE6">
        <w:rPr>
          <w:rFonts w:ascii="Times New Roman" w:eastAsia="Times New Roman" w:hAnsi="Times New Roman" w:cs="Times New Roman"/>
          <w:spacing w:val="-6"/>
          <w:sz w:val="20"/>
          <w:szCs w:val="20"/>
          <w:lang w:val="ky-KG" w:eastAsia="ru-RU"/>
        </w:rPr>
        <w:t>-</w:t>
      </w:r>
      <w:r w:rsidRPr="00E33BE6">
        <w:rPr>
          <w:rFonts w:ascii="Times New Roman" w:eastAsia="Times New Roman" w:hAnsi="Times New Roman" w:cs="Times New Roman"/>
          <w:spacing w:val="-6"/>
          <w:sz w:val="20"/>
          <w:szCs w:val="20"/>
          <w:lang w:val="ky-KG" w:eastAsia="ru-RU"/>
        </w:rPr>
        <w:tab/>
        <w:t xml:space="preserve"> коомдук тарттпти бузуу жана  калктын чоңдор бөлүгүнүн коопсуздук маселелери менен байланыштуу мындай ишке карата жетекчилик, башкаруу же колдоо көрсөтүү , аларга жетекчилик, аларды координациялоо жана аларды</w:t>
      </w:r>
      <w:r w:rsidR="002336BD" w:rsidRPr="00E33BE6">
        <w:rPr>
          <w:rFonts w:ascii="Times New Roman" w:eastAsia="Times New Roman" w:hAnsi="Times New Roman" w:cs="Times New Roman"/>
          <w:spacing w:val="-6"/>
          <w:sz w:val="20"/>
          <w:szCs w:val="20"/>
          <w:lang w:val="ky-KG" w:eastAsia="ru-RU"/>
        </w:rPr>
        <w:t xml:space="preserve"> ишке ашыруу үчүн контролдук;</w:t>
      </w:r>
    </w:p>
    <w:p w:rsidR="002336BD" w:rsidRPr="00E33BE6" w:rsidRDefault="002336BD" w:rsidP="00B01713">
      <w:pPr>
        <w:tabs>
          <w:tab w:val="left" w:pos="677"/>
        </w:tabs>
        <w:spacing w:after="0" w:line="240" w:lineRule="auto"/>
        <w:ind w:right="76" w:firstLine="851"/>
        <w:jc w:val="both"/>
        <w:rPr>
          <w:rFonts w:ascii="Times New Roman" w:eastAsia="Times New Roman" w:hAnsi="Times New Roman" w:cs="Times New Roman"/>
          <w:spacing w:val="-6"/>
          <w:sz w:val="20"/>
          <w:szCs w:val="20"/>
          <w:lang w:val="ky-KG" w:eastAsia="ru-RU"/>
        </w:rPr>
      </w:pPr>
      <w:r w:rsidRPr="00E33BE6">
        <w:rPr>
          <w:rFonts w:ascii="Times New Roman" w:eastAsia="Times New Roman" w:hAnsi="Times New Roman" w:cs="Times New Roman"/>
          <w:spacing w:val="-6"/>
          <w:sz w:val="20"/>
          <w:szCs w:val="20"/>
          <w:lang w:val="ky-KG" w:eastAsia="ru-RU"/>
        </w:rPr>
        <w:t>-      укук коргоо органдарынын натыйжалуу иштери үчүн керектүү материалдык-техникалык шарттарды түзүү боюнча башка кызматтардын ишине жетекчилик.</w:t>
      </w:r>
    </w:p>
    <w:p w:rsidR="00B01713" w:rsidRPr="00E33BE6" w:rsidRDefault="00B01713" w:rsidP="00B01713">
      <w:pPr>
        <w:tabs>
          <w:tab w:val="left" w:pos="677"/>
        </w:tabs>
        <w:spacing w:after="0" w:line="240" w:lineRule="auto"/>
        <w:ind w:right="76" w:firstLine="851"/>
        <w:jc w:val="both"/>
        <w:rPr>
          <w:rFonts w:ascii="Times New Roman" w:eastAsia="Times New Roman" w:hAnsi="Times New Roman" w:cs="Times New Roman"/>
          <w:spacing w:val="-6"/>
          <w:sz w:val="20"/>
          <w:szCs w:val="20"/>
          <w:lang w:val="ky-KG" w:eastAsia="ru-RU"/>
        </w:rPr>
      </w:pPr>
    </w:p>
    <w:p w:rsidR="00B01713" w:rsidRPr="00E33BE6" w:rsidRDefault="00B01713" w:rsidP="00B01713">
      <w:pPr>
        <w:tabs>
          <w:tab w:val="left" w:pos="677"/>
        </w:tabs>
        <w:spacing w:after="0" w:line="240" w:lineRule="auto"/>
        <w:ind w:right="76" w:firstLine="851"/>
        <w:jc w:val="both"/>
        <w:rPr>
          <w:rFonts w:ascii="Times New Roman" w:eastAsia="Times New Roman" w:hAnsi="Times New Roman" w:cs="Times New Roman"/>
          <w:b/>
          <w:spacing w:val="-6"/>
          <w:sz w:val="20"/>
          <w:szCs w:val="20"/>
          <w:lang w:val="ky-KG" w:eastAsia="ru-RU"/>
        </w:rPr>
      </w:pPr>
      <w:r w:rsidRPr="00E33BE6">
        <w:rPr>
          <w:rFonts w:ascii="Times New Roman" w:eastAsia="Times New Roman" w:hAnsi="Times New Roman" w:cs="Times New Roman"/>
          <w:b/>
          <w:spacing w:val="-6"/>
          <w:sz w:val="20"/>
          <w:szCs w:val="20"/>
          <w:lang w:val="ky-KG" w:eastAsia="ru-RU"/>
        </w:rPr>
        <w:t>7032 ӨРТТӨН КОРГОО</w:t>
      </w:r>
    </w:p>
    <w:p w:rsidR="00B01713" w:rsidRPr="00E33BE6" w:rsidRDefault="00B01713" w:rsidP="00B01713">
      <w:pPr>
        <w:tabs>
          <w:tab w:val="left" w:pos="677"/>
        </w:tabs>
        <w:spacing w:after="0" w:line="240" w:lineRule="auto"/>
        <w:ind w:right="76" w:firstLine="851"/>
        <w:jc w:val="both"/>
        <w:rPr>
          <w:rFonts w:ascii="Times New Roman" w:eastAsia="Times New Roman" w:hAnsi="Times New Roman" w:cs="Times New Roman"/>
          <w:b/>
          <w:sz w:val="20"/>
          <w:szCs w:val="20"/>
          <w:lang w:val="ky-KG" w:eastAsia="ru-RU"/>
        </w:rPr>
      </w:pP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E33BE6">
        <w:rPr>
          <w:rFonts w:ascii="Times New Roman" w:eastAsia="Times New Roman" w:hAnsi="Times New Roman" w:cs="Times New Roman"/>
          <w:b/>
          <w:sz w:val="20"/>
          <w:szCs w:val="20"/>
          <w:lang w:val="ky-KG" w:eastAsia="ru-RU"/>
        </w:rPr>
        <w:t>70321 ӨРТТӨН КОРГОО</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val="ky-KG" w:eastAsia="ru-RU"/>
        </w:rPr>
        <w:t>- Өрткө каршы күрөшүү боюнча ишке жана аларды алдын алуу жана аны менен байланышкан кызмат көрсөтүүлөргө жетекчилик, ошондой эле өрткө каршы коопсуздукту көзөмөлдөө;</w:t>
      </w:r>
    </w:p>
    <w:p w:rsidR="00B01713" w:rsidRPr="00E33BE6" w:rsidRDefault="00B01713" w:rsidP="00B01713">
      <w:pPr>
        <w:autoSpaceDE w:val="0"/>
        <w:autoSpaceDN w:val="0"/>
        <w:adjustRightInd w:val="0"/>
        <w:spacing w:after="0" w:line="240" w:lineRule="auto"/>
        <w:ind w:firstLine="851"/>
        <w:rPr>
          <w:rFonts w:ascii="Times New Roman" w:eastAsia="Times New Roman" w:hAnsi="Times New Roman" w:cs="Times New Roman"/>
          <w:sz w:val="20"/>
          <w:szCs w:val="20"/>
          <w:lang w:val="ky-KG" w:eastAsia="ru-RU"/>
        </w:rPr>
      </w:pP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eastAsia="ru-RU"/>
        </w:rPr>
      </w:pPr>
      <w:r w:rsidRPr="00E33BE6">
        <w:rPr>
          <w:rFonts w:ascii="Times New Roman" w:eastAsia="Times New Roman" w:hAnsi="Times New Roman" w:cs="Times New Roman"/>
          <w:b/>
          <w:sz w:val="20"/>
          <w:szCs w:val="20"/>
          <w:lang w:eastAsia="ru-RU"/>
        </w:rPr>
        <w:t>7033 СОТТОР</w:t>
      </w:r>
    </w:p>
    <w:p w:rsidR="00B01713" w:rsidRPr="00E33BE6" w:rsidRDefault="00B01713" w:rsidP="00B01713">
      <w:pPr>
        <w:autoSpaceDE w:val="0"/>
        <w:autoSpaceDN w:val="0"/>
        <w:adjustRightInd w:val="0"/>
        <w:spacing w:after="0" w:line="240" w:lineRule="auto"/>
        <w:ind w:firstLine="851"/>
        <w:rPr>
          <w:rFonts w:ascii="Times New Roman" w:eastAsia="Times New Roman" w:hAnsi="Times New Roman" w:cs="Times New Roman"/>
          <w:sz w:val="20"/>
          <w:szCs w:val="20"/>
          <w:lang w:eastAsia="ru-RU"/>
        </w:rPr>
      </w:pP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eastAsia="ru-RU"/>
        </w:rPr>
      </w:pPr>
      <w:r w:rsidRPr="00E33BE6">
        <w:rPr>
          <w:rFonts w:ascii="Times New Roman" w:eastAsia="Times New Roman" w:hAnsi="Times New Roman" w:cs="Times New Roman"/>
          <w:b/>
          <w:sz w:val="20"/>
          <w:szCs w:val="20"/>
          <w:lang w:eastAsia="ru-RU"/>
        </w:rPr>
        <w:t>70331 Конституциялык сот</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 Кыргыз Республикасынын Конституциялык соттун ишине жетекчилик жана башкаруу;</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eastAsia="ru-RU"/>
        </w:rPr>
      </w:pPr>
      <w:r w:rsidRPr="00E33BE6">
        <w:rPr>
          <w:rFonts w:ascii="Times New Roman" w:eastAsia="Times New Roman" w:hAnsi="Times New Roman" w:cs="Times New Roman"/>
          <w:b/>
          <w:sz w:val="20"/>
          <w:szCs w:val="20"/>
          <w:lang w:eastAsia="ru-RU"/>
        </w:rPr>
        <w:t>70332 Жогорку сот</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 Кыргыз Республикасынын Жогорку соттун ишине жетекчилик жана башкаруу.</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eastAsia="ru-RU"/>
        </w:rPr>
      </w:pPr>
      <w:r w:rsidRPr="00E33BE6">
        <w:rPr>
          <w:rFonts w:ascii="Times New Roman" w:eastAsia="Times New Roman" w:hAnsi="Times New Roman" w:cs="Times New Roman"/>
          <w:b/>
          <w:sz w:val="20"/>
          <w:szCs w:val="20"/>
          <w:lang w:eastAsia="ru-RU"/>
        </w:rPr>
        <w:t>70333 Сот органдары</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 соттордун жана сот органдардын ишине жетекчилик жана башкаруу, ошондой эле сот системасындагы ишти камсыз кылуу кызматтары.</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 Областтык, райондук жана шаардык жарандык соттордун жана сот системасынын ишине жетекчилик жана башкаруу.</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 Райондор аралык жарандык жана жаза чыгаруучу соттордун жана сот системасынын ишине жетекчилик жана башкаруу.</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E33BE6">
        <w:rPr>
          <w:rFonts w:ascii="Times New Roman" w:eastAsia="Times New Roman" w:hAnsi="Times New Roman" w:cs="Times New Roman"/>
          <w:b/>
          <w:sz w:val="20"/>
          <w:szCs w:val="20"/>
          <w:lang w:val="ky-KG" w:eastAsia="ru-RU"/>
        </w:rPr>
        <w:t>70337 Омбудсмен</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val="ky-KG" w:eastAsia="ru-RU"/>
        </w:rPr>
        <w:t>- Омбудсмен ишине жетекчилик жана башкаруу, Кыргыз Республикасынын граждандарынын укугун жана кызыкчылыктарын коргоону камсыз кылуу.</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eastAsia="ru-RU"/>
        </w:rPr>
      </w:pPr>
      <w:r w:rsidRPr="00E33BE6">
        <w:rPr>
          <w:rFonts w:ascii="Times New Roman" w:eastAsia="Times New Roman" w:hAnsi="Times New Roman" w:cs="Times New Roman"/>
          <w:b/>
          <w:sz w:val="20"/>
          <w:szCs w:val="20"/>
          <w:lang w:eastAsia="ru-RU"/>
        </w:rPr>
        <w:t>70338 Прокуратура</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 Кыргыз Республикасынын Прокуратура органдарынын ишине жетекчилик жана башкаруу.</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E33BE6">
        <w:rPr>
          <w:rFonts w:ascii="Times New Roman" w:eastAsia="Times New Roman" w:hAnsi="Times New Roman" w:cs="Times New Roman"/>
          <w:b/>
          <w:sz w:val="20"/>
          <w:szCs w:val="20"/>
          <w:lang w:val="ky-KG" w:eastAsia="ru-RU"/>
        </w:rPr>
        <w:t>70339 Сот органдарынын башка кызмат көрсөтүүлөрү</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val="ky-KG" w:eastAsia="ru-RU"/>
        </w:rPr>
        <w:t>- функциялардын жогорку категорияларына кирбеген сот органдарынын башка кызмат көрсөтүүлөрү, анын ичинде соттук-эксперттик иштерди ишке ашыруу боюнча кызмат көрсөтүүлөр.</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E33BE6">
        <w:rPr>
          <w:rFonts w:ascii="Times New Roman" w:eastAsia="Times New Roman" w:hAnsi="Times New Roman" w:cs="Times New Roman"/>
          <w:b/>
          <w:sz w:val="20"/>
          <w:szCs w:val="20"/>
          <w:lang w:val="ky-KG" w:eastAsia="ru-RU"/>
        </w:rPr>
        <w:t>70341 Түрмөлөр</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val="ky-KG" w:eastAsia="ru-RU"/>
        </w:rPr>
        <w:t>-  түрмөлөргө, түзөтүүнүн жайларына (түзөтүү-эмгекчи мекемелер)жетекчилик жана башкаруу жана кылмыш кылган адамдарды башка жерлерге камакка алуу ж.б.</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p>
    <w:p w:rsidR="00B01713" w:rsidRPr="00E33BE6" w:rsidRDefault="00B01713" w:rsidP="00B01713">
      <w:pPr>
        <w:autoSpaceDE w:val="0"/>
        <w:autoSpaceDN w:val="0"/>
        <w:adjustRightInd w:val="0"/>
        <w:spacing w:after="0" w:line="240" w:lineRule="auto"/>
        <w:rPr>
          <w:rFonts w:ascii="Times New Roman" w:eastAsia="Times New Roman" w:hAnsi="Times New Roman" w:cs="Times New Roman"/>
          <w:sz w:val="20"/>
          <w:szCs w:val="20"/>
          <w:lang w:val="ky-KG" w:eastAsia="ru-RU"/>
        </w:rPr>
      </w:pP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eastAsia="ru-RU"/>
        </w:rPr>
      </w:pPr>
      <w:r w:rsidRPr="00E33BE6">
        <w:rPr>
          <w:rFonts w:ascii="Times New Roman" w:eastAsia="Times New Roman" w:hAnsi="Times New Roman" w:cs="Times New Roman"/>
          <w:b/>
          <w:sz w:val="20"/>
          <w:szCs w:val="20"/>
          <w:lang w:eastAsia="ru-RU"/>
        </w:rPr>
        <w:lastRenderedPageBreak/>
        <w:t xml:space="preserve">7036 БАШКА КАТЕГОРИЯЛАРГА ТААНДЫК БОЛБОГОН КООМДУК ТАРТИПТИН ЖАНА </w:t>
      </w:r>
      <w:r w:rsidRPr="00E33BE6">
        <w:rPr>
          <w:rFonts w:ascii="Times New Roman" w:eastAsia="Times New Roman" w:hAnsi="Times New Roman" w:cs="Times New Roman"/>
          <w:b/>
          <w:sz w:val="20"/>
          <w:szCs w:val="20"/>
          <w:lang w:val="ky-KG" w:eastAsia="ru-RU"/>
        </w:rPr>
        <w:t xml:space="preserve">    </w:t>
      </w:r>
    </w:p>
    <w:p w:rsidR="00B01713" w:rsidRPr="00E33BE6" w:rsidRDefault="00B01713" w:rsidP="00B01713">
      <w:pPr>
        <w:autoSpaceDE w:val="0"/>
        <w:autoSpaceDN w:val="0"/>
        <w:adjustRightInd w:val="0"/>
        <w:spacing w:after="0" w:line="240" w:lineRule="auto"/>
        <w:ind w:firstLine="851"/>
        <w:rPr>
          <w:rFonts w:ascii="Times New Roman" w:eastAsia="Times New Roman" w:hAnsi="Times New Roman" w:cs="Times New Roman"/>
          <w:b/>
          <w:sz w:val="20"/>
          <w:szCs w:val="20"/>
          <w:lang w:val="ky-KG" w:eastAsia="ru-RU"/>
        </w:rPr>
      </w:pPr>
      <w:r w:rsidRPr="00E33BE6">
        <w:rPr>
          <w:rFonts w:ascii="Times New Roman" w:eastAsia="Times New Roman" w:hAnsi="Times New Roman" w:cs="Times New Roman"/>
          <w:b/>
          <w:sz w:val="20"/>
          <w:szCs w:val="20"/>
          <w:lang w:val="ky-KG" w:eastAsia="ru-RU"/>
        </w:rPr>
        <w:t xml:space="preserve">         КООПСУЗДУКТУН МАСЕЛЕЛЕРИ</w:t>
      </w:r>
    </w:p>
    <w:p w:rsidR="00B01713" w:rsidRPr="00E33BE6" w:rsidRDefault="00B01713" w:rsidP="00B01713">
      <w:pPr>
        <w:autoSpaceDE w:val="0"/>
        <w:autoSpaceDN w:val="0"/>
        <w:adjustRightInd w:val="0"/>
        <w:spacing w:after="0" w:line="240" w:lineRule="auto"/>
        <w:ind w:firstLine="851"/>
        <w:rPr>
          <w:rFonts w:ascii="Times New Roman" w:eastAsia="Times New Roman" w:hAnsi="Times New Roman" w:cs="Times New Roman"/>
          <w:b/>
          <w:sz w:val="20"/>
          <w:szCs w:val="20"/>
          <w:lang w:val="ky-KG" w:eastAsia="ru-RU"/>
        </w:rPr>
      </w:pP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E33BE6">
        <w:rPr>
          <w:rFonts w:ascii="Times New Roman" w:eastAsia="Times New Roman" w:hAnsi="Times New Roman" w:cs="Times New Roman"/>
          <w:b/>
          <w:sz w:val="20"/>
          <w:szCs w:val="20"/>
          <w:lang w:val="ky-KG" w:eastAsia="ru-RU"/>
        </w:rPr>
        <w:t>70364  Сот чечимдерин аткаруу</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val="ky-KG" w:eastAsia="ru-RU"/>
        </w:rPr>
        <w:t xml:space="preserve">Материалдык жана моралдык зыяндын ордун толуктоо үчүн төлөмдөр,штрафтар,закондук күчкө өткөн сот жана соттук органдардын чечимдерин аткаруу боюнча Кыргыз Республикасынын Өкмөтү тарабынан жеке адамдар  жана юридикалык жактар тарабына дагы башка төлөмдөр. </w:t>
      </w:r>
    </w:p>
    <w:p w:rsidR="00B01713" w:rsidRPr="00E33BE6" w:rsidRDefault="00B01713" w:rsidP="00B01713">
      <w:pPr>
        <w:spacing w:after="0" w:line="240" w:lineRule="auto"/>
        <w:ind w:firstLine="851"/>
        <w:rPr>
          <w:rFonts w:ascii="Times New Roman" w:eastAsia="Calibri" w:hAnsi="Times New Roman" w:cs="Times New Roman"/>
          <w:b/>
          <w:sz w:val="20"/>
          <w:szCs w:val="20"/>
          <w:lang w:val="ky-KG"/>
        </w:rPr>
      </w:pPr>
      <w:r w:rsidRPr="00E33BE6">
        <w:rPr>
          <w:rFonts w:ascii="Times New Roman" w:eastAsia="Calibri" w:hAnsi="Times New Roman" w:cs="Times New Roman"/>
          <w:b/>
          <w:sz w:val="20"/>
          <w:szCs w:val="20"/>
          <w:lang w:val="ky-KG"/>
        </w:rPr>
        <w:t xml:space="preserve"> </w:t>
      </w:r>
    </w:p>
    <w:p w:rsidR="00B01713" w:rsidRPr="00E33BE6" w:rsidRDefault="00B01713" w:rsidP="00B01713">
      <w:pPr>
        <w:spacing w:after="0" w:line="240" w:lineRule="auto"/>
        <w:ind w:firstLine="851"/>
        <w:rPr>
          <w:rFonts w:ascii="Times New Roman" w:eastAsia="Times New Roman" w:hAnsi="Times New Roman" w:cs="Times New Roman"/>
          <w:sz w:val="20"/>
          <w:szCs w:val="20"/>
          <w:lang w:val="ky-KG" w:eastAsia="ru-RU"/>
        </w:rPr>
      </w:pPr>
      <w:r w:rsidRPr="00E33BE6">
        <w:rPr>
          <w:rFonts w:ascii="Times New Roman" w:eastAsia="Calibri" w:hAnsi="Times New Roman" w:cs="Times New Roman"/>
          <w:b/>
          <w:sz w:val="20"/>
          <w:szCs w:val="20"/>
          <w:lang w:val="ky-KG"/>
        </w:rPr>
        <w:t xml:space="preserve">70365  Катаал </w:t>
      </w:r>
      <w:r w:rsidRPr="00E33BE6">
        <w:rPr>
          <w:rFonts w:ascii="Times New Roman" w:eastAsia="Times New Roman" w:hAnsi="Times New Roman" w:cs="Times New Roman"/>
          <w:sz w:val="20"/>
          <w:szCs w:val="20"/>
          <w:lang w:val="ky-KG" w:eastAsia="ru-RU"/>
        </w:rPr>
        <w:t xml:space="preserve"> </w:t>
      </w:r>
      <w:r w:rsidRPr="00E33BE6">
        <w:rPr>
          <w:rFonts w:ascii="Times New Roman" w:eastAsia="Times New Roman" w:hAnsi="Times New Roman" w:cs="Times New Roman"/>
          <w:b/>
          <w:sz w:val="20"/>
          <w:szCs w:val="20"/>
          <w:lang w:val="ky-KG" w:eastAsia="ru-RU"/>
        </w:rPr>
        <w:t>мамилелерди   алдын алуу боюнча иш чаралар</w:t>
      </w:r>
    </w:p>
    <w:p w:rsidR="00B01713" w:rsidRPr="00E33BE6" w:rsidRDefault="00B01713" w:rsidP="00B01713">
      <w:pPr>
        <w:spacing w:after="0" w:line="240" w:lineRule="auto"/>
        <w:ind w:firstLine="851"/>
        <w:jc w:val="both"/>
        <w:rPr>
          <w:rFonts w:ascii="Times New Roman" w:eastAsia="Calibri" w:hAnsi="Times New Roman" w:cs="Times New Roman"/>
          <w:sz w:val="20"/>
          <w:szCs w:val="20"/>
          <w:lang w:val="ky-KG"/>
        </w:rPr>
      </w:pPr>
      <w:r w:rsidRPr="00E33BE6">
        <w:rPr>
          <w:rFonts w:ascii="Times New Roman" w:eastAsia="Calibri" w:hAnsi="Times New Roman" w:cs="Times New Roman"/>
          <w:sz w:val="20"/>
          <w:szCs w:val="20"/>
          <w:lang w:val="ky-KG"/>
        </w:rPr>
        <w:t xml:space="preserve">- кыйноолорду </w:t>
      </w:r>
      <w:r w:rsidRPr="00E33BE6">
        <w:rPr>
          <w:rFonts w:ascii="Times New Roman" w:eastAsia="Times New Roman" w:hAnsi="Times New Roman" w:cs="Times New Roman"/>
          <w:sz w:val="20"/>
          <w:szCs w:val="20"/>
          <w:lang w:val="ky-KG" w:eastAsia="ru-RU"/>
        </w:rPr>
        <w:t>жана башка катаал, адамкерчиликсиз же кадыр баркты басмырлаган мамилени жана  жазаны алдын алуу боюнча маселелер менен байланыштуу  ишке карата жетекчилик, башкаруу же колдоо көрсөтүү</w:t>
      </w:r>
      <w:r w:rsidRPr="00E33BE6">
        <w:rPr>
          <w:rFonts w:ascii="Times New Roman" w:eastAsia="Calibri" w:hAnsi="Times New Roman" w:cs="Times New Roman"/>
          <w:sz w:val="20"/>
          <w:szCs w:val="20"/>
          <w:lang w:val="ky-KG"/>
        </w:rPr>
        <w:t>;</w:t>
      </w:r>
    </w:p>
    <w:p w:rsidR="00B01713" w:rsidRPr="00E33BE6" w:rsidRDefault="00B01713" w:rsidP="00B01713">
      <w:pPr>
        <w:spacing w:after="0" w:line="240" w:lineRule="auto"/>
        <w:ind w:firstLine="851"/>
        <w:jc w:val="both"/>
        <w:rPr>
          <w:rFonts w:ascii="Times New Roman" w:eastAsia="Calibri" w:hAnsi="Times New Roman" w:cs="Times New Roman"/>
          <w:sz w:val="20"/>
          <w:szCs w:val="20"/>
          <w:lang w:val="ky-KG"/>
        </w:rPr>
      </w:pPr>
      <w:r w:rsidRPr="00E33BE6">
        <w:rPr>
          <w:rFonts w:ascii="Times New Roman" w:eastAsia="Calibri" w:hAnsi="Times New Roman" w:cs="Times New Roman"/>
          <w:sz w:val="20"/>
          <w:szCs w:val="20"/>
          <w:lang w:val="ky-KG"/>
        </w:rPr>
        <w:t>-  эркинен ажыратылган жана эркиндиги чектелген жайларга үзгүлтүксүз  превентивдүү барууларды ишке ашыруу;</w:t>
      </w:r>
    </w:p>
    <w:p w:rsidR="00B01713" w:rsidRPr="00E33BE6" w:rsidRDefault="00B01713" w:rsidP="00B01713">
      <w:pPr>
        <w:spacing w:after="0" w:line="240" w:lineRule="auto"/>
        <w:ind w:firstLine="851"/>
        <w:jc w:val="both"/>
        <w:rPr>
          <w:rFonts w:ascii="Times New Roman" w:eastAsia="Calibri" w:hAnsi="Times New Roman" w:cs="Times New Roman"/>
          <w:sz w:val="20"/>
          <w:szCs w:val="20"/>
          <w:lang w:val="ky-KG"/>
        </w:rPr>
      </w:pPr>
      <w:r w:rsidRPr="00E33BE6">
        <w:rPr>
          <w:rFonts w:ascii="Times New Roman" w:eastAsia="Calibri" w:hAnsi="Times New Roman" w:cs="Times New Roman"/>
          <w:sz w:val="20"/>
          <w:szCs w:val="20"/>
          <w:lang w:val="ky-KG"/>
        </w:rPr>
        <w:t>-</w:t>
      </w:r>
      <w:r w:rsidRPr="00E33BE6">
        <w:rPr>
          <w:rFonts w:ascii="Times New Roman" w:eastAsia="Times New Roman" w:hAnsi="Times New Roman" w:cs="Times New Roman"/>
          <w:sz w:val="20"/>
          <w:szCs w:val="20"/>
          <w:lang w:val="ky-KG" w:eastAsia="ru-RU"/>
        </w:rPr>
        <w:t xml:space="preserve"> </w:t>
      </w:r>
      <w:r w:rsidRPr="00E33BE6">
        <w:rPr>
          <w:rFonts w:ascii="Times New Roman" w:eastAsia="Calibri" w:hAnsi="Times New Roman" w:cs="Times New Roman"/>
          <w:sz w:val="20"/>
          <w:szCs w:val="20"/>
          <w:lang w:val="ky-KG"/>
        </w:rPr>
        <w:t>эркинен ажыратылган жана эркиндиги чектелген жайларга превентивдүү программалардын методологиясын жана жылдык программасын иштеп чыгуу ;</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E33BE6">
        <w:rPr>
          <w:rFonts w:ascii="Times New Roman" w:eastAsia="Times New Roman" w:hAnsi="Times New Roman" w:cs="Times New Roman"/>
          <w:b/>
          <w:sz w:val="20"/>
          <w:szCs w:val="20"/>
          <w:lang w:val="ky-KG" w:eastAsia="ru-RU"/>
        </w:rPr>
        <w:t>70369 Укук тартиби мекемелеринин дагы башка кызмат көрсөтүүлөрү</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val="ky-KG" w:eastAsia="ru-RU"/>
        </w:rPr>
        <w:t>Мамлекеттик инвестициялар программасы капиталдык сарптоолор, коомдук тартип жана коопсуздук жагында жергиликтүү бюджеттен республикалык бюджетке берилген мекемелердин каражаттарын бөлүштүрүү функциялары.</w:t>
      </w:r>
    </w:p>
    <w:p w:rsidR="00B01713" w:rsidRPr="00E33BE6" w:rsidRDefault="00B01713" w:rsidP="00B01713">
      <w:pPr>
        <w:autoSpaceDE w:val="0"/>
        <w:autoSpaceDN w:val="0"/>
        <w:adjustRightInd w:val="0"/>
        <w:spacing w:after="0" w:line="240" w:lineRule="auto"/>
        <w:ind w:firstLine="851"/>
        <w:rPr>
          <w:rFonts w:ascii="Times New Roman" w:eastAsia="Times New Roman" w:hAnsi="Times New Roman" w:cs="Times New Roman"/>
          <w:sz w:val="20"/>
          <w:szCs w:val="20"/>
          <w:lang w:val="ky-KG" w:eastAsia="ru-RU"/>
        </w:rPr>
      </w:pP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eastAsia="ru-RU"/>
        </w:rPr>
      </w:pPr>
      <w:r w:rsidRPr="00E33BE6">
        <w:rPr>
          <w:rFonts w:ascii="Times New Roman" w:eastAsia="Times New Roman" w:hAnsi="Times New Roman" w:cs="Times New Roman"/>
          <w:b/>
          <w:sz w:val="20"/>
          <w:szCs w:val="20"/>
          <w:lang w:eastAsia="ru-RU"/>
        </w:rPr>
        <w:t>704 ЭКОНОМИКАЛЫК МАСЕЛЕЛЕР</w:t>
      </w:r>
    </w:p>
    <w:p w:rsidR="00B01713" w:rsidRPr="00E33BE6" w:rsidRDefault="00B01713" w:rsidP="00B01713">
      <w:pPr>
        <w:autoSpaceDE w:val="0"/>
        <w:autoSpaceDN w:val="0"/>
        <w:adjustRightInd w:val="0"/>
        <w:spacing w:after="0" w:line="240" w:lineRule="auto"/>
        <w:ind w:firstLine="851"/>
        <w:rPr>
          <w:rFonts w:ascii="Times New Roman" w:eastAsia="Times New Roman" w:hAnsi="Times New Roman" w:cs="Times New Roman"/>
          <w:sz w:val="20"/>
          <w:szCs w:val="20"/>
          <w:lang w:eastAsia="ru-RU"/>
        </w:rPr>
      </w:pP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eastAsia="ru-RU"/>
        </w:rPr>
      </w:pPr>
      <w:r w:rsidRPr="00E33BE6">
        <w:rPr>
          <w:rFonts w:ascii="Times New Roman" w:eastAsia="Times New Roman" w:hAnsi="Times New Roman" w:cs="Times New Roman"/>
          <w:b/>
          <w:sz w:val="20"/>
          <w:szCs w:val="20"/>
          <w:lang w:eastAsia="ru-RU"/>
        </w:rPr>
        <w:t>7041 ЖАЛПЫ ЭКОНОМИКАЛЫК МАСЕЛЕЛЕР ЖАНА ЧЕК АРАНЫ ДЕЛИМИТАЦИЯЛОО</w:t>
      </w:r>
    </w:p>
    <w:p w:rsidR="00B01713" w:rsidRPr="00E33BE6" w:rsidRDefault="00B01713" w:rsidP="00B01713">
      <w:pPr>
        <w:autoSpaceDE w:val="0"/>
        <w:autoSpaceDN w:val="0"/>
        <w:adjustRightInd w:val="0"/>
        <w:spacing w:after="0" w:line="240" w:lineRule="auto"/>
        <w:ind w:firstLine="851"/>
        <w:rPr>
          <w:rFonts w:ascii="Times New Roman" w:eastAsia="Times New Roman" w:hAnsi="Times New Roman" w:cs="Times New Roman"/>
          <w:sz w:val="20"/>
          <w:szCs w:val="20"/>
          <w:lang w:eastAsia="ru-RU"/>
        </w:rPr>
      </w:pP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eastAsia="ru-RU"/>
        </w:rPr>
      </w:pPr>
      <w:r w:rsidRPr="00E33BE6">
        <w:rPr>
          <w:rFonts w:ascii="Times New Roman" w:eastAsia="Times New Roman" w:hAnsi="Times New Roman" w:cs="Times New Roman"/>
          <w:b/>
          <w:sz w:val="20"/>
          <w:szCs w:val="20"/>
          <w:lang w:eastAsia="ru-RU"/>
        </w:rPr>
        <w:t>70411 Жалпы экономикалык маселелер</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 Жалпы экономикалык маселелерге жана жалпы тышкы экономикалык маселени кошкондо кызмат көрсөтүүлөргө жетекчилик; Жалпы экономикалык саясатты иштеп чыгуу жана жүзөгө ашыруу; ар түрдүү мамлекеттик мекемелер ортосунда жана өкмөттөр менен ишкер чөйрөлөрдүн ортосунда байланышты камсыз кылуу;</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 Жалпысынан экспорт жана импорт, товардык базар жана баалуу кагаздар базары, кирешеге жалпы контролдук жасоо, сооданы өнүктүрүүгө көмөктөшүүнүн жалпы маселеси, монополия ишин жалпы жөнгө салуу ж.б. соода жагында жана базарга жеткиликтүүлүк ж.б. менен байланышкан чектөөлөр сыяктуу жалпы экономикалык ишмердикти жөнгө салуу же колдоо көрсөтүү; банк системасына контролдук жүргүзүү;</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 Патенттерди, товардык белгилерди берүүнү алып барган, автордук укук маселесин, мүлк каттоо, компанияларды каттоо, метеобожомолу, стандарттар маселелерин жүргүзгөн, гидрологиялык иликтөөлөрдү геодезиялык изденүүлөрдү ж.б. жүргүзүүнү алып барган мекемелерди башкаруу же аларга колдоо көрсөтүү;</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eastAsia="ru-RU"/>
        </w:rPr>
        <w:t>- жалпы экономикалык саясатты жана программаларды ишке ашырууга көмөктөшүү үчүн гранттарды, кредиттерди же субсидияларды берүү.</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E33BE6">
        <w:rPr>
          <w:rFonts w:ascii="Times New Roman" w:eastAsia="Times New Roman" w:hAnsi="Times New Roman" w:cs="Times New Roman"/>
          <w:b/>
          <w:sz w:val="20"/>
          <w:szCs w:val="20"/>
          <w:lang w:val="ky-KG" w:eastAsia="ru-RU"/>
        </w:rPr>
        <w:t>70412 Чек араларды делимитациялоо</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val="ky-KG" w:eastAsia="ru-RU"/>
        </w:rPr>
        <w:t>- Чек ара делимитациясы боюнча маселелерге жана кызмат көрсөтүүлөргө жетекчилик, жалпы тышкы экономикалык маселени кошкондо жалпы экономикалык саясатты иштеп чыгуу жана ишке ашыруу; ар түрдүү мамлекеттик мекемелер ортосунда жана өкмөт менен ишкер чөйрөнүн ортосунда байланышты камсыз кылуу;</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val="ky-KG" w:eastAsia="ru-RU"/>
        </w:rPr>
        <w:t>- Чек ара делимитациясын ишке ашырууга көмөктөшүү үчүн гранттарды, кредиттерди же субсидияларды берүү.</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E33BE6">
        <w:rPr>
          <w:rFonts w:ascii="Times New Roman" w:eastAsia="Times New Roman" w:hAnsi="Times New Roman" w:cs="Times New Roman"/>
          <w:b/>
          <w:sz w:val="20"/>
          <w:szCs w:val="20"/>
          <w:lang w:val="ky-KG" w:eastAsia="ru-RU"/>
        </w:rPr>
        <w:t>70413 Дүйнөлүк соода уюмунун алкагында иш-чаралар</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val="ky-KG" w:eastAsia="ru-RU"/>
        </w:rPr>
        <w:t xml:space="preserve">- көп тараптуу соода мамилелерине таасир тийгизе турган проблемаларды жөнгө салуу боюнча суроолорго жетекчилик кылуу жана соода макулдашууларын ишке ашырууга (анын ичинде кызматтар менен соода кылуу жана интеллектуалдык менчик укугунун соода аспектилеринин маселелерине) контролдук жүргүзүү; </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val="ky-KG" w:eastAsia="ru-RU"/>
        </w:rPr>
        <w:t>- соодага алда канча жагымдуу режим (РНБ) берүү; чет өлкөдө чыгарылган товарларга жана кызматтарга улуттук режимди (НР) берүү; сооданы басымдуу түрдө тарифтик ыкмалар менен жөнгө салуу; соода талаштарын консультациялар жана суйлошүүлөр ж.б. аркылуу чечүү.</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p>
    <w:p w:rsidR="00B01713" w:rsidRPr="00E33BE6" w:rsidRDefault="00B01713" w:rsidP="00B01713">
      <w:pPr>
        <w:autoSpaceDE w:val="0"/>
        <w:autoSpaceDN w:val="0"/>
        <w:adjustRightInd w:val="0"/>
        <w:spacing w:after="0" w:line="240" w:lineRule="auto"/>
        <w:ind w:firstLine="851"/>
        <w:rPr>
          <w:rFonts w:ascii="Times New Roman" w:eastAsia="Times New Roman" w:hAnsi="Times New Roman" w:cs="Times New Roman"/>
          <w:sz w:val="20"/>
          <w:szCs w:val="20"/>
          <w:lang w:val="ky-KG" w:eastAsia="ru-RU"/>
        </w:rPr>
      </w:pP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eastAsia="ru-RU"/>
        </w:rPr>
      </w:pPr>
      <w:r w:rsidRPr="00E33BE6">
        <w:rPr>
          <w:rFonts w:ascii="Times New Roman" w:eastAsia="Times New Roman" w:hAnsi="Times New Roman" w:cs="Times New Roman"/>
          <w:b/>
          <w:sz w:val="20"/>
          <w:szCs w:val="20"/>
          <w:lang w:eastAsia="ru-RU"/>
        </w:rPr>
        <w:t>7042 АЙЫЛ ЧАРБАСЫ, ТОКОЙ ЧАРБАСЫ, БАЛЫК УУЛОО ЖАНА АҢЧЫЛЫК</w:t>
      </w:r>
    </w:p>
    <w:p w:rsidR="00B01713" w:rsidRPr="00E33BE6" w:rsidRDefault="00B01713" w:rsidP="00B01713">
      <w:pPr>
        <w:autoSpaceDE w:val="0"/>
        <w:autoSpaceDN w:val="0"/>
        <w:adjustRightInd w:val="0"/>
        <w:spacing w:after="0" w:line="240" w:lineRule="auto"/>
        <w:ind w:firstLine="851"/>
        <w:rPr>
          <w:rFonts w:ascii="Times New Roman" w:eastAsia="Times New Roman" w:hAnsi="Times New Roman" w:cs="Times New Roman"/>
          <w:b/>
          <w:sz w:val="20"/>
          <w:szCs w:val="20"/>
          <w:lang w:eastAsia="ru-RU"/>
        </w:rPr>
      </w:pP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eastAsia="ru-RU"/>
        </w:rPr>
      </w:pPr>
      <w:r w:rsidRPr="00E33BE6">
        <w:rPr>
          <w:rFonts w:ascii="Times New Roman" w:eastAsia="Times New Roman" w:hAnsi="Times New Roman" w:cs="Times New Roman"/>
          <w:b/>
          <w:sz w:val="20"/>
          <w:szCs w:val="20"/>
          <w:lang w:eastAsia="ru-RU"/>
        </w:rPr>
        <w:t>70421 Айыл чарбасы</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 Айыл чарба жагындагы маселелерге жана кызмат көрсөтүүлөргө жетекчилик; айдоо жеринин аянтын сактоо же көбөйтүү; агрардык реформа жана жерге жайгаштыруу; айыл чарба өндүрүшүнүн үстүнөн контрол жасоо жана аны жөнгө салуу; суу ташкындарына каршы күрөшүү системасын, ирригациялык жана дренаждык системаларды куруу же пайдалануу, мындай иштерди жүргүзүү үчүн гранттарды, кредиттерди же субсидияларды берүүнү кошкондо;</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 Айыл чарба азыктарына жана фермерлердин кирешелерине бааларды турукташтыруунун же жогорулатуунун программаларын же пландарын башкаруу же болбосо аларга колдоо көрсөтүү; агропропоганда жагында кызмат көрсөтүүнү же фермерлерге көрсөтүлүүчү ветеринардык кызматты, айыл чарба зыянкечтерине каршы күрөшүү, үрөндүн сапатын текшерүү жана аларды сорттоо боюнча кызмат көрсөтүүлөрдү башкаруу же аларга көмөктөшүү;</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 Жалпы мүнөздөгү маалыматты айыл чарба маселелери жана кызмат көрсөтүүлөрү боюнча техникалык документтерди даярдоо жана таратуу жана статистикалык маалыматтарды жыйноо;</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eastAsia="ru-RU"/>
        </w:rPr>
        <w:t>- Айыл чарба иштери менен байланышкан фермерлерге компенсацияларды, гранттарды, кредиттерди же субсидияларды берүү, айрым өсүмдүктөрдү өндүрүүнү чектөө же түрткү берүү үчүн төлөөлөрдү жана жерди иштеткендиги үчүн төлөөлөрдү кошкондо.</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E33BE6">
        <w:rPr>
          <w:rFonts w:ascii="Times New Roman" w:eastAsia="Times New Roman" w:hAnsi="Times New Roman" w:cs="Times New Roman"/>
          <w:b/>
          <w:sz w:val="20"/>
          <w:szCs w:val="20"/>
          <w:lang w:val="ky-KG" w:eastAsia="ru-RU"/>
        </w:rPr>
        <w:t>70422 Токой чарбасы</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val="ky-KG" w:eastAsia="ru-RU"/>
        </w:rPr>
        <w:t>- Токой чарбасы жагында маселеге жана кызмат көрсөтүүгө жетекчилик; токой ресурстарын сактоо, кеңейтүү жана туура пайдалануу; токой ресурстарын пайдаланышына жана токой кыюуга лицензияларды берүүгө жана алардын жөнгө салынышына контролдук жасоо;</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val="ky-KG" w:eastAsia="ru-RU"/>
        </w:rPr>
        <w:t>- Токойду калыбына келтирүү боюнча иштерди, зыянкечтерге жана илдеттерге каршы күрөшүү боюнча кызмат көрсөтүүлөрдү, өрткө каршы күрөш жана аларды алдын алуу боюнча кызматты жана токой чарбасы жагында иштеген адамдардын жана уюмдардын берген билимдерин жайылтуу боюнча кызматты башкаруу же аларга көмөктөшүү;</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val="ky-KG" w:eastAsia="ru-RU"/>
        </w:rPr>
        <w:t>- Токой чарбасы жагында маселе жана кызмат көрсөтүү боюнча жалпы мүнөздөгү маалыматты, техникалык документтерди даярдоо жана таратуу жана статистикалык маалыматтарды жыйноо;</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eastAsia="ru-RU"/>
        </w:rPr>
        <w:t>- Токой чарбасы жагында коммерциялык ишти колдоо үчүн гранттарды, кредиттерди же субсидияларды берүү.</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E33BE6">
        <w:rPr>
          <w:rFonts w:ascii="Times New Roman" w:eastAsia="Times New Roman" w:hAnsi="Times New Roman" w:cs="Times New Roman"/>
          <w:b/>
          <w:sz w:val="20"/>
          <w:szCs w:val="20"/>
          <w:lang w:val="ky-KG" w:eastAsia="ru-RU"/>
        </w:rPr>
        <w:t>70423 Балык уулоочулук жана аңчылык</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val="ky-KG" w:eastAsia="ru-RU"/>
        </w:rPr>
        <w:t>Ушул класс коммерциялык болобу, спорттук максатта болобу балык уулоочулук менен аңчылыкты өзүнө камтыйт.</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val="ky-KG" w:eastAsia="ru-RU"/>
        </w:rPr>
        <w:t>- Балык уулоочулук менен аңчылык жагында төмөндө келтирилген маселелер жана кызмат көрсөтүүлөр жаратылыш парктары менен коруктардын чегинен тышкары жакта жүргүзүлө турган иштин түрлөрүнө кирет;</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val="ky-KG" w:eastAsia="ru-RU"/>
        </w:rPr>
        <w:t>- Балык уулоочулук жана аңчылык жагында маселелерге жана кызмат көрсөтүүлөргө жетекчилик; балык запастарын жана кайберендердин санын жапайы айбандардын туягын сактоо, өнүктүрүү жана туура пайдалануу; өзөндөрдө, көлмөлөрдө жана деңиз сууларында балык уулоочулукка, балык өстүрүүгө, жапайы айбандарга аңчылык кылууга контролдук жасоо жана балык алууга жана аңчылыккка лицензияларды берүүгө жана аларды жөнгө салууга көзөмөл;</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val="ky-KG" w:eastAsia="ru-RU"/>
        </w:rPr>
        <w:t>- Балык питомниктерин, жаратылыш коргоо билимдерин жайылтуу боюнча кызматты, аймакты айбанаттарга толтуруу боюнча ишти же селекциялык тандап атуу боюнча иштерди башкаруу же аларга колдоо көрсөтүү;</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val="ky-KG" w:eastAsia="ru-RU"/>
        </w:rPr>
        <w:t>- Балык уулоочулук жана аңчылык жагында маселелер жана кызмат көрсөтүүлөр боюнча статистикалык маалыматтарды жыйноо жана жалпы мүнөздөгү маалыматты, техникалык документтерди даярдоо жана жайылтуу.</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val="ky-KG" w:eastAsia="ru-RU"/>
        </w:rPr>
        <w:t>- Коммерциялык балык уулоочулукту жана аңчылыкты колдоо үчүн гранттарды, кредиттерди же субсидияларды берүү, балык питомниктерин түзүүнү же күтүүнү кошкондо.</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eastAsia="ru-RU"/>
        </w:rPr>
      </w:pPr>
      <w:r w:rsidRPr="00E33BE6">
        <w:rPr>
          <w:rFonts w:ascii="Times New Roman" w:eastAsia="Times New Roman" w:hAnsi="Times New Roman" w:cs="Times New Roman"/>
          <w:b/>
          <w:sz w:val="20"/>
          <w:szCs w:val="20"/>
          <w:lang w:eastAsia="ru-RU"/>
        </w:rPr>
        <w:t>70424 Суу чарбасы жана меллиорация</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 Меллиорация жана суу системалары жагында маселеге жана кызмат көрсөтүүгө жетекчилик;</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 Сугарылуучу айдоо жеринин аянтын сугаруу же көбөйтүү;</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 Мелиоративдик системаларды куруу же пайдалануу, мындай иштерди жүргүзүү үчүн гранттарды, кредиттерди же субсидияларды берүүнү кошкондо;</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 Айыл чарбага жарактуу жерлерди сугаруу кызматын башкаруу;</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 Жалпы мүнөздөгү маалыматты, техникалык документтерди даярдоо жана жайылтуу жана суу чарбасы жана меллиорация маселеси боюнча статистикалык маалыматтарды жыйноо;</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eastAsia="ru-RU"/>
        </w:rPr>
        <w:t>- Жер мелиорациясы боюнча ишке байланыштуу фермерлерге компенсацияларды, гранттарды, кредиттерди же субсидияларды берүү.</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E33BE6">
        <w:rPr>
          <w:rFonts w:ascii="Times New Roman" w:eastAsia="Times New Roman" w:hAnsi="Times New Roman" w:cs="Times New Roman"/>
          <w:b/>
          <w:sz w:val="20"/>
          <w:szCs w:val="20"/>
          <w:lang w:val="ky-KG" w:eastAsia="ru-RU"/>
        </w:rPr>
        <w:lastRenderedPageBreak/>
        <w:t>70429 Айыл чарбасынын дагы башка кызматтары</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val="ky-KG" w:eastAsia="ru-RU"/>
        </w:rPr>
        <w:t>7094 башка функцияларга таандык болбогон айыл чарба жаатындагы маселелер жана кызмат көрсөтүүлөр колдонмосу</w:t>
      </w:r>
    </w:p>
    <w:p w:rsidR="00B01713" w:rsidRPr="00E33BE6" w:rsidRDefault="00B01713" w:rsidP="00B01713">
      <w:pPr>
        <w:autoSpaceDE w:val="0"/>
        <w:autoSpaceDN w:val="0"/>
        <w:adjustRightInd w:val="0"/>
        <w:spacing w:after="0" w:line="240" w:lineRule="auto"/>
        <w:ind w:firstLine="851"/>
        <w:rPr>
          <w:rFonts w:ascii="Times New Roman" w:eastAsia="Times New Roman" w:hAnsi="Times New Roman" w:cs="Times New Roman"/>
          <w:b/>
          <w:sz w:val="20"/>
          <w:szCs w:val="20"/>
          <w:lang w:val="ky-KG" w:eastAsia="ru-RU"/>
        </w:rPr>
      </w:pP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eastAsia="ru-RU"/>
        </w:rPr>
      </w:pPr>
      <w:r w:rsidRPr="00E33BE6">
        <w:rPr>
          <w:rFonts w:ascii="Times New Roman" w:eastAsia="Times New Roman" w:hAnsi="Times New Roman" w:cs="Times New Roman"/>
          <w:b/>
          <w:sz w:val="20"/>
          <w:szCs w:val="20"/>
          <w:lang w:eastAsia="ru-RU"/>
        </w:rPr>
        <w:t>7043 ОТУН ЖАНА ЭНЕРГЕТИКА</w:t>
      </w:r>
    </w:p>
    <w:p w:rsidR="00B01713" w:rsidRPr="00E33BE6" w:rsidRDefault="00B01713" w:rsidP="00B01713">
      <w:pPr>
        <w:autoSpaceDE w:val="0"/>
        <w:autoSpaceDN w:val="0"/>
        <w:adjustRightInd w:val="0"/>
        <w:spacing w:after="0" w:line="240" w:lineRule="auto"/>
        <w:ind w:firstLine="851"/>
        <w:rPr>
          <w:rFonts w:ascii="Times New Roman" w:eastAsia="Times New Roman" w:hAnsi="Times New Roman" w:cs="Times New Roman"/>
          <w:sz w:val="20"/>
          <w:szCs w:val="20"/>
          <w:lang w:eastAsia="ru-RU"/>
        </w:rPr>
      </w:pP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eastAsia="ru-RU"/>
        </w:rPr>
      </w:pPr>
      <w:r w:rsidRPr="00E33BE6">
        <w:rPr>
          <w:rFonts w:ascii="Times New Roman" w:eastAsia="Times New Roman" w:hAnsi="Times New Roman" w:cs="Times New Roman"/>
          <w:b/>
          <w:sz w:val="20"/>
          <w:szCs w:val="20"/>
          <w:lang w:eastAsia="ru-RU"/>
        </w:rPr>
        <w:t xml:space="preserve">70431 Көмүр жана катуу минералдык </w:t>
      </w:r>
      <w:r w:rsidRPr="00E33BE6">
        <w:rPr>
          <w:rFonts w:ascii="Times New Roman" w:eastAsia="Times New Roman" w:hAnsi="Times New Roman" w:cs="Times New Roman"/>
          <w:b/>
          <w:sz w:val="20"/>
          <w:szCs w:val="20"/>
          <w:lang w:val="ky-KG" w:eastAsia="ru-RU"/>
        </w:rPr>
        <w:t>отундун</w:t>
      </w:r>
      <w:r w:rsidRPr="00E33BE6">
        <w:rPr>
          <w:rFonts w:ascii="Times New Roman" w:eastAsia="Times New Roman" w:hAnsi="Times New Roman" w:cs="Times New Roman"/>
          <w:b/>
          <w:sz w:val="20"/>
          <w:szCs w:val="20"/>
          <w:lang w:eastAsia="ru-RU"/>
        </w:rPr>
        <w:t xml:space="preserve"> башка түрлөрү</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Ушул класс көмүрдүн бардык түрүн, күрөң көмүр менен торфту, аларды казып алуунун ыкмасына же байытууга карабастан, ошондой эле отундун ушул түрлөрүн кокс же газ сыяктуу башка түрүнө айлантууга карабастан бардык түрүн камтыйт.</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 Катуу минерал отунуна таандык маселелерге жана кызмат көрсөтүүлөргө жетекчилик;</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 Катуу минерал отунун ресурстарын сактоо, чалгындоо, иштетүү жана туура пайдалануу;</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 Катуу минерал отунунун казылышына кайра иштетилишине, бөлүштүрүлүшүнө жана пайдаланышына көзөмөл жана ушул маселелерди жөнгө салуу;</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 Катуу минерал отуну жагында маселелер жана кызмат көрсөтүүлөр боюнча статистикалык маалыматтарды жыйноо жана жалпы мүнөздөгү маалымат, техникалык документтерди даярдоо жана жайылтуу;</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eastAsia="ru-RU"/>
        </w:rPr>
        <w:t>- катуу минерал отунун өндүрүүнү колдоо, кокс жана брикеттерди өндүрүү же өнөр жай газын чыгаруу үчүн гранттарды, кредиттерди же субсидияларды берүү.</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E33BE6">
        <w:rPr>
          <w:rFonts w:ascii="Times New Roman" w:eastAsia="Times New Roman" w:hAnsi="Times New Roman" w:cs="Times New Roman"/>
          <w:b/>
          <w:sz w:val="20"/>
          <w:szCs w:val="20"/>
          <w:lang w:val="ky-KG" w:eastAsia="ru-RU"/>
        </w:rPr>
        <w:t>70432 Мунай зат жана жаратылыш газы</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val="ky-KG" w:eastAsia="ru-RU"/>
        </w:rPr>
        <w:t>Ушул класс жаратылыш газын, кысытылган мунай зат газын жана мунай зат заводунун газын, мындан тышкары бургулоодон же дагы башка булактардан алынуучу мунай затты, сланес же битуминоздук кум шагыл өңдүү булактардан алынган мунай затты камтыйт.</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val="ky-KG" w:eastAsia="ru-RU"/>
        </w:rPr>
        <w:t>- Мунай зат жана жаратылыш газы менен байланышкан маселелерге жана кызмат көрсөтүүлөргө жетекчилик; мунай зат ресурстары менен жаратылыш газынын ресурстарын сактоо; Катуу минерал отунунун казылышына жана кайра иштетилишине жана ушул маселелерди жөнгө салуу;</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val="ky-KG" w:eastAsia="ru-RU"/>
        </w:rPr>
        <w:t>- Мунай зат жана жаратылыш газы жагындагы маселелер жана кызмат көрсөтүүлөр боюнча статистикалык маалыматтарды жыйноо жана жалпы мүнөздөгү маалымат, техникалык документтерди даярдоо жана жайылтуу;</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val="ky-KG" w:eastAsia="ru-RU"/>
        </w:rPr>
        <w:t>- Мунай зат жана жаратылыш газын өндүрүүнү колдоо, чийки мунай затын жана тийиштүү суюк жана газ түрүндө продуктуларын тазалоо тармагын жана мунай зат өндүрүлүшүн колдоо үчүн гранттарды, кредиттерди же субсидияларды берүү.</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b/>
          <w:sz w:val="20"/>
          <w:szCs w:val="20"/>
          <w:lang w:val="ky-KG" w:eastAsia="ru-RU"/>
        </w:rPr>
        <w:t>70435 Жылуулук- жана электроэнегетика</w:t>
      </w:r>
    </w:p>
    <w:p w:rsidR="00B01713" w:rsidRPr="00E33BE6" w:rsidRDefault="00B01713" w:rsidP="00B01713">
      <w:pPr>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val="ky-KG" w:eastAsia="ru-RU"/>
        </w:rPr>
        <w:t xml:space="preserve">    - жылуулук –жана электрэнергия маселелери жана газ,шамал жана күн жылуулук энергиясы булактары боюнча колдонмо;</w:t>
      </w:r>
    </w:p>
    <w:p w:rsidR="00B01713" w:rsidRPr="00E33BE6" w:rsidRDefault="00B01713" w:rsidP="00B01713">
      <w:pPr>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val="ky-KG" w:eastAsia="ru-RU"/>
        </w:rPr>
        <w:t xml:space="preserve">    - жылуулук –жана электрэнергия жана газ жаатындагы жана кызмат көрсөтүү маселелери боюнча колдонмо; жылуулук –жана электрэнергия жана газды сактоо жана рационалдуу пайдалануу; энергетика ресурстарын жана продукттарын өндүрүү, берүү, бөлүштүрүү ( буу түрүндөгү жылуулук, ысык суу же жылуу аба,электрэнергия, газ) жана бул маселелерди жөнгө салуу;</w:t>
      </w:r>
    </w:p>
    <w:p w:rsidR="00B01713" w:rsidRPr="00E33BE6" w:rsidRDefault="00B01713" w:rsidP="00B01713">
      <w:pPr>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val="ky-KG" w:eastAsia="ru-RU"/>
        </w:rPr>
        <w:t xml:space="preserve">    - жылуулук-жана электрэнергиясы менен жабдуу жана газ менен жабдуунун коммерциялык эмес системасын эксплуатациялоо;</w:t>
      </w:r>
    </w:p>
    <w:p w:rsidR="00B01713" w:rsidRPr="00E33BE6" w:rsidRDefault="00B01713" w:rsidP="00B01713">
      <w:pPr>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val="ky-KG" w:eastAsia="ru-RU"/>
        </w:rPr>
        <w:t xml:space="preserve">    - жалпы мүнөздөгү маалыматы даярдоо жана жайылтуу, техникалык документация жана жылуулук –жана электрэнергия жана газ жаатындагы маселелер боюнча статистикалык маалыматтарды топтоо;</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E33BE6">
        <w:rPr>
          <w:rFonts w:ascii="Times New Roman" w:eastAsia="Times New Roman" w:hAnsi="Times New Roman" w:cs="Times New Roman"/>
          <w:sz w:val="20"/>
          <w:szCs w:val="20"/>
          <w:lang w:val="ky-KG" w:eastAsia="ru-RU"/>
        </w:rPr>
        <w:t xml:space="preserve">    - жылуулук жана электрэнергетика жана газ менен камсыздоону колдоо, энергетикалык ресурстарды жана продукттарды пайдаланууга өбөлгө көрсөтүү үчүн гранттарды,кредиттерди же субсидияларды берүү</w:t>
      </w:r>
    </w:p>
    <w:p w:rsidR="00B01713" w:rsidRPr="00E33BE6" w:rsidRDefault="00B01713" w:rsidP="00B01713">
      <w:pPr>
        <w:autoSpaceDE w:val="0"/>
        <w:autoSpaceDN w:val="0"/>
        <w:adjustRightInd w:val="0"/>
        <w:spacing w:after="0" w:line="240" w:lineRule="auto"/>
        <w:ind w:firstLine="851"/>
        <w:rPr>
          <w:rFonts w:ascii="Times New Roman" w:eastAsia="Times New Roman" w:hAnsi="Times New Roman" w:cs="Times New Roman"/>
          <w:sz w:val="20"/>
          <w:szCs w:val="20"/>
          <w:lang w:val="ky-KG" w:eastAsia="ru-RU"/>
        </w:rPr>
      </w:pPr>
    </w:p>
    <w:p w:rsidR="00B01713" w:rsidRPr="00E33BE6" w:rsidRDefault="00B01713" w:rsidP="00B01713">
      <w:pPr>
        <w:autoSpaceDE w:val="0"/>
        <w:autoSpaceDN w:val="0"/>
        <w:adjustRightInd w:val="0"/>
        <w:spacing w:after="0" w:line="240" w:lineRule="auto"/>
        <w:ind w:firstLine="851"/>
        <w:rPr>
          <w:rFonts w:ascii="Times New Roman" w:eastAsia="Times New Roman" w:hAnsi="Times New Roman" w:cs="Times New Roman"/>
          <w:sz w:val="20"/>
          <w:szCs w:val="20"/>
          <w:lang w:val="ky-KG" w:eastAsia="ru-RU"/>
        </w:rPr>
      </w:pP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E33BE6">
        <w:rPr>
          <w:rFonts w:ascii="Times New Roman" w:eastAsia="Times New Roman" w:hAnsi="Times New Roman" w:cs="Times New Roman"/>
          <w:b/>
          <w:sz w:val="20"/>
          <w:szCs w:val="20"/>
          <w:lang w:val="ky-KG" w:eastAsia="ru-RU"/>
        </w:rPr>
        <w:t>7044 КЕН КАЗЫП АЛУУ ӨНӨР ЖАЙЫ, КАЙРА ИШТЕТҮҮЧҮ ӨНӨР ЖАЙ ЖАНА</w:t>
      </w:r>
    </w:p>
    <w:p w:rsidR="00B01713" w:rsidRPr="00E33BE6" w:rsidRDefault="00B01713" w:rsidP="00B01713">
      <w:pPr>
        <w:autoSpaceDE w:val="0"/>
        <w:autoSpaceDN w:val="0"/>
        <w:adjustRightInd w:val="0"/>
        <w:spacing w:after="0" w:line="240" w:lineRule="auto"/>
        <w:ind w:firstLine="851"/>
        <w:jc w:val="center"/>
        <w:rPr>
          <w:rFonts w:ascii="Times New Roman" w:eastAsia="Times New Roman" w:hAnsi="Times New Roman" w:cs="Times New Roman"/>
          <w:b/>
          <w:sz w:val="20"/>
          <w:szCs w:val="20"/>
          <w:lang w:eastAsia="ru-RU"/>
        </w:rPr>
      </w:pPr>
      <w:r w:rsidRPr="00E33BE6">
        <w:rPr>
          <w:rFonts w:ascii="Times New Roman" w:eastAsia="Times New Roman" w:hAnsi="Times New Roman" w:cs="Times New Roman"/>
          <w:b/>
          <w:sz w:val="20"/>
          <w:szCs w:val="20"/>
          <w:lang w:eastAsia="ru-RU"/>
        </w:rPr>
        <w:t>КУРУЛУШ</w:t>
      </w:r>
    </w:p>
    <w:p w:rsidR="00B01713" w:rsidRPr="00E33BE6" w:rsidRDefault="00B01713" w:rsidP="00B01713">
      <w:pPr>
        <w:autoSpaceDE w:val="0"/>
        <w:autoSpaceDN w:val="0"/>
        <w:adjustRightInd w:val="0"/>
        <w:spacing w:after="0" w:line="240" w:lineRule="auto"/>
        <w:ind w:firstLine="851"/>
        <w:rPr>
          <w:rFonts w:ascii="Times New Roman" w:eastAsia="Times New Roman" w:hAnsi="Times New Roman" w:cs="Times New Roman"/>
          <w:sz w:val="20"/>
          <w:szCs w:val="20"/>
          <w:lang w:eastAsia="ru-RU"/>
        </w:rPr>
      </w:pP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eastAsia="ru-RU"/>
        </w:rPr>
      </w:pPr>
      <w:r w:rsidRPr="00E33BE6">
        <w:rPr>
          <w:rFonts w:ascii="Times New Roman" w:eastAsia="Times New Roman" w:hAnsi="Times New Roman" w:cs="Times New Roman"/>
          <w:b/>
          <w:sz w:val="20"/>
          <w:szCs w:val="20"/>
          <w:lang w:eastAsia="ru-RU"/>
        </w:rPr>
        <w:t>70441 Минералдык отунду кошпогондо минерал ресурстарын казып алуу</w:t>
      </w:r>
    </w:p>
    <w:p w:rsidR="00B01713" w:rsidRPr="00E33BE6" w:rsidRDefault="00B01713" w:rsidP="00B01713">
      <w:pPr>
        <w:autoSpaceDE w:val="0"/>
        <w:autoSpaceDN w:val="0"/>
        <w:adjustRightInd w:val="0"/>
        <w:spacing w:after="0" w:line="240" w:lineRule="auto"/>
        <w:ind w:firstLine="851"/>
        <w:rPr>
          <w:rFonts w:ascii="Times New Roman" w:eastAsia="Times New Roman" w:hAnsi="Times New Roman" w:cs="Times New Roman"/>
          <w:sz w:val="20"/>
          <w:szCs w:val="20"/>
          <w:lang w:eastAsia="ru-RU"/>
        </w:rPr>
      </w:pP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 Тоо кен өнөр жайына жана минералдык ресурстарга таандык маселелерге жана кызмат көрсөтүүлөргө жетекчилик; минерал ресурстарын сактоо, чалгындоо, иштеп чыгуу жана туура пайдалануу; минерал ресурстарын чалгындоого, казып алууга, сатып өткөрүүгө жана аны казып алуунун дагы башка өңүттөрүнө көзөмөл жана ушул маселени жөнгө салуу;</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lastRenderedPageBreak/>
        <w:t>- Тоо кен өнөр жайына жана минералдык ресурстарга таандык маселелер жана кызмат көрсөтүүлөр боюнча статистикалык маалыматтарды жыйноо жана жалпы мүнөздөгү маалыматты, техникалык документтерди даярдоо жана жайылтуу;</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eastAsia="ru-RU"/>
        </w:rPr>
        <w:t>- Минерал ресурстарын казып алуу боюнча мекемелердин ишин колдоо үчүн гранттарды, кредиттерди же субсидияларды берүү.</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E33BE6">
        <w:rPr>
          <w:rFonts w:ascii="Times New Roman" w:eastAsia="Times New Roman" w:hAnsi="Times New Roman" w:cs="Times New Roman"/>
          <w:b/>
          <w:sz w:val="20"/>
          <w:szCs w:val="20"/>
          <w:lang w:val="ky-KG" w:eastAsia="ru-RU"/>
        </w:rPr>
        <w:t>70442 Кайра иштетүүчү өнөр жай</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val="ky-KG" w:eastAsia="ru-RU"/>
        </w:rPr>
        <w:t>- Кайра иштетүүчү өнөр жайга таандык маселелерге жана кызмат көрсөтүүлөргө жетекчилик; кайра иштетүүчү өнөр жайын өнүктүрүү, кеңейтүү же ишин өркүндөтүү; кайра иштетүүчү өнөр жай ишканаларынын курулушуна жана пайдаланышына көзөмөл жана аларды жөнгө салуу; даяр өнөр жай буюмдарын өндүрүү жагында маселелерди жана кызмат көрсөтүүлөрдү алып барган өндүрүшчүлөр ассоциациясы жана башка уюмдар менен байланышты камсыз кылуу;</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val="ky-KG" w:eastAsia="ru-RU"/>
        </w:rPr>
        <w:t>- Кайра иштетүүчү өнөр жайына жана минералдык ресурстарга таандык маселелер жана кызмат көрсөтүүлөр боюнча статистикалык маалыматтарды жыйноо жана жалпы мүнөздөгү маалыматты, техникалык документтерди даярдоо жана жайылтуу;</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val="ky-KG" w:eastAsia="ru-RU"/>
        </w:rPr>
        <w:t>- Кайра иштетүүчү өнөр жай ишканаларын колдоо үчүн гранттарды, кредиттерди же субсидияларды берүү.</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E33BE6">
        <w:rPr>
          <w:rFonts w:ascii="Times New Roman" w:eastAsia="Times New Roman" w:hAnsi="Times New Roman" w:cs="Times New Roman"/>
          <w:b/>
          <w:sz w:val="20"/>
          <w:szCs w:val="20"/>
          <w:lang w:val="ky-KG" w:eastAsia="ru-RU"/>
        </w:rPr>
        <w:t>70443 Курулуш</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val="ky-KG" w:eastAsia="ru-RU"/>
        </w:rPr>
        <w:t>- Курулушка таандык маселелерге жана кызмат көрсөтүүлөргө жетекчилик; курулуш өнөр жайына көзөмөл; курулуш стандарттарын иштеп чыгуу жана алардын сакталышына көзөмөл;</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val="ky-KG" w:eastAsia="ru-RU"/>
        </w:rPr>
        <w:t>- Курулушка таандык маселелер жана кызмат көрсөтүүлөр боюнча статистикалык маалыматтарды жыйноо жана жалпы мүнөздөгү маалымат, техникалык документтерди даярдоо жана жайылтуу.</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E33BE6">
        <w:rPr>
          <w:rFonts w:ascii="Times New Roman" w:eastAsia="Times New Roman" w:hAnsi="Times New Roman" w:cs="Times New Roman"/>
          <w:b/>
          <w:sz w:val="20"/>
          <w:szCs w:val="20"/>
          <w:lang w:val="ky-KG" w:eastAsia="ru-RU"/>
        </w:rPr>
        <w:t>70444 Кент өнөр жайындагы, иштетүүчү өнөр жайдагы жана курулуштагы башка кызматтар</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val="ky-KG" w:eastAsia="ru-RU"/>
        </w:rPr>
        <w:t>- иштетүүчү өнөр жайга жана курулушка тиешеси бар жалпы маселелерге жана кызматтарга жетекчилик кылуу, иштетүүчү өнөр жай жана курулуш мекемелерин инспекциялоо жана администрациялоо;</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val="ky-KG" w:eastAsia="ru-RU"/>
        </w:rPr>
        <w:t>- жалпы мүнөздөгү маалыматты жана техникалык документтерди иштетүүчү өнөр жайга жана курулушка байланыштуу башка иш боюнча статистикалык маалымдамаларды даярдоо жана жайылтуу.</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E33BE6">
        <w:rPr>
          <w:rFonts w:ascii="Times New Roman" w:eastAsia="Times New Roman" w:hAnsi="Times New Roman" w:cs="Times New Roman"/>
          <w:b/>
          <w:sz w:val="20"/>
          <w:szCs w:val="20"/>
          <w:lang w:val="ky-KG" w:eastAsia="ru-RU"/>
        </w:rPr>
        <w:t>7045 ТРАНСПОРТ</w:t>
      </w:r>
    </w:p>
    <w:p w:rsidR="00B01713" w:rsidRPr="00E33BE6" w:rsidRDefault="00B01713" w:rsidP="00B01713">
      <w:pPr>
        <w:autoSpaceDE w:val="0"/>
        <w:autoSpaceDN w:val="0"/>
        <w:adjustRightInd w:val="0"/>
        <w:spacing w:after="0" w:line="240" w:lineRule="auto"/>
        <w:ind w:firstLine="851"/>
        <w:rPr>
          <w:rFonts w:ascii="Times New Roman" w:eastAsia="Times New Roman" w:hAnsi="Times New Roman" w:cs="Times New Roman"/>
          <w:sz w:val="20"/>
          <w:szCs w:val="20"/>
          <w:lang w:val="ky-KG" w:eastAsia="ru-RU"/>
        </w:rPr>
      </w:pP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E33BE6">
        <w:rPr>
          <w:rFonts w:ascii="Times New Roman" w:eastAsia="Times New Roman" w:hAnsi="Times New Roman" w:cs="Times New Roman"/>
          <w:b/>
          <w:sz w:val="20"/>
          <w:szCs w:val="20"/>
          <w:lang w:val="ky-KG" w:eastAsia="ru-RU"/>
        </w:rPr>
        <w:t>70451 Автожол транспорту</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val="ky-KG" w:eastAsia="ru-RU"/>
        </w:rPr>
        <w:t>- Автожол транспортунун системасын пайдаланууга, ишке берүүгө, курууга, техникалык тейлөөгө жана оңдоого таандык жана тийиштүү курулмалар (жолдор, көпүрөлөр, тешкен тоолор, токтоочу жайлар, автобекеттер ж.б.) тиешелүү болгон маселелерге жана кызмат көрсөтүүлөргө жетекчилик;</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val="ky-KG" w:eastAsia="ru-RU"/>
        </w:rPr>
        <w:t>- Автожол транспортун пайдалануучулардын ишине көзөмөл жана аны жөнгө салуу (автомобилдерди каттоо жана айдоочу укуктарын берүү, автомобилдердин техникалык абалын текшерүү, жүргүнчү жана жүк ташуучу автожол транспортунун өлчөмү менен жүк көтөрүмдүүлүгүн өзүнчө текшерүү, каттамдагы жана шаар аралык автобустардын жана жүк ташуучу автомобилдердин айдоочулары үчүн жумушчу күндүн узактыгын белгилөө ж.б.); автожол транспорт системасынын ишине көзөмөл жана аны жөнгө салуу (артыкчылыктарды берүү, жүк ташууларга тарифтерди белгилөө жана жүргүнчүлөр транспортунда жүргөндүгү үчүн акы, транспорт кыймылынын графиктери жана аралыгы ж.б.);</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val="ky-KG" w:eastAsia="ru-RU"/>
        </w:rPr>
        <w:t>- Жолдордун курулушуна, техникалык жактан тейленишине жана оңдолушуна көзөмөл жана ушул маселелерди жөнгө салуу;</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 Автожол транспортунун коммерциялык эмес системаларын жана аларга таандык курулмаларды пайдалануу же куруу;</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 Автожол транспортунун жана жол курулуш системаларынын иши жөнүндө статистикалык маалыматтарды жыйноо жана жалпы мүнөздөгү маалымат, техникалык документтерди даярдоо жана жайылтуу;</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 Автожол транспортунун системаларынын жана аларга таандык курулмалардын пайдаланышына, курулушуна, техникалык тейленишине жана оңдолушуна же жаңыланышына көмөктөшүү үчүн гранттарды, кредиттерди же субсидияларды берүү.</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E33BE6">
        <w:rPr>
          <w:rFonts w:ascii="Times New Roman" w:eastAsia="Times New Roman" w:hAnsi="Times New Roman" w:cs="Times New Roman"/>
          <w:b/>
          <w:sz w:val="20"/>
          <w:szCs w:val="20"/>
          <w:lang w:val="ky-KG" w:eastAsia="ru-RU"/>
        </w:rPr>
        <w:t>70452 Суу транспорту</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val="ky-KG" w:eastAsia="ru-RU"/>
        </w:rPr>
        <w:t>- Ички, жээк боюндагы жана деңиздеги суу транспортунун системаларын пайдаланууга, колдонууга, курууга, техникалык тейлөөгө жана оңдоого тийиштүү маселелерге жана кызмат көрсөтүүлөргө жетекчилик, мында аларга таандык курулмалар да (порттор, доктор, новигациялык каражаттар жана жабдуулар, каналдар, көпүрөлөр, туннелдер, фарфатерлер, толкун таркатуучулар, пирстер, верфтер, терминалдар ж.б.) кирет;</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val="ky-KG" w:eastAsia="ru-RU"/>
        </w:rPr>
        <w:lastRenderedPageBreak/>
        <w:t>- Суу транспортун колдонуучулардын ишине жана аны жөнгө салууга (кемелерди жана командаларды каттоо, лицензиялоо жана инспектрлөө, жүргүнчүлөр менен жүк ташуулардын коопсуздугуна тиешелүү эреже жана ж.б.) көзөмөл суу тарнспортунун системаларынын ишине жана аны жөнгө салууга (артыкчылыктарды берүү, фрахталык жана жүргүнчүлөрдүн тарифтерин белгилөө, транспорт каражаттарынын жүрүү убактысы жана каттамдардын жыштыгы ж.б.) көзөмөл; суу транспортунун курулушуна техникалык тейленишине жана курулмалардын оңдолушуна жана ушул маселелерди жөнгө салууга көзөмөл;</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 Суу транспортунун коммерциялык эмес системалары менен каражаттарын (паром сыяктууларды) куруу же пайдалануу;</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 Суу транспортунун жана жол курулуш системаларынын иши жөнүндө статистикалык маалыматтарды жыйноо жана жалпы мүнөздөгү маалымат, техникалык документтерди даярдоо жана жайылтуу;</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 Суу транспорт системаларынын жана аларга таандык курулмалардын пайдаланышына, курулушуна, техникалык тейленишине жана оңдолушуна же жаңыланышына көмөктөшүү үчүн гранттарды, кредиттерди же субсидияларды берүү.</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E33BE6">
        <w:rPr>
          <w:rFonts w:ascii="Times New Roman" w:eastAsia="Times New Roman" w:hAnsi="Times New Roman" w:cs="Times New Roman"/>
          <w:b/>
          <w:sz w:val="20"/>
          <w:szCs w:val="20"/>
          <w:lang w:val="ky-KG" w:eastAsia="ru-RU"/>
        </w:rPr>
        <w:t>70453 Темиржол транспорту</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val="ky-KG" w:eastAsia="ru-RU"/>
        </w:rPr>
        <w:t>- Темиржол транспорт системаларынын жана аларга таандык курулмалардын (темиржол нугу, вокзалдар, туннелдер, көпүрөлөр, жерпайлар, темиржолдун чыйырын салуу үчүн белгилер ж.б.) пайдаланууга, колдонууга, курууга же техникалык тейлөөгө жана оңдоого тиешелүү маселелерге жана кызмат көрсөтүүлөргө жетекчилик;</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val="ky-KG" w:eastAsia="ru-RU"/>
        </w:rPr>
        <w:t>- Темиржол транспортун колдонуучулардын ишине жана аны жөнгө салууга (кыймылдагы составдын абалы, темиржол нугунун абалы, жүргүнчүлөр менен жүк ташуулардын коопсуздугуна тиешелүү эреже жана ж.б.) көзөмөл; темир жол транспортунун системаларынын ишине жана аны жөнгө салууга (артыкчылыктарды берүү, жүк ташуунун жана жүргүнчүлөрдү темир жолдо ташуулардын тарифтерин белгилөө, транспорт каражаттарынын жүрүү убактысы жана каттамдардын жыштыгы ж.б.) көзөмөл; суу транспортунун курулушуна техникалык тейленишине жана курулмалардын оңдолушуна жана ушул маселелерди жөнгө салууга көзөмөл;</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 Темиржол транспортунун коммерциялык эмес системалары менен каражаттарын (паром сыяктууларды) куруу же пайдалануу;</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 Темиржол транспортунун жана жол курулуш системаларынын иши жөнүндө статистикалык маалыматтарды жыйноо жана жалпы мүнөздөгү маалымат, техникалык документтерди даярдоо жана жайылтуу;</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 Темиржол транспорт системаларынын жана аларга таандык курулмалардын пайдаланышына, курулушуна, техникалык тейленишине жана оңдолушуна же жаңыланышына көмөктөшүү үчүн гранттарды, кредиттерди же субсидияларды берүү.</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E33BE6">
        <w:rPr>
          <w:rFonts w:ascii="Times New Roman" w:eastAsia="Times New Roman" w:hAnsi="Times New Roman" w:cs="Times New Roman"/>
          <w:b/>
          <w:sz w:val="20"/>
          <w:szCs w:val="20"/>
          <w:lang w:val="ky-KG" w:eastAsia="ru-RU"/>
        </w:rPr>
        <w:t>70454 Аба транспорту</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val="ky-KG" w:eastAsia="ru-RU"/>
        </w:rPr>
        <w:t>- Аба транспортунун системасын жана аларга таандык курулмалардын (аэропорттор, учуучу-конуучу тилкелер, аэровокзалдар, ангарлар, аэроновигациялык каражаттар менен жабдуулар, учууга көзөмөл жүргүзүү каражаты ж.б.) пайдаланышына, колдонушуна, курулушуна, техникалык тейленишине жана оңдолушуна тиешелүү маселелерге жана кызмат көрсөтүүлөргө жетекчилик;</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val="ky-KG" w:eastAsia="ru-RU"/>
        </w:rPr>
        <w:t>- аба транспортун пайдалануучулардын ишине жана аны жөнгө салууга (аба кемелерин, учкучтарды, экипаждарды жана жердеги командаларды каттоо, лицензиялоо жана инспектрлөө, жүргүнчүлөрдүн коопсуздук эрежеси, аба транспортундагы окуяларды иликтөө ж.б.) көзөмөл; аба транспортунун системаларынын ишине жана аны жөнгө салууга (трассаларды бөлүштүрүү жүктөргө жана жүргүнчүлөр авиаташууларга тарифтерди белгилөө, каттамдардын жыштыгы жана тейлөө деңгээли ж.б.) аба транспортунун курулмаларынын курулушуна, техникалык тейленишине ж.б.) көзөмөл;</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val="ky-KG" w:eastAsia="ru-RU"/>
        </w:rPr>
        <w:t>- аба транспортунун курулмаларынын курулушуна, техникалык тейленишине жана оңдолушуна жана ушул маселелерди жөнгө салууга көзөмөл;</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 Аба транспортунун коммерциялык эмес системалары менен каражаттарын (паром сыяктууларды) куруу же пайдалануу;</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 Аба транспортунун жана жол курулуш системаларынын иши жөнүндө статистикалык маалыматтарды жыйноо жана жалпы мүнөздөгү маалымат, техникалык документтерди даярдоо жана жайылтуу;</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eastAsia="ru-RU"/>
        </w:rPr>
        <w:t>- Аба транспорт системаларынын жана аларга таандык курулмалардын пайдаланышына, курулушуна, техникалык тейленишине жана оңдолушуна же жаңыланышына көмөктөшүү үчүн гранттарды, кредиттерди же субсидияларды берүү.</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E33BE6">
        <w:rPr>
          <w:rFonts w:ascii="Times New Roman" w:eastAsia="Times New Roman" w:hAnsi="Times New Roman" w:cs="Times New Roman"/>
          <w:b/>
          <w:sz w:val="20"/>
          <w:szCs w:val="20"/>
          <w:lang w:val="ky-KG" w:eastAsia="ru-RU"/>
        </w:rPr>
        <w:t>70455 Түтүк өткөрүү жана башка транспорт системасы</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val="ky-KG" w:eastAsia="ru-RU"/>
        </w:rPr>
        <w:lastRenderedPageBreak/>
        <w:t>- Түтүк өткөрүү жана башка транспорт системаларын ( фуникулер, танаптуу жана асмалуу жолдор ж.б.) пайдаланууга, колдонууга,курууга, техникалык тейлөөгө жана оңдоого тиешелүү маселелерге жана кызмат көрсөтүүлөргө жетекчилик.</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val="ky-KG" w:eastAsia="ru-RU"/>
        </w:rPr>
        <w:t>- Түтүк өткөрүү ж.б. транспорт системаларын пайдалануучулардын ишине жана аны жөнгө салууга (каттоо, лицензияларды берүү, камсыз кылууларды текшерүү, операторлор квалификациясы жана аларды даярдоо, коопсуздук техникасынын эрежеси ж.б.) көзөмөл; түтүк өткөрүү ж.б. транспорт системаларынын ишине жана аны жөнгө салууга (артыкчылыктарды берүү, тарифтерди белгилөө, тейлөө жыштыгы жана деңгээли ж.б.) көзөмөл; түтүк өткөрүүлөрдү ж.б. транспорт системаларын курууга, техникалык тейлөөгө жана оңдоого көзөмөл;</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val="ky-KG" w:eastAsia="ru-RU"/>
        </w:rPr>
        <w:t>- Коммерциялык эмес түтүк өткөрүүлөрдү ж.б. транспорт системаларын куруу же пайдалануу;</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val="ky-KG" w:eastAsia="ru-RU"/>
        </w:rPr>
        <w:t>- Түтүк өткөрүүлөрдү жана башка транспорт системаларын пайдалануу жана куруу тууралуу статистикалык маалыматтарды жыйноо жана жалпы мүнөздөгү маалымат, техникалык документтерди даярдоо жана жайылтуу;</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val="ky-KG" w:eastAsia="ru-RU"/>
        </w:rPr>
        <w:t>- Түтүк өткөрүүлөрдү ж.б. транспорт системаларын пайдаланууга, курууга, техникалык тейлөөгө жана оңдоого же жаңылоого көмөктөшүү үчүн гранттарды, кредиттерди же субсидияларды берүү.</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E33BE6">
        <w:rPr>
          <w:rFonts w:ascii="Times New Roman" w:eastAsia="Times New Roman" w:hAnsi="Times New Roman" w:cs="Times New Roman"/>
          <w:b/>
          <w:sz w:val="20"/>
          <w:szCs w:val="20"/>
          <w:lang w:val="ky-KG" w:eastAsia="ru-RU"/>
        </w:rPr>
        <w:t>70459 Дагы башка транспорт кызматы</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val="ky-KG" w:eastAsia="ru-RU"/>
        </w:rPr>
        <w:t>- Транспорт системаларын жана тийиштүү курулмаларды (жол, көпүрө, тешкен тоо, токтоочу жай, автобекет, аэропорт, порт жана вокзалдар ж.б.) пайдаланууга, колдонууга, курууга, техникалык тейлөөгө жана оңдоого тиешелүү дагы башка маселелерге жана кызмат көрсөтүүлөргө жетекчилик;</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val="ky-KG" w:eastAsia="ru-RU"/>
        </w:rPr>
        <w:t>- Транспорт пайдалануучулардын ишине жана аны жөнгө салууга көзөмөл;</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val="ky-KG" w:eastAsia="ru-RU"/>
        </w:rPr>
        <w:t>- Дагы башка транспорт системаларынын иши жөнүндө статистикалык маалыматты жыйноо жана жалпы мүнөздөгү маалымат жана техникалык документтерди даярдоо жана жайылтуу.</w:t>
      </w:r>
    </w:p>
    <w:p w:rsidR="00B01713" w:rsidRPr="00E33BE6" w:rsidRDefault="00B01713" w:rsidP="00B01713">
      <w:pPr>
        <w:autoSpaceDE w:val="0"/>
        <w:autoSpaceDN w:val="0"/>
        <w:adjustRightInd w:val="0"/>
        <w:spacing w:after="0" w:line="240" w:lineRule="auto"/>
        <w:ind w:firstLine="851"/>
        <w:rPr>
          <w:rFonts w:ascii="Times New Roman" w:eastAsia="Times New Roman" w:hAnsi="Times New Roman" w:cs="Times New Roman"/>
          <w:sz w:val="20"/>
          <w:szCs w:val="20"/>
          <w:lang w:val="ky-KG" w:eastAsia="ru-RU"/>
        </w:rPr>
      </w:pP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E33BE6">
        <w:rPr>
          <w:rFonts w:ascii="Times New Roman" w:eastAsia="Times New Roman" w:hAnsi="Times New Roman" w:cs="Times New Roman"/>
          <w:b/>
          <w:sz w:val="20"/>
          <w:szCs w:val="20"/>
          <w:lang w:val="ky-KG" w:eastAsia="ru-RU"/>
        </w:rPr>
        <w:t>7046 БАЙЛАНЫШ</w:t>
      </w:r>
    </w:p>
    <w:p w:rsidR="00B01713" w:rsidRPr="00E33BE6" w:rsidRDefault="00B01713" w:rsidP="00B01713">
      <w:pPr>
        <w:autoSpaceDE w:val="0"/>
        <w:autoSpaceDN w:val="0"/>
        <w:adjustRightInd w:val="0"/>
        <w:spacing w:after="0" w:line="240" w:lineRule="auto"/>
        <w:ind w:firstLine="851"/>
        <w:rPr>
          <w:rFonts w:ascii="Times New Roman" w:eastAsia="Times New Roman" w:hAnsi="Times New Roman" w:cs="Times New Roman"/>
          <w:b/>
          <w:sz w:val="20"/>
          <w:szCs w:val="20"/>
          <w:lang w:val="ky-KG" w:eastAsia="ru-RU"/>
        </w:rPr>
      </w:pP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E33BE6">
        <w:rPr>
          <w:rFonts w:ascii="Times New Roman" w:eastAsia="Times New Roman" w:hAnsi="Times New Roman" w:cs="Times New Roman"/>
          <w:b/>
          <w:sz w:val="20"/>
          <w:szCs w:val="20"/>
          <w:lang w:val="ky-KG" w:eastAsia="ru-RU"/>
        </w:rPr>
        <w:t>70461 Фельдкызмат</w:t>
      </w:r>
    </w:p>
    <w:p w:rsidR="00B01713" w:rsidRPr="00E33BE6" w:rsidRDefault="00B01713" w:rsidP="00B01713">
      <w:pPr>
        <w:autoSpaceDE w:val="0"/>
        <w:autoSpaceDN w:val="0"/>
        <w:adjustRightInd w:val="0"/>
        <w:spacing w:after="0" w:line="240" w:lineRule="auto"/>
        <w:ind w:firstLine="851"/>
        <w:rPr>
          <w:rFonts w:ascii="Times New Roman" w:eastAsia="Times New Roman" w:hAnsi="Times New Roman" w:cs="Times New Roman"/>
          <w:sz w:val="20"/>
          <w:szCs w:val="20"/>
          <w:lang w:val="ky-KG" w:eastAsia="ru-RU"/>
        </w:rPr>
      </w:pP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val="ky-KG" w:eastAsia="ru-RU"/>
        </w:rPr>
        <w:t>- Фельдкызматка тиешелүү маселелерге жана кызмат көрсөтүүлөргө жетекчилик.</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val="ky-KG" w:eastAsia="ru-RU"/>
        </w:rPr>
        <w:t>- Байланыш системаларын курууга жана пайдаланууга, техникалык тейлөөгө жана оңдоого көмөктөшүү үчүн гранттарды, кредиттерди же субсидияларды берүү.</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E33BE6">
        <w:rPr>
          <w:rFonts w:ascii="Times New Roman" w:eastAsia="Times New Roman" w:hAnsi="Times New Roman" w:cs="Times New Roman"/>
          <w:b/>
          <w:sz w:val="20"/>
          <w:szCs w:val="20"/>
          <w:lang w:eastAsia="ru-RU"/>
        </w:rPr>
        <w:t>70462 Маалымат-коммуникациялык технологиялар</w:t>
      </w:r>
    </w:p>
    <w:tbl>
      <w:tblPr>
        <w:tblW w:w="9812" w:type="dxa"/>
        <w:tblInd w:w="93" w:type="dxa"/>
        <w:tblLook w:val="04A0" w:firstRow="1" w:lastRow="0" w:firstColumn="1" w:lastColumn="0" w:noHBand="0" w:noVBand="1"/>
      </w:tblPr>
      <w:tblGrid>
        <w:gridCol w:w="9812"/>
      </w:tblGrid>
      <w:tr w:rsidR="00E33BE6" w:rsidRPr="00B30E5A" w:rsidTr="00B01713">
        <w:trPr>
          <w:trHeight w:val="300"/>
        </w:trPr>
        <w:tc>
          <w:tcPr>
            <w:tcW w:w="9812" w:type="dxa"/>
            <w:tcBorders>
              <w:top w:val="nil"/>
              <w:left w:val="nil"/>
              <w:bottom w:val="nil"/>
              <w:right w:val="nil"/>
            </w:tcBorders>
            <w:shd w:val="clear" w:color="auto" w:fill="auto"/>
            <w:noWrap/>
            <w:hideMark/>
          </w:tcPr>
          <w:p w:rsidR="00B01713" w:rsidRPr="00E33BE6" w:rsidRDefault="00B01713" w:rsidP="00B01713">
            <w:pPr>
              <w:spacing w:after="0" w:line="240" w:lineRule="auto"/>
              <w:ind w:firstLine="851"/>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val="ky-KG" w:eastAsia="ru-RU"/>
              </w:rPr>
              <w:t>- маалыматтык-коммуникациялык технологиялар менен камсыз кылуу жагында жетекчилик, башкаруу жана кызматтарды көрсөтүү;</w:t>
            </w:r>
          </w:p>
        </w:tc>
      </w:tr>
    </w:tbl>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val="ky-KG" w:eastAsia="ru-RU"/>
        </w:rPr>
        <w:t>- Байланыш жагында маселелер жана кызмат көрсөтүүлөр боюнча статистикалык маалыматты жыйноо жана жалпы мүнөздөгү маалымат жана техникалык документтерди даярдоо жана жайылтуу;</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E33BE6">
        <w:rPr>
          <w:rFonts w:ascii="Times New Roman" w:eastAsia="Times New Roman" w:hAnsi="Times New Roman" w:cs="Times New Roman"/>
          <w:b/>
          <w:sz w:val="20"/>
          <w:szCs w:val="20"/>
          <w:lang w:val="ky-KG" w:eastAsia="ru-RU"/>
        </w:rPr>
        <w:t>70469 Дагы башка байланыш кызматы</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val="ky-KG" w:eastAsia="ru-RU"/>
        </w:rPr>
        <w:t>- Байланыш системаларынын (почта системасы, телефон, телеграф, танапсыз жана спутникалык байланыш системалары) курууга, кеңейтүүгө, өркүндөтүүгө, пайдаланууга, техникалык тейлөөгө жана оңдоого тиешелүү маселелерге жана кызмат көрсөтүүлөргө жетекчилик;</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val="ky-KG" w:eastAsia="ru-RU"/>
        </w:rPr>
        <w:t>- Байланыш системаларынын ишин жөнгө салуу (артыкчылыктарды берүү, жыштыктарды ыйгаруу, тейлөө акысыз жүргүзүлүүгө тийиш болгон тейлөөчү базарлар менен тарифтерди аныктоо.);</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val="ky-KG" w:eastAsia="ru-RU"/>
        </w:rPr>
        <w:t>- Байланыш жагында маселелер жана кызмат көрсөтүүлөр боюнча статистикалык маалыматты жыйноо жана жалпы мүнөздөгү маалымат жана техникалык документтерди даярдоо жана жайылтуу;</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val="ky-KG" w:eastAsia="ru-RU"/>
        </w:rPr>
        <w:t>- Байланыш системаларын курууга жана пайдаланууга, техникалык тейлөөгө жана оңдоого көмөктөшүү үчүн гранттарды, кредиттерди же субсидияларды берүү.</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p>
    <w:p w:rsidR="00B01713" w:rsidRPr="00E33BE6" w:rsidRDefault="00B01713" w:rsidP="00B01713">
      <w:pPr>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b/>
          <w:bCs/>
          <w:sz w:val="20"/>
          <w:szCs w:val="20"/>
          <w:lang w:val="ky-KG" w:eastAsia="ru-RU"/>
        </w:rPr>
        <w:t>7047 ЭКОНОМИКАЛЫК ИШТИН БАШКА ТАРМАКТАРЫ</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p>
    <w:p w:rsidR="00B01713" w:rsidRPr="00E33BE6" w:rsidRDefault="00B01713" w:rsidP="00B01713">
      <w:pPr>
        <w:autoSpaceDE w:val="0"/>
        <w:autoSpaceDN w:val="0"/>
        <w:adjustRightInd w:val="0"/>
        <w:spacing w:after="0" w:line="240" w:lineRule="auto"/>
        <w:ind w:firstLine="851"/>
        <w:rPr>
          <w:rFonts w:ascii="Times New Roman" w:eastAsia="Times New Roman" w:hAnsi="Times New Roman" w:cs="Times New Roman"/>
          <w:sz w:val="20"/>
          <w:szCs w:val="20"/>
          <w:lang w:val="ky-KG" w:eastAsia="ru-RU"/>
        </w:rPr>
      </w:pP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E33BE6">
        <w:rPr>
          <w:rFonts w:ascii="Times New Roman" w:eastAsia="Times New Roman" w:hAnsi="Times New Roman" w:cs="Times New Roman"/>
          <w:b/>
          <w:sz w:val="20"/>
          <w:szCs w:val="20"/>
          <w:lang w:val="ky-KG" w:eastAsia="ru-RU"/>
        </w:rPr>
        <w:t>70473 Туризм</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val="ky-KG" w:eastAsia="ru-RU"/>
        </w:rPr>
        <w:t>- Туризм жагында маселелерге жана кызмат көрсөтүүлөргө жетекчилик; туризм жарнагы жана өнүктүрүү; туризмден киреше алуучу транспорт ишканалары, мейманкалар менен ресторандар ж.б. тармактар менен байланышты камсыз кылуу;</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val="ky-KG" w:eastAsia="ru-RU"/>
        </w:rPr>
        <w:t>- Өз өлкөсүндө жана чет өлкөлөрдө туристтик бюрону башкаруу ж.б;</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val="ky-KG" w:eastAsia="ru-RU"/>
        </w:rPr>
        <w:t>- Жарнак адабиятын жана ушул өңдөнгөн башка адабияттарды чыгарууну жана таратууну кошкондо жарнак компанияларын уюштуруу;</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 Туризм боюнча статистикалык маалыматтарды жыйноо жана жарыялоо.</w:t>
      </w:r>
    </w:p>
    <w:p w:rsidR="00B01713" w:rsidRPr="00E33BE6" w:rsidRDefault="00B01713" w:rsidP="00B01713">
      <w:pPr>
        <w:autoSpaceDE w:val="0"/>
        <w:autoSpaceDN w:val="0"/>
        <w:adjustRightInd w:val="0"/>
        <w:spacing w:after="0" w:line="240" w:lineRule="auto"/>
        <w:ind w:firstLine="851"/>
        <w:rPr>
          <w:rFonts w:ascii="Times New Roman" w:eastAsia="Times New Roman" w:hAnsi="Times New Roman" w:cs="Times New Roman"/>
          <w:b/>
          <w:sz w:val="20"/>
          <w:szCs w:val="20"/>
          <w:lang w:eastAsia="ru-RU"/>
        </w:rPr>
      </w:pP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eastAsia="ru-RU"/>
        </w:rPr>
      </w:pPr>
      <w:r w:rsidRPr="00E33BE6">
        <w:rPr>
          <w:rFonts w:ascii="Times New Roman" w:eastAsia="Times New Roman" w:hAnsi="Times New Roman" w:cs="Times New Roman"/>
          <w:b/>
          <w:sz w:val="20"/>
          <w:szCs w:val="20"/>
          <w:lang w:eastAsia="ru-RU"/>
        </w:rPr>
        <w:t>704</w:t>
      </w:r>
      <w:r w:rsidRPr="00E33BE6">
        <w:rPr>
          <w:rFonts w:ascii="Times New Roman" w:eastAsia="Times New Roman" w:hAnsi="Times New Roman" w:cs="Times New Roman"/>
          <w:b/>
          <w:sz w:val="20"/>
          <w:szCs w:val="20"/>
          <w:lang w:val="ky-KG" w:eastAsia="ru-RU"/>
        </w:rPr>
        <w:t>8</w:t>
      </w:r>
      <w:r w:rsidRPr="00E33BE6">
        <w:rPr>
          <w:rFonts w:ascii="Times New Roman" w:eastAsia="Times New Roman" w:hAnsi="Times New Roman" w:cs="Times New Roman"/>
          <w:b/>
          <w:sz w:val="20"/>
          <w:szCs w:val="20"/>
          <w:lang w:eastAsia="ru-RU"/>
        </w:rPr>
        <w:t xml:space="preserve"> ЭКОНОМИКАЛЫК МАСЕЛЕЛЕР МЕНЕН БАЙЛАНЫШКАН  ИЛИМИЙ ИЗИЛД</w:t>
      </w:r>
      <w:r w:rsidRPr="00E33BE6">
        <w:rPr>
          <w:rFonts w:ascii="Times New Roman" w:eastAsia="Times New Roman" w:hAnsi="Times New Roman" w:cs="Times New Roman"/>
          <w:b/>
          <w:sz w:val="20"/>
          <w:szCs w:val="20"/>
          <w:lang w:val="ky-KG" w:eastAsia="ru-RU"/>
        </w:rPr>
        <w:t>ӨӨЛӨР ЖАНА ТАЖРЫЙБАЛЫК-КОНСТРУКТОРДУК ИШТЕП ЧЫГУУЛАР</w:t>
      </w:r>
    </w:p>
    <w:p w:rsidR="00B01713" w:rsidRPr="00E33BE6" w:rsidRDefault="00B01713" w:rsidP="00B01713">
      <w:pPr>
        <w:autoSpaceDE w:val="0"/>
        <w:autoSpaceDN w:val="0"/>
        <w:adjustRightInd w:val="0"/>
        <w:spacing w:after="0" w:line="240" w:lineRule="auto"/>
        <w:ind w:firstLine="851"/>
        <w:rPr>
          <w:rFonts w:ascii="Times New Roman" w:eastAsia="Times New Roman" w:hAnsi="Times New Roman" w:cs="Times New Roman"/>
          <w:sz w:val="20"/>
          <w:szCs w:val="20"/>
          <w:lang w:val="ky-KG" w:eastAsia="ru-RU"/>
        </w:rPr>
      </w:pP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val="ky-KG" w:eastAsia="ru-RU"/>
        </w:rPr>
        <w:t xml:space="preserve">70481 </w:t>
      </w:r>
      <w:r w:rsidRPr="00E33BE6">
        <w:rPr>
          <w:rFonts w:ascii="Times New Roman" w:eastAsia="Times New Roman" w:hAnsi="Times New Roman" w:cs="Times New Roman"/>
          <w:sz w:val="20"/>
          <w:szCs w:val="20"/>
          <w:lang w:val="ky-KG" w:eastAsia="ru-RU"/>
        </w:rPr>
        <w:tab/>
        <w:t>Жалпы экономикалык маселелер менен байланыштуу  илимий изилдөөлөр жана тажрыйбалык-конструктордук иштеп чыгуулар</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val="ky-KG" w:eastAsia="ru-RU"/>
        </w:rPr>
        <w:t>- жалпы экономикалык маселелерге байланышкан прикладдык изилдөөлөрдү жана эксперименталдык иштеп чыгууларды ишке ашыруучу мамлекеттик мекемелерге жетекчилик кылуу жана башкаруу;</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val="ky-KG" w:eastAsia="ru-RU"/>
        </w:rPr>
        <w:t>- жалпы экономикалык маселелерге байланышкан прикладдык изилдөөлөрдү жана эксперименталдык иштеп чыгууларды колдоо үчүн гранттарды, кредиттерди же субсидияларды берүү, алар бейөкмөт уюмдар жана илимий-изилдөө институттары тарабынан ишке ашырылат.</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E33BE6">
        <w:rPr>
          <w:rFonts w:ascii="Times New Roman" w:eastAsia="Times New Roman" w:hAnsi="Times New Roman" w:cs="Times New Roman"/>
          <w:b/>
          <w:sz w:val="20"/>
          <w:szCs w:val="20"/>
          <w:lang w:val="ky-KG" w:eastAsia="ru-RU"/>
        </w:rPr>
        <w:t>70482 Айыл чарбасы, токой чарбасы, балык уулоочулук жана аңчылык</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E33BE6">
        <w:rPr>
          <w:rFonts w:ascii="Times New Roman" w:eastAsia="Times New Roman" w:hAnsi="Times New Roman" w:cs="Times New Roman"/>
          <w:b/>
          <w:sz w:val="20"/>
          <w:szCs w:val="20"/>
          <w:lang w:val="ky-KG" w:eastAsia="ru-RU"/>
        </w:rPr>
        <w:t>жагында  илимий изилдөөлөр жана тажрыйбалык-конструктордук иштеп чыгуулар</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val="ky-KG" w:eastAsia="ru-RU"/>
        </w:rPr>
        <w:t>- Айыл чарбасы, токой чарбасы, балык уулоочулук жана аңчылык менен байланышкан прикладдык изилдөөлөрдү жана эксперименталдык иштеп чыгууларды жүргүзүүчү мамлекеттик мекемелерге жетекчилик жана башкаруу;</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val="ky-KG" w:eastAsia="ru-RU"/>
        </w:rPr>
        <w:t>- Айыл чарбасы, токой чарбасы, балык уулоочулук жана аңчылык жагында прикладдык изилдөөлөрдү жана эксперименталдык иштеп чыгууларды колдоо үчүн гранттарды, кредиттерди же субсидияларды берүү, ал илим изилдөө институттары жана университеттер сыяктуу өкмөттүк эмес уюмдар тарабынан ишке ашырылат.</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E33BE6">
        <w:rPr>
          <w:rFonts w:ascii="Times New Roman" w:eastAsia="Times New Roman" w:hAnsi="Times New Roman" w:cs="Times New Roman"/>
          <w:b/>
          <w:sz w:val="20"/>
          <w:szCs w:val="20"/>
          <w:lang w:val="ky-KG" w:eastAsia="ru-RU"/>
        </w:rPr>
        <w:t>70483 Отун жана энергетика жагында  илимий изилдөөлөр жана тажрыйбалык-конструктордук иштеп чыгуулар</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val="ky-KG" w:eastAsia="ru-RU"/>
        </w:rPr>
        <w:t>- Отун жана энергетика менен байланышкан прикладдык изилдөөлөрдү жана эксперименталдык иштеп чыгууларды жүргүзүүчү мамлекеттик мекемелерге жетекчилик жана башкаруу;</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val="ky-KG" w:eastAsia="ru-RU"/>
        </w:rPr>
        <w:t>Отун жана энергетика жагында прикладдык изилдөөлөрдү жана эксперименталдык иштеп чыгууларды колдоо үчүн гранттарды, кредиттерди же субсидияларды берүү, ал илим изилдөө институттары жана университеттер сыяктуу өкмөттүк эмес уюмдар тарабынан ишке ашырылат.</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E33BE6">
        <w:rPr>
          <w:rFonts w:ascii="Times New Roman" w:eastAsia="Times New Roman" w:hAnsi="Times New Roman" w:cs="Times New Roman"/>
          <w:b/>
          <w:sz w:val="20"/>
          <w:szCs w:val="20"/>
          <w:lang w:val="ky-KG" w:eastAsia="ru-RU"/>
        </w:rPr>
        <w:t>70484 Кен казып алуу өнөр жайы, кайра иштетүүчү өнөр жайы жана курулуш (КУ)  менен байланышкан  илимий изилдөөлөр жана тажрыйбалык-конструктордук иштеп чыгуулар</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val="ky-KG" w:eastAsia="ru-RU"/>
        </w:rPr>
        <w:t>-Кен казып алуу өнөр жайы, кайра иштетүүчү өнөр жайы жана курулуш (КУ) менен байланышкан прикладдык изилдөөлөрдү жана эксперименталдык иштеп чыгууларды жүргүзүүчү мамлекеттик мекемелерге жетекчилик жана башкаруу;</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val="ky-KG" w:eastAsia="ru-RU"/>
        </w:rPr>
        <w:t>-Кен казып алуу өнөр жайы, кайра иштетүүчү өнөр жайы жана курулуш (КУ) менен байланышкан прикладдык изилдөөлөрдү жана эксперименталдык иштеп чыгууларды колдоо үчүн гранттарды, кредиттерди же субсидияларды берүү, ал илим изилдөө институттары жана университеттер сыяктуу өкмөттүк эмес уюмдар тарабынан ишке ашырылат.</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E33BE6">
        <w:rPr>
          <w:rFonts w:ascii="Times New Roman" w:eastAsia="Times New Roman" w:hAnsi="Times New Roman" w:cs="Times New Roman"/>
          <w:b/>
          <w:sz w:val="20"/>
          <w:szCs w:val="20"/>
          <w:lang w:val="ky-KG" w:eastAsia="ru-RU"/>
        </w:rPr>
        <w:t>70485 Транспорт жагында  илимий изилдөөлөр жана тажрыйбалык-конструктордук иштеп чыгуулар</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val="ky-KG" w:eastAsia="ru-RU"/>
        </w:rPr>
        <w:t>- Транспорт менен байланышкан прикладдык изилдөөлөрдү жана эксперименталдык иштеп чыгууларды жүргүзүүчү мамлекеттик мекемелерге жетекчилик жана башкаруу;</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val="ky-KG" w:eastAsia="ru-RU"/>
        </w:rPr>
        <w:t>- Транспорт жагында прикладдык изилдөөлөрдү жана эксперименталдык иштеп чыгууларды колдоо үчүн гранттарды, кредиттерди же субсидияларды берүү, ал илим изилдөө институттары жана университеттер сыяктуу өкмөттүк эмес уюмдар тарабынан ишке ашырылат.</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E33BE6">
        <w:rPr>
          <w:rFonts w:ascii="Times New Roman" w:eastAsia="Times New Roman" w:hAnsi="Times New Roman" w:cs="Times New Roman"/>
          <w:b/>
          <w:sz w:val="20"/>
          <w:szCs w:val="20"/>
          <w:lang w:val="ky-KG" w:eastAsia="ru-RU"/>
        </w:rPr>
        <w:t>70486 Байланыш жагында  илимий изилдөөлөр жана тажрыйбалык-конструктордук иштеп чыгуулар</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val="ky-KG" w:eastAsia="ru-RU"/>
        </w:rPr>
        <w:t>- Байланышка тийиштүү прикладдык изилдөөлөрдү жана эксперименталдык иштеп чыгууларды жүргүзүүчү мамлекеттик мекемелерге жетекчилик жана башкаруу;</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val="ky-KG" w:eastAsia="ru-RU"/>
        </w:rPr>
        <w:t>- Байланыш жагында прикладдык изилдөөлөрдү жана эксперименталдык иштеп чыгууларды колдоо үчүн гранттарды, кредиттерди же субсидияларды берүү, ал илим изилдөө институттары жана университеттер сыяктуу өкмөттүк эмес уюмдар тарабынан ишке ашырылат.</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b/>
          <w:sz w:val="20"/>
          <w:szCs w:val="20"/>
          <w:lang w:val="ky-KG" w:eastAsia="ru-RU"/>
        </w:rPr>
        <w:t>70487 Экономикалык ишмердиктин дагы башка тармактары менен байланыштуу  илимий изилдөөлөр жана тажрыйбалык-конструктордук иштеп чыгуулар</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val="ky-KG" w:eastAsia="ru-RU"/>
        </w:rPr>
        <w:t>- Экономиканын дагы башка сектору менен байланышкан прикладдык изилдөөлөрдү жана эксперименталдык иштеп чыгууларды жүргүзүүчү мамлекеттик мекемелерге жетекчилик жана башкаруу;</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val="ky-KG" w:eastAsia="ru-RU"/>
        </w:rPr>
        <w:t>- Экономиканын дагы башка сектору менен байланышкан прикладдык изилдөөлөрдү жана эксперименталдык иштеп чыгууларды колдоо үчүн гранттарды, кредиттерди же субсидияларды берүү, ал илим изилдөө институттары жана университеттер сыяктуу өкмөттүк эмес уюмдар тарабынан ишке ашырылат.</w:t>
      </w:r>
    </w:p>
    <w:p w:rsidR="00B01713" w:rsidRPr="00E33BE6" w:rsidRDefault="00B01713" w:rsidP="00B01713">
      <w:pPr>
        <w:autoSpaceDE w:val="0"/>
        <w:autoSpaceDN w:val="0"/>
        <w:adjustRightInd w:val="0"/>
        <w:spacing w:after="0" w:line="240" w:lineRule="auto"/>
        <w:ind w:firstLine="851"/>
        <w:jc w:val="center"/>
        <w:rPr>
          <w:rFonts w:ascii="Times New Roman" w:eastAsia="Times New Roman" w:hAnsi="Times New Roman" w:cs="Times New Roman"/>
          <w:sz w:val="20"/>
          <w:szCs w:val="20"/>
          <w:lang w:val="ky-KG" w:eastAsia="ru-RU"/>
        </w:rPr>
      </w:pPr>
    </w:p>
    <w:tbl>
      <w:tblPr>
        <w:tblW w:w="8641" w:type="dxa"/>
        <w:tblInd w:w="93" w:type="dxa"/>
        <w:tblLook w:val="04A0" w:firstRow="1" w:lastRow="0" w:firstColumn="1" w:lastColumn="0" w:noHBand="0" w:noVBand="1"/>
      </w:tblPr>
      <w:tblGrid>
        <w:gridCol w:w="7367"/>
        <w:gridCol w:w="222"/>
        <w:gridCol w:w="222"/>
        <w:gridCol w:w="222"/>
        <w:gridCol w:w="222"/>
        <w:gridCol w:w="222"/>
        <w:gridCol w:w="222"/>
        <w:gridCol w:w="222"/>
      </w:tblGrid>
      <w:tr w:rsidR="00E33BE6" w:rsidRPr="00E33BE6" w:rsidTr="00B01713">
        <w:trPr>
          <w:trHeight w:val="300"/>
        </w:trPr>
        <w:tc>
          <w:tcPr>
            <w:tcW w:w="8641" w:type="dxa"/>
            <w:gridSpan w:val="8"/>
            <w:tcBorders>
              <w:top w:val="nil"/>
              <w:left w:val="nil"/>
              <w:bottom w:val="nil"/>
              <w:right w:val="nil"/>
            </w:tcBorders>
            <w:shd w:val="clear" w:color="auto" w:fill="auto"/>
            <w:noWrap/>
            <w:hideMark/>
          </w:tcPr>
          <w:p w:rsidR="00B01713" w:rsidRPr="00E33BE6" w:rsidRDefault="00B01713" w:rsidP="00B01713">
            <w:pPr>
              <w:spacing w:after="0" w:line="240" w:lineRule="auto"/>
              <w:ind w:firstLine="851"/>
              <w:jc w:val="center"/>
              <w:rPr>
                <w:rFonts w:ascii="Times New Roman" w:eastAsia="Times New Roman" w:hAnsi="Times New Roman" w:cs="Times New Roman"/>
                <w:sz w:val="20"/>
                <w:szCs w:val="20"/>
                <w:lang w:eastAsia="ru-RU"/>
              </w:rPr>
            </w:pPr>
            <w:r w:rsidRPr="00E33BE6">
              <w:rPr>
                <w:rFonts w:ascii="Times New Roman" w:eastAsia="Times New Roman" w:hAnsi="Times New Roman" w:cs="Times New Roman"/>
                <w:b/>
                <w:bCs/>
                <w:sz w:val="20"/>
                <w:szCs w:val="20"/>
                <w:lang w:eastAsia="ru-RU"/>
              </w:rPr>
              <w:lastRenderedPageBreak/>
              <w:t>704</w:t>
            </w:r>
            <w:r w:rsidRPr="00E33BE6">
              <w:rPr>
                <w:rFonts w:ascii="Times New Roman" w:eastAsia="Times New Roman" w:hAnsi="Times New Roman" w:cs="Times New Roman"/>
                <w:b/>
                <w:bCs/>
                <w:sz w:val="20"/>
                <w:szCs w:val="20"/>
                <w:lang w:val="ky-KG" w:eastAsia="ru-RU"/>
              </w:rPr>
              <w:t>9</w:t>
            </w:r>
            <w:r w:rsidRPr="00E33BE6">
              <w:rPr>
                <w:rFonts w:ascii="Times New Roman" w:eastAsia="Times New Roman" w:hAnsi="Times New Roman" w:cs="Times New Roman"/>
                <w:b/>
                <w:bCs/>
                <w:sz w:val="20"/>
                <w:szCs w:val="20"/>
                <w:lang w:eastAsia="ru-RU"/>
              </w:rPr>
              <w:t xml:space="preserve">  БАШКА КАТЕГОРИЯЛАРГА ТААНДЫК БОЛБОГОН ЭКОНОМИКАЛЫК  МАСЕЛЕЛЕР</w:t>
            </w:r>
          </w:p>
        </w:tc>
      </w:tr>
      <w:tr w:rsidR="00E33BE6" w:rsidRPr="00E33BE6" w:rsidTr="00B01713">
        <w:trPr>
          <w:trHeight w:val="300"/>
        </w:trPr>
        <w:tc>
          <w:tcPr>
            <w:tcW w:w="7367" w:type="dxa"/>
            <w:tcBorders>
              <w:top w:val="nil"/>
              <w:left w:val="nil"/>
              <w:bottom w:val="nil"/>
              <w:right w:val="nil"/>
            </w:tcBorders>
            <w:shd w:val="clear" w:color="auto" w:fill="auto"/>
            <w:noWrap/>
            <w:hideMark/>
          </w:tcPr>
          <w:p w:rsidR="00B01713" w:rsidRPr="00E33BE6" w:rsidRDefault="00B01713" w:rsidP="00B01713">
            <w:pPr>
              <w:spacing w:after="0" w:line="240" w:lineRule="auto"/>
              <w:rPr>
                <w:rFonts w:ascii="Times New Roman" w:eastAsia="Times New Roman" w:hAnsi="Times New Roman" w:cs="Times New Roman"/>
                <w:sz w:val="20"/>
                <w:szCs w:val="20"/>
                <w:lang w:eastAsia="ru-RU"/>
              </w:rPr>
            </w:pPr>
          </w:p>
        </w:tc>
        <w:tc>
          <w:tcPr>
            <w:tcW w:w="182" w:type="dxa"/>
            <w:tcBorders>
              <w:top w:val="nil"/>
              <w:left w:val="nil"/>
              <w:bottom w:val="nil"/>
              <w:right w:val="nil"/>
            </w:tcBorders>
            <w:shd w:val="clear" w:color="auto" w:fill="auto"/>
            <w:noWrap/>
            <w:vAlign w:val="bottom"/>
          </w:tcPr>
          <w:p w:rsidR="00B01713" w:rsidRPr="00E33BE6" w:rsidRDefault="00B01713" w:rsidP="00B01713">
            <w:pPr>
              <w:spacing w:after="0" w:line="240" w:lineRule="auto"/>
              <w:ind w:firstLine="851"/>
              <w:rPr>
                <w:rFonts w:ascii="Times New Roman" w:eastAsia="Times New Roman" w:hAnsi="Times New Roman" w:cs="Times New Roman"/>
                <w:sz w:val="20"/>
                <w:szCs w:val="20"/>
                <w:lang w:eastAsia="ru-RU"/>
              </w:rPr>
            </w:pPr>
          </w:p>
        </w:tc>
        <w:tc>
          <w:tcPr>
            <w:tcW w:w="182" w:type="dxa"/>
            <w:tcBorders>
              <w:top w:val="nil"/>
              <w:left w:val="nil"/>
              <w:bottom w:val="nil"/>
              <w:right w:val="nil"/>
            </w:tcBorders>
            <w:shd w:val="clear" w:color="auto" w:fill="auto"/>
            <w:noWrap/>
            <w:vAlign w:val="bottom"/>
            <w:hideMark/>
          </w:tcPr>
          <w:p w:rsidR="00B01713" w:rsidRPr="00E33BE6" w:rsidRDefault="00B01713" w:rsidP="00B01713">
            <w:pPr>
              <w:spacing w:after="0" w:line="240" w:lineRule="auto"/>
              <w:ind w:firstLine="851"/>
              <w:rPr>
                <w:rFonts w:ascii="Times New Roman" w:eastAsia="Times New Roman" w:hAnsi="Times New Roman" w:cs="Times New Roman"/>
                <w:sz w:val="20"/>
                <w:szCs w:val="20"/>
                <w:lang w:eastAsia="ru-RU"/>
              </w:rPr>
            </w:pPr>
          </w:p>
        </w:tc>
        <w:tc>
          <w:tcPr>
            <w:tcW w:w="182" w:type="dxa"/>
            <w:tcBorders>
              <w:top w:val="nil"/>
              <w:left w:val="nil"/>
              <w:bottom w:val="nil"/>
              <w:right w:val="nil"/>
            </w:tcBorders>
            <w:shd w:val="clear" w:color="auto" w:fill="auto"/>
            <w:noWrap/>
            <w:vAlign w:val="bottom"/>
            <w:hideMark/>
          </w:tcPr>
          <w:p w:rsidR="00B01713" w:rsidRPr="00E33BE6" w:rsidRDefault="00B01713" w:rsidP="00B01713">
            <w:pPr>
              <w:spacing w:after="0" w:line="240" w:lineRule="auto"/>
              <w:ind w:firstLine="851"/>
              <w:rPr>
                <w:rFonts w:ascii="Times New Roman" w:eastAsia="Times New Roman" w:hAnsi="Times New Roman" w:cs="Times New Roman"/>
                <w:sz w:val="20"/>
                <w:szCs w:val="20"/>
                <w:lang w:eastAsia="ru-RU"/>
              </w:rPr>
            </w:pPr>
          </w:p>
        </w:tc>
        <w:tc>
          <w:tcPr>
            <w:tcW w:w="182" w:type="dxa"/>
            <w:tcBorders>
              <w:top w:val="nil"/>
              <w:left w:val="nil"/>
              <w:bottom w:val="nil"/>
              <w:right w:val="nil"/>
            </w:tcBorders>
            <w:shd w:val="clear" w:color="auto" w:fill="auto"/>
            <w:noWrap/>
            <w:vAlign w:val="bottom"/>
            <w:hideMark/>
          </w:tcPr>
          <w:p w:rsidR="00B01713" w:rsidRPr="00E33BE6" w:rsidRDefault="00B01713" w:rsidP="00B01713">
            <w:pPr>
              <w:spacing w:after="0" w:line="240" w:lineRule="auto"/>
              <w:ind w:firstLine="851"/>
              <w:rPr>
                <w:rFonts w:ascii="Times New Roman" w:eastAsia="Times New Roman" w:hAnsi="Times New Roman" w:cs="Times New Roman"/>
                <w:sz w:val="20"/>
                <w:szCs w:val="20"/>
                <w:lang w:eastAsia="ru-RU"/>
              </w:rPr>
            </w:pPr>
          </w:p>
        </w:tc>
        <w:tc>
          <w:tcPr>
            <w:tcW w:w="182" w:type="dxa"/>
            <w:tcBorders>
              <w:top w:val="nil"/>
              <w:left w:val="nil"/>
              <w:bottom w:val="nil"/>
              <w:right w:val="nil"/>
            </w:tcBorders>
            <w:shd w:val="clear" w:color="auto" w:fill="auto"/>
            <w:noWrap/>
            <w:vAlign w:val="bottom"/>
            <w:hideMark/>
          </w:tcPr>
          <w:p w:rsidR="00B01713" w:rsidRPr="00E33BE6" w:rsidRDefault="00B01713" w:rsidP="00B01713">
            <w:pPr>
              <w:spacing w:after="0" w:line="240" w:lineRule="auto"/>
              <w:ind w:firstLine="851"/>
              <w:rPr>
                <w:rFonts w:ascii="Times New Roman" w:eastAsia="Times New Roman" w:hAnsi="Times New Roman" w:cs="Times New Roman"/>
                <w:sz w:val="20"/>
                <w:szCs w:val="20"/>
                <w:lang w:eastAsia="ru-RU"/>
              </w:rPr>
            </w:pPr>
          </w:p>
        </w:tc>
        <w:tc>
          <w:tcPr>
            <w:tcW w:w="182" w:type="dxa"/>
            <w:tcBorders>
              <w:top w:val="nil"/>
              <w:left w:val="nil"/>
              <w:bottom w:val="nil"/>
              <w:right w:val="nil"/>
            </w:tcBorders>
            <w:shd w:val="clear" w:color="auto" w:fill="auto"/>
            <w:noWrap/>
            <w:vAlign w:val="bottom"/>
            <w:hideMark/>
          </w:tcPr>
          <w:p w:rsidR="00B01713" w:rsidRPr="00E33BE6" w:rsidRDefault="00B01713" w:rsidP="00B01713">
            <w:pPr>
              <w:spacing w:after="0" w:line="240" w:lineRule="auto"/>
              <w:ind w:firstLine="851"/>
              <w:rPr>
                <w:rFonts w:ascii="Times New Roman" w:eastAsia="Times New Roman" w:hAnsi="Times New Roman" w:cs="Times New Roman"/>
                <w:sz w:val="20"/>
                <w:szCs w:val="20"/>
                <w:lang w:eastAsia="ru-RU"/>
              </w:rPr>
            </w:pPr>
          </w:p>
        </w:tc>
        <w:tc>
          <w:tcPr>
            <w:tcW w:w="182" w:type="dxa"/>
            <w:tcBorders>
              <w:top w:val="nil"/>
              <w:left w:val="nil"/>
              <w:bottom w:val="nil"/>
              <w:right w:val="nil"/>
            </w:tcBorders>
            <w:shd w:val="clear" w:color="auto" w:fill="auto"/>
            <w:noWrap/>
            <w:vAlign w:val="bottom"/>
            <w:hideMark/>
          </w:tcPr>
          <w:p w:rsidR="00B01713" w:rsidRPr="00E33BE6" w:rsidRDefault="00B01713" w:rsidP="00B01713">
            <w:pPr>
              <w:spacing w:after="0" w:line="240" w:lineRule="auto"/>
              <w:ind w:firstLine="851"/>
              <w:rPr>
                <w:rFonts w:ascii="Times New Roman" w:eastAsia="Times New Roman" w:hAnsi="Times New Roman" w:cs="Times New Roman"/>
                <w:sz w:val="20"/>
                <w:szCs w:val="20"/>
                <w:lang w:eastAsia="ru-RU"/>
              </w:rPr>
            </w:pPr>
          </w:p>
        </w:tc>
      </w:tr>
    </w:tbl>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E33BE6">
        <w:rPr>
          <w:rFonts w:ascii="Times New Roman" w:eastAsia="Times New Roman" w:hAnsi="Times New Roman" w:cs="Times New Roman"/>
          <w:b/>
          <w:sz w:val="20"/>
          <w:szCs w:val="20"/>
          <w:lang w:eastAsia="ru-RU"/>
        </w:rPr>
        <w:t>70491 Башка категорияларга таандык болбогон экономикалык маселе</w:t>
      </w:r>
      <w:r w:rsidRPr="00E33BE6">
        <w:rPr>
          <w:rFonts w:ascii="Times New Roman" w:eastAsia="Times New Roman" w:hAnsi="Times New Roman" w:cs="Times New Roman"/>
          <w:b/>
          <w:sz w:val="20"/>
          <w:szCs w:val="20"/>
          <w:lang w:val="ky-KG" w:eastAsia="ru-RU"/>
        </w:rPr>
        <w:t>лер</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val="ky-KG" w:eastAsia="ru-RU"/>
        </w:rPr>
        <w:t>- Жогорудагы топторунун бирине да таандык болбой турган</w:t>
      </w:r>
      <w:r w:rsidR="002336BD" w:rsidRPr="00E33BE6">
        <w:rPr>
          <w:rFonts w:ascii="Times New Roman" w:eastAsia="Times New Roman" w:hAnsi="Times New Roman" w:cs="Times New Roman"/>
          <w:sz w:val="20"/>
          <w:szCs w:val="20"/>
          <w:lang w:val="ky-KG" w:eastAsia="ru-RU"/>
        </w:rPr>
        <w:t xml:space="preserve"> жалпы экономикалык маселелер, анын ичинде электрондук кызматтарды түзүү</w:t>
      </w:r>
      <w:r w:rsidRPr="00E33BE6">
        <w:rPr>
          <w:rFonts w:ascii="Times New Roman" w:eastAsia="Times New Roman" w:hAnsi="Times New Roman" w:cs="Times New Roman"/>
          <w:sz w:val="20"/>
          <w:szCs w:val="20"/>
          <w:lang w:val="ky-KG" w:eastAsia="ru-RU"/>
        </w:rPr>
        <w:t xml:space="preserve"> жана экономиканын айрым секторлорунун маселелери менен байланышкан ишкердик жагында жетекчилик, башкаруу же колдоого алуу.</w:t>
      </w:r>
    </w:p>
    <w:p w:rsidR="002336BD" w:rsidRPr="00E33BE6" w:rsidRDefault="002336BD"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val="ky-KG" w:eastAsia="ru-RU"/>
        </w:rPr>
        <w:t>- Экономикалык ишмердик тууралуу статистикалык маалыматтарды жыйноо жана жалпы мүнөздөгү маалымат, техникалык документтерди даярдоо жана жайылтуу.</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eastAsia="ru-RU"/>
        </w:rPr>
      </w:pPr>
      <w:r w:rsidRPr="00E33BE6">
        <w:rPr>
          <w:rFonts w:ascii="Times New Roman" w:eastAsia="Times New Roman" w:hAnsi="Times New Roman" w:cs="Times New Roman"/>
          <w:b/>
          <w:sz w:val="20"/>
          <w:szCs w:val="20"/>
          <w:lang w:eastAsia="ru-RU"/>
        </w:rPr>
        <w:t>70499 Экономикалык маселелер боюнча дагы башка кызмат көрсөтүүлөр</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Кошот: экономикалык маселелер жагында мамлекеттик инвестициялар программасы капиталдык чыгымдар, жергиликтүү бюджеттен республикалык бюджетке берилген мекемелер каражаты.</w:t>
      </w:r>
    </w:p>
    <w:p w:rsidR="00B01713" w:rsidRPr="00E33BE6" w:rsidRDefault="00B01713" w:rsidP="00B01713">
      <w:pPr>
        <w:autoSpaceDE w:val="0"/>
        <w:autoSpaceDN w:val="0"/>
        <w:adjustRightInd w:val="0"/>
        <w:spacing w:after="0" w:line="240" w:lineRule="auto"/>
        <w:ind w:firstLine="851"/>
        <w:rPr>
          <w:rFonts w:ascii="Times New Roman" w:eastAsia="Times New Roman" w:hAnsi="Times New Roman" w:cs="Times New Roman"/>
          <w:sz w:val="20"/>
          <w:szCs w:val="20"/>
          <w:lang w:eastAsia="ru-RU"/>
        </w:rPr>
      </w:pP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eastAsia="ru-RU"/>
        </w:rPr>
      </w:pPr>
      <w:r w:rsidRPr="00E33BE6">
        <w:rPr>
          <w:rFonts w:ascii="Times New Roman" w:eastAsia="Times New Roman" w:hAnsi="Times New Roman" w:cs="Times New Roman"/>
          <w:b/>
          <w:sz w:val="20"/>
          <w:szCs w:val="20"/>
          <w:lang w:eastAsia="ru-RU"/>
        </w:rPr>
        <w:t>705 АЙЛАНА ЧӨЙРӨНҮ КОРГОО</w:t>
      </w:r>
    </w:p>
    <w:p w:rsidR="00B01713" w:rsidRPr="00E33BE6" w:rsidRDefault="00B01713" w:rsidP="00B01713">
      <w:pPr>
        <w:autoSpaceDE w:val="0"/>
        <w:autoSpaceDN w:val="0"/>
        <w:adjustRightInd w:val="0"/>
        <w:spacing w:after="0" w:line="240" w:lineRule="auto"/>
        <w:ind w:firstLine="851"/>
        <w:rPr>
          <w:rFonts w:ascii="Times New Roman" w:eastAsia="Times New Roman" w:hAnsi="Times New Roman" w:cs="Times New Roman"/>
          <w:sz w:val="20"/>
          <w:szCs w:val="20"/>
          <w:lang w:eastAsia="ru-RU"/>
        </w:rPr>
      </w:pP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eastAsia="ru-RU"/>
        </w:rPr>
      </w:pPr>
      <w:r w:rsidRPr="00E33BE6">
        <w:rPr>
          <w:rFonts w:ascii="Times New Roman" w:eastAsia="Times New Roman" w:hAnsi="Times New Roman" w:cs="Times New Roman"/>
          <w:b/>
          <w:sz w:val="20"/>
          <w:szCs w:val="20"/>
          <w:lang w:eastAsia="ru-RU"/>
        </w:rPr>
        <w:t>7051 ТАШТАНДЫЛАРДЫ ЧОГУЛТУУНУ ЖАНА АНДАН АРЫЛУУНУ УЮШТУРУУ</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 таштандыларды жыйноо, иштеп чыгуу жана андан арылуу маселесин кучагына алат.</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 Таштандыларды чогултуу, көчөлөрдү, аянттарды, жолдорду, базарларды, шаардык бакты, парктарды, ж.б. тазалоону камтыйт, продуктулардын түрлөрү боюнча сорттолуучу жана сорттолбой турган таштандылардын бардык түрлөрүн чогултуу жана аларды иштетүүчү же арылтуучу жерге ташып жеткирүү.</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 Катуу таштандыларды иштетүү кандай таштандынын болбосун физикалык, химиялык же биологиялык касиеттерин өзгөртүү үчүн арналган ар кандай ыкманы же процессти камтыйт, бул аларды бейтарапташтырып, ден соолук үчүн зыянсыз кылуу, ташуу үчүн алда канча коопсуз, утилдештирүү үчүн ыңгайлуу же сактоо үчүн же болбосо алардын көлөмүн кичирейтүү үчүн жасалат.</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 Таштандылардан арылтуу андан ары такыр колдонулбай турган таштандыларды таштанды төгүлүүчү жайга ташып жеткирүү жолу менен биротоло жайгаштыруу жолу менен, контейнерлерге салууну, жерге көөмп коюуну, деңизге чачып жиберүүнү же мындан башка да тийиштүү ыкмалардын жардамы менен арылтууну камтыйт.</w:t>
      </w:r>
    </w:p>
    <w:p w:rsidR="00B01713" w:rsidRPr="00E33BE6" w:rsidRDefault="00B01713" w:rsidP="00B01713">
      <w:pPr>
        <w:autoSpaceDE w:val="0"/>
        <w:autoSpaceDN w:val="0"/>
        <w:adjustRightInd w:val="0"/>
        <w:spacing w:after="0" w:line="240" w:lineRule="auto"/>
        <w:ind w:firstLine="851"/>
        <w:rPr>
          <w:rFonts w:ascii="Times New Roman" w:eastAsia="Times New Roman" w:hAnsi="Times New Roman" w:cs="Times New Roman"/>
          <w:b/>
          <w:sz w:val="20"/>
          <w:szCs w:val="20"/>
          <w:lang w:val="ky-KG" w:eastAsia="ru-RU"/>
        </w:rPr>
      </w:pPr>
    </w:p>
    <w:p w:rsidR="00B01713" w:rsidRPr="00E33BE6" w:rsidRDefault="00B01713" w:rsidP="00B01713">
      <w:pPr>
        <w:autoSpaceDE w:val="0"/>
        <w:autoSpaceDN w:val="0"/>
        <w:adjustRightInd w:val="0"/>
        <w:spacing w:after="0" w:line="240" w:lineRule="auto"/>
        <w:ind w:firstLine="851"/>
        <w:rPr>
          <w:rFonts w:ascii="Times New Roman" w:eastAsia="Times New Roman" w:hAnsi="Times New Roman" w:cs="Times New Roman"/>
          <w:b/>
          <w:sz w:val="20"/>
          <w:szCs w:val="20"/>
          <w:lang w:val="ky-KG" w:eastAsia="ru-RU"/>
        </w:rPr>
      </w:pPr>
      <w:r w:rsidRPr="00E33BE6">
        <w:rPr>
          <w:rFonts w:ascii="Times New Roman" w:eastAsia="Times New Roman" w:hAnsi="Times New Roman" w:cs="Times New Roman"/>
          <w:b/>
          <w:sz w:val="20"/>
          <w:szCs w:val="20"/>
          <w:lang w:val="ky-KG" w:eastAsia="ru-RU"/>
        </w:rPr>
        <w:t>70511 Таштандыларды жыйноону жана чыгарууну уюштуруу</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val="ky-KG" w:eastAsia="ru-RU"/>
        </w:rPr>
        <w:t>- Таштандыларды жыйноо, кайра иштетүү же чыгаруу боюнча системаны башкаруу, аларга көзөмөл, аларды инспектрлөө, пайдалануу же аларга көмөк көрсөтүү;</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E33BE6">
        <w:rPr>
          <w:rFonts w:ascii="Times New Roman" w:eastAsia="Times New Roman" w:hAnsi="Times New Roman" w:cs="Times New Roman"/>
          <w:sz w:val="20"/>
          <w:szCs w:val="20"/>
          <w:lang w:val="ky-KG" w:eastAsia="ru-RU"/>
        </w:rPr>
        <w:t>- Мындай системаларды пайдаланууга, курууга, техникалык тейлөөгө жана оңдоого же жаңылоого көмөктөшүү үчүн гранттарды, кредиттерди же субсидияларды берүү.</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E33BE6">
        <w:rPr>
          <w:rFonts w:ascii="Times New Roman" w:eastAsia="Times New Roman" w:hAnsi="Times New Roman" w:cs="Times New Roman"/>
          <w:b/>
          <w:sz w:val="20"/>
          <w:szCs w:val="20"/>
          <w:lang w:val="ky-KG" w:eastAsia="ru-RU"/>
        </w:rPr>
        <w:t>70512 Радиоактивдүү таштандыларды дезактивациялоо жана көмүү</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val="ky-KG" w:eastAsia="ru-RU"/>
        </w:rPr>
        <w:t>Ядролук таштандыларды жыйноо, кайра иштетүү жана көмүү.</w:t>
      </w:r>
    </w:p>
    <w:p w:rsidR="00B01713" w:rsidRPr="00E33BE6" w:rsidRDefault="00B01713" w:rsidP="00B01713">
      <w:pPr>
        <w:autoSpaceDE w:val="0"/>
        <w:autoSpaceDN w:val="0"/>
        <w:adjustRightInd w:val="0"/>
        <w:spacing w:after="0" w:line="240" w:lineRule="auto"/>
        <w:ind w:firstLine="851"/>
        <w:rPr>
          <w:rFonts w:ascii="Times New Roman" w:eastAsia="Times New Roman" w:hAnsi="Times New Roman" w:cs="Times New Roman"/>
          <w:b/>
          <w:sz w:val="20"/>
          <w:szCs w:val="20"/>
          <w:lang w:val="ky-KG" w:eastAsia="ru-RU"/>
        </w:rPr>
      </w:pP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E33BE6">
        <w:rPr>
          <w:rFonts w:ascii="Times New Roman" w:eastAsia="Times New Roman" w:hAnsi="Times New Roman" w:cs="Times New Roman"/>
          <w:b/>
          <w:sz w:val="20"/>
          <w:szCs w:val="20"/>
          <w:lang w:val="ky-KG" w:eastAsia="ru-RU"/>
        </w:rPr>
        <w:t>7052 АГЫНДЫ СУУЛАРДЫ ЧЫГАРУУ ЖАНА ТАЗАЛОО</w:t>
      </w:r>
    </w:p>
    <w:p w:rsidR="00B01713" w:rsidRPr="00E33BE6" w:rsidRDefault="00B01713" w:rsidP="00B01713">
      <w:pPr>
        <w:autoSpaceDE w:val="0"/>
        <w:autoSpaceDN w:val="0"/>
        <w:adjustRightInd w:val="0"/>
        <w:spacing w:after="0" w:line="240" w:lineRule="auto"/>
        <w:ind w:firstLine="851"/>
        <w:rPr>
          <w:rFonts w:ascii="Times New Roman" w:eastAsia="Times New Roman" w:hAnsi="Times New Roman" w:cs="Times New Roman"/>
          <w:sz w:val="20"/>
          <w:szCs w:val="20"/>
          <w:lang w:val="ky-KG" w:eastAsia="ru-RU"/>
        </w:rPr>
      </w:pP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val="ky-KG" w:eastAsia="ru-RU"/>
        </w:rPr>
        <w:t>- каналдаштыруу системасын пайдалануу жана агынды сууларды иштетүү маселесин камтыйт. Каналдаштыруу системасын пайдалануу ар кандай акпаган сууларды соруп чыгаруу үчүн коллекторлор, түтүк өткөргүчтөр, суу өткөргүчтөр жана насостор үчүн системасын башкарууну камтыйт (жаандын суусу, турмуш-тиричилик ж.б. акпаган сууларды) алардын ордунан ошол сууларды тазалоочу станцияга чейин же болбосо акпаган сууларды төгүүчү пунктка чейин жер үстүндөгү сууларга аларды төгүү пунктуна чейин же мындай системаны курууну камтыйт.</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val="ky-KG" w:eastAsia="ru-RU"/>
        </w:rPr>
        <w:t>- Агынды сууларды иштетүү ар кандай механикалык жана биологиялык процессти камтыйт жана аларды тазалоонун жана жеткире тазалоонун процессин камтыйт, бул кабыл алынган экологиялык стандартка же дагы башка сапат нормасына алардын ылайык келишин камсыз кылуу үчүн жасалат.</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E33BE6">
        <w:rPr>
          <w:rFonts w:ascii="Times New Roman" w:eastAsia="Times New Roman" w:hAnsi="Times New Roman" w:cs="Times New Roman"/>
          <w:b/>
          <w:sz w:val="20"/>
          <w:szCs w:val="20"/>
          <w:lang w:val="ky-KG" w:eastAsia="ru-RU"/>
        </w:rPr>
        <w:t>70521 Агынды сууларды чыгаруу жана тазалоо</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val="ky-KG" w:eastAsia="ru-RU"/>
        </w:rPr>
        <w:t>- Каналдаштыруу системасын жана агынды сууларды иштетүүнү башкаруу, аларга көзөмөл, аларды инспектрлөө, пайдалануу же аларга көмөк көрсөтүү;</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val="ky-KG" w:eastAsia="ru-RU"/>
        </w:rPr>
        <w:t>- Мындай системаларды пайдаланууга, курууга, техникалык тейлөөгө жана оңдоого же жаңылоого көмөктөшүү үчүн гранттарды, кредиттерди же субсидияларды берүү.</w:t>
      </w:r>
    </w:p>
    <w:p w:rsidR="00B01713" w:rsidRPr="00E33BE6" w:rsidRDefault="00B01713" w:rsidP="00B01713">
      <w:pPr>
        <w:autoSpaceDE w:val="0"/>
        <w:autoSpaceDN w:val="0"/>
        <w:adjustRightInd w:val="0"/>
        <w:spacing w:after="0" w:line="240" w:lineRule="auto"/>
        <w:ind w:firstLine="851"/>
        <w:rPr>
          <w:rFonts w:ascii="Times New Roman" w:eastAsia="Times New Roman" w:hAnsi="Times New Roman" w:cs="Times New Roman"/>
          <w:sz w:val="20"/>
          <w:szCs w:val="20"/>
          <w:lang w:val="ky-KG" w:eastAsia="ru-RU"/>
        </w:rPr>
      </w:pP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E33BE6">
        <w:rPr>
          <w:rFonts w:ascii="Times New Roman" w:eastAsia="Times New Roman" w:hAnsi="Times New Roman" w:cs="Times New Roman"/>
          <w:b/>
          <w:sz w:val="20"/>
          <w:szCs w:val="20"/>
          <w:lang w:val="ky-KG" w:eastAsia="ru-RU"/>
        </w:rPr>
        <w:t>7053 АЙЛАНА ЧӨЙРӨНҮН БУЛГАНЫШЫНА КАРШЫ КҮРӨШҮҮ</w:t>
      </w:r>
    </w:p>
    <w:p w:rsidR="00B01713" w:rsidRPr="00E33BE6" w:rsidRDefault="00B01713" w:rsidP="00B01713">
      <w:pPr>
        <w:autoSpaceDE w:val="0"/>
        <w:autoSpaceDN w:val="0"/>
        <w:adjustRightInd w:val="0"/>
        <w:spacing w:after="0" w:line="240" w:lineRule="auto"/>
        <w:ind w:firstLine="851"/>
        <w:rPr>
          <w:rFonts w:ascii="Times New Roman" w:eastAsia="Times New Roman" w:hAnsi="Times New Roman" w:cs="Times New Roman"/>
          <w:sz w:val="20"/>
          <w:szCs w:val="20"/>
          <w:lang w:val="ky-KG" w:eastAsia="ru-RU"/>
        </w:rPr>
      </w:pP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val="ky-KG" w:eastAsia="ru-RU"/>
        </w:rPr>
        <w:lastRenderedPageBreak/>
        <w:t>- айлана чөйрөдөгү абаны жана климатты коргоо, кыртышты жана кыртыш сууларын коргоо менен, ызы-чууларга жана вибрацияларга каршы күрөшүү жана радиациялык коргонуу менен байланышкан ишмердиктин ар кандай түрлөрүн камтыйт.</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val="ky-KG" w:eastAsia="ru-RU"/>
        </w:rPr>
        <w:t>- Ишкердиктин ушул түрү мониторинг системаларын жана станцияларын (метеореологиялык станциялардан тышкары) түзүүнү, техникалык тейлөөнү, оңдоону жана пайдаланууну камтыйт; Шаардык автомагистралдарынын участкаларынын үстүңкү бетин алмаштырууну жана темир жолдун кырдалган жонун атайын ызы-чууну басаңдатуучу деңгээлге алмаштырууну кошкондо ызы-чууга каршы үйүлмө топурак, дубалдарды ж.б. ызы-чуудан коргоочу курулмаларды тургузуу;</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val="ky-KG" w:eastAsia="ru-RU"/>
        </w:rPr>
        <w:t>- булгоочу заттардан көлмөлөрдү тазалоо боюнча чаралар; парник газдарынын жана абанын сапатына терс таасир тийгизүүчү же аларды алдын алып эскертүүгө таасир көрсөтүүчү булганыч заттардын чыгарылышына көзөмөлдөө чаралары;</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val="ky-KG" w:eastAsia="ru-RU"/>
        </w:rPr>
        <w:t>- булганган кыртышты тазалоо үчүн жана булганган заттар менен материалдарды сактоочу жайларды куруу, техникалык тейлөө, оңдоо жана пайдалануу; мындай заттар менен материалдарды ташуу.</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E33BE6">
        <w:rPr>
          <w:rFonts w:ascii="Times New Roman" w:eastAsia="Times New Roman" w:hAnsi="Times New Roman" w:cs="Times New Roman"/>
          <w:b/>
          <w:sz w:val="20"/>
          <w:szCs w:val="20"/>
          <w:lang w:val="ky-KG" w:eastAsia="ru-RU"/>
        </w:rPr>
        <w:t>70531 Айлана чөйрөнүн булганышына каршы күрөшүү</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val="ky-KG" w:eastAsia="ru-RU"/>
        </w:rPr>
        <w:t>- Айлана чөйрөнүн булганышына каршы күрөшүү жана булгануунун деңгээлине көзөмөл, ушул ишке контрол жасоо, аны инспектрлөө, жана аны башкаруу же ага колдоо көрсөтүү боюнча ишке жетекчилик;</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val="ky-KG" w:eastAsia="ru-RU"/>
        </w:rPr>
        <w:t>- Айлана чөйрөнү булгоого каршы күрөшүү жана булгануу деңгээлине контрол жасоо менен байланышкан иштерди колдоо үчүн гранттарды, кредиттерди же субсидияларды берүү.</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E33BE6">
        <w:rPr>
          <w:rFonts w:ascii="Times New Roman" w:eastAsia="Times New Roman" w:hAnsi="Times New Roman" w:cs="Times New Roman"/>
          <w:b/>
          <w:sz w:val="20"/>
          <w:szCs w:val="20"/>
          <w:lang w:val="ky-KG" w:eastAsia="ru-RU"/>
        </w:rPr>
        <w:t>7054 БИОЛОГИЯЛЫК КӨП ТҮРДҮҮЛҮКТҮ САКТОО ЖАНА ЛАНДШАФТЫ КОРГОО</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val="ky-KG" w:eastAsia="ru-RU"/>
        </w:rPr>
        <w:t>- өсүмдүктөрдүн жана жаныбарлардын түрлөрүн коргоо (жоголгон түрлөрдү кайра интродукциялоону жана жоголуу коркунучунда турган түрлөрдү калыбына келтирүүнү кошкондо), алардын жашаган жерин сактоо (жаратылыш парктары менен коруктарын туура пайдаланууну кошкондо) жана ландшафтарды коргоо алардын эстетикалык баалулугун сактоо максатында (бузулуп бара жаткан ландшафтардын эстетикалык баалулуктарын жогорулатуу жана кароосуз калтырылган шахтылар менен көчүрүлгөн шагыл таштар ээлеп жаткан аймакты калыбына келтирүү максатында аларды калыбына келтирүүнү кошкондо) байланышкан иштин ар кыл түрлөрүн камтыйт.</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E33BE6">
        <w:rPr>
          <w:rFonts w:ascii="Times New Roman" w:eastAsia="Times New Roman" w:hAnsi="Times New Roman" w:cs="Times New Roman"/>
          <w:b/>
          <w:sz w:val="20"/>
          <w:szCs w:val="20"/>
          <w:lang w:val="ky-KG" w:eastAsia="ru-RU"/>
        </w:rPr>
        <w:t>70541 Жаратылыш парктары жана коруктар</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val="ky-KG" w:eastAsia="ru-RU"/>
        </w:rPr>
        <w:t>- Биологиялык ар түрдүүлүктү сактоо жана ландшафты коргоо, ага контрол жасоо, аны инспектрлөө, башкаруу же ага колдоо көрсөтүү менен байланышкан ишке жетекчилик;</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val="ky-KG" w:eastAsia="ru-RU"/>
        </w:rPr>
        <w:t>- Биологиялык ар түрдүүлүктү сактоо жана ландшафты коргоо менен байланышкан ишти колдоо үчүн гранттарды, кредиттерди же субсидияларды берүү.</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E33BE6">
        <w:rPr>
          <w:rFonts w:ascii="Times New Roman" w:eastAsia="Times New Roman" w:hAnsi="Times New Roman" w:cs="Times New Roman"/>
          <w:b/>
          <w:sz w:val="20"/>
          <w:szCs w:val="20"/>
          <w:lang w:val="ky-KG" w:eastAsia="ru-RU"/>
        </w:rPr>
        <w:t>70542 Жаныбарларды коргоо</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val="ky-KG" w:eastAsia="ru-RU"/>
        </w:rPr>
        <w:t>- Биологиялык ар түрдүүлүктү сактоо жана айбанаттарды коргоо, ага контрол жасоо, аны инспектрлөө, башкаруу же ага колдоо көрсөтүү менен байланышкан ишке жетекчилик;</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E33BE6">
        <w:rPr>
          <w:rFonts w:ascii="Times New Roman" w:eastAsia="Times New Roman" w:hAnsi="Times New Roman" w:cs="Times New Roman"/>
          <w:b/>
          <w:sz w:val="20"/>
          <w:szCs w:val="20"/>
          <w:lang w:val="ky-KG" w:eastAsia="ru-RU"/>
        </w:rPr>
        <w:t>70543 Өсүмдүктөрдү коргоо</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val="ky-KG" w:eastAsia="ru-RU"/>
        </w:rPr>
        <w:t>- Биологиялык ар түрдүүлүктү сактоо жана өсүмдүктөрдү коргоо, ага контрол жасоо, аны инспектрлөө, башкаруу же ага колдоо көрсөтүү менен байланышкан ишке жетекчилик;</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E33BE6">
        <w:rPr>
          <w:rFonts w:ascii="Times New Roman" w:eastAsia="Times New Roman" w:hAnsi="Times New Roman" w:cs="Times New Roman"/>
          <w:b/>
          <w:sz w:val="20"/>
          <w:szCs w:val="20"/>
          <w:lang w:val="ky-KG" w:eastAsia="ru-RU"/>
        </w:rPr>
        <w:t>70544 Эпизодикалыкка каршы иш чаралар</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val="ky-KG" w:eastAsia="ru-RU"/>
        </w:rPr>
        <w:t>- Малдын эпидемиясына каршы күрөшүү боюнча иш чараларды иштеп чыгуу жана жүргүзүү.</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E33BE6">
        <w:rPr>
          <w:rFonts w:ascii="Times New Roman" w:eastAsia="Times New Roman" w:hAnsi="Times New Roman" w:cs="Times New Roman"/>
          <w:b/>
          <w:sz w:val="20"/>
          <w:szCs w:val="20"/>
          <w:lang w:val="ky-KG" w:eastAsia="ru-RU"/>
        </w:rPr>
        <w:t>70545 Ветеринардык диагностика</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val="ky-KG" w:eastAsia="ru-RU"/>
        </w:rPr>
        <w:t>- Малдын ылаңдашын табуу, иликтөө жана даарылоо, жаңы даарылоо методдорун изилдөө.</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E33BE6">
        <w:rPr>
          <w:rFonts w:ascii="Times New Roman" w:eastAsia="Times New Roman" w:hAnsi="Times New Roman" w:cs="Times New Roman"/>
          <w:b/>
          <w:sz w:val="20"/>
          <w:szCs w:val="20"/>
          <w:lang w:val="ky-KG" w:eastAsia="ru-RU"/>
        </w:rPr>
        <w:t>70546 Өсүмдүктөрдү химиялаштыруу, коргоо жана карантин</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val="ky-KG" w:eastAsia="ru-RU"/>
        </w:rPr>
        <w:t>- Өсүмдүктөрдү химиялык иштетип чыгуу, иштетип чыгуучу курамаларын иштетүү өсүмдүктөрдү коргоо боюнча жана түрлөрдүн ар түрдүүлүгүн сактоо боюнча карантин чаралары.</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E33BE6">
        <w:rPr>
          <w:rFonts w:ascii="Times New Roman" w:eastAsia="Times New Roman" w:hAnsi="Times New Roman" w:cs="Times New Roman"/>
          <w:b/>
          <w:sz w:val="20"/>
          <w:szCs w:val="20"/>
          <w:lang w:val="ky-KG" w:eastAsia="ru-RU"/>
        </w:rPr>
        <w:t>70549 Биологиялык көп түрдүүлүктү сактоо жана ландшафты коргоо боюнча дагы башка кызмат көрсөтүүлөр</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val="ky-KG" w:eastAsia="ru-RU"/>
        </w:rPr>
        <w:t>- Башка категорияларга таандык болбогон биологиялык ар түрдүүлүктү сактоо жана өсүмдүктөр менен малды коргоо менен байланышкан чараларды иштеп чыгуу жана жүргүзүү.</w:t>
      </w:r>
    </w:p>
    <w:p w:rsidR="00B01713" w:rsidRPr="00E33BE6" w:rsidRDefault="00B01713" w:rsidP="00B01713">
      <w:pPr>
        <w:autoSpaceDE w:val="0"/>
        <w:autoSpaceDN w:val="0"/>
        <w:adjustRightInd w:val="0"/>
        <w:spacing w:after="0" w:line="240" w:lineRule="auto"/>
        <w:ind w:firstLine="851"/>
        <w:rPr>
          <w:rFonts w:ascii="Times New Roman" w:eastAsia="Times New Roman" w:hAnsi="Times New Roman" w:cs="Times New Roman"/>
          <w:sz w:val="20"/>
          <w:szCs w:val="20"/>
          <w:lang w:val="ky-KG" w:eastAsia="ru-RU"/>
        </w:rPr>
      </w:pP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E33BE6">
        <w:rPr>
          <w:rFonts w:ascii="Times New Roman" w:eastAsia="Times New Roman" w:hAnsi="Times New Roman" w:cs="Times New Roman"/>
          <w:b/>
          <w:sz w:val="20"/>
          <w:szCs w:val="20"/>
          <w:lang w:val="ky-KG" w:eastAsia="ru-RU"/>
        </w:rPr>
        <w:t>7055 АЙЛАНА ЧӨЙРӨНҮ КОРГОО ЖАГЫНДА ИЛИМИЙ ИЗИЛДӨӨЛӨР ЖАНА ТАЖРЫЙБАЛЫК-КОНСТРУКТОРДУК ИШТЕП ЧЫГУУЛАР</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p>
    <w:p w:rsidR="00B01713" w:rsidRPr="00E33BE6" w:rsidRDefault="00B01713" w:rsidP="00B01713">
      <w:pPr>
        <w:autoSpaceDE w:val="0"/>
        <w:autoSpaceDN w:val="0"/>
        <w:adjustRightInd w:val="0"/>
        <w:spacing w:after="0" w:line="240" w:lineRule="auto"/>
        <w:ind w:firstLine="851"/>
        <w:rPr>
          <w:rFonts w:ascii="Times New Roman" w:eastAsia="Times New Roman" w:hAnsi="Times New Roman" w:cs="Times New Roman"/>
          <w:sz w:val="20"/>
          <w:szCs w:val="20"/>
          <w:lang w:val="ky-KG" w:eastAsia="ru-RU"/>
        </w:rPr>
      </w:pPr>
    </w:p>
    <w:p w:rsidR="00B01713" w:rsidRPr="00E33BE6" w:rsidRDefault="00B01713" w:rsidP="00B01713">
      <w:pPr>
        <w:autoSpaceDE w:val="0"/>
        <w:autoSpaceDN w:val="0"/>
        <w:adjustRightInd w:val="0"/>
        <w:spacing w:after="0" w:line="240" w:lineRule="auto"/>
        <w:ind w:firstLine="708"/>
        <w:jc w:val="both"/>
        <w:rPr>
          <w:rFonts w:ascii="Times New Roman" w:eastAsia="Times New Roman" w:hAnsi="Times New Roman" w:cs="Times New Roman"/>
          <w:b/>
          <w:sz w:val="20"/>
          <w:szCs w:val="20"/>
          <w:lang w:val="ky-KG" w:eastAsia="ru-RU"/>
        </w:rPr>
      </w:pPr>
      <w:r w:rsidRPr="00E33BE6">
        <w:rPr>
          <w:rFonts w:ascii="Times New Roman" w:eastAsia="Times New Roman" w:hAnsi="Times New Roman" w:cs="Times New Roman"/>
          <w:sz w:val="20"/>
          <w:szCs w:val="20"/>
          <w:lang w:val="ky-KG" w:eastAsia="ru-RU"/>
        </w:rPr>
        <w:lastRenderedPageBreak/>
        <w:t xml:space="preserve">   </w:t>
      </w:r>
      <w:r w:rsidRPr="00E33BE6">
        <w:rPr>
          <w:rFonts w:ascii="Times New Roman" w:eastAsia="Times New Roman" w:hAnsi="Times New Roman" w:cs="Times New Roman"/>
          <w:b/>
          <w:sz w:val="20"/>
          <w:szCs w:val="20"/>
          <w:lang w:val="ky-KG" w:eastAsia="ru-RU"/>
        </w:rPr>
        <w:t>70551 Айлана чөйрөнү коргоо жагында  илимий изилдөөлөр жана тажрыйбалык-конструктордук иштеп чыгуулар</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val="ky-KG" w:eastAsia="ru-RU"/>
        </w:rPr>
        <w:t>- Айлана чөйрөнү коргоо менен байланышкан прикладдык изилдөөлөрдү жана эксперименталдык иштеп чыгууларды жүргүзүүчү мамлекеттик мекемелерге жетекчилик жана башкаруу;</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val="ky-KG" w:eastAsia="ru-RU"/>
        </w:rPr>
        <w:t>- Айлана чөйрөнү коргоо менен байланышкан прикладдык изилдөөлөрдү жана эксперименталдык иштеп чыгууларды колдоо үчүн гранттарды, кредиттерди же субсидияларды берүү, ал илимий изилдөө институттары жана университеттери сыяктуу өкмөттүк эмес уюмдар тарабынан ишке ашырылат.</w:t>
      </w:r>
    </w:p>
    <w:p w:rsidR="00B01713" w:rsidRPr="00E33BE6" w:rsidRDefault="00B01713" w:rsidP="00B01713">
      <w:pPr>
        <w:autoSpaceDE w:val="0"/>
        <w:autoSpaceDN w:val="0"/>
        <w:adjustRightInd w:val="0"/>
        <w:spacing w:after="0" w:line="240" w:lineRule="auto"/>
        <w:ind w:firstLine="851"/>
        <w:rPr>
          <w:rFonts w:ascii="Times New Roman" w:eastAsia="Times New Roman" w:hAnsi="Times New Roman" w:cs="Times New Roman"/>
          <w:sz w:val="20"/>
          <w:szCs w:val="20"/>
          <w:lang w:val="ky-KG" w:eastAsia="ru-RU"/>
        </w:rPr>
      </w:pP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E33BE6">
        <w:rPr>
          <w:rFonts w:ascii="Times New Roman" w:eastAsia="Times New Roman" w:hAnsi="Times New Roman" w:cs="Times New Roman"/>
          <w:b/>
          <w:sz w:val="20"/>
          <w:szCs w:val="20"/>
          <w:lang w:eastAsia="ru-RU"/>
        </w:rPr>
        <w:t xml:space="preserve">7056 БАШКА КАТЕГОРИЯЛАРГА ТААНДЫК </w:t>
      </w:r>
      <w:r w:rsidRPr="00E33BE6">
        <w:rPr>
          <w:rFonts w:ascii="Times New Roman" w:eastAsia="Times New Roman" w:hAnsi="Times New Roman" w:cs="Times New Roman"/>
          <w:b/>
          <w:sz w:val="20"/>
          <w:szCs w:val="20"/>
          <w:lang w:val="ky-KG" w:eastAsia="ru-RU"/>
        </w:rPr>
        <w:t>КЫЛЫНБАГАН</w:t>
      </w:r>
      <w:r w:rsidRPr="00E33BE6">
        <w:rPr>
          <w:rFonts w:ascii="Times New Roman" w:eastAsia="Times New Roman" w:hAnsi="Times New Roman" w:cs="Times New Roman"/>
          <w:b/>
          <w:sz w:val="20"/>
          <w:szCs w:val="20"/>
          <w:lang w:eastAsia="ru-RU"/>
        </w:rPr>
        <w:t xml:space="preserve"> АЙЛАНА ЧӨЙРӨНҮ КОРГОО МАСЕЛЕ</w:t>
      </w:r>
      <w:r w:rsidRPr="00E33BE6">
        <w:rPr>
          <w:rFonts w:ascii="Times New Roman" w:eastAsia="Times New Roman" w:hAnsi="Times New Roman" w:cs="Times New Roman"/>
          <w:b/>
          <w:sz w:val="20"/>
          <w:szCs w:val="20"/>
          <w:lang w:val="ky-KG" w:eastAsia="ru-RU"/>
        </w:rPr>
        <w:t>ЛЕРИ</w:t>
      </w:r>
    </w:p>
    <w:p w:rsidR="00B01713" w:rsidRPr="00E33BE6" w:rsidRDefault="00B01713" w:rsidP="00B01713">
      <w:pPr>
        <w:autoSpaceDE w:val="0"/>
        <w:autoSpaceDN w:val="0"/>
        <w:adjustRightInd w:val="0"/>
        <w:spacing w:after="0" w:line="240" w:lineRule="auto"/>
        <w:ind w:firstLine="851"/>
        <w:rPr>
          <w:rFonts w:ascii="Times New Roman" w:eastAsia="Times New Roman" w:hAnsi="Times New Roman" w:cs="Times New Roman"/>
          <w:b/>
          <w:sz w:val="20"/>
          <w:szCs w:val="20"/>
          <w:lang w:eastAsia="ru-RU"/>
        </w:rPr>
      </w:pPr>
    </w:p>
    <w:p w:rsidR="00B01713" w:rsidRPr="00E33BE6" w:rsidRDefault="00B01713" w:rsidP="00B01713">
      <w:pPr>
        <w:autoSpaceDE w:val="0"/>
        <w:autoSpaceDN w:val="0"/>
        <w:adjustRightInd w:val="0"/>
        <w:spacing w:after="0" w:line="240" w:lineRule="auto"/>
        <w:ind w:firstLine="851"/>
        <w:rPr>
          <w:rFonts w:ascii="Times New Roman" w:eastAsia="Times New Roman" w:hAnsi="Times New Roman" w:cs="Times New Roman"/>
          <w:b/>
          <w:sz w:val="20"/>
          <w:szCs w:val="20"/>
          <w:lang w:eastAsia="ru-RU"/>
        </w:rPr>
      </w:pPr>
      <w:r w:rsidRPr="00E33BE6">
        <w:rPr>
          <w:rFonts w:ascii="Times New Roman" w:eastAsia="Times New Roman" w:hAnsi="Times New Roman" w:cs="Times New Roman"/>
          <w:b/>
          <w:sz w:val="20"/>
          <w:szCs w:val="20"/>
          <w:lang w:eastAsia="ru-RU"/>
        </w:rPr>
        <w:t>70561 башка категорияларга таандык болбогон айлана чөйрөнү коргоо маселе</w:t>
      </w:r>
      <w:r w:rsidRPr="00E33BE6">
        <w:rPr>
          <w:rFonts w:ascii="Times New Roman" w:eastAsia="Times New Roman" w:hAnsi="Times New Roman" w:cs="Times New Roman"/>
          <w:b/>
          <w:sz w:val="20"/>
          <w:szCs w:val="20"/>
          <w:lang w:val="ky-KG" w:eastAsia="ru-RU"/>
        </w:rPr>
        <w:t>лери</w:t>
      </w:r>
      <w:r w:rsidRPr="00E33BE6">
        <w:rPr>
          <w:rFonts w:ascii="Times New Roman" w:eastAsia="Times New Roman" w:hAnsi="Times New Roman" w:cs="Times New Roman"/>
          <w:b/>
          <w:sz w:val="20"/>
          <w:szCs w:val="20"/>
          <w:lang w:eastAsia="ru-RU"/>
        </w:rPr>
        <w:t xml:space="preserve"> </w:t>
      </w:r>
    </w:p>
    <w:p w:rsidR="00B01713" w:rsidRPr="00E33BE6" w:rsidRDefault="00B01713" w:rsidP="00B01713">
      <w:pPr>
        <w:autoSpaceDE w:val="0"/>
        <w:autoSpaceDN w:val="0"/>
        <w:adjustRightInd w:val="0"/>
        <w:spacing w:after="0" w:line="240" w:lineRule="auto"/>
        <w:ind w:firstLine="851"/>
        <w:rPr>
          <w:rFonts w:ascii="Times New Roman" w:eastAsia="Times New Roman" w:hAnsi="Times New Roman" w:cs="Times New Roman"/>
          <w:sz w:val="20"/>
          <w:szCs w:val="20"/>
          <w:lang w:eastAsia="ru-RU"/>
        </w:rPr>
      </w:pP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 Айлана чөйрөнү коргоо кызматтарынын ишин жөнгө салуу багытындагы закондорду жана нормаларды аткарылышын көзөмөлдөө, башкаруу, жетекчилик, жөнгө салуу. Жалпы мүнөздөгү маалыматтарды жыйноо жана таркатуу, техникалык документтерди даярдоо жана айлана чөйрөнү коргоо боюнча статистика маалыматтарын чогултуу.</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eastAsia="ru-RU"/>
        </w:rPr>
      </w:pPr>
      <w:r w:rsidRPr="00E33BE6">
        <w:rPr>
          <w:rFonts w:ascii="Times New Roman" w:eastAsia="Times New Roman" w:hAnsi="Times New Roman" w:cs="Times New Roman"/>
          <w:b/>
          <w:sz w:val="20"/>
          <w:szCs w:val="20"/>
          <w:lang w:eastAsia="ru-RU"/>
        </w:rPr>
        <w:t>70569 Айлана чөйрөнү коргоо боюнча дагы башка маселелер</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айлана чөйрөнү коргоо жагында мамлекеттик инвестициялар программасы капиталдык чыгымдар, жергиликтүү бюджеттен республикалык бюджетке берилген мекемелердин каражаттарын бөлүштүрүү боюнча функциялары.</w:t>
      </w:r>
    </w:p>
    <w:p w:rsidR="00B01713" w:rsidRPr="00E33BE6" w:rsidRDefault="00B01713" w:rsidP="00B01713">
      <w:pPr>
        <w:autoSpaceDE w:val="0"/>
        <w:autoSpaceDN w:val="0"/>
        <w:adjustRightInd w:val="0"/>
        <w:spacing w:after="0" w:line="240" w:lineRule="auto"/>
        <w:ind w:firstLine="851"/>
        <w:rPr>
          <w:rFonts w:ascii="Times New Roman" w:eastAsia="Times New Roman" w:hAnsi="Times New Roman" w:cs="Times New Roman"/>
          <w:b/>
          <w:sz w:val="20"/>
          <w:szCs w:val="20"/>
          <w:lang w:eastAsia="ru-RU"/>
        </w:rPr>
      </w:pP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E33BE6">
        <w:rPr>
          <w:rFonts w:ascii="Times New Roman" w:eastAsia="Times New Roman" w:hAnsi="Times New Roman" w:cs="Times New Roman"/>
          <w:b/>
          <w:sz w:val="20"/>
          <w:szCs w:val="20"/>
          <w:lang w:eastAsia="ru-RU"/>
        </w:rPr>
        <w:t>706 ТУРАК ЖАЙ ЖАНА КОММУНАЛДЫК КЫЗМА</w:t>
      </w:r>
      <w:r w:rsidRPr="00E33BE6">
        <w:rPr>
          <w:rFonts w:ascii="Times New Roman" w:eastAsia="Times New Roman" w:hAnsi="Times New Roman" w:cs="Times New Roman"/>
          <w:b/>
          <w:sz w:val="20"/>
          <w:szCs w:val="20"/>
          <w:lang w:val="ky-KG" w:eastAsia="ru-RU"/>
        </w:rPr>
        <w:t>ТТАР</w:t>
      </w:r>
    </w:p>
    <w:p w:rsidR="00B01713" w:rsidRPr="00E33BE6" w:rsidRDefault="00B01713" w:rsidP="00B01713">
      <w:pPr>
        <w:autoSpaceDE w:val="0"/>
        <w:autoSpaceDN w:val="0"/>
        <w:adjustRightInd w:val="0"/>
        <w:spacing w:after="0" w:line="240" w:lineRule="auto"/>
        <w:ind w:firstLine="851"/>
        <w:rPr>
          <w:rFonts w:ascii="Times New Roman" w:eastAsia="Times New Roman" w:hAnsi="Times New Roman" w:cs="Times New Roman"/>
          <w:sz w:val="20"/>
          <w:szCs w:val="20"/>
          <w:lang w:eastAsia="ru-RU"/>
        </w:rPr>
      </w:pP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E33BE6">
        <w:rPr>
          <w:rFonts w:ascii="Times New Roman" w:eastAsia="Times New Roman" w:hAnsi="Times New Roman" w:cs="Times New Roman"/>
          <w:b/>
          <w:sz w:val="20"/>
          <w:szCs w:val="20"/>
          <w:lang w:eastAsia="ru-RU"/>
        </w:rPr>
        <w:t xml:space="preserve">7062 </w:t>
      </w:r>
      <w:r w:rsidRPr="00E33BE6">
        <w:rPr>
          <w:rFonts w:ascii="Times New Roman" w:eastAsia="Times New Roman" w:hAnsi="Times New Roman" w:cs="Times New Roman"/>
          <w:b/>
          <w:sz w:val="20"/>
          <w:szCs w:val="20"/>
          <w:lang w:val="ky-KG" w:eastAsia="ru-RU"/>
        </w:rPr>
        <w:t xml:space="preserve">ТУРАК ЖАЙ ЖАНА </w:t>
      </w:r>
      <w:r w:rsidRPr="00E33BE6">
        <w:rPr>
          <w:rFonts w:ascii="Times New Roman" w:eastAsia="Times New Roman" w:hAnsi="Times New Roman" w:cs="Times New Roman"/>
          <w:b/>
          <w:sz w:val="20"/>
          <w:szCs w:val="20"/>
          <w:lang w:eastAsia="ru-RU"/>
        </w:rPr>
        <w:t xml:space="preserve">КОММУНАЛДЫК </w:t>
      </w:r>
      <w:r w:rsidRPr="00E33BE6">
        <w:rPr>
          <w:rFonts w:ascii="Times New Roman" w:eastAsia="Times New Roman" w:hAnsi="Times New Roman" w:cs="Times New Roman"/>
          <w:b/>
          <w:sz w:val="20"/>
          <w:szCs w:val="20"/>
          <w:lang w:val="ky-KG" w:eastAsia="ru-RU"/>
        </w:rPr>
        <w:t>КЫЗМАТТАР</w:t>
      </w:r>
    </w:p>
    <w:p w:rsidR="00B01713" w:rsidRPr="00E33BE6" w:rsidRDefault="00B01713" w:rsidP="00B01713">
      <w:pPr>
        <w:autoSpaceDE w:val="0"/>
        <w:autoSpaceDN w:val="0"/>
        <w:adjustRightInd w:val="0"/>
        <w:spacing w:after="0" w:line="240" w:lineRule="auto"/>
        <w:ind w:firstLine="851"/>
        <w:rPr>
          <w:rFonts w:ascii="Times New Roman" w:eastAsia="Times New Roman" w:hAnsi="Times New Roman" w:cs="Times New Roman"/>
          <w:sz w:val="20"/>
          <w:szCs w:val="20"/>
          <w:lang w:eastAsia="ru-RU"/>
        </w:rPr>
      </w:pP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E33BE6">
        <w:rPr>
          <w:rFonts w:ascii="Times New Roman" w:eastAsia="Times New Roman" w:hAnsi="Times New Roman" w:cs="Times New Roman"/>
          <w:b/>
          <w:sz w:val="20"/>
          <w:szCs w:val="20"/>
          <w:lang w:eastAsia="ru-RU"/>
        </w:rPr>
        <w:t xml:space="preserve">70621 </w:t>
      </w:r>
      <w:r w:rsidR="002336BD" w:rsidRPr="00E33BE6">
        <w:rPr>
          <w:rFonts w:ascii="Times New Roman" w:eastAsia="Times New Roman" w:hAnsi="Times New Roman" w:cs="Times New Roman"/>
          <w:b/>
          <w:sz w:val="20"/>
          <w:szCs w:val="20"/>
          <w:lang w:eastAsia="ru-RU"/>
        </w:rPr>
        <w:t>Коммуналдык өнүктүрүү маселелери</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val="ky-KG" w:eastAsia="ru-RU"/>
        </w:rPr>
        <w:t>- Коммуналдык өнүктүрүү маселелерге жана аны менен байланыштуу кызмат көрсөтүүлөргө жетекчилик; райондоштурууну жөнгө салуучу мыйзамдардын, жер пайдалануу жана курулуш нормалар менен эрежелери жөнүндө жоболордун сакталышына көзөмөл;</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val="ky-KG" w:eastAsia="ru-RU"/>
        </w:rPr>
        <w:t>- Жаңы турак жай райондорун пландаштыруу же эскилерин кайра конструкциялоо; турак-жай үйү, өнөр-жай имараты, коммуналдык ишкана, медициналык, окуу, маданият мекемелери, эс алуу жайлары ж.б. ушул сыяктуу турак-жай райондорундагы курулмалардын өркүндөтүлүшүн жана курулушун пландаштыруу; пландалган иш чараларды каржылоо программаларын иштеп чыгуу;</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val="ky-KG" w:eastAsia="ru-RU"/>
        </w:rPr>
        <w:t>- Коммуналдык өнүктүрүү жагында маселелер жана кызмат көрсөтүүлөр боюнча статистикалык маалыматтарды жыйноо, жалпы мүнөздөгү маалымат, техникалык документтерди даярдоо жана жайылтуу.</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E33BE6">
        <w:rPr>
          <w:rFonts w:ascii="Times New Roman" w:eastAsia="Times New Roman" w:hAnsi="Times New Roman" w:cs="Times New Roman"/>
          <w:b/>
          <w:sz w:val="20"/>
          <w:szCs w:val="20"/>
          <w:lang w:val="ky-KG" w:eastAsia="ru-RU"/>
        </w:rPr>
        <w:t>70622 Жылуулуккоммунэнерго</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val="ky-KG" w:eastAsia="ru-RU"/>
        </w:rPr>
        <w:t>- Жаңы турак жай райондорун жылуулук энергиясы менен камсыз кылууну же эскилерин кайра конструкциялоону пландоо; жылуулук энергиясын иштеп чыгуу жана жеткирүү боюнча курулмаларды өркүндөтүүнү жана курууну пландоо; пландалган иш чараларды каржылоо программаларын иштеп чыгуу;</w:t>
      </w:r>
    </w:p>
    <w:p w:rsidR="002336BD" w:rsidRPr="00E33BE6" w:rsidRDefault="002336BD"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val="ky-KG" w:eastAsia="ru-RU"/>
        </w:rPr>
        <w:t>- Мамлекеттик экономикалык жана социалдык саясатка жана эксплуатациялоого, курууга, техникалык тейлөөгө жана оңдоого же откана чарбасынын системасын модернизациялоого көмөк көрсөтүүгө ылайык, өзүнүн өндүрүштүк ишин жүзөгө ашырууда алардын тарткан зыяндарын компенсациялоо үчүн субсидияларды, гранттарды, кредиттерди берүү.</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E33BE6">
        <w:rPr>
          <w:rFonts w:ascii="Times New Roman" w:eastAsia="Times New Roman" w:hAnsi="Times New Roman" w:cs="Times New Roman"/>
          <w:b/>
          <w:sz w:val="20"/>
          <w:szCs w:val="20"/>
          <w:lang w:val="ky-KG" w:eastAsia="ru-RU"/>
        </w:rPr>
        <w:t>70624 Коммуналдык ишканалар комбинаттары жана сөөк коюу ырым-жырымдарын аткаруучу кызматтар</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val="ky-KG" w:eastAsia="ru-RU"/>
        </w:rPr>
        <w:t>- Калкты коммуналдык жактан тейлөөнү аткаруу, мончо-кир жуучу кызмат көрсөтүүлөр, сөөк коюу ырым-жырымдарын аткаруучу кызматтар.</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eastAsia="ru-RU"/>
        </w:rPr>
      </w:pPr>
      <w:r w:rsidRPr="00E33BE6">
        <w:rPr>
          <w:rFonts w:ascii="Times New Roman" w:eastAsia="Times New Roman" w:hAnsi="Times New Roman" w:cs="Times New Roman"/>
          <w:b/>
          <w:sz w:val="20"/>
          <w:szCs w:val="20"/>
          <w:lang w:eastAsia="ru-RU"/>
        </w:rPr>
        <w:t>70629 Дагы башка турак жай жана коммуналдык кызмат көрсөтүүлөр</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 Башка категорияларга</w:t>
      </w:r>
      <w:r w:rsidR="002336BD" w:rsidRPr="00E33BE6">
        <w:rPr>
          <w:rFonts w:ascii="Times New Roman" w:eastAsia="Times New Roman" w:hAnsi="Times New Roman" w:cs="Times New Roman"/>
          <w:sz w:val="20"/>
          <w:szCs w:val="20"/>
          <w:lang w:val="ky-KG" w:eastAsia="ru-RU"/>
        </w:rPr>
        <w:t xml:space="preserve"> анын ичинен аймактарды жашылдандыруу боюнча иш-чараларды өткөрүү</w:t>
      </w:r>
      <w:r w:rsidRPr="00E33BE6">
        <w:rPr>
          <w:rFonts w:ascii="Times New Roman" w:eastAsia="Times New Roman" w:hAnsi="Times New Roman" w:cs="Times New Roman"/>
          <w:sz w:val="20"/>
          <w:szCs w:val="20"/>
          <w:lang w:eastAsia="ru-RU"/>
        </w:rPr>
        <w:t xml:space="preserve"> таандык болбогон турак жай жана коммуналдык кызмат көрсөтүүлөр.</w:t>
      </w:r>
    </w:p>
    <w:p w:rsidR="00B01713" w:rsidRPr="00E33BE6" w:rsidRDefault="00B01713" w:rsidP="00B01713">
      <w:pPr>
        <w:autoSpaceDE w:val="0"/>
        <w:autoSpaceDN w:val="0"/>
        <w:adjustRightInd w:val="0"/>
        <w:spacing w:after="0" w:line="240" w:lineRule="auto"/>
        <w:ind w:firstLine="851"/>
        <w:rPr>
          <w:rFonts w:ascii="Times New Roman" w:eastAsia="Times New Roman" w:hAnsi="Times New Roman" w:cs="Times New Roman"/>
          <w:sz w:val="20"/>
          <w:szCs w:val="20"/>
          <w:lang w:eastAsia="ru-RU"/>
        </w:rPr>
      </w:pP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E33BE6">
        <w:rPr>
          <w:rFonts w:ascii="Times New Roman" w:eastAsia="Times New Roman" w:hAnsi="Times New Roman" w:cs="Times New Roman"/>
          <w:b/>
          <w:sz w:val="20"/>
          <w:szCs w:val="20"/>
          <w:lang w:eastAsia="ru-RU"/>
        </w:rPr>
        <w:t xml:space="preserve">7063 СУУ МЕНЕН </w:t>
      </w:r>
      <w:r w:rsidRPr="00E33BE6">
        <w:rPr>
          <w:rFonts w:ascii="Times New Roman" w:eastAsia="Times New Roman" w:hAnsi="Times New Roman" w:cs="Times New Roman"/>
          <w:b/>
          <w:sz w:val="20"/>
          <w:szCs w:val="20"/>
          <w:lang w:val="ky-KG" w:eastAsia="ru-RU"/>
        </w:rPr>
        <w:t>КАМСЫЗ КЫЛУУ</w:t>
      </w:r>
    </w:p>
    <w:p w:rsidR="00B01713" w:rsidRPr="00E33BE6" w:rsidRDefault="00B01713" w:rsidP="00B01713">
      <w:pPr>
        <w:autoSpaceDE w:val="0"/>
        <w:autoSpaceDN w:val="0"/>
        <w:adjustRightInd w:val="0"/>
        <w:spacing w:after="0" w:line="240" w:lineRule="auto"/>
        <w:ind w:firstLine="851"/>
        <w:rPr>
          <w:rFonts w:ascii="Times New Roman" w:eastAsia="Times New Roman" w:hAnsi="Times New Roman" w:cs="Times New Roman"/>
          <w:b/>
          <w:sz w:val="20"/>
          <w:szCs w:val="20"/>
          <w:lang w:eastAsia="ru-RU"/>
        </w:rPr>
      </w:pP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eastAsia="ru-RU"/>
        </w:rPr>
      </w:pPr>
      <w:r w:rsidRPr="00E33BE6">
        <w:rPr>
          <w:rFonts w:ascii="Times New Roman" w:eastAsia="Times New Roman" w:hAnsi="Times New Roman" w:cs="Times New Roman"/>
          <w:b/>
          <w:sz w:val="20"/>
          <w:szCs w:val="20"/>
          <w:lang w:eastAsia="ru-RU"/>
        </w:rPr>
        <w:t xml:space="preserve">70631 Суу менен </w:t>
      </w:r>
      <w:r w:rsidRPr="00E33BE6">
        <w:rPr>
          <w:rFonts w:ascii="Times New Roman" w:eastAsia="Times New Roman" w:hAnsi="Times New Roman" w:cs="Times New Roman"/>
          <w:b/>
          <w:sz w:val="20"/>
          <w:szCs w:val="20"/>
          <w:lang w:val="ky-KG" w:eastAsia="ru-RU"/>
        </w:rPr>
        <w:t>камсыз кыл</w:t>
      </w:r>
      <w:r w:rsidRPr="00E33BE6">
        <w:rPr>
          <w:rFonts w:ascii="Times New Roman" w:eastAsia="Times New Roman" w:hAnsi="Times New Roman" w:cs="Times New Roman"/>
          <w:b/>
          <w:sz w:val="20"/>
          <w:szCs w:val="20"/>
          <w:lang w:eastAsia="ru-RU"/>
        </w:rPr>
        <w:t>уу</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 xml:space="preserve">- Суу менен </w:t>
      </w:r>
      <w:r w:rsidRPr="00E33BE6">
        <w:rPr>
          <w:rFonts w:ascii="Times New Roman" w:eastAsia="Times New Roman" w:hAnsi="Times New Roman" w:cs="Times New Roman"/>
          <w:sz w:val="20"/>
          <w:szCs w:val="20"/>
          <w:lang w:val="ky-KG" w:eastAsia="ru-RU"/>
        </w:rPr>
        <w:t>камсыз кылуу</w:t>
      </w:r>
      <w:r w:rsidRPr="00E33BE6">
        <w:rPr>
          <w:rFonts w:ascii="Times New Roman" w:eastAsia="Times New Roman" w:hAnsi="Times New Roman" w:cs="Times New Roman"/>
          <w:sz w:val="20"/>
          <w:szCs w:val="20"/>
          <w:lang w:eastAsia="ru-RU"/>
        </w:rPr>
        <w:t xml:space="preserve"> маселесине жетекчилик; келечекте керектөөлөрдү баалап көрүү жана ушундай баалоонун көз карашынан колдо болгон мүмкүнчүлүктү аныктоо; ичүүчү суу менен </w:t>
      </w:r>
      <w:r w:rsidRPr="00E33BE6">
        <w:rPr>
          <w:rFonts w:ascii="Times New Roman" w:eastAsia="Times New Roman" w:hAnsi="Times New Roman" w:cs="Times New Roman"/>
          <w:sz w:val="20"/>
          <w:szCs w:val="20"/>
          <w:lang w:val="ky-KG" w:eastAsia="ru-RU"/>
        </w:rPr>
        <w:t xml:space="preserve">камсыз </w:t>
      </w:r>
      <w:r w:rsidRPr="00E33BE6">
        <w:rPr>
          <w:rFonts w:ascii="Times New Roman" w:eastAsia="Times New Roman" w:hAnsi="Times New Roman" w:cs="Times New Roman"/>
          <w:sz w:val="20"/>
          <w:szCs w:val="20"/>
          <w:lang w:val="ky-KG" w:eastAsia="ru-RU"/>
        </w:rPr>
        <w:lastRenderedPageBreak/>
        <w:t>кыл</w:t>
      </w:r>
      <w:r w:rsidRPr="00E33BE6">
        <w:rPr>
          <w:rFonts w:ascii="Times New Roman" w:eastAsia="Times New Roman" w:hAnsi="Times New Roman" w:cs="Times New Roman"/>
          <w:sz w:val="20"/>
          <w:szCs w:val="20"/>
          <w:lang w:eastAsia="ru-RU"/>
        </w:rPr>
        <w:t>уунун, суунун тазалыгын, наркын жана суунун сапатына көзөмөлдү кошкондо анын бардык өңүттөрүнө көзөмөл жүргүзүү жана жөнгө салуу;</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 xml:space="preserve">- Суу менен </w:t>
      </w:r>
      <w:r w:rsidRPr="00E33BE6">
        <w:rPr>
          <w:rFonts w:ascii="Times New Roman" w:eastAsia="Times New Roman" w:hAnsi="Times New Roman" w:cs="Times New Roman"/>
          <w:sz w:val="20"/>
          <w:szCs w:val="20"/>
          <w:lang w:val="ky-KG" w:eastAsia="ru-RU"/>
        </w:rPr>
        <w:t>камсыз кыл</w:t>
      </w:r>
      <w:r w:rsidRPr="00E33BE6">
        <w:rPr>
          <w:rFonts w:ascii="Times New Roman" w:eastAsia="Times New Roman" w:hAnsi="Times New Roman" w:cs="Times New Roman"/>
          <w:sz w:val="20"/>
          <w:szCs w:val="20"/>
          <w:lang w:eastAsia="ru-RU"/>
        </w:rPr>
        <w:t>уунун коммерциялык эмес системаларын куруу же пайдалануу;</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 xml:space="preserve">- Суу менен </w:t>
      </w:r>
      <w:r w:rsidRPr="00E33BE6">
        <w:rPr>
          <w:rFonts w:ascii="Times New Roman" w:eastAsia="Times New Roman" w:hAnsi="Times New Roman" w:cs="Times New Roman"/>
          <w:sz w:val="20"/>
          <w:szCs w:val="20"/>
          <w:lang w:val="ky-KG" w:eastAsia="ru-RU"/>
        </w:rPr>
        <w:t>камсыз кыл</w:t>
      </w:r>
      <w:r w:rsidRPr="00E33BE6">
        <w:rPr>
          <w:rFonts w:ascii="Times New Roman" w:eastAsia="Times New Roman" w:hAnsi="Times New Roman" w:cs="Times New Roman"/>
          <w:sz w:val="20"/>
          <w:szCs w:val="20"/>
          <w:lang w:eastAsia="ru-RU"/>
        </w:rPr>
        <w:t>уу жагында маселелер жана кызмат көрсөтүүлөр боюнча статистикалык маалыматтарды жыйноо жана жалпы мүнөздөгү маалымат, техникалык документтерди даярдоо жана жайылтуу;</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 xml:space="preserve">- Суу менен </w:t>
      </w:r>
      <w:r w:rsidRPr="00E33BE6">
        <w:rPr>
          <w:rFonts w:ascii="Times New Roman" w:eastAsia="Times New Roman" w:hAnsi="Times New Roman" w:cs="Times New Roman"/>
          <w:sz w:val="20"/>
          <w:szCs w:val="20"/>
          <w:lang w:val="ky-KG" w:eastAsia="ru-RU"/>
        </w:rPr>
        <w:t>камсыз кылуу</w:t>
      </w:r>
      <w:r w:rsidRPr="00E33BE6">
        <w:rPr>
          <w:rFonts w:ascii="Times New Roman" w:eastAsia="Times New Roman" w:hAnsi="Times New Roman" w:cs="Times New Roman"/>
          <w:sz w:val="20"/>
          <w:szCs w:val="20"/>
          <w:lang w:eastAsia="ru-RU"/>
        </w:rPr>
        <w:t xml:space="preserve"> системаларын пайдаланууга, курууга, техникалык тейлөөгө жана оңдоого же жаңылоого көмөктөшүү үчүн гранттарды, кредиттерди же субсидияларды берүү</w:t>
      </w:r>
      <w:r w:rsidRPr="00E33BE6">
        <w:rPr>
          <w:rFonts w:ascii="Times New Roman" w:eastAsia="Times New Roman" w:hAnsi="Times New Roman" w:cs="Times New Roman"/>
          <w:sz w:val="20"/>
          <w:szCs w:val="20"/>
          <w:lang w:val="ky-KG" w:eastAsia="ru-RU"/>
        </w:rPr>
        <w:t xml:space="preserve"> боюнча жетекчилик</w:t>
      </w:r>
      <w:r w:rsidRPr="00E33BE6">
        <w:rPr>
          <w:rFonts w:ascii="Times New Roman" w:eastAsia="Times New Roman" w:hAnsi="Times New Roman" w:cs="Times New Roman"/>
          <w:sz w:val="20"/>
          <w:szCs w:val="20"/>
          <w:lang w:eastAsia="ru-RU"/>
        </w:rPr>
        <w:t>.</w:t>
      </w:r>
    </w:p>
    <w:p w:rsidR="00B01713" w:rsidRPr="00E33BE6" w:rsidRDefault="00B01713" w:rsidP="00B01713">
      <w:pPr>
        <w:autoSpaceDE w:val="0"/>
        <w:autoSpaceDN w:val="0"/>
        <w:adjustRightInd w:val="0"/>
        <w:spacing w:after="0" w:line="240" w:lineRule="auto"/>
        <w:ind w:firstLine="851"/>
        <w:rPr>
          <w:rFonts w:ascii="Times New Roman" w:eastAsia="Times New Roman" w:hAnsi="Times New Roman" w:cs="Times New Roman"/>
          <w:sz w:val="20"/>
          <w:szCs w:val="20"/>
          <w:lang w:eastAsia="ru-RU"/>
        </w:rPr>
      </w:pP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eastAsia="ru-RU"/>
        </w:rPr>
      </w:pPr>
      <w:r w:rsidRPr="00E33BE6">
        <w:rPr>
          <w:rFonts w:ascii="Times New Roman" w:eastAsia="Times New Roman" w:hAnsi="Times New Roman" w:cs="Times New Roman"/>
          <w:b/>
          <w:sz w:val="20"/>
          <w:szCs w:val="20"/>
          <w:lang w:eastAsia="ru-RU"/>
        </w:rPr>
        <w:t>7064 КӨЧӨЛӨРДҮ ЖАРЫК</w:t>
      </w:r>
      <w:r w:rsidRPr="00E33BE6">
        <w:rPr>
          <w:rFonts w:ascii="Times New Roman" w:eastAsia="Times New Roman" w:hAnsi="Times New Roman" w:cs="Times New Roman"/>
          <w:b/>
          <w:sz w:val="20"/>
          <w:szCs w:val="20"/>
          <w:lang w:val="ky-KG" w:eastAsia="ru-RU"/>
        </w:rPr>
        <w:t xml:space="preserve"> </w:t>
      </w:r>
      <w:r w:rsidRPr="00E33BE6">
        <w:rPr>
          <w:rFonts w:ascii="Times New Roman" w:eastAsia="Times New Roman" w:hAnsi="Times New Roman" w:cs="Times New Roman"/>
          <w:b/>
          <w:sz w:val="20"/>
          <w:szCs w:val="20"/>
          <w:lang w:eastAsia="ru-RU"/>
        </w:rPr>
        <w:t>КЫЛУУ</w:t>
      </w:r>
    </w:p>
    <w:p w:rsidR="00B01713" w:rsidRPr="00E33BE6" w:rsidRDefault="00B01713" w:rsidP="00B01713">
      <w:pPr>
        <w:autoSpaceDE w:val="0"/>
        <w:autoSpaceDN w:val="0"/>
        <w:adjustRightInd w:val="0"/>
        <w:spacing w:after="0" w:line="240" w:lineRule="auto"/>
        <w:ind w:firstLine="851"/>
        <w:rPr>
          <w:rFonts w:ascii="Times New Roman" w:eastAsia="Times New Roman" w:hAnsi="Times New Roman" w:cs="Times New Roman"/>
          <w:sz w:val="20"/>
          <w:szCs w:val="20"/>
          <w:lang w:eastAsia="ru-RU"/>
        </w:rPr>
      </w:pP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eastAsia="ru-RU"/>
        </w:rPr>
      </w:pPr>
      <w:r w:rsidRPr="00E33BE6">
        <w:rPr>
          <w:rFonts w:ascii="Times New Roman" w:eastAsia="Times New Roman" w:hAnsi="Times New Roman" w:cs="Times New Roman"/>
          <w:b/>
          <w:sz w:val="20"/>
          <w:szCs w:val="20"/>
          <w:lang w:eastAsia="ru-RU"/>
        </w:rPr>
        <w:t>70641 Көчөлөрдү жарык кылуу</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 Көчөлөрдү жарык кылуу стандарттарын иштеп чыгуу жана алардын сакталышына көзөмөл;</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 Көчөлөрдү жарык кылуу каражаттарын орнотуу, пайдалануу, күтүү жана өркүндөтүү ж.б.</w:t>
      </w:r>
    </w:p>
    <w:p w:rsidR="00B01713" w:rsidRPr="00E33BE6" w:rsidRDefault="00B01713" w:rsidP="00B01713">
      <w:pPr>
        <w:autoSpaceDE w:val="0"/>
        <w:autoSpaceDN w:val="0"/>
        <w:adjustRightInd w:val="0"/>
        <w:spacing w:after="0" w:line="240" w:lineRule="auto"/>
        <w:ind w:firstLine="851"/>
        <w:rPr>
          <w:rFonts w:ascii="Times New Roman" w:eastAsia="Times New Roman" w:hAnsi="Times New Roman" w:cs="Times New Roman"/>
          <w:sz w:val="20"/>
          <w:szCs w:val="20"/>
          <w:lang w:eastAsia="ru-RU"/>
        </w:rPr>
      </w:pP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eastAsia="ru-RU"/>
        </w:rPr>
      </w:pPr>
      <w:r w:rsidRPr="00E33BE6">
        <w:rPr>
          <w:rFonts w:ascii="Times New Roman" w:eastAsia="Times New Roman" w:hAnsi="Times New Roman" w:cs="Times New Roman"/>
          <w:b/>
          <w:sz w:val="20"/>
          <w:szCs w:val="20"/>
          <w:lang w:eastAsia="ru-RU"/>
        </w:rPr>
        <w:t>7066 БАШКА КАТЕГОРИЯЛАРГА ТААНДЫК БОЛБОГОН ТУРАК ЖАЙ ЖАНА</w:t>
      </w:r>
    </w:p>
    <w:p w:rsidR="00B01713" w:rsidRPr="00E33BE6" w:rsidRDefault="00B01713" w:rsidP="00B01713">
      <w:pPr>
        <w:autoSpaceDE w:val="0"/>
        <w:autoSpaceDN w:val="0"/>
        <w:adjustRightInd w:val="0"/>
        <w:spacing w:after="0" w:line="240" w:lineRule="auto"/>
        <w:ind w:firstLine="851"/>
        <w:jc w:val="center"/>
        <w:rPr>
          <w:rFonts w:ascii="Times New Roman" w:eastAsia="Times New Roman" w:hAnsi="Times New Roman" w:cs="Times New Roman"/>
          <w:b/>
          <w:sz w:val="20"/>
          <w:szCs w:val="20"/>
          <w:lang w:eastAsia="ru-RU"/>
        </w:rPr>
      </w:pPr>
      <w:r w:rsidRPr="00E33BE6">
        <w:rPr>
          <w:rFonts w:ascii="Times New Roman" w:eastAsia="Times New Roman" w:hAnsi="Times New Roman" w:cs="Times New Roman"/>
          <w:b/>
          <w:sz w:val="20"/>
          <w:szCs w:val="20"/>
          <w:lang w:eastAsia="ru-RU"/>
        </w:rPr>
        <w:t>КОММУНАЛДЫК КЫЗМАТТАР</w:t>
      </w:r>
    </w:p>
    <w:p w:rsidR="00B01713" w:rsidRPr="00E33BE6" w:rsidRDefault="00B01713" w:rsidP="00B01713">
      <w:pPr>
        <w:autoSpaceDE w:val="0"/>
        <w:autoSpaceDN w:val="0"/>
        <w:adjustRightInd w:val="0"/>
        <w:spacing w:after="0" w:line="240" w:lineRule="auto"/>
        <w:ind w:firstLine="851"/>
        <w:rPr>
          <w:rFonts w:ascii="Times New Roman" w:eastAsia="Times New Roman" w:hAnsi="Times New Roman" w:cs="Times New Roman"/>
          <w:sz w:val="20"/>
          <w:szCs w:val="20"/>
          <w:lang w:eastAsia="ru-RU"/>
        </w:rPr>
      </w:pP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eastAsia="ru-RU"/>
        </w:rPr>
      </w:pPr>
      <w:r w:rsidRPr="00E33BE6">
        <w:rPr>
          <w:rFonts w:ascii="Times New Roman" w:eastAsia="Times New Roman" w:hAnsi="Times New Roman" w:cs="Times New Roman"/>
          <w:b/>
          <w:sz w:val="20"/>
          <w:szCs w:val="20"/>
          <w:lang w:eastAsia="ru-RU"/>
        </w:rPr>
        <w:t>70661 Башка категорияларга таандык болбогон турак жай жана коммуналдык кызматтар</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 мыйзамдарды жана стандарттарды ашырылышын жетекчилик жана башкаруу, турак-жай жана коммуналдык кызмат көрсөтүүлөргө таандык. Турак-жай жана коммуналдык кызмат көрсөтүүлөргө таандык статистикалык маалыматтарды жыйноо жана жалпы мүнөздөгү маалыматтарды, техникалык документтерди даярдоо жана жайылтуу.</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E33BE6">
        <w:rPr>
          <w:rFonts w:ascii="Times New Roman" w:eastAsia="Times New Roman" w:hAnsi="Times New Roman" w:cs="Times New Roman"/>
          <w:b/>
          <w:sz w:val="20"/>
          <w:szCs w:val="20"/>
          <w:lang w:val="ky-KG" w:eastAsia="ru-RU"/>
        </w:rPr>
        <w:t>70669 Коммуналдык кызмат көрсөтүүлөр жагында дагы башка кызматтар</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val="ky-KG" w:eastAsia="ru-RU"/>
        </w:rPr>
        <w:t>Коммуналдык кызмат көрсөтүүлөр жагында капиталдык чыгымдар мамлекеттик инвестициялар программасы, жергиликтүү бюджеттен республикалык бюджетке берилген мекемелер каражаты.</w:t>
      </w:r>
    </w:p>
    <w:p w:rsidR="00B01713" w:rsidRPr="00E33BE6" w:rsidRDefault="00B01713" w:rsidP="00B01713">
      <w:pPr>
        <w:autoSpaceDE w:val="0"/>
        <w:autoSpaceDN w:val="0"/>
        <w:adjustRightInd w:val="0"/>
        <w:spacing w:after="0" w:line="240" w:lineRule="auto"/>
        <w:ind w:firstLine="851"/>
        <w:rPr>
          <w:rFonts w:ascii="Times New Roman" w:eastAsia="Times New Roman" w:hAnsi="Times New Roman" w:cs="Times New Roman"/>
          <w:sz w:val="20"/>
          <w:szCs w:val="20"/>
          <w:lang w:val="ky-KG" w:eastAsia="ru-RU"/>
        </w:rPr>
      </w:pP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E33BE6">
        <w:rPr>
          <w:rFonts w:ascii="Times New Roman" w:eastAsia="Times New Roman" w:hAnsi="Times New Roman" w:cs="Times New Roman"/>
          <w:b/>
          <w:sz w:val="20"/>
          <w:szCs w:val="20"/>
          <w:lang w:val="ky-KG" w:eastAsia="ru-RU"/>
        </w:rPr>
        <w:t>707 САЛАМАТТЫК САКТОО</w:t>
      </w:r>
    </w:p>
    <w:p w:rsidR="00B01713" w:rsidRPr="00E33BE6" w:rsidRDefault="00B01713" w:rsidP="00B01713">
      <w:pPr>
        <w:autoSpaceDE w:val="0"/>
        <w:autoSpaceDN w:val="0"/>
        <w:adjustRightInd w:val="0"/>
        <w:spacing w:after="0" w:line="240" w:lineRule="auto"/>
        <w:ind w:firstLine="851"/>
        <w:rPr>
          <w:rFonts w:ascii="Times New Roman" w:eastAsia="Times New Roman" w:hAnsi="Times New Roman" w:cs="Times New Roman"/>
          <w:sz w:val="20"/>
          <w:szCs w:val="20"/>
          <w:lang w:val="ky-KG" w:eastAsia="ru-RU"/>
        </w:rPr>
      </w:pP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val="ky-KG" w:eastAsia="ru-RU"/>
        </w:rPr>
        <w:t>- Саламаттык сактоо жагында жамааттык кызмат көрсөтүү мамлекеттик саясатты иштеп чыгуу жана ага жетекчиликти жүзөгө ашыруу сыяктуу маселелер менен байланышкан; медициналык жана парамедициналык стандарттардын жана ооруканалар, клиникалар, медпункуттар ж.б. үчүн стандарттарды иштеп чыгуу жана аткарылышын камсыздоо; саламаттык сактоо жагында кызмат көрсөтүүчүлөрдүн ишин жөнгө салуу жана лицензиялоо;</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 Жетекчилик медицина жана ден соолукту коргоо жагында прикладдык изилдөөлөр жана эксперименталдык иштеп чыгуулар.</w:t>
      </w:r>
    </w:p>
    <w:p w:rsidR="00B01713" w:rsidRPr="00E33BE6" w:rsidRDefault="00B01713" w:rsidP="00B01713">
      <w:pPr>
        <w:autoSpaceDE w:val="0"/>
        <w:autoSpaceDN w:val="0"/>
        <w:adjustRightInd w:val="0"/>
        <w:spacing w:after="0" w:line="240" w:lineRule="auto"/>
        <w:ind w:firstLine="851"/>
        <w:rPr>
          <w:rFonts w:ascii="Times New Roman" w:eastAsia="Times New Roman" w:hAnsi="Times New Roman" w:cs="Times New Roman"/>
          <w:sz w:val="20"/>
          <w:szCs w:val="20"/>
          <w:lang w:eastAsia="ru-RU"/>
        </w:rPr>
      </w:pP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eastAsia="ru-RU"/>
        </w:rPr>
      </w:pPr>
      <w:r w:rsidRPr="00E33BE6">
        <w:rPr>
          <w:rFonts w:ascii="Times New Roman" w:eastAsia="Times New Roman" w:hAnsi="Times New Roman" w:cs="Times New Roman"/>
          <w:b/>
          <w:sz w:val="20"/>
          <w:szCs w:val="20"/>
          <w:lang w:eastAsia="ru-RU"/>
        </w:rPr>
        <w:t>7071 МЕДИЦИНАЛЫК БУЮМДАР, ЖАБДУУЛАР ЖАНА АППАРАТУРАЛАР</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 медициналык дары-дармектерди, протехдерди, медициналык жабдууларды жана аппараттарды жана медицинада колдонулуучу дагы башка буюмдарды камтыйт, ал демейде рецепт боюнча да жана ансыз деле айрым адамдар же үй чарбасы тарабынан дарыканалардан, дары жагындагы фирмалардан же медициналык жабдууларды жеткирип берүүчүлөрдөн алынат. (Алар медициналык борбордон же мекемеден тышкары жакта керектөөгө же пайдаланууга ылайыкталган. Түздөн-түз амбулаториялык оорулуу адамга медициналык, тиш доктуру жана парамедицина персоналы тарабынан берилүүчү буюмдар)</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eastAsia="ru-RU"/>
        </w:rPr>
      </w:pPr>
      <w:r w:rsidRPr="00E33BE6">
        <w:rPr>
          <w:rFonts w:ascii="Times New Roman" w:eastAsia="Times New Roman" w:hAnsi="Times New Roman" w:cs="Times New Roman"/>
          <w:b/>
          <w:sz w:val="20"/>
          <w:szCs w:val="20"/>
          <w:lang w:eastAsia="ru-RU"/>
        </w:rPr>
        <w:t xml:space="preserve">70711 Медициналык буюмдар, </w:t>
      </w:r>
      <w:r w:rsidRPr="00E33BE6">
        <w:rPr>
          <w:rFonts w:ascii="Times New Roman" w:eastAsia="Times New Roman" w:hAnsi="Times New Roman" w:cs="Times New Roman"/>
          <w:b/>
          <w:sz w:val="20"/>
          <w:szCs w:val="20"/>
          <w:lang w:val="ky-KG" w:eastAsia="ru-RU"/>
        </w:rPr>
        <w:t>камсыз кыл</w:t>
      </w:r>
      <w:r w:rsidRPr="00E33BE6">
        <w:rPr>
          <w:rFonts w:ascii="Times New Roman" w:eastAsia="Times New Roman" w:hAnsi="Times New Roman" w:cs="Times New Roman"/>
          <w:b/>
          <w:sz w:val="20"/>
          <w:szCs w:val="20"/>
          <w:lang w:eastAsia="ru-RU"/>
        </w:rPr>
        <w:t>уулар жана аппаратуралар</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 Медициналык дары-дармектер, дары каражаты, патенттелген дары-дармектер эмдөөчү дарылар, витаминдер жана минералдык заттар, балык майы (трески, палтустун боорунан) оралдык контрацептивдер сыяктуу фармацевдик продукциялар менен камсыздоо;</w:t>
      </w:r>
    </w:p>
    <w:p w:rsidR="00B01713" w:rsidRPr="00E33BE6" w:rsidRDefault="00B01713" w:rsidP="00B01713">
      <w:pPr>
        <w:ind w:firstLine="851"/>
        <w:jc w:val="both"/>
        <w:rPr>
          <w:rFonts w:ascii="Times New Roman" w:hAnsi="Times New Roman" w:cs="Times New Roman"/>
          <w:sz w:val="20"/>
          <w:szCs w:val="20"/>
          <w:lang w:val="ky-KG"/>
        </w:rPr>
      </w:pPr>
      <w:r w:rsidRPr="00E33BE6">
        <w:rPr>
          <w:rFonts w:ascii="Times New Roman" w:eastAsia="Times New Roman" w:hAnsi="Times New Roman" w:cs="Times New Roman"/>
          <w:sz w:val="20"/>
          <w:szCs w:val="20"/>
          <w:lang w:eastAsia="ru-RU"/>
        </w:rPr>
        <w:t>- Фармацевдик продукциялар менен камсыздоо маселесине же мындай продукциялар менен камсыздоого көмөк көрсөтүүгө жетекчилик жана башкаруу, к</w:t>
      </w:r>
      <w:r w:rsidRPr="00E33BE6">
        <w:rPr>
          <w:rFonts w:ascii="Times New Roman" w:hAnsi="Times New Roman" w:cs="Times New Roman"/>
          <w:sz w:val="20"/>
          <w:szCs w:val="20"/>
          <w:lang w:val="ky-KG"/>
        </w:rPr>
        <w:t xml:space="preserve">алкка мамлекет тарабынан кепилденген медициналык-санитардык жардам берүү алкагында акысыз жана  жеңилдетилген дарылык камсыздоо боюнча маселени кошкондо. </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E33BE6">
        <w:rPr>
          <w:rFonts w:ascii="Times New Roman" w:eastAsia="Times New Roman" w:hAnsi="Times New Roman" w:cs="Times New Roman"/>
          <w:b/>
          <w:sz w:val="20"/>
          <w:szCs w:val="20"/>
          <w:lang w:val="ky-KG" w:eastAsia="ru-RU"/>
        </w:rPr>
        <w:t>7072 АМБУЛАТОРИЯЛЫК КЫЗМАТ КӨРСӨТҮҮЛӨР</w:t>
      </w:r>
    </w:p>
    <w:p w:rsidR="00B01713" w:rsidRPr="00E33BE6" w:rsidRDefault="00B01713" w:rsidP="00B01713">
      <w:pPr>
        <w:autoSpaceDE w:val="0"/>
        <w:autoSpaceDN w:val="0"/>
        <w:adjustRightInd w:val="0"/>
        <w:spacing w:after="0" w:line="240" w:lineRule="auto"/>
        <w:ind w:firstLine="851"/>
        <w:rPr>
          <w:rFonts w:ascii="Times New Roman" w:eastAsia="Times New Roman" w:hAnsi="Times New Roman" w:cs="Times New Roman"/>
          <w:sz w:val="20"/>
          <w:szCs w:val="20"/>
          <w:lang w:val="ky-KG" w:eastAsia="ru-RU"/>
        </w:rPr>
      </w:pP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val="ky-KG" w:eastAsia="ru-RU"/>
        </w:rPr>
        <w:t xml:space="preserve">Амбулаториялык оорулууга практика жүргүзүүчү дарыгер, тиш догдуру жана парамедициналык персонал менен алардын жардамчылары тарабынан көрсөтүлүүчү медициналык, стоматологиялык жана парамедициналык кызмат көрсөтүүнү камтыйт. Кызмат үйдө, медициналык консультацияларда жекече </w:t>
      </w:r>
      <w:r w:rsidRPr="00E33BE6">
        <w:rPr>
          <w:rFonts w:ascii="Times New Roman" w:eastAsia="Times New Roman" w:hAnsi="Times New Roman" w:cs="Times New Roman"/>
          <w:sz w:val="20"/>
          <w:szCs w:val="20"/>
          <w:lang w:val="ky-KG" w:eastAsia="ru-RU"/>
        </w:rPr>
        <w:lastRenderedPageBreak/>
        <w:t>тартипте же топто, диспансерлерде же ооруканалардын алдындагы поликлиникаларда ж.б. көрсөтүлүшү мүмкүн.</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val="ky-KG" w:eastAsia="ru-RU"/>
        </w:rPr>
        <w:t>Амбулаториялык кызмат медицинада колдонулган медикаменттерди, протездерди, медициналык жабдууларды жана аппараттарды ж.б. буюмдарды камтыйт, ал түздөн-түз амбулаториялык оорулууга практика жүргүзүүчү дарыгер, тиш догдуру, парамедициналык персонал менен алардын жардамчылары тарабынан көрсөтүлөт.</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E33BE6">
        <w:rPr>
          <w:rFonts w:ascii="Times New Roman" w:eastAsia="Times New Roman" w:hAnsi="Times New Roman" w:cs="Times New Roman"/>
          <w:b/>
          <w:sz w:val="20"/>
          <w:szCs w:val="20"/>
          <w:lang w:val="ky-KG" w:eastAsia="ru-RU"/>
        </w:rPr>
        <w:t xml:space="preserve">70721 Жалпы профилдеги медициналык кызмат көрсөтүүлөр </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val="ky-KG" w:eastAsia="ru-RU"/>
        </w:rPr>
        <w:t>Ушул класс жалпы профилдеги медициналык клиника (поликлиника) жана жалпы профилдеги дарыгер тарабынан көрсөтүлүүчү кызматтарды камтыйт.</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val="ky-KG" w:eastAsia="ru-RU"/>
        </w:rPr>
        <w:t>Жалпы профилдеги поликлиника амбулаториялык кызмат көрсөтүүчү мекеме катары аныкталат, ал белгилүү бир медициналык адистешүү менен чектелбейт жана негизинен квалификациялуу дарыгер тарабынан көрсөтүлөт. Жалпы профилдеги дарыгердин адистешүүсү болбойт.</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val="ky-KG" w:eastAsia="ru-RU"/>
        </w:rPr>
        <w:t>- Жалпы профилдеги медициналык кызмат көрсөтүүлөр;</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val="ky-KG" w:eastAsia="ru-RU"/>
        </w:rPr>
        <w:t>- Жалпы профилдеги поликлиника жана жана жалпы профилдеги дарыгер тарабынан көрсөтүлүүчү жалпы профилдеги медициналык кызмат жагында жетекчилик, инспектрлөө, башкаруу же көмөк көрсөтүү.</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E33BE6">
        <w:rPr>
          <w:rFonts w:ascii="Times New Roman" w:eastAsia="Times New Roman" w:hAnsi="Times New Roman" w:cs="Times New Roman"/>
          <w:b/>
          <w:sz w:val="20"/>
          <w:szCs w:val="20"/>
          <w:lang w:val="ky-KG" w:eastAsia="ru-RU"/>
        </w:rPr>
        <w:t>70722 Адистештирилген медициналык кызмат көрсөтүүлөр</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val="ky-KG" w:eastAsia="ru-RU"/>
        </w:rPr>
        <w:t>Ушул класс адистештирилген медициналык клиникалар (поликлиникалар) жана дарыгер адистердин кызмат көрсөтүүсүн камтыйт.</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val="ky-KG" w:eastAsia="ru-RU"/>
        </w:rPr>
        <w:t>Адистештирилген поликлиникалар жана дарыгер-адистердин белгилүү бир абалда жаткан, белгилүү бир оорудан жапа чеккен, белгилүү бир медициналык жол-жоболорду кабыл алган же белгилүү бир категорияга таандык болгон оорулууларды дарылоо жана аларга кызмат көрсөтүү менен чектелгендиги аркылуу жалпы профилдеги поликлиникалардан жана жалпы профилдеги дарыгерлерлерден айырмаланып турат.</w:t>
      </w:r>
    </w:p>
    <w:p w:rsidR="00B01713" w:rsidRPr="00E33BE6" w:rsidRDefault="00B01713" w:rsidP="00B01713">
      <w:pPr>
        <w:spacing w:after="0"/>
        <w:ind w:firstLine="851"/>
        <w:jc w:val="both"/>
        <w:rPr>
          <w:rFonts w:ascii="Times New Roman" w:hAnsi="Times New Roman" w:cs="Times New Roman"/>
          <w:sz w:val="20"/>
          <w:szCs w:val="20"/>
          <w:lang w:val="ky-KG"/>
        </w:rPr>
      </w:pPr>
      <w:r w:rsidRPr="00E33BE6">
        <w:rPr>
          <w:rFonts w:ascii="Times New Roman" w:eastAsia="Times New Roman" w:hAnsi="Times New Roman" w:cs="Times New Roman"/>
          <w:sz w:val="20"/>
          <w:szCs w:val="20"/>
          <w:lang w:val="ky-KG" w:eastAsia="ru-RU"/>
        </w:rPr>
        <w:t xml:space="preserve">- Адистештирилген медициналык кызмат көрсөтүү. </w:t>
      </w:r>
      <w:r w:rsidRPr="00E33BE6">
        <w:rPr>
          <w:rFonts w:ascii="Times New Roman" w:hAnsi="Times New Roman" w:cs="Times New Roman"/>
          <w:sz w:val="20"/>
          <w:szCs w:val="20"/>
          <w:lang w:val="ky-KG"/>
        </w:rPr>
        <w:t xml:space="preserve">Акы төлөнүүчү атайын медициналык процедураларды жана Өкмөттүн чечиминин негизинде мамлекеттик каражаттардын эсебинен төлөнүүчү, өтө муктаж пациенттерге кымбат дарылоо берүүнү кошкондо. </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val="ky-KG" w:eastAsia="ru-RU"/>
        </w:rPr>
        <w:t>- Адистештирилген поликлиникалар жана дарыгер-адистер тарабынан берилүүчү адистештирилген медициналык кызмат көрсөтүү жагында жетекчилик, инспектрлеө, башкаруу же көмөк көрсөтүү.</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E33BE6">
        <w:rPr>
          <w:rFonts w:ascii="Times New Roman" w:eastAsia="Times New Roman" w:hAnsi="Times New Roman" w:cs="Times New Roman"/>
          <w:b/>
          <w:sz w:val="20"/>
          <w:szCs w:val="20"/>
          <w:lang w:val="ky-KG" w:eastAsia="ru-RU"/>
        </w:rPr>
        <w:t>70723 Стоматологиялык кызмат көрсөтүүлөр</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val="ky-KG" w:eastAsia="ru-RU"/>
        </w:rPr>
        <w:t>Ушул класс жалпы профилдеги стоматологиялык поликлиникалар жана адистештирилген стоматологиялык поликлиникалар менен тиш догдурлар, ооз көңдөйү гигиенасы жагында адистер, дагы башка көмөкчү тиш доктур персоналдары тарабынан көрсөтүлүүчү кызматты камтыйт. Стоматологиялык поликлиникалар амбулаториялык кызмат көрсөтүшөт. Мындай поликлиникалар, тиш доктурлар тарабынан милдеттүү түрдө контролдонбойт же алар менен толукталбайт. Аларды ооз көңдөй гигиенасы жагында адистер же дагы башка көмөкчү тиш доктур персоналы контролдошу мүмкүн же алардын адистерин ошолордун персоналы түзүшү мүмкүн.</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 Амбулаториялык оорулууга стоматологиялык кызмат көрсөтүү.</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 Жалпы профилдеги стоматологиялык поликлиника же адистештирилген стоматологиялык поликлиника жана тиш доктур, ооз көңдөй гигиенасы жагында адистер, дагы башка көмөкчү тиш доктур персоналы тарабынан көрсөтүлүүчү стоматологиялык кызматка карата жетекчилик, инспектрлөө, башкаруу же көмөк көрсөтүү. Изилдөө лабораторияларынын жана рентген кабинеттеринин; (70724) кызмат көрсөтүүсү.</w:t>
      </w:r>
    </w:p>
    <w:p w:rsidR="00B01713" w:rsidRPr="00E33BE6" w:rsidRDefault="00B01713" w:rsidP="00B01713">
      <w:pPr>
        <w:autoSpaceDE w:val="0"/>
        <w:autoSpaceDN w:val="0"/>
        <w:adjustRightInd w:val="0"/>
        <w:spacing w:after="0" w:line="240" w:lineRule="auto"/>
        <w:ind w:firstLine="851"/>
        <w:rPr>
          <w:rFonts w:ascii="Times New Roman" w:eastAsia="Times New Roman" w:hAnsi="Times New Roman" w:cs="Times New Roman"/>
          <w:sz w:val="20"/>
          <w:szCs w:val="20"/>
          <w:lang w:eastAsia="ru-RU"/>
        </w:rPr>
      </w:pP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eastAsia="ru-RU"/>
        </w:rPr>
      </w:pPr>
      <w:r w:rsidRPr="00E33BE6">
        <w:rPr>
          <w:rFonts w:ascii="Times New Roman" w:eastAsia="Times New Roman" w:hAnsi="Times New Roman" w:cs="Times New Roman"/>
          <w:b/>
          <w:sz w:val="20"/>
          <w:szCs w:val="20"/>
          <w:lang w:eastAsia="ru-RU"/>
        </w:rPr>
        <w:t>7073 ООРУКАНАЛАР КЫЗМАТЫ</w:t>
      </w:r>
    </w:p>
    <w:p w:rsidR="00B01713" w:rsidRPr="00E33BE6" w:rsidRDefault="00B01713" w:rsidP="00B01713">
      <w:pPr>
        <w:autoSpaceDE w:val="0"/>
        <w:autoSpaceDN w:val="0"/>
        <w:adjustRightInd w:val="0"/>
        <w:spacing w:after="0" w:line="240" w:lineRule="auto"/>
        <w:ind w:firstLine="851"/>
        <w:rPr>
          <w:rFonts w:ascii="Times New Roman" w:eastAsia="Times New Roman" w:hAnsi="Times New Roman" w:cs="Times New Roman"/>
          <w:sz w:val="20"/>
          <w:szCs w:val="20"/>
          <w:lang w:eastAsia="ru-RU"/>
        </w:rPr>
      </w:pP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Госпиталдаштыруу даарылоонун бардык мезгилинде тийиштүү мекемеге оорулууну жаткыруу катары кабыл алынат. Буга күндүзгү стационарда даарылоо жана үйдө стационардык тип боюнча даарылоо ошондой эле айыкпас оорулуулар үчүн хозпистер кирет.</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Ушул топ жалпы профилдеги ооруканалардын жана адистештирилген ооруканалардын кызмат көрсөтүүсүн, медициналык борборлордун, төрөт үйлөрүнүн, сакайып келе жаткандар үчүн санаторийлер менен үйлөрдүн кызмат көрсөтүүлөрүн камтыйт, алар эң башкысы стационардык оорулууларга кызмат көрсөтүшөт, маанилүү элементи болуп, медициналык байкоо эсептелген улгайган курактагы адамдарды тейлөөчү аскердик көчүрүлмө госпиталдардын, мекемелердин кызмат көрсөтүүлөрү, стационардык медициналык жардам берүүчү жана калыбына келтирүү терапиясын жүргүзүүчү реабилитациялык борборлордун кызмат көрсөтүүлөрү, милдети катары аларга бейтап болгондорго узак мезгил колдоо көрсөтүү гана эмес, ошончолук эле даражада даарылоо да милдетине кирген кызмат көрсөтүүлөрдү камтыйт.</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lastRenderedPageBreak/>
        <w:t>Ооруканалар түздөн-түз квалификациялуу дарыгерлердин байкоосу астында стационардык оорулууларды даарылоого ылайыкталган мекеме катары аныкталат. Медициналык борборлор, төрөт үйлөрү, сакайып келе жаткандар үчүн санаториялар менен үйлөр да стационардык даарылоону көрсөтүшөт, бирок ушул учурдан алып караганда кызмат көрсөтүүлөрдү квалификациялуу дарыгердикинен төмөн турган кызматкерлер тарабынан контролго алынат, көп учурда ошолор тарабынан кызмат көрсөтүлөт.</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Ооруканалардын кызмат көрсөтүүлөрү медицинада колдонулуучу медикаменттерди, протездерди, медициналык жабдууларды жана аппараттарды, дагы башка буюмдарды камтыйт, алар оорулууларга оорукана тарабынан көрсөтүлөт. Буга ошондой эле медицина менен байланышпаган администрацияга, медициналык эмес персоналга, тамактанууга, ысык тамакты кошкондо, бөлмө-жайларды (штаттык кызматкерлер үчүн жайларды кошкондо) дагы башкаларга кеткен оорукананын чыгымдары кирет.</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E33BE6">
        <w:rPr>
          <w:rFonts w:ascii="Times New Roman" w:eastAsia="Times New Roman" w:hAnsi="Times New Roman" w:cs="Times New Roman"/>
          <w:b/>
          <w:sz w:val="20"/>
          <w:szCs w:val="20"/>
          <w:lang w:val="ky-KG" w:eastAsia="ru-RU"/>
        </w:rPr>
        <w:t xml:space="preserve">70731 Жалпы профилдеги ооруканалардын кызмат көрсөтүүлөрү </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val="ky-KG" w:eastAsia="ru-RU"/>
        </w:rPr>
        <w:t>- Жалпы профилдеги ооруканалардын кызмат көрсөтүүлөрү;</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val="ky-KG" w:eastAsia="ru-RU"/>
        </w:rPr>
        <w:t>- Өз кызмат көрсөтүүсүн белгилүү бир медициналык адистешүү менен чектебеген ооруканага жетекчилик, аларды инспектрлөө, башкаруу жана аларга колдоо көрсөтүү.</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val="ky-KG" w:eastAsia="ru-RU"/>
        </w:rPr>
        <w:t>Кошпойт: түздөн-түз квалификациялуу дарыгерлердин көзөмөлүндө болбогон (70733) медициналык борборлор.</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E33BE6">
        <w:rPr>
          <w:rFonts w:ascii="Times New Roman" w:eastAsia="Times New Roman" w:hAnsi="Times New Roman" w:cs="Times New Roman"/>
          <w:b/>
          <w:sz w:val="20"/>
          <w:szCs w:val="20"/>
          <w:lang w:val="ky-KG" w:eastAsia="ru-RU"/>
        </w:rPr>
        <w:t>70732 Адистештирилген ооруканалардын кызмат көрсөтүүсү</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val="ky-KG" w:eastAsia="ru-RU"/>
        </w:rPr>
        <w:t>Адистештирилген оорукана жалпы профилдеги ооруканадан айырмасы ал көрсөткөн кызмат белгилүү бир абалда жаткан, белгилүү бир оорудан жапа чеккен же белгилүү бир категорияга таандык болгон (мисалы) өпкө оорусунан айыктыруу же кургак учуктан дарылоо, эстен таануу, рак, кулак, тамак, мурун оорулары, жин оорулар, төрөткө жардам берүү, балдардын ооруларын дарылоо ж.б.) оорулууларды дарылоо менен чектелгендигинде турат;</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val="ky-KG" w:eastAsia="ru-RU"/>
        </w:rPr>
        <w:t>- өз кызмат көрсөтүүсү белгилүү бир медициналык адистешүү менен чектелген ооруканаларга жетекчилик, аларды инспектрлөө, аларды башкаруу же аларга жардам көрсөтүү.</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E33BE6">
        <w:rPr>
          <w:rFonts w:ascii="Times New Roman" w:eastAsia="Times New Roman" w:hAnsi="Times New Roman" w:cs="Times New Roman"/>
          <w:b/>
          <w:sz w:val="20"/>
          <w:szCs w:val="20"/>
          <w:lang w:val="ky-KG" w:eastAsia="ru-RU"/>
        </w:rPr>
        <w:t>70733 Медициналык борборлордун, гинекологиялык ооруканалардын жана төрөт үйлөрдүн кызмат көрсөтүүлөрү</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val="ky-KG" w:eastAsia="ru-RU"/>
        </w:rPr>
        <w:t>- Медициналык борборлордун, гинекологиялык ооруканалардын жана төрөт үйлөрдүн кызмат көрсөтүүлөрү;</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val="ky-KG" w:eastAsia="ru-RU"/>
        </w:rPr>
        <w:t>- Медициналык борборлордун жана төрөт үйлөрдүн кызмат көрсөтүүлөрүнө карата жетекчилик, инспектрлөө, башкаруу же көмөк көрсөтүү.</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E33BE6">
        <w:rPr>
          <w:rFonts w:ascii="Times New Roman" w:eastAsia="Times New Roman" w:hAnsi="Times New Roman" w:cs="Times New Roman"/>
          <w:b/>
          <w:sz w:val="20"/>
          <w:szCs w:val="20"/>
          <w:lang w:val="ky-KG" w:eastAsia="ru-RU"/>
        </w:rPr>
        <w:t>70734 Сакайып келе жаткандар үчүн санаторийлердин жана үйлөрдүн кызматы</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val="ky-KG" w:eastAsia="ru-RU"/>
        </w:rPr>
        <w:t>Сакайып келе жаткандар үчүн санаториялар жана үйлөр, хирургиялык операциядан чыккан, катуу ооруну көтөргөн же эң башкысы көзөмөлдөп дары-дармек ичирүүнү, физиотерапевдик жол-жоболорду колдонууну жана мурдагы абалына келтирүү үчүн зарыл керектүү машыгууларды аткартууну талап кылган же эс алууну талап кылган абалдагы оорулууларды стационардык тейлөөнү камсыз кылат.</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val="ky-KG" w:eastAsia="ru-RU"/>
        </w:rPr>
        <w:t>- Сакайып келе жаткандар үчүн санаториялардын жана үйлөрдүн кызмат көрсөтүүсү;</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val="ky-KG" w:eastAsia="ru-RU"/>
        </w:rPr>
        <w:t>- Сакайып келе жаткандар үчүн санаториялардын жана үйлөрдүн кызмат көрсөтүүлөрүнө карата жетекчилик, инспектрлөө, башкаруу же көмөк көрсөтүү.</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E33BE6">
        <w:rPr>
          <w:rFonts w:ascii="Times New Roman" w:eastAsia="Times New Roman" w:hAnsi="Times New Roman" w:cs="Times New Roman"/>
          <w:b/>
          <w:sz w:val="20"/>
          <w:szCs w:val="20"/>
          <w:lang w:val="ky-KG" w:eastAsia="ru-RU"/>
        </w:rPr>
        <w:t>70735 Медициналык борборлордун жана ооруканалардын балдарды дарылоо боюнча кызмат көрсөтүүлөрү</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val="ky-KG" w:eastAsia="ru-RU"/>
        </w:rPr>
        <w:t>Көп профильдеги ооруканалар, реабилитациялоо борборлору жана балдарды дарылоо үчүн ден соолукту калыбына келтирүү борборлору, балдардын-пациенттердин стационардык тейлөөсүн камсыз кылуу, хирургиялык операциялардан өткөндөргө, катуу ооруган же абалдагы, негизинен медикаменттерди ичүүсүн текшерүү талап кылган, физиотерапиялык процедураларды колдонуу жана жоготулган функцияларды же дем алышты компенсациялоого керек машыгууларды аткаруу.</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val="ky-KG" w:eastAsia="ru-RU"/>
        </w:rPr>
        <w:t>- Сакайып келе жаткан балдарга калыбына келтирүү борборлордун дарылоо берүү кызматы.</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val="ky-KG" w:eastAsia="ru-RU"/>
        </w:rPr>
        <w:t>- Сакайып келе жаткандар үчүн санаториялардын жана үйлөрдүн кызмат көрсөтүүлөрүнө карата жетекчилик, инспектрлөө, башкаруу же көмөк көрсөтүү.</w:t>
      </w:r>
    </w:p>
    <w:p w:rsidR="00B01713" w:rsidRPr="00E33BE6" w:rsidRDefault="00B01713" w:rsidP="00B01713">
      <w:pPr>
        <w:autoSpaceDE w:val="0"/>
        <w:autoSpaceDN w:val="0"/>
        <w:adjustRightInd w:val="0"/>
        <w:spacing w:after="0" w:line="240" w:lineRule="auto"/>
        <w:ind w:firstLine="851"/>
        <w:rPr>
          <w:rFonts w:ascii="Times New Roman" w:eastAsia="Times New Roman" w:hAnsi="Times New Roman" w:cs="Times New Roman"/>
          <w:sz w:val="20"/>
          <w:szCs w:val="20"/>
          <w:lang w:val="ky-KG" w:eastAsia="ru-RU"/>
        </w:rPr>
      </w:pP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E33BE6">
        <w:rPr>
          <w:rFonts w:ascii="Times New Roman" w:eastAsia="Times New Roman" w:hAnsi="Times New Roman" w:cs="Times New Roman"/>
          <w:b/>
          <w:sz w:val="20"/>
          <w:szCs w:val="20"/>
          <w:lang w:eastAsia="ru-RU"/>
        </w:rPr>
        <w:t>7074 САЛАМАТТЫК САКТОО ЖАГЫНДА</w:t>
      </w:r>
      <w:r w:rsidRPr="00E33BE6">
        <w:rPr>
          <w:rFonts w:ascii="Times New Roman" w:eastAsia="Times New Roman" w:hAnsi="Times New Roman" w:cs="Times New Roman"/>
          <w:b/>
          <w:sz w:val="20"/>
          <w:szCs w:val="20"/>
          <w:lang w:val="ky-KG" w:eastAsia="ru-RU"/>
        </w:rPr>
        <w:t xml:space="preserve">ГЫ </w:t>
      </w:r>
      <w:r w:rsidRPr="00E33BE6">
        <w:rPr>
          <w:rFonts w:ascii="Times New Roman" w:eastAsia="Times New Roman" w:hAnsi="Times New Roman" w:cs="Times New Roman"/>
          <w:b/>
          <w:sz w:val="20"/>
          <w:szCs w:val="20"/>
          <w:lang w:eastAsia="ru-RU"/>
        </w:rPr>
        <w:t xml:space="preserve"> КЫЗМАТ</w:t>
      </w:r>
      <w:r w:rsidRPr="00E33BE6">
        <w:rPr>
          <w:rFonts w:ascii="Times New Roman" w:eastAsia="Times New Roman" w:hAnsi="Times New Roman" w:cs="Times New Roman"/>
          <w:b/>
          <w:sz w:val="20"/>
          <w:szCs w:val="20"/>
          <w:lang w:val="ky-KG" w:eastAsia="ru-RU"/>
        </w:rPr>
        <w:t>ТАР</w:t>
      </w:r>
    </w:p>
    <w:p w:rsidR="00B01713" w:rsidRPr="00E33BE6" w:rsidRDefault="00B01713" w:rsidP="00B01713">
      <w:pPr>
        <w:autoSpaceDE w:val="0"/>
        <w:autoSpaceDN w:val="0"/>
        <w:adjustRightInd w:val="0"/>
        <w:spacing w:after="0" w:line="240" w:lineRule="auto"/>
        <w:ind w:firstLine="851"/>
        <w:rPr>
          <w:rFonts w:ascii="Times New Roman" w:eastAsia="Times New Roman" w:hAnsi="Times New Roman" w:cs="Times New Roman"/>
          <w:b/>
          <w:sz w:val="20"/>
          <w:szCs w:val="20"/>
          <w:lang w:eastAsia="ru-RU"/>
        </w:rPr>
      </w:pP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eastAsia="ru-RU"/>
        </w:rPr>
      </w:pPr>
      <w:r w:rsidRPr="00E33BE6">
        <w:rPr>
          <w:rFonts w:ascii="Times New Roman" w:eastAsia="Times New Roman" w:hAnsi="Times New Roman" w:cs="Times New Roman"/>
          <w:b/>
          <w:sz w:val="20"/>
          <w:szCs w:val="20"/>
          <w:lang w:eastAsia="ru-RU"/>
        </w:rPr>
        <w:t>70741 Тез жана кечиктирилгис медициналык жардам станциялары</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 саламаттык сактоо жагындагы кызмат көрсөтүүлөр</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 xml:space="preserve">- Саламаттык сактоо жагында кан банктарынын иштеши (кабыл алуу, иштетүү, сактоо, ташуу), диагностика (рак, кургак учук, венерикалык оорулар) профилактика (иммунизация, эмдөөлөр) көзөмөл жүргүзүү (балдардын тамактануусу, наристелердин ден соолугу), эпидемиологиялык кырдаал тууралуу </w:t>
      </w:r>
      <w:r w:rsidRPr="00E33BE6">
        <w:rPr>
          <w:rFonts w:ascii="Times New Roman" w:eastAsia="Times New Roman" w:hAnsi="Times New Roman" w:cs="Times New Roman"/>
          <w:sz w:val="20"/>
          <w:szCs w:val="20"/>
          <w:lang w:eastAsia="ru-RU"/>
        </w:rPr>
        <w:lastRenderedPageBreak/>
        <w:t>маалыматтарды жыйноо сыяктуу кызмат көрсөтүүлөргө, үй бүлөнү пландаштыруу боюнча кызматтарга ж.б. жетекчилик, инспектрлөө башкаруу же көмөк көрсөтүү;</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 Саламаттык сактоо маселеси боюнча маалымат даярдоо жана жайылтуу.</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eastAsia="ru-RU"/>
        </w:rPr>
      </w:pPr>
      <w:r w:rsidRPr="00E33BE6">
        <w:rPr>
          <w:rFonts w:ascii="Times New Roman" w:eastAsia="Times New Roman" w:hAnsi="Times New Roman" w:cs="Times New Roman"/>
          <w:b/>
          <w:sz w:val="20"/>
          <w:szCs w:val="20"/>
          <w:lang w:eastAsia="ru-RU"/>
        </w:rPr>
        <w:t>70742 Кан куюу станциялары</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 Кан банктарын түзүү (кабыл алуу, иштетүү, сактоо, ташуу) жана көзөмөл боюнча кызмат көрсөтүүлөр жагында жетекчилик, инспектрлөө, башкаруу же көмөк көрсөтүү.</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eastAsia="ru-RU"/>
        </w:rPr>
      </w:pPr>
      <w:r w:rsidRPr="00E33BE6">
        <w:rPr>
          <w:rFonts w:ascii="Times New Roman" w:eastAsia="Times New Roman" w:hAnsi="Times New Roman" w:cs="Times New Roman"/>
          <w:b/>
          <w:sz w:val="20"/>
          <w:szCs w:val="20"/>
          <w:lang w:eastAsia="ru-RU"/>
        </w:rPr>
        <w:t>70743 Санитардык-эпидемиологиялык станциялар жана карантиндик жана коркунучтуу жугуштуу оорулар борбору</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 Эпидемиологиялык жугуштуу оорулардын чыккан очогун табуу жана жоюу боюнча чаралар, эпидемияларды алдын алуу боюнча иш-чараларды пландаштыруу жана ишке ашыруу.</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E33BE6">
        <w:rPr>
          <w:rFonts w:ascii="Times New Roman" w:eastAsia="Times New Roman" w:hAnsi="Times New Roman" w:cs="Times New Roman"/>
          <w:b/>
          <w:sz w:val="20"/>
          <w:szCs w:val="20"/>
          <w:lang w:val="ky-KG" w:eastAsia="ru-RU"/>
        </w:rPr>
        <w:t>70744 Дезинфекциялык станциялар</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val="ky-KG" w:eastAsia="ru-RU"/>
        </w:rPr>
        <w:t>- Жумуш орунун, мектептерди же медициналык эмес дагы башка мекемелерди жугуштуулуктан арылтуу боюнча адамдардын тобуна атайын бригада тарабынан көрсөтүлгөн саламаттык сактоо жагындагы кызмат көрсөтүүлөр.</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E33BE6">
        <w:rPr>
          <w:rFonts w:ascii="Times New Roman" w:eastAsia="Times New Roman" w:hAnsi="Times New Roman" w:cs="Times New Roman"/>
          <w:b/>
          <w:sz w:val="20"/>
          <w:szCs w:val="20"/>
          <w:lang w:val="ky-KG" w:eastAsia="ru-RU"/>
        </w:rPr>
        <w:t>70745 Эпидемияга каршы күрөшүү боюнча чаралар</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val="ky-KG" w:eastAsia="ru-RU"/>
        </w:rPr>
        <w:t>- Профилактика (иммундаштыруу, эмдөөлөр), көзөмөлдү ишке ашыруу (балдардын тамактануусу, наристелердин ден соолугу) эпидемиологиялык кырдаал тууралуу маалымат жыйноо, үй бүлөнү пландаштыруу боюнча кызмат ж.б.</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E33BE6">
        <w:rPr>
          <w:rFonts w:ascii="Times New Roman" w:eastAsia="Times New Roman" w:hAnsi="Times New Roman" w:cs="Times New Roman"/>
          <w:b/>
          <w:sz w:val="20"/>
          <w:szCs w:val="20"/>
          <w:lang w:val="ky-KG" w:eastAsia="ru-RU"/>
        </w:rPr>
        <w:t>70746 Ымыркайлар үйү, энелер менен ымыркайлардын бөлмөсү</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val="ky-KG" w:eastAsia="ru-RU"/>
        </w:rPr>
        <w:t>- Эненин көзөмөлүсүз калган жаңы төрөлгөн ымыркайларды багуу жана реабилитациялоо, энелер менен наристелердин убактылуу болушу үчүн бөлмөнү күтүү.</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E33BE6">
        <w:rPr>
          <w:rFonts w:ascii="Times New Roman" w:eastAsia="Times New Roman" w:hAnsi="Times New Roman" w:cs="Times New Roman"/>
          <w:b/>
          <w:sz w:val="20"/>
          <w:szCs w:val="20"/>
          <w:lang w:val="ky-KG" w:eastAsia="ru-RU"/>
        </w:rPr>
        <w:t>70747 СПИДге каршы күрөшүү борбору</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val="ky-KG" w:eastAsia="ru-RU"/>
        </w:rPr>
        <w:t>- Иммунно-дефицит вирусу жуккандарды жашыруун табуу боюнча борбор, алгачкы зарылчылыктагы медициналык препараттарды берүү, СПИД жуктурган адамдарды алдын алуу боюнча кеңири масштабдуу түшүндүрүү иштерин жүргүзүү.</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eastAsia="ru-RU"/>
        </w:rPr>
      </w:pPr>
      <w:r w:rsidRPr="00E33BE6">
        <w:rPr>
          <w:rFonts w:ascii="Times New Roman" w:eastAsia="Times New Roman" w:hAnsi="Times New Roman" w:cs="Times New Roman"/>
          <w:b/>
          <w:sz w:val="20"/>
          <w:szCs w:val="20"/>
          <w:lang w:eastAsia="ru-RU"/>
        </w:rPr>
        <w:t>70748 Ден соолук борбору жана санитардык агартуу боюнча чаралар</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eastAsia="ru-RU"/>
        </w:rPr>
        <w:t>- Саламаттык сактоо маселеси боюнча маалымат даярдоо жана жайылтуу борбор</w:t>
      </w:r>
      <w:r w:rsidRPr="00E33BE6">
        <w:rPr>
          <w:rFonts w:ascii="Times New Roman" w:eastAsia="Times New Roman" w:hAnsi="Times New Roman" w:cs="Times New Roman"/>
          <w:sz w:val="20"/>
          <w:szCs w:val="20"/>
          <w:lang w:val="ky-KG" w:eastAsia="ru-RU"/>
        </w:rPr>
        <w:t>лор</w:t>
      </w:r>
      <w:r w:rsidRPr="00E33BE6">
        <w:rPr>
          <w:rFonts w:ascii="Times New Roman" w:eastAsia="Times New Roman" w:hAnsi="Times New Roman" w:cs="Times New Roman"/>
          <w:sz w:val="20"/>
          <w:szCs w:val="20"/>
          <w:lang w:eastAsia="ru-RU"/>
        </w:rPr>
        <w:t>у</w:t>
      </w:r>
      <w:r w:rsidRPr="00E33BE6">
        <w:rPr>
          <w:rFonts w:ascii="Times New Roman" w:eastAsia="Times New Roman" w:hAnsi="Times New Roman" w:cs="Times New Roman"/>
          <w:sz w:val="20"/>
          <w:szCs w:val="20"/>
          <w:lang w:val="ky-KG" w:eastAsia="ru-RU"/>
        </w:rPr>
        <w:t>н башкаруу</w:t>
      </w:r>
      <w:r w:rsidRPr="00E33BE6">
        <w:rPr>
          <w:rFonts w:ascii="Times New Roman" w:eastAsia="Times New Roman" w:hAnsi="Times New Roman" w:cs="Times New Roman"/>
          <w:sz w:val="20"/>
          <w:szCs w:val="20"/>
          <w:lang w:eastAsia="ru-RU"/>
        </w:rPr>
        <w:t>;</w:t>
      </w:r>
      <w:r w:rsidRPr="00E33BE6">
        <w:rPr>
          <w:rFonts w:ascii="Times New Roman" w:eastAsia="Times New Roman" w:hAnsi="Times New Roman" w:cs="Times New Roman"/>
          <w:sz w:val="20"/>
          <w:szCs w:val="20"/>
          <w:lang w:val="ky-KG" w:eastAsia="ru-RU"/>
        </w:rPr>
        <w:t>-аламаттык сактоо жагында агартуу маселеси боюнча иш-чаралардын комплексин иштеп чыгуу;</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val="ky-KG" w:eastAsia="ru-RU"/>
        </w:rPr>
        <w:t>- медициналык кызматтардын комплексин көрсөтүү боюнча борборлорду, анын ичинде спорттук медицина борборлорду жана консультациялык-реабилитациялык борборлорду башкаруу.</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E33BE6">
        <w:rPr>
          <w:rFonts w:ascii="Times New Roman" w:eastAsia="Times New Roman" w:hAnsi="Times New Roman" w:cs="Times New Roman"/>
          <w:b/>
          <w:sz w:val="20"/>
          <w:szCs w:val="20"/>
          <w:lang w:val="ky-KG" w:eastAsia="ru-RU"/>
        </w:rPr>
        <w:t>70749 Саламаттык сактоо жагындагы дагы башка кызмат көрсөтүүлөр</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val="ky-KG" w:eastAsia="ru-RU"/>
        </w:rPr>
        <w:t>- Дарыгер болуп эсептелбегендер тарабынан саламаттык сактоо жагындагы кызмат көрсөтүү, саламаттык сактоо жагында кызмат көрсөтүү менен байланышкан лабораториялар.</w:t>
      </w:r>
    </w:p>
    <w:p w:rsidR="00B01713" w:rsidRPr="00E33BE6" w:rsidRDefault="00B01713" w:rsidP="00B01713">
      <w:pPr>
        <w:autoSpaceDE w:val="0"/>
        <w:autoSpaceDN w:val="0"/>
        <w:adjustRightInd w:val="0"/>
        <w:spacing w:after="0" w:line="240" w:lineRule="auto"/>
        <w:ind w:firstLine="851"/>
        <w:rPr>
          <w:rFonts w:ascii="Times New Roman" w:eastAsia="Times New Roman" w:hAnsi="Times New Roman" w:cs="Times New Roman"/>
          <w:sz w:val="20"/>
          <w:szCs w:val="20"/>
          <w:lang w:val="ky-KG" w:eastAsia="ru-RU"/>
        </w:rPr>
      </w:pP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E33BE6">
        <w:rPr>
          <w:rFonts w:ascii="Times New Roman" w:eastAsia="Times New Roman" w:hAnsi="Times New Roman" w:cs="Times New Roman"/>
          <w:b/>
          <w:sz w:val="20"/>
          <w:szCs w:val="20"/>
          <w:lang w:val="ky-KG" w:eastAsia="ru-RU"/>
        </w:rPr>
        <w:t xml:space="preserve">7075 САЛАМАТТЫК САКТОО ЖАГЫНДАГЫ ИЛИМИЙ ИЗИЛДӨӨЛӨР ЖАНА ТАЖРЫЙБАЛЫК-КОНСТРУКТОРДУК ИШТЕП ЧЫГУУЛАР  </w:t>
      </w:r>
    </w:p>
    <w:p w:rsidR="00B01713" w:rsidRPr="00E33BE6" w:rsidRDefault="00B01713" w:rsidP="00B01713">
      <w:pPr>
        <w:autoSpaceDE w:val="0"/>
        <w:autoSpaceDN w:val="0"/>
        <w:adjustRightInd w:val="0"/>
        <w:spacing w:after="0" w:line="240" w:lineRule="auto"/>
        <w:rPr>
          <w:rFonts w:ascii="Times New Roman" w:eastAsia="Times New Roman" w:hAnsi="Times New Roman" w:cs="Times New Roman"/>
          <w:sz w:val="20"/>
          <w:szCs w:val="20"/>
          <w:lang w:val="ky-KG" w:eastAsia="ru-RU"/>
        </w:rPr>
      </w:pP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E33BE6">
        <w:rPr>
          <w:rFonts w:ascii="Times New Roman" w:eastAsia="Times New Roman" w:hAnsi="Times New Roman" w:cs="Times New Roman"/>
          <w:b/>
          <w:sz w:val="20"/>
          <w:szCs w:val="20"/>
          <w:lang w:val="ky-KG" w:eastAsia="ru-RU"/>
        </w:rPr>
        <w:t>70751 Саламаттык сактоо жагындагы илимий изилдөөлөр жана тажрыйбалык-конструктордук иштеп чыгуулар</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val="ky-KG" w:eastAsia="ru-RU"/>
        </w:rPr>
        <w:t>- Саламаттык сактоо жагында прикладдык изилдөөлөрдү жана эксперименталдык иштеп чыгууларды жүргүзүүчү мамлекеттик мекемелерге жетекчилик жана башкаруу;</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val="ky-KG" w:eastAsia="ru-RU"/>
        </w:rPr>
        <w:t>- Саламаттык сактоо жагында прикладдык изилдөөлөрдү жана эксперименталдык иштеп чыгууларды колдоо үчүн гранттарды, кредиттерди жана субсидияларды берүү, ал илим изилдөө институттары жана университеттер сыяктуу өкмөттүк эмес уюмдар аркылуу ишке ашырылат.</w:t>
      </w:r>
    </w:p>
    <w:p w:rsidR="00B01713" w:rsidRPr="00E33BE6" w:rsidRDefault="00B01713" w:rsidP="00B01713">
      <w:pPr>
        <w:ind w:firstLine="851"/>
        <w:jc w:val="both"/>
        <w:rPr>
          <w:rFonts w:ascii="Times New Roman" w:hAnsi="Times New Roman" w:cs="Times New Roman"/>
          <w:sz w:val="20"/>
          <w:szCs w:val="20"/>
          <w:lang w:val="ky-KG"/>
        </w:rPr>
      </w:pPr>
      <w:r w:rsidRPr="00E33BE6">
        <w:rPr>
          <w:rFonts w:ascii="Times New Roman" w:hAnsi="Times New Roman" w:cs="Times New Roman"/>
          <w:sz w:val="20"/>
          <w:szCs w:val="20"/>
          <w:lang w:val="ky-KG"/>
        </w:rPr>
        <w:t>- медицина жаатында заманбап илимий-изилдөө иштелмелерин, жаңы технологияларды киргизүү менен байланыштуу маселелерди башкаруу жана жетектөө.</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p>
    <w:p w:rsidR="00B01713" w:rsidRPr="00E33BE6" w:rsidRDefault="00B01713" w:rsidP="00B01713">
      <w:pPr>
        <w:autoSpaceDE w:val="0"/>
        <w:autoSpaceDN w:val="0"/>
        <w:adjustRightInd w:val="0"/>
        <w:spacing w:after="0" w:line="240" w:lineRule="auto"/>
        <w:ind w:firstLine="851"/>
        <w:rPr>
          <w:rFonts w:ascii="Times New Roman" w:eastAsia="Times New Roman" w:hAnsi="Times New Roman" w:cs="Times New Roman"/>
          <w:b/>
          <w:sz w:val="20"/>
          <w:szCs w:val="20"/>
          <w:lang w:val="ky-KG" w:eastAsia="ru-RU"/>
        </w:rPr>
      </w:pP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eastAsia="ru-RU"/>
        </w:rPr>
      </w:pPr>
      <w:r w:rsidRPr="00E33BE6">
        <w:rPr>
          <w:rFonts w:ascii="Times New Roman" w:eastAsia="Times New Roman" w:hAnsi="Times New Roman" w:cs="Times New Roman"/>
          <w:b/>
          <w:sz w:val="20"/>
          <w:szCs w:val="20"/>
          <w:lang w:eastAsia="ru-RU"/>
        </w:rPr>
        <w:t>707</w:t>
      </w:r>
      <w:r w:rsidRPr="00E33BE6">
        <w:rPr>
          <w:rFonts w:ascii="Times New Roman" w:eastAsia="Times New Roman" w:hAnsi="Times New Roman" w:cs="Times New Roman"/>
          <w:b/>
          <w:sz w:val="20"/>
          <w:szCs w:val="20"/>
          <w:lang w:val="ky-KG" w:eastAsia="ru-RU"/>
        </w:rPr>
        <w:t>6</w:t>
      </w:r>
      <w:r w:rsidRPr="00E33BE6">
        <w:rPr>
          <w:rFonts w:ascii="Times New Roman" w:eastAsia="Times New Roman" w:hAnsi="Times New Roman" w:cs="Times New Roman"/>
          <w:b/>
          <w:sz w:val="20"/>
          <w:szCs w:val="20"/>
          <w:lang w:eastAsia="ru-RU"/>
        </w:rPr>
        <w:t xml:space="preserve"> БАШКА КАТЕГОРИЯЛАРГА ТААНДЫК БОЛБОГОН САЛАМАТТЫК САКТОО</w:t>
      </w:r>
    </w:p>
    <w:p w:rsidR="00B01713" w:rsidRPr="00E33BE6" w:rsidRDefault="00B01713" w:rsidP="00B01713">
      <w:pPr>
        <w:autoSpaceDE w:val="0"/>
        <w:autoSpaceDN w:val="0"/>
        <w:adjustRightInd w:val="0"/>
        <w:spacing w:after="0" w:line="240" w:lineRule="auto"/>
        <w:ind w:firstLine="851"/>
        <w:jc w:val="center"/>
        <w:rPr>
          <w:rFonts w:ascii="Times New Roman" w:eastAsia="Times New Roman" w:hAnsi="Times New Roman" w:cs="Times New Roman"/>
          <w:b/>
          <w:sz w:val="20"/>
          <w:szCs w:val="20"/>
          <w:lang w:eastAsia="ru-RU"/>
        </w:rPr>
      </w:pPr>
      <w:r w:rsidRPr="00E33BE6">
        <w:rPr>
          <w:rFonts w:ascii="Times New Roman" w:eastAsia="Times New Roman" w:hAnsi="Times New Roman" w:cs="Times New Roman"/>
          <w:b/>
          <w:sz w:val="20"/>
          <w:szCs w:val="20"/>
          <w:lang w:eastAsia="ru-RU"/>
        </w:rPr>
        <w:t>МАСЕЛЕ</w:t>
      </w:r>
      <w:r w:rsidRPr="00E33BE6">
        <w:rPr>
          <w:rFonts w:ascii="Times New Roman" w:eastAsia="Times New Roman" w:hAnsi="Times New Roman" w:cs="Times New Roman"/>
          <w:b/>
          <w:sz w:val="20"/>
          <w:szCs w:val="20"/>
          <w:lang w:val="ky-KG" w:eastAsia="ru-RU"/>
        </w:rPr>
        <w:t>ЛЕРИ</w:t>
      </w:r>
    </w:p>
    <w:p w:rsidR="00B01713" w:rsidRPr="00E33BE6" w:rsidRDefault="00B01713" w:rsidP="00B01713">
      <w:pPr>
        <w:autoSpaceDE w:val="0"/>
        <w:autoSpaceDN w:val="0"/>
        <w:adjustRightInd w:val="0"/>
        <w:spacing w:after="0" w:line="240" w:lineRule="auto"/>
        <w:ind w:firstLine="851"/>
        <w:rPr>
          <w:rFonts w:ascii="Times New Roman" w:eastAsia="Times New Roman" w:hAnsi="Times New Roman" w:cs="Times New Roman"/>
          <w:sz w:val="20"/>
          <w:szCs w:val="20"/>
          <w:lang w:eastAsia="ru-RU"/>
        </w:rPr>
      </w:pP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E33BE6">
        <w:rPr>
          <w:rFonts w:ascii="Times New Roman" w:eastAsia="Times New Roman" w:hAnsi="Times New Roman" w:cs="Times New Roman"/>
          <w:b/>
          <w:sz w:val="20"/>
          <w:szCs w:val="20"/>
          <w:lang w:eastAsia="ru-RU"/>
        </w:rPr>
        <w:t>70761 Башка категорияларга таандык болбогон саламаттык сактоо маселе</w:t>
      </w:r>
      <w:r w:rsidRPr="00E33BE6">
        <w:rPr>
          <w:rFonts w:ascii="Times New Roman" w:eastAsia="Times New Roman" w:hAnsi="Times New Roman" w:cs="Times New Roman"/>
          <w:b/>
          <w:sz w:val="20"/>
          <w:szCs w:val="20"/>
          <w:lang w:val="ky-KG" w:eastAsia="ru-RU"/>
        </w:rPr>
        <w:t>лери</w:t>
      </w:r>
    </w:p>
    <w:p w:rsidR="00B01713" w:rsidRPr="00E33BE6" w:rsidRDefault="00B01713" w:rsidP="00B01713">
      <w:pPr>
        <w:ind w:firstLine="851"/>
        <w:jc w:val="both"/>
        <w:rPr>
          <w:rFonts w:ascii="Times New Roman" w:hAnsi="Times New Roman" w:cs="Times New Roman"/>
          <w:spacing w:val="-1"/>
          <w:sz w:val="20"/>
          <w:szCs w:val="20"/>
          <w:lang w:val="ky-KG"/>
        </w:rPr>
      </w:pPr>
      <w:r w:rsidRPr="00E33BE6">
        <w:rPr>
          <w:rFonts w:ascii="Times New Roman" w:eastAsia="Times New Roman" w:hAnsi="Times New Roman" w:cs="Times New Roman"/>
          <w:sz w:val="20"/>
          <w:szCs w:val="20"/>
          <w:lang w:val="ky-KG" w:eastAsia="ru-RU"/>
        </w:rPr>
        <w:lastRenderedPageBreak/>
        <w:t>- Саламаттык сактоого таандык жалпы саясатты, пландарды, программалар менен бюджеттерди иштеп чыгуу, сыяктуу иш аракеттер жагында жетекчилик, башкаруу же колдоо көрсөтүү, аларды башкаруу, аларды координациялоо жана алардын ишке ашырылышына контрол жүргүзүү; саламаттык сактоо жагында медициналык мекемелерди жана медициналык жана парамедициналык персоналды лицензиялоону кошкондо кызмат көрсөтүү жагында мыйзамдардын жана стандарттардын иштеп чыгышы жана аткарылышын камсыз кылуу;</w:t>
      </w:r>
      <w:r w:rsidRPr="00E33BE6">
        <w:rPr>
          <w:rFonts w:ascii="Times New Roman" w:hAnsi="Times New Roman" w:cs="Times New Roman"/>
          <w:spacing w:val="-1"/>
          <w:sz w:val="20"/>
          <w:szCs w:val="20"/>
          <w:lang w:val="ky-KG"/>
        </w:rPr>
        <w:t xml:space="preserve"> медициналык-санитардык жардамды акысыз жана жеңилдетилген негизде берүү шарттарын сактоону контролдоо жана  менчиктин формасына карабастан, саламаттык сактоо уюмдарын инспекциялоо, ошондой эле </w:t>
      </w:r>
      <w:r w:rsidRPr="00E33BE6">
        <w:rPr>
          <w:rFonts w:ascii="Times New Roman" w:hAnsi="Times New Roman" w:cs="Times New Roman"/>
          <w:sz w:val="20"/>
          <w:szCs w:val="20"/>
          <w:lang w:val="ky-KG"/>
        </w:rPr>
        <w:t>калкка мамлекет тарабынан кепилденген акысыз жана жеңилдетилген медициналык-санитардык жардам берүү</w:t>
      </w:r>
      <w:r w:rsidRPr="00E33BE6">
        <w:rPr>
          <w:rFonts w:ascii="Times New Roman" w:hAnsi="Times New Roman" w:cs="Times New Roman"/>
          <w:spacing w:val="-1"/>
          <w:sz w:val="20"/>
          <w:szCs w:val="20"/>
          <w:lang w:val="ky-KG"/>
        </w:rPr>
        <w:t xml:space="preserve"> боюнча медициналык кызмат көрсөтүүлөрдүн сапатына экспертиза жүргүзүү.</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val="ky-KG" w:eastAsia="ru-RU"/>
        </w:rPr>
        <w:t xml:space="preserve"> Саламаттык сактоо боюнча статистикалык маалыматты жыйноо жана жалпы мүнөздөгү маалыматты, техникалык документтерди даярдоо жана жайылтуу, медициналык аппараттарды техникалык жактан тейлөө жана оңдоо.</w:t>
      </w:r>
    </w:p>
    <w:p w:rsidR="00B01713" w:rsidRPr="00E33BE6" w:rsidRDefault="00B01713" w:rsidP="00B01713">
      <w:pPr>
        <w:tabs>
          <w:tab w:val="left" w:pos="1046"/>
        </w:tabs>
        <w:spacing w:after="0"/>
        <w:ind w:right="74" w:firstLine="851"/>
        <w:jc w:val="both"/>
        <w:rPr>
          <w:rFonts w:ascii="Times New Roman" w:hAnsi="Times New Roman" w:cs="Times New Roman"/>
          <w:sz w:val="20"/>
          <w:szCs w:val="20"/>
          <w:lang w:val="ky-KG"/>
        </w:rPr>
      </w:pPr>
      <w:r w:rsidRPr="00E33BE6">
        <w:rPr>
          <w:rFonts w:ascii="Times New Roman" w:hAnsi="Times New Roman" w:cs="Times New Roman"/>
          <w:sz w:val="20"/>
          <w:szCs w:val="20"/>
          <w:lang w:val="ky-KG"/>
        </w:rPr>
        <w:t xml:space="preserve">- мамлекеттик кепилдиктер программасынын алкагында медициналык-санитардык жардам алууда жарандардын укуктары жөнүндө калктын маалымдуулугу маселесин жетектөө жана башкаруу, медициналык, профилактикалык жана фармацептикалык кызмат көрсөтүүлөр ж.б. маселелери боюнча жарандардын даттанууларын жана кайрылууларын кароо. </w:t>
      </w:r>
    </w:p>
    <w:p w:rsidR="00B01713" w:rsidRPr="00E33BE6" w:rsidRDefault="00B01713" w:rsidP="00B01713">
      <w:pPr>
        <w:tabs>
          <w:tab w:val="left" w:pos="1046"/>
        </w:tabs>
        <w:spacing w:after="0"/>
        <w:ind w:right="74" w:firstLine="851"/>
        <w:jc w:val="both"/>
        <w:rPr>
          <w:rFonts w:ascii="Times New Roman" w:hAnsi="Times New Roman" w:cs="Times New Roman"/>
          <w:sz w:val="20"/>
          <w:szCs w:val="20"/>
          <w:lang w:val="ky-KG"/>
        </w:rPr>
      </w:pPr>
      <w:r w:rsidRPr="00E33BE6">
        <w:rPr>
          <w:rFonts w:ascii="Times New Roman" w:hAnsi="Times New Roman" w:cs="Times New Roman"/>
          <w:sz w:val="20"/>
          <w:szCs w:val="20"/>
          <w:lang w:val="ky-KG"/>
        </w:rPr>
        <w:t>- катталган ж.б. калк боюнча милдеттүү медициналык камсыздандыруу алкагында камсыздандырылган адамдар боюнча сапаттуу медициналык кызмат көрсөтүү экспертизасы боюнча, дарыланган учурлар боюнча маалыматтар базасын жүргүзүү, финансыларды башкаруу маалыматтык системасын иштеп чыгуу, киргизүү, коштоо маселеси боюнча милдеттүү медициналык камсыздандыруу системасын маалыматтык-коммуникациялык камсыздоо боюнча жетектөө, башкаруу, контролдоо;</w:t>
      </w:r>
    </w:p>
    <w:p w:rsidR="00B01713" w:rsidRPr="00E33BE6" w:rsidRDefault="00B01713" w:rsidP="00B01713">
      <w:pPr>
        <w:tabs>
          <w:tab w:val="left" w:pos="1046"/>
        </w:tabs>
        <w:ind w:right="76" w:firstLine="851"/>
        <w:jc w:val="both"/>
        <w:rPr>
          <w:rFonts w:ascii="Times New Roman" w:hAnsi="Times New Roman" w:cs="Times New Roman"/>
          <w:sz w:val="20"/>
          <w:szCs w:val="20"/>
          <w:lang w:val="ky-KG"/>
        </w:rPr>
      </w:pPr>
      <w:r w:rsidRPr="00E33BE6">
        <w:rPr>
          <w:rFonts w:ascii="Times New Roman" w:hAnsi="Times New Roman" w:cs="Times New Roman"/>
          <w:sz w:val="20"/>
          <w:szCs w:val="20"/>
          <w:lang w:val="ky-KG"/>
        </w:rPr>
        <w:t xml:space="preserve">- милдеттүү медициналык камсыздандыруу, саламаттык сактоо жаатында эл аралык кызматташуу, тажрыйба алмашуу маселелерин жетектөө жана башкаруу. </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E33BE6">
        <w:rPr>
          <w:rFonts w:ascii="Times New Roman" w:eastAsia="Times New Roman" w:hAnsi="Times New Roman" w:cs="Times New Roman"/>
          <w:b/>
          <w:sz w:val="20"/>
          <w:szCs w:val="20"/>
          <w:lang w:val="ky-KG" w:eastAsia="ru-RU"/>
        </w:rPr>
        <w:t>70769 Саламаттык сактоо жагындагы дагы башка кызмат көрсөтүүлөр</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val="ky-KG" w:eastAsia="ru-RU"/>
        </w:rPr>
        <w:t>Саламаттык сактоо жагындагы мамлекеттик инвестициялар программасы турак-жай жана коммуналдык кызмат көрсөтүүлөр жагындагы капиталдык чыгымдарга жетекчилик кылуу жана башкаруу,мекемелердин жергиликтүү бюджеттен респудликалык бюджетке берилген каражаттарын бөлүштүрүү боюнча функциялар.</w:t>
      </w:r>
    </w:p>
    <w:p w:rsidR="00B01713" w:rsidRPr="00E33BE6" w:rsidRDefault="00B01713" w:rsidP="00B01713">
      <w:pPr>
        <w:autoSpaceDE w:val="0"/>
        <w:autoSpaceDN w:val="0"/>
        <w:adjustRightInd w:val="0"/>
        <w:spacing w:after="0" w:line="240" w:lineRule="auto"/>
        <w:ind w:firstLine="851"/>
        <w:rPr>
          <w:rFonts w:ascii="Times New Roman" w:eastAsia="Times New Roman" w:hAnsi="Times New Roman" w:cs="Times New Roman"/>
          <w:sz w:val="20"/>
          <w:szCs w:val="20"/>
          <w:lang w:val="ky-KG" w:eastAsia="ru-RU"/>
        </w:rPr>
      </w:pP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E33BE6">
        <w:rPr>
          <w:rFonts w:ascii="Times New Roman" w:eastAsia="Times New Roman" w:hAnsi="Times New Roman" w:cs="Times New Roman"/>
          <w:b/>
          <w:sz w:val="20"/>
          <w:szCs w:val="20"/>
          <w:lang w:val="ky-KG" w:eastAsia="ru-RU"/>
        </w:rPr>
        <w:t>708 ЭС АЛУУ, МАДАНИЯТ ЖАНА ДИН</w:t>
      </w:r>
    </w:p>
    <w:p w:rsidR="00B01713" w:rsidRPr="00E33BE6" w:rsidRDefault="00B01713" w:rsidP="00B01713">
      <w:pPr>
        <w:autoSpaceDE w:val="0"/>
        <w:autoSpaceDN w:val="0"/>
        <w:adjustRightInd w:val="0"/>
        <w:spacing w:after="0" w:line="240" w:lineRule="auto"/>
        <w:ind w:firstLine="851"/>
        <w:rPr>
          <w:rFonts w:ascii="Times New Roman" w:eastAsia="Times New Roman" w:hAnsi="Times New Roman" w:cs="Times New Roman"/>
          <w:b/>
          <w:sz w:val="20"/>
          <w:szCs w:val="20"/>
          <w:lang w:val="ky-KG" w:eastAsia="ru-RU"/>
        </w:rPr>
      </w:pP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val="ky-KG" w:eastAsia="ru-RU"/>
        </w:rPr>
        <w:t>Эс алууну уюштурууга, маданиятка жана динге мамлекеттин чыгашасы айрым адамдар менен үй чарбасы тарабынан берилүүчү кызмат көрсөтүүлөргө чыгашаларды жана жамааттык негизде берилүүчү кызмат көрсөтүүлөргө кетүүчү чыгашаларды кызматтар.</w:t>
      </w:r>
    </w:p>
    <w:p w:rsidR="00B01713" w:rsidRPr="00E33BE6" w:rsidRDefault="00B01713" w:rsidP="00B01713">
      <w:pPr>
        <w:autoSpaceDE w:val="0"/>
        <w:autoSpaceDN w:val="0"/>
        <w:adjustRightInd w:val="0"/>
        <w:spacing w:after="0" w:line="240" w:lineRule="auto"/>
        <w:ind w:firstLine="851"/>
        <w:rPr>
          <w:rFonts w:ascii="Times New Roman" w:eastAsia="Times New Roman" w:hAnsi="Times New Roman" w:cs="Times New Roman"/>
          <w:b/>
          <w:sz w:val="20"/>
          <w:szCs w:val="20"/>
          <w:lang w:val="ky-KG" w:eastAsia="ru-RU"/>
        </w:rPr>
      </w:pP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eastAsia="ru-RU"/>
        </w:rPr>
      </w:pPr>
      <w:r w:rsidRPr="00E33BE6">
        <w:rPr>
          <w:rFonts w:ascii="Times New Roman" w:eastAsia="Times New Roman" w:hAnsi="Times New Roman" w:cs="Times New Roman"/>
          <w:b/>
          <w:sz w:val="20"/>
          <w:szCs w:val="20"/>
          <w:lang w:eastAsia="ru-RU"/>
        </w:rPr>
        <w:t>7081 ЭС АЛУУНУ УЮШТУРУУ СПОРТ МЕНЕН МАШЫГУУ БОЮНЧА КЫЗМАТ</w:t>
      </w:r>
    </w:p>
    <w:p w:rsidR="00B01713" w:rsidRPr="00E33BE6" w:rsidRDefault="00B01713" w:rsidP="00B01713">
      <w:pPr>
        <w:autoSpaceDE w:val="0"/>
        <w:autoSpaceDN w:val="0"/>
        <w:adjustRightInd w:val="0"/>
        <w:spacing w:after="0" w:line="240" w:lineRule="auto"/>
        <w:ind w:firstLine="851"/>
        <w:jc w:val="center"/>
        <w:rPr>
          <w:rFonts w:ascii="Times New Roman" w:eastAsia="Times New Roman" w:hAnsi="Times New Roman" w:cs="Times New Roman"/>
          <w:b/>
          <w:sz w:val="20"/>
          <w:szCs w:val="20"/>
          <w:lang w:eastAsia="ru-RU"/>
        </w:rPr>
      </w:pPr>
      <w:r w:rsidRPr="00E33BE6">
        <w:rPr>
          <w:rFonts w:ascii="Times New Roman" w:eastAsia="Times New Roman" w:hAnsi="Times New Roman" w:cs="Times New Roman"/>
          <w:b/>
          <w:sz w:val="20"/>
          <w:szCs w:val="20"/>
          <w:lang w:eastAsia="ru-RU"/>
        </w:rPr>
        <w:t>КӨРСӨТҮҮЛӨР</w:t>
      </w:r>
    </w:p>
    <w:p w:rsidR="00B01713" w:rsidRPr="00E33BE6" w:rsidRDefault="00B01713" w:rsidP="00B01713">
      <w:pPr>
        <w:spacing w:after="0" w:line="240" w:lineRule="auto"/>
        <w:ind w:firstLine="851"/>
        <w:rPr>
          <w:rFonts w:ascii="Times New Roman" w:eastAsia="Times New Roman" w:hAnsi="Times New Roman" w:cs="Times New Roman"/>
          <w:sz w:val="20"/>
          <w:szCs w:val="20"/>
          <w:lang w:val="ky-KG" w:eastAsia="ru-RU"/>
        </w:rPr>
      </w:pPr>
    </w:p>
    <w:p w:rsidR="00B01713" w:rsidRPr="00E33BE6" w:rsidRDefault="00B01713" w:rsidP="00B01713">
      <w:pPr>
        <w:spacing w:after="0" w:line="240" w:lineRule="auto"/>
        <w:ind w:firstLine="851"/>
        <w:jc w:val="both"/>
        <w:rPr>
          <w:rFonts w:ascii="Times New Roman" w:eastAsia="Times New Roman" w:hAnsi="Times New Roman" w:cs="Times New Roman"/>
          <w:b/>
          <w:sz w:val="20"/>
          <w:szCs w:val="20"/>
          <w:lang w:val="ky-KG" w:eastAsia="ru-RU"/>
        </w:rPr>
      </w:pPr>
      <w:r w:rsidRPr="00E33BE6">
        <w:rPr>
          <w:rFonts w:ascii="Times New Roman" w:eastAsia="Times New Roman" w:hAnsi="Times New Roman" w:cs="Times New Roman"/>
          <w:b/>
          <w:sz w:val="20"/>
          <w:szCs w:val="20"/>
          <w:lang w:val="ky-KG" w:eastAsia="ru-RU"/>
        </w:rPr>
        <w:t xml:space="preserve">70811 Эс алууну уюштуруу спорт  менен машыгуу боюнча кызмат көрсөтүүлөр </w:t>
      </w:r>
    </w:p>
    <w:p w:rsidR="00B01713" w:rsidRPr="00E33BE6" w:rsidRDefault="00B01713" w:rsidP="00B01713">
      <w:pPr>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val="ky-KG" w:eastAsia="ru-RU"/>
        </w:rPr>
        <w:t>-спорт менен машыгууну жана эс алууну уюштуруу боюнча кызмат берүулөр; спорт жана эс алууну уюштуруу жагында ишке жетекчилик; спорт курулмаларына көзөмөл жана аларды пайдаланууну жөнгө салуу;</w:t>
      </w:r>
    </w:p>
    <w:p w:rsidR="00B01713" w:rsidRPr="00E33BE6" w:rsidRDefault="00B01713" w:rsidP="00B01713">
      <w:pPr>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val="ky-KG" w:eastAsia="ru-RU"/>
        </w:rPr>
        <w:t>-</w:t>
      </w:r>
      <w:r w:rsidRPr="00E33BE6">
        <w:rPr>
          <w:rFonts w:ascii="Times New Roman" w:eastAsia="Times New Roman" w:hAnsi="Times New Roman" w:cs="Times New Roman"/>
          <w:sz w:val="20"/>
          <w:szCs w:val="20"/>
          <w:lang w:val="ky-KG" w:eastAsia="ru-RU"/>
        </w:rPr>
        <w:tab/>
        <w:t>спорт менен жигердүү машыгуу же спорттук иш чаралар үчүн ылайыкталган курулмаларды башкаруу, (футбол талаасы, спорт аянты, теннистик корддор, сквош үчүн корддор-чуркоочу жол, гольф оюну үчүн аянтча, боксерлордун мушташуучу жайы, муз тебүүчү аянт, спорт залдары ж.б.), же аларга колдоо көрсөтүү; спорт менен пассивдүү машыгууга же спорттук иш чараларга ылайыкталган  объекттер менен имарат жайларды башкаруу, (эң башкысы карта ойноого атайын жабдылган жай, стол үстүндөгү оюндар үчүн жай ж.б.), же аларга колдоо көрсөтүү; эс алууну уюштуруу үчүн (парктар, пляждар, темпингдер коммерциялык эмес негизде берилүүчү көмөкчү жайлар, сууда сүзүүчү бассейндер, коомдук мончолор ж.б.) объекттерин башкаруу же аларга колдоо көрсөтүү;</w:t>
      </w:r>
    </w:p>
    <w:p w:rsidR="00B01713" w:rsidRPr="00E33BE6" w:rsidRDefault="00B01713" w:rsidP="00B01713">
      <w:pPr>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val="ky-KG" w:eastAsia="ru-RU"/>
        </w:rPr>
        <w:t>-</w:t>
      </w:r>
      <w:r w:rsidRPr="00E33BE6">
        <w:rPr>
          <w:rFonts w:ascii="Times New Roman" w:eastAsia="Times New Roman" w:hAnsi="Times New Roman" w:cs="Times New Roman"/>
          <w:sz w:val="20"/>
          <w:szCs w:val="20"/>
          <w:lang w:val="ky-KG" w:eastAsia="ru-RU"/>
        </w:rPr>
        <w:tab/>
        <w:t>спорттук курулуштарга контролдук жүргүзүү жана алардын пайдаланышын жөнгө салуу.</w:t>
      </w:r>
    </w:p>
    <w:p w:rsidR="00B01713" w:rsidRPr="00E33BE6" w:rsidRDefault="00B01713" w:rsidP="00B01713">
      <w:pPr>
        <w:keepNext/>
        <w:spacing w:before="240" w:after="60" w:line="240" w:lineRule="auto"/>
        <w:ind w:firstLine="851"/>
        <w:jc w:val="both"/>
        <w:outlineLvl w:val="2"/>
        <w:rPr>
          <w:rFonts w:ascii="Times New Roman" w:eastAsia="Times New Roman" w:hAnsi="Times New Roman" w:cs="Times New Roman"/>
          <w:b/>
          <w:bCs/>
          <w:sz w:val="20"/>
          <w:szCs w:val="20"/>
          <w:lang w:val="ky-KG" w:eastAsia="ru-RU"/>
        </w:rPr>
      </w:pPr>
      <w:r w:rsidRPr="00E33BE6">
        <w:rPr>
          <w:rFonts w:ascii="Times New Roman" w:eastAsia="Times New Roman" w:hAnsi="Times New Roman" w:cs="Times New Roman"/>
          <w:b/>
          <w:bCs/>
          <w:sz w:val="20"/>
          <w:szCs w:val="20"/>
          <w:lang w:val="ky-KG" w:eastAsia="ru-RU"/>
        </w:rPr>
        <w:t>70812 Спорттук мекемелер жана борборлор</w:t>
      </w:r>
    </w:p>
    <w:p w:rsidR="00B01713" w:rsidRPr="00E33BE6" w:rsidRDefault="00B01713" w:rsidP="00B01713">
      <w:pPr>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val="ky-KG" w:eastAsia="ru-RU"/>
        </w:rPr>
        <w:t>-</w:t>
      </w:r>
      <w:r w:rsidRPr="00E33BE6">
        <w:rPr>
          <w:rFonts w:ascii="Times New Roman" w:eastAsia="Times New Roman" w:hAnsi="Times New Roman" w:cs="Times New Roman"/>
          <w:sz w:val="20"/>
          <w:szCs w:val="20"/>
          <w:lang w:val="ky-KG" w:eastAsia="ru-RU"/>
        </w:rPr>
        <w:tab/>
        <w:t>балдардын жана өспүрүмдөрдүн жана башка спорттук мекемелердин жана спорттун түрлөрүн өнүктүрүү борборлоруна жетекчилик жана башкаруу, машыгуу иш чараларын жана спорттук жана квалификация берүү иш-чараларын уюштурууга жана өткөрүүгө, контролдук жүргүзүү.</w:t>
      </w:r>
    </w:p>
    <w:p w:rsidR="00B01713" w:rsidRPr="00E33BE6" w:rsidRDefault="00B01713" w:rsidP="00B01713">
      <w:pPr>
        <w:spacing w:after="0" w:line="240" w:lineRule="auto"/>
        <w:ind w:firstLine="851"/>
        <w:jc w:val="both"/>
        <w:rPr>
          <w:rFonts w:ascii="Times New Roman" w:eastAsia="Times New Roman" w:hAnsi="Times New Roman" w:cs="Times New Roman"/>
          <w:i/>
          <w:sz w:val="20"/>
          <w:szCs w:val="20"/>
          <w:lang w:val="ky-KG" w:eastAsia="ru-RU"/>
        </w:rPr>
      </w:pPr>
    </w:p>
    <w:p w:rsidR="00B01713" w:rsidRPr="00E33BE6" w:rsidRDefault="00B01713" w:rsidP="00B01713">
      <w:pPr>
        <w:spacing w:after="120" w:line="240" w:lineRule="auto"/>
        <w:ind w:firstLine="851"/>
        <w:jc w:val="both"/>
        <w:rPr>
          <w:rFonts w:ascii="Times New Roman" w:eastAsia="Times New Roman" w:hAnsi="Times New Roman" w:cs="Times New Roman"/>
          <w:b/>
          <w:sz w:val="20"/>
          <w:szCs w:val="20"/>
          <w:lang w:val="ky-KG" w:eastAsia="ru-RU"/>
        </w:rPr>
      </w:pPr>
      <w:r w:rsidRPr="00E33BE6">
        <w:rPr>
          <w:rFonts w:ascii="Times New Roman" w:eastAsia="Times New Roman" w:hAnsi="Times New Roman" w:cs="Times New Roman"/>
          <w:b/>
          <w:sz w:val="20"/>
          <w:szCs w:val="20"/>
          <w:lang w:val="ky-KG" w:eastAsia="ru-RU"/>
        </w:rPr>
        <w:t>70813 Спорттук иш чараларды уюштурууга байланыштуу иш чаралар</w:t>
      </w:r>
    </w:p>
    <w:p w:rsidR="00B01713" w:rsidRPr="00E33BE6" w:rsidRDefault="00B01713" w:rsidP="00B01713">
      <w:pPr>
        <w:tabs>
          <w:tab w:val="left" w:pos="1080"/>
        </w:tabs>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val="ky-KG" w:eastAsia="ru-RU"/>
        </w:rPr>
        <w:t>-</w:t>
      </w:r>
      <w:r w:rsidRPr="00E33BE6">
        <w:rPr>
          <w:rFonts w:ascii="Times New Roman" w:eastAsia="Times New Roman" w:hAnsi="Times New Roman" w:cs="Times New Roman"/>
          <w:sz w:val="20"/>
          <w:szCs w:val="20"/>
          <w:lang w:val="ky-KG" w:eastAsia="ru-RU"/>
        </w:rPr>
        <w:tab/>
        <w:t>спорт менен машыгууну уюштуруу боюнча кызматтарды көрсөтүүгө жетекчилик,спорт  жагындагы ишке жетекчилик, спорттук мелдештерди даярдоону уюштуруу жана аларды өткөрүү боюнча иш чараларга байланыштуу кызматтарды көрсөтүүгө жетекчилик;</w:t>
      </w:r>
    </w:p>
    <w:p w:rsidR="00B01713" w:rsidRPr="00E33BE6" w:rsidRDefault="00B01713" w:rsidP="00B01713">
      <w:pPr>
        <w:tabs>
          <w:tab w:val="left" w:pos="1080"/>
        </w:tabs>
        <w:spacing w:after="0" w:line="240" w:lineRule="auto"/>
        <w:ind w:firstLine="851"/>
        <w:jc w:val="both"/>
        <w:rPr>
          <w:rFonts w:ascii="Times New Roman" w:eastAsia="Times New Roman" w:hAnsi="Times New Roman" w:cs="Times New Roman"/>
          <w:i/>
          <w:sz w:val="20"/>
          <w:szCs w:val="20"/>
          <w:lang w:val="ky-KG" w:eastAsia="ru-RU"/>
        </w:rPr>
      </w:pPr>
      <w:r w:rsidRPr="00E33BE6">
        <w:rPr>
          <w:rFonts w:ascii="Times New Roman" w:eastAsia="Times New Roman" w:hAnsi="Times New Roman" w:cs="Times New Roman"/>
          <w:sz w:val="20"/>
          <w:szCs w:val="20"/>
          <w:lang w:val="ky-KG" w:eastAsia="ru-RU"/>
        </w:rPr>
        <w:t>-</w:t>
      </w:r>
      <w:r w:rsidRPr="00E33BE6">
        <w:rPr>
          <w:rFonts w:ascii="Times New Roman" w:eastAsia="Times New Roman" w:hAnsi="Times New Roman" w:cs="Times New Roman"/>
          <w:sz w:val="20"/>
          <w:szCs w:val="20"/>
          <w:lang w:val="ky-KG" w:eastAsia="ru-RU"/>
        </w:rPr>
        <w:tab/>
        <w:t>коммандаларга же мелдештердин айрым катышуучуларына колдоо көрсөтүү үчүн гранттарды, кредиттерди же субсидияларды берүүгө жетекчилик жана башкаруу.</w:t>
      </w:r>
      <w:r w:rsidRPr="00E33BE6">
        <w:rPr>
          <w:rFonts w:ascii="Times New Roman" w:eastAsia="Times New Roman" w:hAnsi="Times New Roman" w:cs="Times New Roman"/>
          <w:i/>
          <w:sz w:val="20"/>
          <w:szCs w:val="20"/>
          <w:lang w:val="ky-KG" w:eastAsia="ru-RU"/>
        </w:rPr>
        <w:t xml:space="preserve"> </w:t>
      </w:r>
    </w:p>
    <w:p w:rsidR="00B01713" w:rsidRPr="00E33BE6" w:rsidRDefault="00B01713" w:rsidP="00B01713">
      <w:pPr>
        <w:keepNext/>
        <w:spacing w:before="240" w:after="60" w:line="240" w:lineRule="auto"/>
        <w:ind w:firstLine="851"/>
        <w:jc w:val="both"/>
        <w:outlineLvl w:val="3"/>
        <w:rPr>
          <w:rFonts w:ascii="Times New Roman" w:eastAsia="Times New Roman" w:hAnsi="Times New Roman" w:cs="Times New Roman"/>
          <w:b/>
          <w:bCs/>
          <w:sz w:val="20"/>
          <w:szCs w:val="20"/>
          <w:lang w:val="ky-KG" w:eastAsia="ru-RU"/>
        </w:rPr>
      </w:pPr>
      <w:r w:rsidRPr="00E33BE6">
        <w:rPr>
          <w:rFonts w:ascii="Times New Roman" w:eastAsia="Times New Roman" w:hAnsi="Times New Roman" w:cs="Times New Roman"/>
          <w:b/>
          <w:bCs/>
          <w:sz w:val="20"/>
          <w:szCs w:val="20"/>
          <w:lang w:val="ky-KG" w:eastAsia="ru-RU"/>
        </w:rPr>
        <w:t>70814 Спорттун түрлөрүн өнүктүрүү борборлору</w:t>
      </w:r>
    </w:p>
    <w:p w:rsidR="00B01713" w:rsidRPr="00E33BE6" w:rsidRDefault="00B01713" w:rsidP="00B01713">
      <w:pPr>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val="ky-KG" w:eastAsia="ru-RU"/>
        </w:rPr>
        <w:t>-</w:t>
      </w:r>
      <w:r w:rsidRPr="00E33BE6">
        <w:rPr>
          <w:rFonts w:ascii="Times New Roman" w:eastAsia="Times New Roman" w:hAnsi="Times New Roman" w:cs="Times New Roman"/>
          <w:sz w:val="20"/>
          <w:szCs w:val="20"/>
          <w:lang w:val="ky-KG" w:eastAsia="ru-RU"/>
        </w:rPr>
        <w:tab/>
        <w:t>спорттун айрым түрлөрүн өнүктүрүү жана кеңири жайылтууну өнүктүрүүгө багыталган иш чараларга  жетекчилик.</w:t>
      </w:r>
    </w:p>
    <w:p w:rsidR="00B01713" w:rsidRPr="00E33BE6" w:rsidRDefault="00B01713" w:rsidP="00B01713">
      <w:pPr>
        <w:spacing w:after="0" w:line="240" w:lineRule="auto"/>
        <w:ind w:firstLine="851"/>
        <w:jc w:val="both"/>
        <w:rPr>
          <w:rFonts w:ascii="Times New Roman" w:eastAsia="Times New Roman" w:hAnsi="Times New Roman" w:cs="Times New Roman"/>
          <w:sz w:val="20"/>
          <w:szCs w:val="20"/>
          <w:lang w:val="ky-KG" w:eastAsia="ru-RU"/>
        </w:rPr>
      </w:pP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E33BE6">
        <w:rPr>
          <w:rFonts w:ascii="Times New Roman" w:eastAsia="Times New Roman" w:hAnsi="Times New Roman" w:cs="Times New Roman"/>
          <w:b/>
          <w:sz w:val="20"/>
          <w:szCs w:val="20"/>
          <w:lang w:val="ky-KG" w:eastAsia="ru-RU"/>
        </w:rPr>
        <w:t>7082 МАДАНИЯТ ЖАГЫНДА КЫЗМАТ КӨРСӨТҮҮЛӨР</w:t>
      </w:r>
    </w:p>
    <w:p w:rsidR="00B01713" w:rsidRPr="00E33BE6" w:rsidRDefault="00B01713" w:rsidP="00B01713">
      <w:pPr>
        <w:autoSpaceDE w:val="0"/>
        <w:autoSpaceDN w:val="0"/>
        <w:adjustRightInd w:val="0"/>
        <w:spacing w:after="0" w:line="240" w:lineRule="auto"/>
        <w:ind w:firstLine="851"/>
        <w:rPr>
          <w:rFonts w:ascii="Times New Roman" w:eastAsia="Times New Roman" w:hAnsi="Times New Roman" w:cs="Times New Roman"/>
          <w:sz w:val="20"/>
          <w:szCs w:val="20"/>
          <w:lang w:val="ky-KG" w:eastAsia="ru-RU"/>
        </w:rPr>
      </w:pP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E33BE6">
        <w:rPr>
          <w:rFonts w:ascii="Times New Roman" w:eastAsia="Times New Roman" w:hAnsi="Times New Roman" w:cs="Times New Roman"/>
          <w:b/>
          <w:sz w:val="20"/>
          <w:szCs w:val="20"/>
          <w:lang w:val="ky-KG" w:eastAsia="ru-RU"/>
        </w:rPr>
        <w:t>70821 Китепканалар</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val="ky-KG" w:eastAsia="ru-RU"/>
        </w:rPr>
        <w:t>- Китепкана кызматын берүү; Китепканаларга көзөмөл жана алардын ишин жөнгө салуу; Китепканаларды башкаруу; маданий иш-чараларды уюштуруу, өткөрүү же колдоо;</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E33BE6">
        <w:rPr>
          <w:rFonts w:ascii="Times New Roman" w:eastAsia="Times New Roman" w:hAnsi="Times New Roman" w:cs="Times New Roman"/>
          <w:b/>
          <w:sz w:val="20"/>
          <w:szCs w:val="20"/>
          <w:lang w:val="ky-KG" w:eastAsia="ru-RU"/>
        </w:rPr>
        <w:t>70822 Музейлер менен көргөзмөлөр</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val="ky-KG" w:eastAsia="ru-RU"/>
        </w:rPr>
        <w:t>- Музейлер менен көргөзмөлөрдүн кызматын берүү, алардын ишине жетекчилик; Музейлер менен көргөзмөлөргө көзөмөл жана алардын ишин жөнгө салуу; Музейлер менен көргөзмөлөрдү башкаруу; Көркөм сүрөт көргөзмөлөрүн уюштуруу, өткөрүү же колдоо.</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E33BE6">
        <w:rPr>
          <w:rFonts w:ascii="Times New Roman" w:eastAsia="Times New Roman" w:hAnsi="Times New Roman" w:cs="Times New Roman"/>
          <w:b/>
          <w:sz w:val="20"/>
          <w:szCs w:val="20"/>
          <w:lang w:val="ky-KG" w:eastAsia="ru-RU"/>
        </w:rPr>
        <w:t>70823 Маданият сарайлары менен үйлөрү, клубдар</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val="ky-KG" w:eastAsia="ru-RU"/>
        </w:rPr>
        <w:t>- Маданият үйлөрү менен клубдарынын кызматын берүү, маданият үйлөрүнө жана клубдарына көзөмөл жана алардын ишин жөнгө салуу;</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val="ky-KG" w:eastAsia="ru-RU"/>
        </w:rPr>
        <w:t>- Маданият үйлөрү менен клубдарын башкаруу; Маданий иш-чараларды уюштуруу, өткөрүү же колдоо (оюн-зоок тамашалары, сахнада оюн коюу, фильмдерди чыгаруу, көркөм сүрөт көргөзмөлөрү ж.б.).</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eastAsia="ru-RU"/>
        </w:rPr>
      </w:pPr>
      <w:r w:rsidRPr="00E33BE6">
        <w:rPr>
          <w:rFonts w:ascii="Times New Roman" w:eastAsia="Times New Roman" w:hAnsi="Times New Roman" w:cs="Times New Roman"/>
          <w:b/>
          <w:sz w:val="20"/>
          <w:szCs w:val="20"/>
          <w:lang w:eastAsia="ru-RU"/>
        </w:rPr>
        <w:t>70824 Театрлар, кинотеатрлар, филармониялар, музыкалык жамааттар, ансамблдер</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 Театрлар, кинотеатрлар, филармониялар, музыкалык жамааттар, ансамблдер кызматын берүү; алардын ишине көзөмөл жана жөнгө салуу;</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 Театрлар, кинотеатрлар, филармониялар, музыкалык жамааттар, ансамблдер объекттерин башкаруу; Маданий иш-чараларды уюштуруу, өткөрүү же колдоо (оюн-зоок тамашалары, сахнада оюн коюу, фильмдерди чыгаруу, көркөм сүрөт көргөзмөлөрү ж.б.).</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 айрым артисттерди, жазуучуларды, сүрөтчүлөрдү, композиторлорду ж.б. искусство кызматкерлерин же маданий ишти алып барган уюмдарды колдоо үчүн гранттарды, кредиттерди жана субсидияларды берүү.</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E33BE6">
        <w:rPr>
          <w:rFonts w:ascii="Times New Roman" w:eastAsia="Times New Roman" w:hAnsi="Times New Roman" w:cs="Times New Roman"/>
          <w:b/>
          <w:sz w:val="20"/>
          <w:szCs w:val="20"/>
          <w:lang w:val="ky-KG" w:eastAsia="ru-RU"/>
        </w:rPr>
        <w:t>70825 Маданият боюнча  башка иш чаралар</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val="ky-KG" w:eastAsia="ru-RU"/>
        </w:rPr>
        <w:t>Башка категорияларга таандык болбогон маданият менен байланыштуу дагы башка кызматтарды берүү боюнча жетекчилик.</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val="ky-KG" w:eastAsia="ru-RU"/>
        </w:rPr>
        <w:t>Маданий башка мекемелер тарабынан маданий иш-чараларды уюштуруу, өткөрүү же колдоо көрсөтүү (концерттер,сценалык оюндар,фильм тартуу,көркөм көргөзмөлөр ж.б).</w:t>
      </w:r>
    </w:p>
    <w:p w:rsidR="002336BD" w:rsidRPr="00E33BE6" w:rsidRDefault="002336BD"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val="ky-KG" w:eastAsia="ru-RU"/>
        </w:rPr>
        <w:t>Мамлекеттик жана расмий тилдерди билүү деңгээлин аныктоо боюнча тестирлөөнү уюштуруу жана өткөрүү.</w:t>
      </w:r>
    </w:p>
    <w:p w:rsidR="00B01713" w:rsidRPr="00E33BE6" w:rsidRDefault="00B01713" w:rsidP="00B01713">
      <w:pPr>
        <w:autoSpaceDE w:val="0"/>
        <w:autoSpaceDN w:val="0"/>
        <w:adjustRightInd w:val="0"/>
        <w:spacing w:after="0" w:line="240" w:lineRule="auto"/>
        <w:ind w:firstLine="851"/>
        <w:rPr>
          <w:rFonts w:ascii="Times New Roman" w:eastAsia="Times New Roman" w:hAnsi="Times New Roman" w:cs="Times New Roman"/>
          <w:sz w:val="20"/>
          <w:szCs w:val="20"/>
          <w:lang w:val="ky-KG" w:eastAsia="ru-RU"/>
        </w:rPr>
      </w:pP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eastAsia="ru-RU"/>
        </w:rPr>
      </w:pPr>
      <w:r w:rsidRPr="00E33BE6">
        <w:rPr>
          <w:rFonts w:ascii="Times New Roman" w:eastAsia="Times New Roman" w:hAnsi="Times New Roman" w:cs="Times New Roman"/>
          <w:b/>
          <w:sz w:val="20"/>
          <w:szCs w:val="20"/>
          <w:lang w:eastAsia="ru-RU"/>
        </w:rPr>
        <w:t>7083 РАДИО ЖАНА ТЕЛЕ БЕРҮҮЛӨР ЖАНА БАСМА ИШИ МЕНЕН</w:t>
      </w:r>
    </w:p>
    <w:p w:rsidR="00B01713" w:rsidRPr="00E33BE6" w:rsidRDefault="00B01713" w:rsidP="00B01713">
      <w:pPr>
        <w:autoSpaceDE w:val="0"/>
        <w:autoSpaceDN w:val="0"/>
        <w:adjustRightInd w:val="0"/>
        <w:spacing w:after="0" w:line="240" w:lineRule="auto"/>
        <w:ind w:firstLine="851"/>
        <w:jc w:val="center"/>
        <w:rPr>
          <w:rFonts w:ascii="Times New Roman" w:eastAsia="Times New Roman" w:hAnsi="Times New Roman" w:cs="Times New Roman"/>
          <w:b/>
          <w:sz w:val="20"/>
          <w:szCs w:val="20"/>
          <w:lang w:eastAsia="ru-RU"/>
        </w:rPr>
      </w:pPr>
      <w:r w:rsidRPr="00E33BE6">
        <w:rPr>
          <w:rFonts w:ascii="Times New Roman" w:eastAsia="Times New Roman" w:hAnsi="Times New Roman" w:cs="Times New Roman"/>
          <w:b/>
          <w:sz w:val="20"/>
          <w:szCs w:val="20"/>
          <w:lang w:eastAsia="ru-RU"/>
        </w:rPr>
        <w:t>БАЙЛАНЫШКАН КЫЗМАТ КӨРСӨТҮҮЛӨР</w:t>
      </w:r>
    </w:p>
    <w:p w:rsidR="00B01713" w:rsidRPr="00E33BE6" w:rsidRDefault="00B01713" w:rsidP="00B01713">
      <w:pPr>
        <w:autoSpaceDE w:val="0"/>
        <w:autoSpaceDN w:val="0"/>
        <w:adjustRightInd w:val="0"/>
        <w:spacing w:after="0" w:line="240" w:lineRule="auto"/>
        <w:ind w:firstLine="851"/>
        <w:rPr>
          <w:rFonts w:ascii="Times New Roman" w:eastAsia="Times New Roman" w:hAnsi="Times New Roman" w:cs="Times New Roman"/>
          <w:b/>
          <w:sz w:val="20"/>
          <w:szCs w:val="20"/>
          <w:lang w:eastAsia="ru-RU"/>
        </w:rPr>
      </w:pP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E33BE6">
        <w:rPr>
          <w:rFonts w:ascii="Times New Roman" w:eastAsia="Times New Roman" w:hAnsi="Times New Roman" w:cs="Times New Roman"/>
          <w:b/>
          <w:sz w:val="20"/>
          <w:szCs w:val="20"/>
          <w:lang w:eastAsia="ru-RU"/>
        </w:rPr>
        <w:t>70831 Телерадиоберүү компания</w:t>
      </w:r>
      <w:r w:rsidRPr="00E33BE6">
        <w:rPr>
          <w:rFonts w:ascii="Times New Roman" w:eastAsia="Times New Roman" w:hAnsi="Times New Roman" w:cs="Times New Roman"/>
          <w:b/>
          <w:sz w:val="20"/>
          <w:szCs w:val="20"/>
          <w:lang w:val="ky-KG" w:eastAsia="ru-RU"/>
        </w:rPr>
        <w:t>лары</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 Радио же телевизиондук берүүлөр жагында ишке жетекчилик; радио же телевизиондук берүүлөр жагында кызмат көрсөтүүлөргө көзөмөл жана аларды жөнгө салуу;</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 Радио же телевизиондук берүүлөр жагында кызмат көрсөтүүлөрдү башкаруу же аларга көмөк көрсөтүү;</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 Теле же радиоуктуруулар үчүн курулушту колдоо же объекттер менен жабдууларды алуу үчүн гранттарды, кредиттерди же субсидияларды берүү; радио жана телевизиондук программаларды чыгаруу жана аларды обого чыгаруу; жаңылыктар кызматынын же дагы башка маалыматчыл программалардын иши.</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E33BE6">
        <w:rPr>
          <w:rFonts w:ascii="Times New Roman" w:eastAsia="Times New Roman" w:hAnsi="Times New Roman" w:cs="Times New Roman"/>
          <w:b/>
          <w:sz w:val="20"/>
          <w:szCs w:val="20"/>
          <w:lang w:val="ky-KG" w:eastAsia="ru-RU"/>
        </w:rPr>
        <w:t>70832 Басмалар жана редакциялар</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val="ky-KG" w:eastAsia="ru-RU"/>
        </w:rPr>
        <w:t>- Басма иши жагындагы ишке жетекчилик; басма иши жагында кызмат көрсөтүүлөргө көзөмөл жана аларды жөнгө салуу;</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val="ky-KG" w:eastAsia="ru-RU"/>
        </w:rPr>
        <w:lastRenderedPageBreak/>
        <w:t>- Басма иши жагында кызмат көрсөтүүлөрдү башкаруу же аларга көмөк көрсөтүү;</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val="ky-KG" w:eastAsia="ru-RU"/>
        </w:rPr>
        <w:t>- Теле же радио уктуруулар үчүн курулушту колдоо же объекттерди же жабдууларды алуу үчүн гранттарды, кредиттерди же субсидияларды берүү; газеталарды, журналдарды же китептерди басып чыгаруу үчүн басмаканаларды, жабдууларды же материалдарды алуу же куруу; радио жана телевизиондук программаларды чыгаруу жана аларды обого чыгаруу; жаңылыктар кызматынын же дагы башка маалыматчыл программалардын иши; жарыяланган жана жарыкка чыккан эмгектерди жайылтуу.</w:t>
      </w:r>
    </w:p>
    <w:p w:rsidR="00B01713" w:rsidRPr="00E33BE6" w:rsidRDefault="00B01713" w:rsidP="00B01713">
      <w:pPr>
        <w:autoSpaceDE w:val="0"/>
        <w:autoSpaceDN w:val="0"/>
        <w:adjustRightInd w:val="0"/>
        <w:spacing w:after="0" w:line="240" w:lineRule="auto"/>
        <w:ind w:firstLine="851"/>
        <w:rPr>
          <w:rFonts w:ascii="Times New Roman" w:eastAsia="Times New Roman" w:hAnsi="Times New Roman" w:cs="Times New Roman"/>
          <w:sz w:val="20"/>
          <w:szCs w:val="20"/>
          <w:lang w:val="ky-KG" w:eastAsia="ru-RU"/>
        </w:rPr>
      </w:pP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E33BE6">
        <w:rPr>
          <w:rFonts w:ascii="Times New Roman" w:eastAsia="Times New Roman" w:hAnsi="Times New Roman" w:cs="Times New Roman"/>
          <w:b/>
          <w:sz w:val="20"/>
          <w:szCs w:val="20"/>
          <w:lang w:val="ky-KG" w:eastAsia="ru-RU"/>
        </w:rPr>
        <w:t>7084 ДИН МЕНЕН БАЙЛАНЫШКАН КЫЗМАТ КӨРСӨТҮҮЛӨР ДАГЫ БАШКА КООМДУК</w:t>
      </w:r>
    </w:p>
    <w:p w:rsidR="00B01713" w:rsidRPr="00E33BE6" w:rsidRDefault="00B01713" w:rsidP="00B01713">
      <w:pPr>
        <w:autoSpaceDE w:val="0"/>
        <w:autoSpaceDN w:val="0"/>
        <w:adjustRightInd w:val="0"/>
        <w:spacing w:after="0" w:line="240" w:lineRule="auto"/>
        <w:ind w:firstLine="851"/>
        <w:jc w:val="center"/>
        <w:rPr>
          <w:rFonts w:ascii="Times New Roman" w:eastAsia="Times New Roman" w:hAnsi="Times New Roman" w:cs="Times New Roman"/>
          <w:b/>
          <w:sz w:val="20"/>
          <w:szCs w:val="20"/>
          <w:lang w:val="ky-KG" w:eastAsia="ru-RU"/>
        </w:rPr>
      </w:pPr>
      <w:r w:rsidRPr="00E33BE6">
        <w:rPr>
          <w:rFonts w:ascii="Times New Roman" w:eastAsia="Times New Roman" w:hAnsi="Times New Roman" w:cs="Times New Roman"/>
          <w:b/>
          <w:sz w:val="20"/>
          <w:szCs w:val="20"/>
          <w:lang w:val="ky-KG" w:eastAsia="ru-RU"/>
        </w:rPr>
        <w:t>КЫЗМАТТАР</w:t>
      </w:r>
    </w:p>
    <w:p w:rsidR="00B01713" w:rsidRPr="00E33BE6" w:rsidRDefault="00B01713" w:rsidP="00B01713">
      <w:pPr>
        <w:autoSpaceDE w:val="0"/>
        <w:autoSpaceDN w:val="0"/>
        <w:adjustRightInd w:val="0"/>
        <w:spacing w:after="0" w:line="240" w:lineRule="auto"/>
        <w:ind w:firstLine="851"/>
        <w:rPr>
          <w:rFonts w:ascii="Times New Roman" w:eastAsia="Times New Roman" w:hAnsi="Times New Roman" w:cs="Times New Roman"/>
          <w:sz w:val="20"/>
          <w:szCs w:val="20"/>
          <w:lang w:val="ky-KG" w:eastAsia="ru-RU"/>
        </w:rPr>
      </w:pP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E33BE6">
        <w:rPr>
          <w:rFonts w:ascii="Times New Roman" w:eastAsia="Times New Roman" w:hAnsi="Times New Roman" w:cs="Times New Roman"/>
          <w:b/>
          <w:sz w:val="20"/>
          <w:szCs w:val="20"/>
          <w:lang w:val="ky-KG" w:eastAsia="ru-RU"/>
        </w:rPr>
        <w:t>70841 Дин менен байланышкан кызмат көрсөтүүлөр, коомдук кызматтар</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val="ky-KG" w:eastAsia="ru-RU"/>
        </w:rPr>
        <w:t>- Дин жагында ж.б. коомдук ишмердик жагында ишке жетекчилик;</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val="ky-KG" w:eastAsia="ru-RU"/>
        </w:rPr>
        <w:t>- Диний ырым-жырымдарды өткөрүү үчүн ж.б. коомдук иш чараларды ошол берилген жайларды пайдаланууга, күтүүгө жана оңдоого көмөк көрсөтүүнү кошуп алганда ошол иш-чаралар үчүн бөлмө жайларды берүү;</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val="ky-KG" w:eastAsia="ru-RU"/>
        </w:rPr>
        <w:t>- Диний уюмдардын башка кызматчыларына же духовенствого төлөөлөр; диний кызматтарды өткөрүүгө жардамдашуу; диний, жарандык, жаштар жана коомдук уюмдар же кесипчилик союздар менен саясий партиялар ишине колдоо көрсөтүү үчүн гранттарды, кредиттерди же субсидияларды берүү.</w:t>
      </w:r>
    </w:p>
    <w:p w:rsidR="00B01713" w:rsidRPr="00E33BE6" w:rsidRDefault="00B01713" w:rsidP="00B01713">
      <w:pPr>
        <w:autoSpaceDE w:val="0"/>
        <w:autoSpaceDN w:val="0"/>
        <w:adjustRightInd w:val="0"/>
        <w:spacing w:after="0" w:line="240" w:lineRule="auto"/>
        <w:ind w:firstLine="851"/>
        <w:rPr>
          <w:rFonts w:ascii="Times New Roman" w:eastAsia="Times New Roman" w:hAnsi="Times New Roman" w:cs="Times New Roman"/>
          <w:sz w:val="20"/>
          <w:szCs w:val="20"/>
          <w:lang w:val="ky-KG" w:eastAsia="ru-RU"/>
        </w:rPr>
      </w:pP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E33BE6">
        <w:rPr>
          <w:rFonts w:ascii="Times New Roman" w:eastAsia="Times New Roman" w:hAnsi="Times New Roman" w:cs="Times New Roman"/>
          <w:b/>
          <w:sz w:val="20"/>
          <w:szCs w:val="20"/>
          <w:lang w:val="ky-KG" w:eastAsia="ru-RU"/>
        </w:rPr>
        <w:t xml:space="preserve">7085 ЭС АЛУУ, МАДАНИЯТ ЖАНА ДИН ЖАГЫНДАГЫ ИЛИМИЙ ИЗИЛДӨӨЛӨР ЖАНА ТАЖРЫЙБАЛЫК-КОНСТРУКТОРДУК ИШТЕП ЧЫГУУЛАР  </w:t>
      </w:r>
    </w:p>
    <w:p w:rsidR="00B01713" w:rsidRPr="00E33BE6" w:rsidRDefault="00B01713" w:rsidP="00B01713">
      <w:pPr>
        <w:autoSpaceDE w:val="0"/>
        <w:autoSpaceDN w:val="0"/>
        <w:adjustRightInd w:val="0"/>
        <w:spacing w:after="0" w:line="240" w:lineRule="auto"/>
        <w:rPr>
          <w:rFonts w:ascii="Times New Roman" w:eastAsia="Times New Roman" w:hAnsi="Times New Roman" w:cs="Times New Roman"/>
          <w:sz w:val="20"/>
          <w:szCs w:val="20"/>
          <w:lang w:val="ky-KG" w:eastAsia="ru-RU"/>
        </w:rPr>
      </w:pP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p>
    <w:p w:rsidR="00B01713" w:rsidRPr="00E33BE6" w:rsidRDefault="00B01713" w:rsidP="00B01713">
      <w:pPr>
        <w:autoSpaceDE w:val="0"/>
        <w:autoSpaceDN w:val="0"/>
        <w:adjustRightInd w:val="0"/>
        <w:spacing w:after="0" w:line="240" w:lineRule="auto"/>
        <w:ind w:firstLine="851"/>
        <w:rPr>
          <w:rFonts w:ascii="Times New Roman" w:eastAsia="Times New Roman" w:hAnsi="Times New Roman" w:cs="Times New Roman"/>
          <w:sz w:val="20"/>
          <w:szCs w:val="20"/>
          <w:lang w:val="ky-KG" w:eastAsia="ru-RU"/>
        </w:rPr>
      </w:pP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E33BE6">
        <w:rPr>
          <w:rFonts w:ascii="Times New Roman" w:eastAsia="Times New Roman" w:hAnsi="Times New Roman" w:cs="Times New Roman"/>
          <w:b/>
          <w:sz w:val="20"/>
          <w:szCs w:val="20"/>
          <w:lang w:val="ky-KG" w:eastAsia="ru-RU"/>
        </w:rPr>
        <w:t>70851 Эс алуу, маданият жана дин жагындагы илимий изилдөөлөр жана тажрыйбалык-конструктордук иштеп чыгуулар</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val="ky-KG" w:eastAsia="ru-RU"/>
        </w:rPr>
        <w:t>- Эс алуу, маданият жана дин жагында прикладдык изилдөөлөрдү жана эксперименталдык иштеп чыгууларды ишке ашыруучу мамлекеттик мекемелерге жетекчилик жана башкаруу;</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val="ky-KG" w:eastAsia="ru-RU"/>
        </w:rPr>
        <w:t>- Эс алуу, маданият жана дин жагында прикладдык изилдөөлөрдү жана эксперименталдык иштеп чыгууларды колдоо үчүн гранттарды, кредиттерди жана субсидияларды берүү, ал илим изилдөө институттары менен университеттер сыяктуу өкмөттүк эмес уюмдар тарабынан ишке ашырылат.</w:t>
      </w:r>
    </w:p>
    <w:p w:rsidR="00B01713" w:rsidRPr="00E33BE6" w:rsidRDefault="00B01713" w:rsidP="00B01713">
      <w:pPr>
        <w:autoSpaceDE w:val="0"/>
        <w:autoSpaceDN w:val="0"/>
        <w:adjustRightInd w:val="0"/>
        <w:spacing w:after="0" w:line="240" w:lineRule="auto"/>
        <w:ind w:firstLine="851"/>
        <w:rPr>
          <w:rFonts w:ascii="Times New Roman" w:eastAsia="Times New Roman" w:hAnsi="Times New Roman" w:cs="Times New Roman"/>
          <w:sz w:val="20"/>
          <w:szCs w:val="20"/>
          <w:lang w:val="ky-KG" w:eastAsia="ru-RU"/>
        </w:rPr>
      </w:pP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eastAsia="ru-RU"/>
        </w:rPr>
      </w:pPr>
      <w:r w:rsidRPr="00E33BE6">
        <w:rPr>
          <w:rFonts w:ascii="Times New Roman" w:eastAsia="Times New Roman" w:hAnsi="Times New Roman" w:cs="Times New Roman"/>
          <w:b/>
          <w:sz w:val="20"/>
          <w:szCs w:val="20"/>
          <w:lang w:eastAsia="ru-RU"/>
        </w:rPr>
        <w:t>7086 БАШКА КАТЕГОРИЯЛАРГА ТААНДЫК БОЛБОГОН ЭС АЛУУ, СПОРТ, МАДАНИЯТ ЖАНА</w:t>
      </w:r>
    </w:p>
    <w:p w:rsidR="00B01713" w:rsidRPr="00E33BE6" w:rsidRDefault="00B01713" w:rsidP="00B01713">
      <w:pPr>
        <w:autoSpaceDE w:val="0"/>
        <w:autoSpaceDN w:val="0"/>
        <w:adjustRightInd w:val="0"/>
        <w:spacing w:after="0" w:line="240" w:lineRule="auto"/>
        <w:ind w:firstLine="851"/>
        <w:jc w:val="center"/>
        <w:rPr>
          <w:rFonts w:ascii="Times New Roman" w:eastAsia="Times New Roman" w:hAnsi="Times New Roman" w:cs="Times New Roman"/>
          <w:b/>
          <w:sz w:val="20"/>
          <w:szCs w:val="20"/>
          <w:lang w:val="ky-KG" w:eastAsia="ru-RU"/>
        </w:rPr>
      </w:pPr>
      <w:r w:rsidRPr="00E33BE6">
        <w:rPr>
          <w:rFonts w:ascii="Times New Roman" w:eastAsia="Times New Roman" w:hAnsi="Times New Roman" w:cs="Times New Roman"/>
          <w:b/>
          <w:sz w:val="20"/>
          <w:szCs w:val="20"/>
          <w:lang w:eastAsia="ru-RU"/>
        </w:rPr>
        <w:t>ДИН МАСЕЛЕ</w:t>
      </w:r>
      <w:r w:rsidRPr="00E33BE6">
        <w:rPr>
          <w:rFonts w:ascii="Times New Roman" w:eastAsia="Times New Roman" w:hAnsi="Times New Roman" w:cs="Times New Roman"/>
          <w:b/>
          <w:sz w:val="20"/>
          <w:szCs w:val="20"/>
          <w:lang w:val="ky-KG" w:eastAsia="ru-RU"/>
        </w:rPr>
        <w:t>ЛЕРИ</w:t>
      </w:r>
    </w:p>
    <w:p w:rsidR="00B01713" w:rsidRPr="00E33BE6" w:rsidRDefault="00B01713" w:rsidP="00B01713">
      <w:pPr>
        <w:autoSpaceDE w:val="0"/>
        <w:autoSpaceDN w:val="0"/>
        <w:adjustRightInd w:val="0"/>
        <w:spacing w:after="0" w:line="240" w:lineRule="auto"/>
        <w:ind w:firstLine="851"/>
        <w:rPr>
          <w:rFonts w:ascii="Times New Roman" w:eastAsia="Times New Roman" w:hAnsi="Times New Roman" w:cs="Times New Roman"/>
          <w:sz w:val="20"/>
          <w:szCs w:val="20"/>
          <w:lang w:eastAsia="ru-RU"/>
        </w:rPr>
      </w:pP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E33BE6">
        <w:rPr>
          <w:rFonts w:ascii="Times New Roman" w:eastAsia="Times New Roman" w:hAnsi="Times New Roman" w:cs="Times New Roman"/>
          <w:b/>
          <w:sz w:val="20"/>
          <w:szCs w:val="20"/>
          <w:lang w:eastAsia="ru-RU"/>
        </w:rPr>
        <w:t>70861 Жаштар саясаты</w:t>
      </w:r>
      <w:r w:rsidRPr="00E33BE6">
        <w:rPr>
          <w:rFonts w:ascii="Times New Roman" w:eastAsia="Times New Roman" w:hAnsi="Times New Roman" w:cs="Times New Roman"/>
          <w:b/>
          <w:sz w:val="20"/>
          <w:szCs w:val="20"/>
          <w:lang w:val="ky-KG" w:eastAsia="ru-RU"/>
        </w:rPr>
        <w:t>н ишке ашырууга байланыштуу кызматтар</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val="ky-KG" w:eastAsia="ru-RU"/>
        </w:rPr>
        <w:t>- Жаштар саясаты боюнча иш чараларды колдонуу, башкаруу жана колдоо, жаштар саясатына байланыштуу маселелерди чечүү боюнча пландарды жана программаларды иштеп чыгуу.</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eastAsia="ru-RU"/>
        </w:rPr>
      </w:pPr>
      <w:r w:rsidRPr="00E33BE6">
        <w:rPr>
          <w:rFonts w:ascii="Times New Roman" w:eastAsia="Times New Roman" w:hAnsi="Times New Roman" w:cs="Times New Roman"/>
          <w:b/>
          <w:sz w:val="20"/>
          <w:szCs w:val="20"/>
          <w:lang w:eastAsia="ru-RU"/>
        </w:rPr>
        <w:t>70862 Башка категорияларга таандык болбогон эс алуу, маданият жана дин маселелери</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 жогоруда саналган категорияларга таандык болбогон спортту өнүктүрүү, эс алууну уюштуруу, маданиятты жана динди өнүктүрүү аракети үчүн жалпы саясатты, пландарды, программаларды иштеп чыгуу сыяктуу мындай иштерге карата колдонмо, башкаруу жана колдоо</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E33BE6">
        <w:rPr>
          <w:rFonts w:ascii="Times New Roman" w:eastAsia="Times New Roman" w:hAnsi="Times New Roman" w:cs="Times New Roman"/>
          <w:b/>
          <w:sz w:val="20"/>
          <w:szCs w:val="20"/>
          <w:lang w:val="ky-KG" w:eastAsia="ru-RU"/>
        </w:rPr>
        <w:t>70868 Спорт боюнча башка кызмат көрсөтүүлөр</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val="ky-KG" w:eastAsia="ru-RU"/>
        </w:rPr>
        <w:t>Спорт жагында капиталдык чыгымдар,мамлекеттик инвестициялар программасы,жергиликтүү бюджеттен республикалык бюджетке берилген мекемелер каражаты</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E33BE6">
        <w:rPr>
          <w:rFonts w:ascii="Times New Roman" w:eastAsia="Times New Roman" w:hAnsi="Times New Roman" w:cs="Times New Roman"/>
          <w:b/>
          <w:sz w:val="20"/>
          <w:szCs w:val="20"/>
          <w:lang w:val="ky-KG" w:eastAsia="ru-RU"/>
        </w:rPr>
        <w:t>70869 Эс алуу, маданият жана дин боюнча башка кызмат көрсөтүүлөр</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val="ky-KG" w:eastAsia="ru-RU"/>
        </w:rPr>
        <w:t>Коммуналдык кызмат көрсөтүүлөр жагында капиталдык чыгымдар, мамлекеттик инвестициялар программасы, жергиликтүү бюджеттен республикалык бюджетке берилген мекемелер каражаты.</w:t>
      </w:r>
    </w:p>
    <w:p w:rsidR="00B01713" w:rsidRPr="00E33BE6" w:rsidRDefault="00B01713" w:rsidP="00B01713">
      <w:pPr>
        <w:autoSpaceDE w:val="0"/>
        <w:autoSpaceDN w:val="0"/>
        <w:adjustRightInd w:val="0"/>
        <w:spacing w:after="0" w:line="240" w:lineRule="auto"/>
        <w:ind w:firstLine="851"/>
        <w:rPr>
          <w:rFonts w:ascii="Times New Roman" w:eastAsia="Times New Roman" w:hAnsi="Times New Roman" w:cs="Times New Roman"/>
          <w:sz w:val="20"/>
          <w:szCs w:val="20"/>
          <w:lang w:val="ky-KG" w:eastAsia="ru-RU"/>
        </w:rPr>
      </w:pP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E33BE6">
        <w:rPr>
          <w:rFonts w:ascii="Times New Roman" w:eastAsia="Times New Roman" w:hAnsi="Times New Roman" w:cs="Times New Roman"/>
          <w:b/>
          <w:sz w:val="20"/>
          <w:szCs w:val="20"/>
          <w:lang w:val="ky-KG" w:eastAsia="ru-RU"/>
        </w:rPr>
        <w:t>709 БИЛИМ БЕРҮҮ</w:t>
      </w:r>
    </w:p>
    <w:p w:rsidR="00B01713" w:rsidRPr="00E33BE6" w:rsidRDefault="00B01713" w:rsidP="00B01713">
      <w:pPr>
        <w:autoSpaceDE w:val="0"/>
        <w:autoSpaceDN w:val="0"/>
        <w:adjustRightInd w:val="0"/>
        <w:spacing w:after="0" w:line="240" w:lineRule="auto"/>
        <w:ind w:firstLine="851"/>
        <w:rPr>
          <w:rFonts w:ascii="Times New Roman" w:eastAsia="Times New Roman" w:hAnsi="Times New Roman" w:cs="Times New Roman"/>
          <w:sz w:val="20"/>
          <w:szCs w:val="20"/>
          <w:lang w:val="ky-KG" w:eastAsia="ru-RU"/>
        </w:rPr>
      </w:pP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val="ky-KG" w:eastAsia="ru-RU"/>
        </w:rPr>
        <w:t>- Билим берүүгө мамлекеттик чыгаша айрым окуучуларга жана студенттерге берилүүчү кызмат көрсөтүүлөргө чыгашаны жана жамааттык негизде берилүүчү кызмат көрсөтүүгө чыгашаны камтыйт. Алар мамлекеттик саясатты иштеп чыгуу жана аны ишке ашырууга жетекчилик; тиешелүү стандарттарды иштеп чыгуу жана аткарылышын камсыз кылуу; кызмат көрсөтүүлөр боюнча прикладдык изилдөөлөр менен эксперименталдык иштеп чыгуулар; окуу жайларды лицензиялоо жана алардын ишин текшерүү.</w:t>
      </w:r>
    </w:p>
    <w:p w:rsidR="00B01713" w:rsidRPr="00E33BE6" w:rsidRDefault="00B01713" w:rsidP="00B01713">
      <w:pPr>
        <w:autoSpaceDE w:val="0"/>
        <w:autoSpaceDN w:val="0"/>
        <w:adjustRightInd w:val="0"/>
        <w:spacing w:after="0" w:line="240" w:lineRule="auto"/>
        <w:ind w:firstLine="851"/>
        <w:rPr>
          <w:rFonts w:ascii="Times New Roman" w:eastAsia="Times New Roman" w:hAnsi="Times New Roman" w:cs="Times New Roman"/>
          <w:sz w:val="20"/>
          <w:szCs w:val="20"/>
          <w:lang w:val="ky-KG" w:eastAsia="ru-RU"/>
        </w:rPr>
      </w:pP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eastAsia="ru-RU"/>
        </w:rPr>
      </w:pPr>
      <w:r w:rsidRPr="00E33BE6">
        <w:rPr>
          <w:rFonts w:ascii="Times New Roman" w:eastAsia="Times New Roman" w:hAnsi="Times New Roman" w:cs="Times New Roman"/>
          <w:b/>
          <w:sz w:val="20"/>
          <w:szCs w:val="20"/>
          <w:lang w:eastAsia="ru-RU"/>
        </w:rPr>
        <w:t>7091 МЕКТЕПКЕ ЧЕЙИНКИ</w:t>
      </w:r>
      <w:r w:rsidRPr="00E33BE6">
        <w:rPr>
          <w:rFonts w:ascii="Times New Roman" w:eastAsia="Times New Roman" w:hAnsi="Times New Roman" w:cs="Times New Roman"/>
          <w:b/>
          <w:sz w:val="20"/>
          <w:szCs w:val="20"/>
          <w:lang w:val="ky-KG" w:eastAsia="ru-RU"/>
        </w:rPr>
        <w:t xml:space="preserve"> ЖАНА БАШТАПКЫ БИЛИМ БЕРҮҮ</w:t>
      </w:r>
    </w:p>
    <w:p w:rsidR="00B01713" w:rsidRPr="00E33BE6" w:rsidRDefault="00B01713" w:rsidP="00B01713">
      <w:pPr>
        <w:autoSpaceDE w:val="0"/>
        <w:autoSpaceDN w:val="0"/>
        <w:adjustRightInd w:val="0"/>
        <w:spacing w:after="0" w:line="240" w:lineRule="auto"/>
        <w:ind w:firstLine="851"/>
        <w:rPr>
          <w:rFonts w:ascii="Times New Roman" w:eastAsia="Times New Roman" w:hAnsi="Times New Roman" w:cs="Times New Roman"/>
          <w:sz w:val="20"/>
          <w:szCs w:val="20"/>
          <w:lang w:eastAsia="ru-RU"/>
        </w:rPr>
      </w:pP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eastAsia="ru-RU"/>
        </w:rPr>
      </w:pPr>
      <w:r w:rsidRPr="00E33BE6">
        <w:rPr>
          <w:rFonts w:ascii="Times New Roman" w:eastAsia="Times New Roman" w:hAnsi="Times New Roman" w:cs="Times New Roman"/>
          <w:b/>
          <w:sz w:val="20"/>
          <w:szCs w:val="20"/>
          <w:lang w:eastAsia="ru-RU"/>
        </w:rPr>
        <w:t>70911 Мектепке чейинки билим берүү</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 Мектепке чейинки билим берүүнү камсыз кылуу;</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 Мектепке чейинки билим берүүнү, аларды инспектрлөөнү, аларды башкарууну же аларга колдоо көрсөтүүнү мектептерге ж.б. окуу жайларга жетекчилик.</w:t>
      </w:r>
    </w:p>
    <w:p w:rsidR="00B01713" w:rsidRPr="00E33BE6" w:rsidRDefault="00B01713" w:rsidP="00B01713">
      <w:pPr>
        <w:autoSpaceDE w:val="0"/>
        <w:autoSpaceDN w:val="0"/>
        <w:adjustRightInd w:val="0"/>
        <w:spacing w:after="0" w:line="240" w:lineRule="auto"/>
        <w:ind w:firstLine="851"/>
        <w:rPr>
          <w:rFonts w:ascii="Times New Roman" w:eastAsia="Times New Roman" w:hAnsi="Times New Roman" w:cs="Times New Roman"/>
          <w:sz w:val="20"/>
          <w:szCs w:val="20"/>
          <w:lang w:eastAsia="ru-RU"/>
        </w:rPr>
      </w:pP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eastAsia="ru-RU"/>
        </w:rPr>
      </w:pPr>
      <w:r w:rsidRPr="00E33BE6">
        <w:rPr>
          <w:rFonts w:ascii="Times New Roman" w:eastAsia="Times New Roman" w:hAnsi="Times New Roman" w:cs="Times New Roman"/>
          <w:b/>
          <w:sz w:val="20"/>
          <w:szCs w:val="20"/>
          <w:lang w:eastAsia="ru-RU"/>
        </w:rPr>
        <w:t>7092 ОРТО БИЛИМ БЕРҮҮ</w:t>
      </w:r>
    </w:p>
    <w:p w:rsidR="00B01713" w:rsidRPr="00E33BE6" w:rsidRDefault="00B01713" w:rsidP="00B01713">
      <w:pPr>
        <w:autoSpaceDE w:val="0"/>
        <w:autoSpaceDN w:val="0"/>
        <w:adjustRightInd w:val="0"/>
        <w:spacing w:after="0" w:line="240" w:lineRule="auto"/>
        <w:ind w:firstLine="851"/>
        <w:rPr>
          <w:rFonts w:ascii="Times New Roman" w:eastAsia="Times New Roman" w:hAnsi="Times New Roman" w:cs="Times New Roman"/>
          <w:sz w:val="20"/>
          <w:szCs w:val="20"/>
          <w:lang w:eastAsia="ru-RU"/>
        </w:rPr>
      </w:pP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eastAsia="ru-RU"/>
        </w:rPr>
      </w:pPr>
      <w:r w:rsidRPr="00E33BE6">
        <w:rPr>
          <w:rFonts w:ascii="Times New Roman" w:eastAsia="Times New Roman" w:hAnsi="Times New Roman" w:cs="Times New Roman"/>
          <w:b/>
          <w:sz w:val="20"/>
          <w:szCs w:val="20"/>
          <w:lang w:eastAsia="ru-RU"/>
        </w:rPr>
        <w:t>70921 Орто билим берүү - жалпы билим берүү программалары</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 Орто билим берүүнү камсыз кылуу;</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 Орто билим берүүнү камсыз кылуучу мектептерге жана дагы башка окуу жайларга жетекчилик, аларды инспектрлөө, башкаруу же аларга колдоо көрсөтүү;</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 xml:space="preserve">- </w:t>
      </w:r>
      <w:r w:rsidRPr="00E33BE6">
        <w:rPr>
          <w:rFonts w:ascii="Times New Roman" w:eastAsia="Times New Roman" w:hAnsi="Times New Roman" w:cs="Times New Roman"/>
          <w:sz w:val="20"/>
          <w:szCs w:val="20"/>
          <w:lang w:val="ky-KG" w:eastAsia="ru-RU"/>
        </w:rPr>
        <w:t>Орто билим алып жаткан о</w:t>
      </w:r>
      <w:r w:rsidRPr="00E33BE6">
        <w:rPr>
          <w:rFonts w:ascii="Times New Roman" w:eastAsia="Times New Roman" w:hAnsi="Times New Roman" w:cs="Times New Roman"/>
          <w:sz w:val="20"/>
          <w:szCs w:val="20"/>
          <w:lang w:eastAsia="ru-RU"/>
        </w:rPr>
        <w:t>куучуларды колдоо үчүн стипендияларды, субсидияларды, кредиттерди жана жөлөк пулдарды берүү.</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eastAsia="ru-RU"/>
        </w:rPr>
      </w:pPr>
      <w:r w:rsidRPr="00E33BE6">
        <w:rPr>
          <w:rFonts w:ascii="Times New Roman" w:eastAsia="Times New Roman" w:hAnsi="Times New Roman" w:cs="Times New Roman"/>
          <w:b/>
          <w:sz w:val="20"/>
          <w:szCs w:val="20"/>
          <w:lang w:eastAsia="ru-RU"/>
        </w:rPr>
        <w:t>70922 Орто -  кесиптик</w:t>
      </w:r>
      <w:r w:rsidRPr="00E33BE6">
        <w:rPr>
          <w:rFonts w:ascii="Times New Roman" w:eastAsia="Times New Roman" w:hAnsi="Times New Roman" w:cs="Times New Roman"/>
          <w:b/>
          <w:sz w:val="20"/>
          <w:szCs w:val="20"/>
          <w:lang w:val="ky-KG" w:eastAsia="ru-RU"/>
        </w:rPr>
        <w:t>-техникалык</w:t>
      </w:r>
      <w:r w:rsidRPr="00E33BE6">
        <w:rPr>
          <w:rFonts w:ascii="Times New Roman" w:eastAsia="Times New Roman" w:hAnsi="Times New Roman" w:cs="Times New Roman"/>
          <w:b/>
          <w:sz w:val="20"/>
          <w:szCs w:val="20"/>
          <w:lang w:eastAsia="ru-RU"/>
        </w:rPr>
        <w:t xml:space="preserve"> билим берүү</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 xml:space="preserve">- </w:t>
      </w:r>
      <w:r w:rsidRPr="00E33BE6">
        <w:rPr>
          <w:rFonts w:ascii="Times New Roman" w:eastAsia="Times New Roman" w:hAnsi="Times New Roman" w:cs="Times New Roman"/>
          <w:sz w:val="20"/>
          <w:szCs w:val="20"/>
          <w:lang w:val="ky-KG" w:eastAsia="ru-RU"/>
        </w:rPr>
        <w:t>Калкты о</w:t>
      </w:r>
      <w:r w:rsidRPr="00E33BE6">
        <w:rPr>
          <w:rFonts w:ascii="Times New Roman" w:eastAsia="Times New Roman" w:hAnsi="Times New Roman" w:cs="Times New Roman"/>
          <w:sz w:val="20"/>
          <w:szCs w:val="20"/>
          <w:lang w:eastAsia="ru-RU"/>
        </w:rPr>
        <w:t>рто кесип</w:t>
      </w:r>
      <w:r w:rsidRPr="00E33BE6">
        <w:rPr>
          <w:rFonts w:ascii="Times New Roman" w:eastAsia="Times New Roman" w:hAnsi="Times New Roman" w:cs="Times New Roman"/>
          <w:sz w:val="20"/>
          <w:szCs w:val="20"/>
          <w:lang w:val="ky-KG" w:eastAsia="ru-RU"/>
        </w:rPr>
        <w:t>т</w:t>
      </w:r>
      <w:r w:rsidRPr="00E33BE6">
        <w:rPr>
          <w:rFonts w:ascii="Times New Roman" w:eastAsia="Times New Roman" w:hAnsi="Times New Roman" w:cs="Times New Roman"/>
          <w:sz w:val="20"/>
          <w:szCs w:val="20"/>
          <w:lang w:eastAsia="ru-RU"/>
        </w:rPr>
        <w:t>ик-техникалык билим менен камсыз кылуу</w:t>
      </w:r>
      <w:r w:rsidRPr="00E33BE6">
        <w:rPr>
          <w:rFonts w:ascii="Times New Roman" w:eastAsia="Times New Roman" w:hAnsi="Times New Roman" w:cs="Times New Roman"/>
          <w:sz w:val="20"/>
          <w:szCs w:val="20"/>
          <w:lang w:val="ky-KG" w:eastAsia="ru-RU"/>
        </w:rPr>
        <w:t>га жетекчилик</w:t>
      </w:r>
      <w:r w:rsidRPr="00E33BE6">
        <w:rPr>
          <w:rFonts w:ascii="Times New Roman" w:eastAsia="Times New Roman" w:hAnsi="Times New Roman" w:cs="Times New Roman"/>
          <w:sz w:val="20"/>
          <w:szCs w:val="20"/>
          <w:lang w:eastAsia="ru-RU"/>
        </w:rPr>
        <w:t>;</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 Атайын орто билим берүүнү жана кесипчилик-техникалык билим берүүнү камсыз кылуучу мектептерге жана дагы башка окуу жайларга жетекчилик, аларды инспектрлөө, башкаруу же аларга колдоо көрсөтүү;</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eastAsia="ru-RU"/>
        </w:rPr>
        <w:t xml:space="preserve">- </w:t>
      </w:r>
      <w:r w:rsidRPr="00E33BE6">
        <w:rPr>
          <w:rFonts w:ascii="Times New Roman" w:eastAsia="Times New Roman" w:hAnsi="Times New Roman" w:cs="Times New Roman"/>
          <w:sz w:val="20"/>
          <w:szCs w:val="20"/>
          <w:lang w:val="ky-KG" w:eastAsia="ru-RU"/>
        </w:rPr>
        <w:t>Орто кесиптик билим алып жаткан о</w:t>
      </w:r>
      <w:r w:rsidRPr="00E33BE6">
        <w:rPr>
          <w:rFonts w:ascii="Times New Roman" w:eastAsia="Times New Roman" w:hAnsi="Times New Roman" w:cs="Times New Roman"/>
          <w:sz w:val="20"/>
          <w:szCs w:val="20"/>
          <w:lang w:eastAsia="ru-RU"/>
        </w:rPr>
        <w:t>куучуларды колдоо үчүн стипендияларды, субсидияларды, кредиттерди жана жөлөк пулдарды берүү.</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E33BE6">
        <w:rPr>
          <w:rFonts w:ascii="Times New Roman" w:eastAsia="Times New Roman" w:hAnsi="Times New Roman" w:cs="Times New Roman"/>
          <w:b/>
          <w:sz w:val="20"/>
          <w:szCs w:val="20"/>
          <w:lang w:val="ky-KG" w:eastAsia="ru-RU"/>
        </w:rPr>
        <w:t>70923 Баштапкы билим берүү-жалпы билим берүү программалары</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val="ky-KG" w:eastAsia="ru-RU"/>
        </w:rPr>
        <w:t>- калкты баштапкы билим берүү кызматтары менен камсыз кылууга жетекчилик;</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val="ky-KG" w:eastAsia="ru-RU"/>
        </w:rPr>
        <w:t>- баштапкы билим берүүнү камсыз кылып жаткан башталгыч мектептерге жана башка окуу жайларына жетекчилик, аларды инспекциялоо, аларды башкаруу же колдоо көрсөтүү;</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val="ky-KG" w:eastAsia="ru-RU"/>
        </w:rPr>
        <w:t>- баштапкы билим алып жаткан окуучуларды колдоо үчүн стипендияларды, субсидияларды, кредиттерди жана жөлөк пулдарды берүү.</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E33BE6">
        <w:rPr>
          <w:rFonts w:ascii="Times New Roman" w:eastAsia="Times New Roman" w:hAnsi="Times New Roman" w:cs="Times New Roman"/>
          <w:b/>
          <w:sz w:val="20"/>
          <w:szCs w:val="20"/>
          <w:lang w:eastAsia="ru-RU"/>
        </w:rPr>
        <w:t>7093</w:t>
      </w:r>
      <w:r w:rsidRPr="00E33BE6">
        <w:rPr>
          <w:rFonts w:ascii="Times New Roman" w:eastAsia="Times New Roman" w:hAnsi="Times New Roman" w:cs="Times New Roman"/>
          <w:b/>
          <w:sz w:val="20"/>
          <w:szCs w:val="20"/>
          <w:lang w:val="ky-KG" w:eastAsia="ru-RU"/>
        </w:rPr>
        <w:t xml:space="preserve"> УЛАНТЫЛГАН ОРТО БИЛИМ БЕРҮҮ</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eastAsia="ru-RU"/>
        </w:rPr>
      </w:pP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eastAsia="ru-RU"/>
        </w:rPr>
      </w:pPr>
      <w:r w:rsidRPr="00E33BE6">
        <w:rPr>
          <w:rFonts w:ascii="Times New Roman" w:eastAsia="Times New Roman" w:hAnsi="Times New Roman" w:cs="Times New Roman"/>
          <w:b/>
          <w:sz w:val="20"/>
          <w:szCs w:val="20"/>
          <w:lang w:eastAsia="ru-RU"/>
        </w:rPr>
        <w:t>70931 Улантылган орто техникалык билим берүү</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 Квалификациялуу билим алуу менен улантылган орто билим берүүнү камсыз кылуу;</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 Улантылган орто билим берүүнү камсыз кылуучу окуу жайларга жетекчилик, аларды инспектрлөө, башкаруу же аларга колдоо көрсөтүү;</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Окуучуларды колдоо үчүн стипендияларды, субсидияларды, кредиттерди жана жөлөк пулдарды берүү.</w:t>
      </w:r>
    </w:p>
    <w:p w:rsidR="00B01713" w:rsidRPr="00E33BE6" w:rsidRDefault="00B01713" w:rsidP="00B01713">
      <w:pPr>
        <w:autoSpaceDE w:val="0"/>
        <w:autoSpaceDN w:val="0"/>
        <w:adjustRightInd w:val="0"/>
        <w:spacing w:after="0" w:line="240" w:lineRule="auto"/>
        <w:ind w:firstLine="851"/>
        <w:rPr>
          <w:rFonts w:ascii="Times New Roman" w:eastAsia="Times New Roman" w:hAnsi="Times New Roman" w:cs="Times New Roman"/>
          <w:sz w:val="20"/>
          <w:szCs w:val="20"/>
          <w:lang w:eastAsia="ru-RU"/>
        </w:rPr>
      </w:pP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eastAsia="ru-RU"/>
        </w:rPr>
      </w:pPr>
      <w:r w:rsidRPr="00E33BE6">
        <w:rPr>
          <w:rFonts w:ascii="Times New Roman" w:eastAsia="Times New Roman" w:hAnsi="Times New Roman" w:cs="Times New Roman"/>
          <w:b/>
          <w:sz w:val="20"/>
          <w:szCs w:val="20"/>
          <w:lang w:eastAsia="ru-RU"/>
        </w:rPr>
        <w:t>7094 ЖОГОРКУ БИЛИМ БЕРҮҮ</w:t>
      </w:r>
    </w:p>
    <w:p w:rsidR="00B01713" w:rsidRPr="00E33BE6" w:rsidRDefault="00B01713" w:rsidP="00B01713">
      <w:pPr>
        <w:autoSpaceDE w:val="0"/>
        <w:autoSpaceDN w:val="0"/>
        <w:adjustRightInd w:val="0"/>
        <w:spacing w:after="0" w:line="240" w:lineRule="auto"/>
        <w:ind w:firstLine="851"/>
        <w:rPr>
          <w:rFonts w:ascii="Times New Roman" w:eastAsia="Times New Roman" w:hAnsi="Times New Roman" w:cs="Times New Roman"/>
          <w:sz w:val="20"/>
          <w:szCs w:val="20"/>
          <w:lang w:eastAsia="ru-RU"/>
        </w:rPr>
      </w:pP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E33BE6">
        <w:rPr>
          <w:rFonts w:ascii="Times New Roman" w:eastAsia="Times New Roman" w:hAnsi="Times New Roman" w:cs="Times New Roman"/>
          <w:b/>
          <w:sz w:val="20"/>
          <w:szCs w:val="20"/>
          <w:lang w:eastAsia="ru-RU"/>
        </w:rPr>
        <w:t xml:space="preserve">70941 </w:t>
      </w:r>
      <w:r w:rsidRPr="00E33BE6">
        <w:rPr>
          <w:rFonts w:ascii="Times New Roman" w:eastAsia="Times New Roman" w:hAnsi="Times New Roman" w:cs="Times New Roman"/>
          <w:b/>
          <w:sz w:val="20"/>
          <w:szCs w:val="20"/>
          <w:lang w:val="ky-KG" w:eastAsia="ru-RU"/>
        </w:rPr>
        <w:t>Диплом алууга алып келбеген ж</w:t>
      </w:r>
      <w:r w:rsidRPr="00E33BE6">
        <w:rPr>
          <w:rFonts w:ascii="Times New Roman" w:eastAsia="Times New Roman" w:hAnsi="Times New Roman" w:cs="Times New Roman"/>
          <w:b/>
          <w:sz w:val="20"/>
          <w:szCs w:val="20"/>
          <w:lang w:eastAsia="ru-RU"/>
        </w:rPr>
        <w:t>огорку билим берүү</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val="ky-KG" w:eastAsia="ru-RU"/>
        </w:rPr>
        <w:t>- Калкты жогорку билим алууга алып келбеген жогорку билим алуу кызматтары менен камсыз кылууга жетекчилик;</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val="ky-KG" w:eastAsia="ru-RU"/>
        </w:rPr>
        <w:t>- Жогорку билим берүүнү камсыз кылуучу жогорку окуу жайларга жетекчилик, аларды инспекциялөө, башкаруу же аларга колдоо көрсөтүү</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val="ky-KG" w:eastAsia="ru-RU"/>
        </w:rPr>
        <w:t>- Жогорку билим алып жаткан студенттерди колдоо үчүн стипендияларды, субсидияларды, кредиттерди жана жөлөк пулдарды берүү.</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E33BE6">
        <w:rPr>
          <w:rFonts w:ascii="Times New Roman" w:eastAsia="Times New Roman" w:hAnsi="Times New Roman" w:cs="Times New Roman"/>
          <w:b/>
          <w:sz w:val="20"/>
          <w:szCs w:val="20"/>
          <w:lang w:eastAsia="ru-RU"/>
        </w:rPr>
        <w:t>70942 Жогорку билим берүүчү университеттер жана башка окуу жайлары</w:t>
      </w:r>
    </w:p>
    <w:tbl>
      <w:tblPr>
        <w:tblW w:w="9812" w:type="dxa"/>
        <w:tblInd w:w="93" w:type="dxa"/>
        <w:tblLook w:val="04A0" w:firstRow="1" w:lastRow="0" w:firstColumn="1" w:lastColumn="0" w:noHBand="0" w:noVBand="1"/>
      </w:tblPr>
      <w:tblGrid>
        <w:gridCol w:w="9812"/>
      </w:tblGrid>
      <w:tr w:rsidR="00E33BE6" w:rsidRPr="00B30E5A" w:rsidTr="00B01713">
        <w:trPr>
          <w:trHeight w:val="300"/>
        </w:trPr>
        <w:tc>
          <w:tcPr>
            <w:tcW w:w="9812" w:type="dxa"/>
            <w:tcBorders>
              <w:top w:val="nil"/>
              <w:left w:val="nil"/>
              <w:bottom w:val="nil"/>
              <w:right w:val="nil"/>
            </w:tcBorders>
            <w:shd w:val="clear" w:color="auto" w:fill="auto"/>
            <w:noWrap/>
            <w:hideMark/>
          </w:tcPr>
          <w:p w:rsidR="00B01713" w:rsidRPr="00E33BE6" w:rsidRDefault="00B01713" w:rsidP="00B01713">
            <w:pPr>
              <w:spacing w:after="0" w:line="240" w:lineRule="auto"/>
              <w:ind w:firstLine="851"/>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val="ky-KG" w:eastAsia="ru-RU"/>
              </w:rPr>
              <w:t xml:space="preserve">    - калкты республиканын жогорку окуу окуу жайларынан жогорку билим кызматтары менен камсыз кылууга жетекчилик;</w:t>
            </w:r>
          </w:p>
        </w:tc>
      </w:tr>
    </w:tbl>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val="ky-KG" w:eastAsia="ru-RU"/>
        </w:rPr>
        <w:t>- Жогорку билим берүүнү камсыз кылуучу университеттерге жана дагы башка окуу жайларга жетекчилик, аларды инспектрлөө, башкаруу же аларга колдоо көрсөтүү;</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val="ky-KG" w:eastAsia="ru-RU"/>
        </w:rPr>
        <w:t>- Жогорку билим алып жаткан студенттерди колдоо үчүн стипендияларды, субсидияларды, кредиттерди жана жөлөк пулдарды берүү.</w:t>
      </w:r>
    </w:p>
    <w:p w:rsidR="00B01713" w:rsidRPr="00E33BE6" w:rsidRDefault="00B01713" w:rsidP="00B01713">
      <w:pPr>
        <w:autoSpaceDE w:val="0"/>
        <w:autoSpaceDN w:val="0"/>
        <w:adjustRightInd w:val="0"/>
        <w:spacing w:after="0" w:line="240" w:lineRule="auto"/>
        <w:ind w:firstLine="851"/>
        <w:rPr>
          <w:rFonts w:ascii="Times New Roman" w:eastAsia="Times New Roman" w:hAnsi="Times New Roman" w:cs="Times New Roman"/>
          <w:sz w:val="20"/>
          <w:szCs w:val="20"/>
          <w:lang w:val="ky-KG" w:eastAsia="ru-RU"/>
        </w:rPr>
      </w:pP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E33BE6">
        <w:rPr>
          <w:rFonts w:ascii="Times New Roman" w:eastAsia="Times New Roman" w:hAnsi="Times New Roman" w:cs="Times New Roman"/>
          <w:b/>
          <w:sz w:val="20"/>
          <w:szCs w:val="20"/>
          <w:lang w:val="ky-KG" w:eastAsia="ru-RU"/>
        </w:rPr>
        <w:t>7095 БАСКЫЧТАР БОЮНЧА БӨЛҮНБӨГӨН БИЛИМ БЕРҮҮ</w:t>
      </w:r>
    </w:p>
    <w:p w:rsidR="00B01713" w:rsidRPr="00E33BE6" w:rsidRDefault="00B01713" w:rsidP="00B01713">
      <w:pPr>
        <w:autoSpaceDE w:val="0"/>
        <w:autoSpaceDN w:val="0"/>
        <w:adjustRightInd w:val="0"/>
        <w:spacing w:after="0" w:line="240" w:lineRule="auto"/>
        <w:ind w:firstLine="851"/>
        <w:rPr>
          <w:rFonts w:ascii="Times New Roman" w:eastAsia="Times New Roman" w:hAnsi="Times New Roman" w:cs="Times New Roman"/>
          <w:sz w:val="20"/>
          <w:szCs w:val="20"/>
          <w:lang w:val="ky-KG" w:eastAsia="ru-RU"/>
        </w:rPr>
      </w:pP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E33BE6">
        <w:rPr>
          <w:rFonts w:ascii="Times New Roman" w:eastAsia="Times New Roman" w:hAnsi="Times New Roman" w:cs="Times New Roman"/>
          <w:b/>
          <w:sz w:val="20"/>
          <w:szCs w:val="20"/>
          <w:lang w:val="ky-KG" w:eastAsia="ru-RU"/>
        </w:rPr>
        <w:t>70951 Кошумча билим берүү жана методикалык иш</w:t>
      </w:r>
    </w:p>
    <w:p w:rsidR="00B01713" w:rsidRPr="00E33BE6" w:rsidRDefault="00B01713" w:rsidP="00B01713">
      <w:pPr>
        <w:autoSpaceDE w:val="0"/>
        <w:autoSpaceDN w:val="0"/>
        <w:adjustRightInd w:val="0"/>
        <w:spacing w:after="0" w:line="240" w:lineRule="auto"/>
        <w:ind w:firstLine="851"/>
        <w:rPr>
          <w:rFonts w:ascii="Times New Roman" w:eastAsia="Times New Roman" w:hAnsi="Times New Roman" w:cs="Times New Roman"/>
          <w:sz w:val="20"/>
          <w:szCs w:val="20"/>
          <w:lang w:val="ky-KG" w:eastAsia="ru-RU"/>
        </w:rPr>
      </w:pP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val="ky-KG" w:eastAsia="ru-RU"/>
        </w:rPr>
        <w:t>- Баскычтар боюнча бөлүнбөгөн билим берүүнү камсыз кылуу, (чоң кишилер үчүн эреже катары билим берүү программалары, алар кандайдыр бир билимди, атайын алдын ала окутууну талап кылбайт, атап айтканда кесипчилик даярдыкты жана маданий өнүгүүнү);</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val="ky-KG" w:eastAsia="ru-RU"/>
        </w:rPr>
        <w:t>- Баскычтар боюнча бөлүнбөгөн билим берүүнү камсыз кылуучу окуу жайларга жетекчилик, аларды инспектрлөө, башкаруу же аларга колдоо көрсөтүү;</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 Билим берүү системасын колдоо боюнча түзүлгөн фондулар;</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 Мамлекеттик тилди өнүктүрүү боюнча мекемелер;</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 Билим берүү системасын өркүндөтүү максатында программаларды жана реформаларды дайындоо жана таратуу;</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 Баскычтар боюнча бөлүнбөгөн билим берүүнү камсыз кылуучу программалар боюнча окуучуларды колдоо үчүн стипендияларды, субсидияларды, кредиттерди жана жөлөк пулдарды берүү.</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E33BE6">
        <w:rPr>
          <w:rFonts w:ascii="Times New Roman" w:eastAsia="Times New Roman" w:hAnsi="Times New Roman" w:cs="Times New Roman"/>
          <w:b/>
          <w:sz w:val="20"/>
          <w:szCs w:val="20"/>
          <w:lang w:val="ky-KG" w:eastAsia="ru-RU"/>
        </w:rPr>
        <w:t>70952 Квалификацияны жогорулатуу</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val="ky-KG" w:eastAsia="ru-RU"/>
        </w:rPr>
        <w:t>Квалификациялык билимдерди алуу боюнча билимди терең камсыз кылуу, жаңы информациялык технологияларды үйрөнүү курстары, билимдин деңгээлин көбөйткөн билим программалары.</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Квалификацияны жогорулатуу боюнча билим берген мекемелерди жетектөө.</w:t>
      </w:r>
    </w:p>
    <w:p w:rsidR="00B01713" w:rsidRPr="00E33BE6" w:rsidRDefault="00B01713" w:rsidP="00B01713">
      <w:pPr>
        <w:autoSpaceDE w:val="0"/>
        <w:autoSpaceDN w:val="0"/>
        <w:adjustRightInd w:val="0"/>
        <w:spacing w:after="0" w:line="240" w:lineRule="auto"/>
        <w:ind w:firstLine="851"/>
        <w:rPr>
          <w:rFonts w:ascii="Times New Roman" w:eastAsia="Times New Roman" w:hAnsi="Times New Roman" w:cs="Times New Roman"/>
          <w:sz w:val="20"/>
          <w:szCs w:val="20"/>
          <w:lang w:eastAsia="ru-RU"/>
        </w:rPr>
      </w:pP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eastAsia="ru-RU"/>
        </w:rPr>
      </w:pPr>
      <w:r w:rsidRPr="00E33BE6">
        <w:rPr>
          <w:rFonts w:ascii="Times New Roman" w:eastAsia="Times New Roman" w:hAnsi="Times New Roman" w:cs="Times New Roman"/>
          <w:b/>
          <w:sz w:val="20"/>
          <w:szCs w:val="20"/>
          <w:lang w:eastAsia="ru-RU"/>
        </w:rPr>
        <w:t>7096 БИЛИМ БЕРҮҮ СИСТЕМАСЫНДАГЫ КОШУМЧА КЫЗМАТ КӨРСӨТҮҮЛӨР</w:t>
      </w:r>
    </w:p>
    <w:p w:rsidR="00B01713" w:rsidRPr="00E33BE6" w:rsidRDefault="00B01713" w:rsidP="00B01713">
      <w:pPr>
        <w:autoSpaceDE w:val="0"/>
        <w:autoSpaceDN w:val="0"/>
        <w:adjustRightInd w:val="0"/>
        <w:spacing w:after="0" w:line="240" w:lineRule="auto"/>
        <w:ind w:firstLine="851"/>
        <w:rPr>
          <w:rFonts w:ascii="Times New Roman" w:eastAsia="Times New Roman" w:hAnsi="Times New Roman" w:cs="Times New Roman"/>
          <w:sz w:val="20"/>
          <w:szCs w:val="20"/>
          <w:lang w:eastAsia="ru-RU"/>
        </w:rPr>
      </w:pP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eastAsia="ru-RU"/>
        </w:rPr>
      </w:pPr>
      <w:r w:rsidRPr="00E33BE6">
        <w:rPr>
          <w:rFonts w:ascii="Times New Roman" w:eastAsia="Times New Roman" w:hAnsi="Times New Roman" w:cs="Times New Roman"/>
          <w:b/>
          <w:sz w:val="20"/>
          <w:szCs w:val="20"/>
          <w:lang w:eastAsia="ru-RU"/>
        </w:rPr>
        <w:t>70961 Мектептен тышкары балдар менен иштөө мекемелер/иш чаралар</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 Билим берүү жагында көмөкчү кызмат көрсөтүүнү камсыз кылуу;</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 Окутуунун баскычына карабастан көбүнчө окуучуларга көрсөтүлүүчү мектептен тышкары иштөө жана башка көмөкчү кызмат көрсөтүүлөр, жетекчилик, инспектрлөө, башкаруу же колдоо көрсөтүү.</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E33BE6">
        <w:rPr>
          <w:rFonts w:ascii="Times New Roman" w:eastAsia="Times New Roman" w:hAnsi="Times New Roman" w:cs="Times New Roman"/>
          <w:b/>
          <w:sz w:val="20"/>
          <w:szCs w:val="20"/>
          <w:lang w:val="ky-KG" w:eastAsia="ru-RU"/>
        </w:rPr>
        <w:t>70962 Балдар үйү</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val="ky-KG" w:eastAsia="ru-RU"/>
        </w:rPr>
        <w:t>- Ата-энесинин кароосунан ажыраган, көп балалуу жана аз камсыз болгон үй-бүлөнүн мектепки жана мектепке жете элек жаштагы балдарын ташуу, тамак берүү, жашоосуна, медициналык жана стоматологиялык тейленишине жана башка кошумча тейлөөгө жетекчилик, инспектрлөө, башкаруу же колдоо көрсөтүү.</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E33BE6">
        <w:rPr>
          <w:rFonts w:ascii="Times New Roman" w:eastAsia="Times New Roman" w:hAnsi="Times New Roman" w:cs="Times New Roman"/>
          <w:b/>
          <w:sz w:val="20"/>
          <w:szCs w:val="20"/>
          <w:lang w:val="ky-KG" w:eastAsia="ru-RU"/>
        </w:rPr>
        <w:t>70963 Музыкалык мектептер</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val="ky-KG" w:eastAsia="ru-RU"/>
        </w:rPr>
        <w:t>- Музыкалык орто билим берүү тармагындагы тейлөөнүү камсыз кылуу;</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val="ky-KG" w:eastAsia="ru-RU"/>
        </w:rPr>
        <w:t xml:space="preserve">- Музыкалык орто билим берүү тармагындагы жалпы саясатын иштеп чыгуу, пландарды, программаларды жана бюджеттерин жетекчилик, инспектрлөө, башкаруу же колдоо көрсөтүү, алардын аткарылышын башкаруу, кординациялоо же контролдоо. Музыкалык орто билим берүү тармагындагы стандарттарын жана закондордун аткарылышын иштеп чыгуу жана камсыз кылуу, билим берүү мекемелерин лицензиялоо кошулат. </w:t>
      </w:r>
      <w:r w:rsidRPr="00E33BE6">
        <w:rPr>
          <w:rFonts w:ascii="Times New Roman" w:eastAsia="Times New Roman" w:hAnsi="Times New Roman" w:cs="Times New Roman"/>
          <w:sz w:val="20"/>
          <w:szCs w:val="20"/>
          <w:lang w:eastAsia="ru-RU"/>
        </w:rPr>
        <w:t>Жалпы маалымат түрүндөгү информацияларды, техникалык документацияны даярдоо жана таратуу, статистика маалыматтарын чогултуу.</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E33BE6">
        <w:rPr>
          <w:rFonts w:ascii="Times New Roman" w:eastAsia="Times New Roman" w:hAnsi="Times New Roman" w:cs="Times New Roman"/>
          <w:b/>
          <w:sz w:val="20"/>
          <w:szCs w:val="20"/>
          <w:lang w:val="ky-KG" w:eastAsia="ru-RU"/>
        </w:rPr>
        <w:t>70964 Балдардын адистештирилген окуу мекемелери</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val="ky-KG" w:eastAsia="ru-RU"/>
        </w:rPr>
        <w:t xml:space="preserve">- Балдардын адистештирилген балдардын окуу мекемелеринин жалпы саясатын иштеп чыгуу, пландарды, программаларды жана бюджеттерин жетекчилик, инспектрлөө, башкаруу же колдоо көрсөтүү, алардын аткарылышын башкаруу, кординациялоо же контролдоо. Билим берүү тармагындагы стандарттарын жана закондордун аткарылышын иштеп чыгуу жана камсыз кылуу, билим берүү мекемелерин лицензиялоо кошулат. </w:t>
      </w:r>
      <w:r w:rsidRPr="00E33BE6">
        <w:rPr>
          <w:rFonts w:ascii="Times New Roman" w:eastAsia="Times New Roman" w:hAnsi="Times New Roman" w:cs="Times New Roman"/>
          <w:sz w:val="20"/>
          <w:szCs w:val="20"/>
          <w:lang w:eastAsia="ru-RU"/>
        </w:rPr>
        <w:t>Жалпы маалымат түрүндөгү информацияларды, техникалык документацияны даярдоо жана таратуу, статистика маалыматтарын чогултуу.</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E33BE6">
        <w:rPr>
          <w:rFonts w:ascii="Times New Roman" w:eastAsia="Times New Roman" w:hAnsi="Times New Roman" w:cs="Times New Roman"/>
          <w:b/>
          <w:sz w:val="20"/>
          <w:szCs w:val="20"/>
          <w:lang w:val="ky-KG" w:eastAsia="ru-RU"/>
        </w:rPr>
        <w:t>70965 Балдардын ден соолугун чыңдоочу уюмдар</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val="ky-KG" w:eastAsia="ru-RU"/>
        </w:rPr>
        <w:t>- Балдардын ден соолукка байланышкан дем алышын, тамак берүү, жашоосуна, медициналык жана стоматологиялык тейленишине жана башка кошумча тейлениши боюнча көрсөткөн денди соо кылуучу уюмдарды жетекчилик, инспектрлөө, башкаруу же колдоо көрсөтүү.</w:t>
      </w:r>
    </w:p>
    <w:p w:rsidR="00B01713" w:rsidRPr="00E33BE6" w:rsidRDefault="00B01713" w:rsidP="00B01713">
      <w:pPr>
        <w:autoSpaceDE w:val="0"/>
        <w:autoSpaceDN w:val="0"/>
        <w:adjustRightInd w:val="0"/>
        <w:spacing w:after="0" w:line="240" w:lineRule="auto"/>
        <w:ind w:firstLine="851"/>
        <w:rPr>
          <w:rFonts w:ascii="Times New Roman" w:eastAsia="Times New Roman" w:hAnsi="Times New Roman" w:cs="Times New Roman"/>
          <w:sz w:val="20"/>
          <w:szCs w:val="20"/>
          <w:lang w:val="ky-KG" w:eastAsia="ru-RU"/>
        </w:rPr>
      </w:pP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E33BE6">
        <w:rPr>
          <w:rFonts w:ascii="Times New Roman" w:eastAsia="Times New Roman" w:hAnsi="Times New Roman" w:cs="Times New Roman"/>
          <w:b/>
          <w:sz w:val="20"/>
          <w:szCs w:val="20"/>
          <w:lang w:val="ky-KG" w:eastAsia="ru-RU"/>
        </w:rPr>
        <w:t xml:space="preserve">7097 БИЛИМ БЕРҮҮ ЖАГЫНДАГЫ ИЛИМИЙ ИЗИЛДӨӨЛӨР ЖАНА ТАЖРЫЙБАЛЫК-КОНСТРУКТОРДУК ИШТЕП ЧЫГУУЛАР  </w:t>
      </w:r>
    </w:p>
    <w:p w:rsidR="00B01713" w:rsidRPr="00E33BE6" w:rsidRDefault="00B01713" w:rsidP="00B01713">
      <w:pPr>
        <w:autoSpaceDE w:val="0"/>
        <w:autoSpaceDN w:val="0"/>
        <w:adjustRightInd w:val="0"/>
        <w:spacing w:after="0" w:line="240" w:lineRule="auto"/>
        <w:rPr>
          <w:rFonts w:ascii="Times New Roman" w:eastAsia="Times New Roman" w:hAnsi="Times New Roman" w:cs="Times New Roman"/>
          <w:sz w:val="20"/>
          <w:szCs w:val="20"/>
          <w:lang w:val="ky-KG" w:eastAsia="ru-RU"/>
        </w:rPr>
      </w:pP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p>
    <w:p w:rsidR="00B01713" w:rsidRPr="00E33BE6" w:rsidRDefault="00B01713" w:rsidP="00B01713">
      <w:pPr>
        <w:autoSpaceDE w:val="0"/>
        <w:autoSpaceDN w:val="0"/>
        <w:adjustRightInd w:val="0"/>
        <w:spacing w:after="0" w:line="240" w:lineRule="auto"/>
        <w:ind w:firstLine="851"/>
        <w:rPr>
          <w:rFonts w:ascii="Times New Roman" w:eastAsia="Times New Roman" w:hAnsi="Times New Roman" w:cs="Times New Roman"/>
          <w:sz w:val="20"/>
          <w:szCs w:val="20"/>
          <w:lang w:val="ky-KG" w:eastAsia="ru-RU"/>
        </w:rPr>
      </w:pP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E33BE6">
        <w:rPr>
          <w:rFonts w:ascii="Times New Roman" w:eastAsia="Times New Roman" w:hAnsi="Times New Roman" w:cs="Times New Roman"/>
          <w:b/>
          <w:sz w:val="20"/>
          <w:szCs w:val="20"/>
          <w:lang w:val="ky-KG" w:eastAsia="ru-RU"/>
        </w:rPr>
        <w:t>70971 Билим берүү жагындагы илимий изилдөөлөр жана тажрыйбалык-конструктордук иштеп чыгуулар</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val="ky-KG" w:eastAsia="ru-RU"/>
        </w:rPr>
        <w:lastRenderedPageBreak/>
        <w:t>- Билим берүүгө таандык прикладдык изилдөөлөрдү жана эксперименталдык иштеп чыгууларды ишке ашыруучу мамлекеттик мекемелерге жетекчилик жана башкаруу;</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val="ky-KG" w:eastAsia="ru-RU"/>
        </w:rPr>
        <w:t>- Билим берүүгө таандык прикладдык изилдөөлөрдү жана эксперименталдык иштеп чыгууларды колдоо үчүн гранттарды, кредиттерди же субсидияларды берүү, ал илим изилдөө институттары жана университеттер сыяктуу өкмөттүк эмес уюмдар аркылуу жүргүзүлөт.</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p>
    <w:p w:rsidR="00B01713" w:rsidRPr="00E33BE6" w:rsidRDefault="00B01713" w:rsidP="00B01713">
      <w:pPr>
        <w:spacing w:after="0" w:line="240" w:lineRule="auto"/>
        <w:ind w:firstLine="851"/>
        <w:rPr>
          <w:rFonts w:ascii="Times New Roman" w:eastAsia="Times New Roman" w:hAnsi="Times New Roman" w:cs="Times New Roman"/>
          <w:sz w:val="20"/>
          <w:szCs w:val="20"/>
          <w:lang w:eastAsia="ru-RU"/>
        </w:rPr>
      </w:pPr>
      <w:r w:rsidRPr="00E33BE6">
        <w:rPr>
          <w:rFonts w:ascii="Times New Roman" w:eastAsia="Times New Roman" w:hAnsi="Times New Roman" w:cs="Times New Roman"/>
          <w:b/>
          <w:bCs/>
          <w:sz w:val="20"/>
          <w:szCs w:val="20"/>
          <w:lang w:val="ky-KG" w:eastAsia="ru-RU"/>
        </w:rPr>
        <w:t xml:space="preserve">    </w:t>
      </w:r>
      <w:r w:rsidRPr="00E33BE6">
        <w:rPr>
          <w:rFonts w:ascii="Times New Roman" w:eastAsia="Times New Roman" w:hAnsi="Times New Roman" w:cs="Times New Roman"/>
          <w:b/>
          <w:bCs/>
          <w:sz w:val="20"/>
          <w:szCs w:val="20"/>
          <w:lang w:eastAsia="ru-RU"/>
        </w:rPr>
        <w:t>709</w:t>
      </w:r>
      <w:r w:rsidRPr="00E33BE6">
        <w:rPr>
          <w:rFonts w:ascii="Times New Roman" w:eastAsia="Times New Roman" w:hAnsi="Times New Roman" w:cs="Times New Roman"/>
          <w:b/>
          <w:bCs/>
          <w:sz w:val="20"/>
          <w:szCs w:val="20"/>
          <w:lang w:val="ky-KG" w:eastAsia="ru-RU"/>
        </w:rPr>
        <w:t>8</w:t>
      </w:r>
      <w:r w:rsidRPr="00E33BE6">
        <w:rPr>
          <w:rFonts w:ascii="Times New Roman" w:eastAsia="Times New Roman" w:hAnsi="Times New Roman" w:cs="Times New Roman"/>
          <w:b/>
          <w:bCs/>
          <w:sz w:val="20"/>
          <w:szCs w:val="20"/>
          <w:lang w:eastAsia="ru-RU"/>
        </w:rPr>
        <w:t xml:space="preserve"> БАШКА КАТЕГОРИЯЛАРГА КИРБЕГЕН БИЛИМ БЕРYY МАСЕЛЕЛЕРИ</w:t>
      </w:r>
    </w:p>
    <w:p w:rsidR="00B01713" w:rsidRPr="00E33BE6" w:rsidRDefault="00B01713" w:rsidP="00B01713">
      <w:pPr>
        <w:autoSpaceDE w:val="0"/>
        <w:autoSpaceDN w:val="0"/>
        <w:adjustRightInd w:val="0"/>
        <w:spacing w:after="0" w:line="240" w:lineRule="auto"/>
        <w:ind w:firstLine="851"/>
        <w:rPr>
          <w:rFonts w:ascii="Times New Roman" w:eastAsia="Times New Roman" w:hAnsi="Times New Roman" w:cs="Times New Roman"/>
          <w:sz w:val="20"/>
          <w:szCs w:val="20"/>
          <w:lang w:eastAsia="ru-RU"/>
        </w:rPr>
      </w:pPr>
    </w:p>
    <w:p w:rsidR="00B01713" w:rsidRPr="00E33BE6" w:rsidRDefault="00B01713" w:rsidP="00B01713">
      <w:pPr>
        <w:autoSpaceDE w:val="0"/>
        <w:autoSpaceDN w:val="0"/>
        <w:adjustRightInd w:val="0"/>
        <w:spacing w:after="0" w:line="240" w:lineRule="auto"/>
        <w:ind w:firstLine="851"/>
        <w:rPr>
          <w:rFonts w:ascii="Times New Roman" w:eastAsia="Times New Roman" w:hAnsi="Times New Roman" w:cs="Times New Roman"/>
          <w:sz w:val="20"/>
          <w:szCs w:val="20"/>
          <w:lang w:eastAsia="ru-RU"/>
        </w:rPr>
      </w:pP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eastAsia="ru-RU"/>
        </w:rPr>
      </w:pPr>
      <w:r w:rsidRPr="00E33BE6">
        <w:rPr>
          <w:rFonts w:ascii="Times New Roman" w:eastAsia="Times New Roman" w:hAnsi="Times New Roman" w:cs="Times New Roman"/>
          <w:b/>
          <w:sz w:val="20"/>
          <w:szCs w:val="20"/>
          <w:lang w:eastAsia="ru-RU"/>
        </w:rPr>
        <w:t xml:space="preserve">70981 </w:t>
      </w:r>
      <w:r w:rsidRPr="00E33BE6">
        <w:rPr>
          <w:rFonts w:ascii="Times New Roman" w:eastAsia="Times New Roman" w:hAnsi="Times New Roman" w:cs="Times New Roman"/>
          <w:b/>
          <w:sz w:val="20"/>
          <w:szCs w:val="20"/>
          <w:lang w:val="ky-KG" w:eastAsia="ru-RU"/>
        </w:rPr>
        <w:t>Башка категорияларга кирбеген билим берүү маселелери</w:t>
      </w:r>
    </w:p>
    <w:p w:rsidR="00B01713" w:rsidRPr="00E33BE6" w:rsidRDefault="00B01713" w:rsidP="00B01713">
      <w:pPr>
        <w:autoSpaceDE w:val="0"/>
        <w:autoSpaceDN w:val="0"/>
        <w:adjustRightInd w:val="0"/>
        <w:spacing w:after="0" w:line="240" w:lineRule="auto"/>
        <w:ind w:firstLine="851"/>
        <w:rPr>
          <w:rFonts w:ascii="Times New Roman" w:eastAsia="Times New Roman" w:hAnsi="Times New Roman" w:cs="Times New Roman"/>
          <w:sz w:val="20"/>
          <w:szCs w:val="20"/>
          <w:lang w:eastAsia="ru-RU"/>
        </w:rPr>
      </w:pP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eastAsia="ru-RU"/>
        </w:rPr>
        <w:t>Билим берүүгө таандык жалпы саясатты, пландарды, программалар менен бюджеттерди иштеп чыгуу, сыяктуу иш аракеттер жагында жетекчилик, башкаруу же колдоо көрсөтүү, аларды башкаруу, аларды координациялоо жана алардын ишке ашырылышына контрол жүргүзүү; билим берүү жагында статистикалык маалыматты жыйноо жана жалпы мүнөздөгү маалыматты, техникалык документтерди даярдоо жана жайылтуу, медициналык аппараттарды техникалык жактан тейлөө жана оңдоо.</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E33BE6">
        <w:rPr>
          <w:rFonts w:ascii="Times New Roman" w:eastAsia="Times New Roman" w:hAnsi="Times New Roman" w:cs="Times New Roman"/>
          <w:b/>
          <w:sz w:val="20"/>
          <w:szCs w:val="20"/>
          <w:lang w:val="ky-KG" w:eastAsia="ru-RU"/>
        </w:rPr>
        <w:t>70988 Мектепке чейинки билим берүү жагындагы башка кызмат көрсөтүүлөр</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val="ky-KG" w:eastAsia="ru-RU"/>
        </w:rPr>
        <w:t>Мектепке чейинки билим берүү жагында капиталдык чыгымдар, мамлекеттик инвестициялар программасы жергиликтүү бюджеттен республикалык бюджетке берилген мекемелер каражаты.</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p>
    <w:p w:rsidR="00B01713" w:rsidRPr="00E33BE6" w:rsidRDefault="00B01713" w:rsidP="00B01713">
      <w:pPr>
        <w:autoSpaceDE w:val="0"/>
        <w:autoSpaceDN w:val="0"/>
        <w:adjustRightInd w:val="0"/>
        <w:spacing w:after="0" w:line="240" w:lineRule="auto"/>
        <w:ind w:firstLine="851"/>
        <w:rPr>
          <w:rFonts w:ascii="Times New Roman" w:eastAsia="Times New Roman" w:hAnsi="Times New Roman" w:cs="Times New Roman"/>
          <w:b/>
          <w:sz w:val="20"/>
          <w:szCs w:val="20"/>
          <w:lang w:val="ky-KG" w:eastAsia="ru-RU"/>
        </w:rPr>
      </w:pP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E33BE6">
        <w:rPr>
          <w:rFonts w:ascii="Times New Roman" w:eastAsia="Times New Roman" w:hAnsi="Times New Roman" w:cs="Times New Roman"/>
          <w:b/>
          <w:sz w:val="20"/>
          <w:szCs w:val="20"/>
          <w:lang w:val="ky-KG" w:eastAsia="ru-RU"/>
        </w:rPr>
        <w:t>70989 Орто жана жогорку билим берүү жагындагы башка кызмат көрсөтүүлөр</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val="ky-KG" w:eastAsia="ru-RU"/>
        </w:rPr>
        <w:t>Орто жана жогорку билим берүү жагында капиталдык чыгымдар, мамлекеттик инвестициялар программасы жергиликтүү бюджеттен республикалык бюджетке берилген мекемелер каражаты.</w:t>
      </w:r>
    </w:p>
    <w:p w:rsidR="00B01713" w:rsidRPr="00E33BE6" w:rsidRDefault="00B01713" w:rsidP="00B01713">
      <w:pPr>
        <w:autoSpaceDE w:val="0"/>
        <w:autoSpaceDN w:val="0"/>
        <w:adjustRightInd w:val="0"/>
        <w:spacing w:after="0" w:line="240" w:lineRule="auto"/>
        <w:ind w:firstLine="851"/>
        <w:rPr>
          <w:rFonts w:ascii="Times New Roman" w:eastAsia="Times New Roman" w:hAnsi="Times New Roman" w:cs="Times New Roman"/>
          <w:b/>
          <w:sz w:val="20"/>
          <w:szCs w:val="20"/>
          <w:lang w:val="ky-KG" w:eastAsia="ru-RU"/>
        </w:rPr>
      </w:pP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E33BE6">
        <w:rPr>
          <w:rFonts w:ascii="Times New Roman" w:eastAsia="Times New Roman" w:hAnsi="Times New Roman" w:cs="Times New Roman"/>
          <w:b/>
          <w:sz w:val="20"/>
          <w:szCs w:val="20"/>
          <w:lang w:val="ky-KG" w:eastAsia="ru-RU"/>
        </w:rPr>
        <w:t>710 СОЦИАЛДЫК КОРГОО</w:t>
      </w:r>
    </w:p>
    <w:p w:rsidR="00B01713" w:rsidRPr="00E33BE6" w:rsidRDefault="00B01713" w:rsidP="00B01713">
      <w:pPr>
        <w:autoSpaceDE w:val="0"/>
        <w:autoSpaceDN w:val="0"/>
        <w:adjustRightInd w:val="0"/>
        <w:spacing w:after="0" w:line="240" w:lineRule="auto"/>
        <w:ind w:firstLine="851"/>
        <w:rPr>
          <w:rFonts w:ascii="Times New Roman" w:eastAsia="Times New Roman" w:hAnsi="Times New Roman" w:cs="Times New Roman"/>
          <w:sz w:val="20"/>
          <w:szCs w:val="20"/>
          <w:lang w:val="ky-KG" w:eastAsia="ru-RU"/>
        </w:rPr>
      </w:pP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val="ky-KG" w:eastAsia="ru-RU"/>
        </w:rPr>
        <w:t>Социалдык коргоого мамлекеттин чыгашасы айрым адамдар жана үй чарбасы тарабынан берилүүчү кызмат көрсөтүүлөргө чыгашаны жана трансферттерди, жамааттык негизде берилүүчү кызмат көрсөтүүгө чыгашаны камтыйт. Социалдык коргоо жагында Жамааттык кызмат көрсөтүү мамлекеттик саясатты иштеп чыгуу социалдык коргоо маселеси боюнча жана анын кызмат көрсөтүүлөрү менен байланышкан прикладдык изилдөөлөрдү жана эксперименталдык иштеп чыгууларды жүргүзүү.</w:t>
      </w:r>
    </w:p>
    <w:p w:rsidR="00B01713" w:rsidRPr="00E33BE6" w:rsidRDefault="00B01713" w:rsidP="00B01713">
      <w:pPr>
        <w:autoSpaceDE w:val="0"/>
        <w:autoSpaceDN w:val="0"/>
        <w:adjustRightInd w:val="0"/>
        <w:spacing w:after="0" w:line="240" w:lineRule="auto"/>
        <w:ind w:firstLine="851"/>
        <w:rPr>
          <w:rFonts w:ascii="Times New Roman" w:eastAsia="Times New Roman" w:hAnsi="Times New Roman" w:cs="Times New Roman"/>
          <w:sz w:val="20"/>
          <w:szCs w:val="20"/>
          <w:lang w:val="ky-KG" w:eastAsia="ru-RU"/>
        </w:rPr>
      </w:pP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E33BE6">
        <w:rPr>
          <w:rFonts w:ascii="Times New Roman" w:eastAsia="Times New Roman" w:hAnsi="Times New Roman" w:cs="Times New Roman"/>
          <w:b/>
          <w:sz w:val="20"/>
          <w:szCs w:val="20"/>
          <w:lang w:val="ky-KG" w:eastAsia="ru-RU"/>
        </w:rPr>
        <w:t>7101 СЫРКООЛУК ЖАНА ЭМГЕККЕ ЖАРАМСЫЗДЫК</w:t>
      </w:r>
    </w:p>
    <w:p w:rsidR="00B01713" w:rsidRPr="00E33BE6" w:rsidRDefault="00B01713" w:rsidP="00B01713">
      <w:pPr>
        <w:autoSpaceDE w:val="0"/>
        <w:autoSpaceDN w:val="0"/>
        <w:adjustRightInd w:val="0"/>
        <w:spacing w:after="0" w:line="240" w:lineRule="auto"/>
        <w:ind w:firstLine="851"/>
        <w:rPr>
          <w:rFonts w:ascii="Times New Roman" w:eastAsia="Times New Roman" w:hAnsi="Times New Roman" w:cs="Times New Roman"/>
          <w:sz w:val="20"/>
          <w:szCs w:val="20"/>
          <w:lang w:val="ky-KG" w:eastAsia="ru-RU"/>
        </w:rPr>
      </w:pP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E33BE6">
        <w:rPr>
          <w:rFonts w:ascii="Times New Roman" w:eastAsia="Times New Roman" w:hAnsi="Times New Roman" w:cs="Times New Roman"/>
          <w:b/>
          <w:sz w:val="20"/>
          <w:szCs w:val="20"/>
          <w:lang w:val="ky-KG" w:eastAsia="ru-RU"/>
        </w:rPr>
        <w:t>71011 Сыркоолук</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val="ky-KG" w:eastAsia="ru-RU"/>
        </w:rPr>
        <w:t>- Оорунун же бөөдө кырсыктын кесепетинен убактылуу эмгекке жарамсыздык мезгилинде киреше таппай калууну толук же жарым-жартылай ордун акчалай же натуралай түрүндө жөлөк пул берүү менен социалдык коргоону камсыз кылуу;</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 Ушул сыяктуу социалдык коргоо программаларына жетекчилик жана башкаруу же аларга колдоо көрсөтүү:</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 Убактылуу эмгекке жарамсыздык боюнча (оору) жөлөк пул, бекем чен боюнча же оорунун же бөөдө кырсыктын кесепетинен убактылуу эмгекке жарамдуулугун жоготкон адамга жардам көрсөтүү үчүн каралган эмгек маянага, ар түрдүү төлөөлөргө пропорционалдуу жөлөк пул сыяктуу акчалай жөлөк пул;</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 Үй тиричилигине жардамдашуу, транспорт каражаттарын берүү жана ушул сыяктуу оорунун же бөөдө кырсыктын кесепетинен убактылуу эмгекке жарамдуулугун жоготкон адамдарга натуралай түрдө төлөнүүчү жөлөк пул.</w:t>
      </w:r>
    </w:p>
    <w:p w:rsidR="00B01713" w:rsidRPr="00E33BE6" w:rsidRDefault="00B01713" w:rsidP="00B01713">
      <w:pPr>
        <w:autoSpaceDE w:val="0"/>
        <w:autoSpaceDN w:val="0"/>
        <w:adjustRightInd w:val="0"/>
        <w:spacing w:after="0" w:line="240" w:lineRule="auto"/>
        <w:ind w:firstLine="851"/>
        <w:rPr>
          <w:rFonts w:ascii="Times New Roman" w:eastAsia="Times New Roman" w:hAnsi="Times New Roman" w:cs="Times New Roman"/>
          <w:sz w:val="20"/>
          <w:szCs w:val="20"/>
          <w:lang w:eastAsia="ru-RU"/>
        </w:rPr>
      </w:pP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eastAsia="ru-RU"/>
        </w:rPr>
      </w:pPr>
      <w:r w:rsidRPr="00E33BE6">
        <w:rPr>
          <w:rFonts w:ascii="Times New Roman" w:eastAsia="Times New Roman" w:hAnsi="Times New Roman" w:cs="Times New Roman"/>
          <w:b/>
          <w:sz w:val="20"/>
          <w:szCs w:val="20"/>
          <w:lang w:eastAsia="ru-RU"/>
        </w:rPr>
        <w:t>71012 Эмгекке жарамсыздык</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 Экономикалык ишмердикке катышууга толук же жарым жартылай жөндөмсүз же дене же акыл эс жагынан кем болгондугуна байланыштуу кадырэсе турмуш куруп, өмүр сүрүүгө жарамсыз адамдарга акчалай же натуралай формада жөлөк пул түрүндө социалдык коргоону берүү, ал же туруктуу болушу мүмкүн же минималдуу белгиленген мөөнөттөн ашык мезгил ичинде сакталышы мүмкүн;</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 Ушул сыяктуу социалдык коргоо программаларына жетекчилик жана башкаруу же аларга колдоо көрсөтүү;</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 xml:space="preserve">- Эмгекке жарамдуулугун жоготууга алып келген дене же акыл эс жагынан кемдиги менен жапа чеккен бирок, белгиленген пенсиялык куракка жетпеген адамдарга төлөнүүчү майыптык боюнча пенсия, эмгекке жөндөмдүүлүгү начарлашынын айынан белгиленген пенсиялык куракка жеткенге чейин пенсияга чыккан улгайган курактагы эмгекчилерге төлөнүүчү пенсияга мөөнөтүнөн мурда чыгышына байланыштуу берилүүчү жөлөк пул, кароосуз калган адамды багууга жөлөк пул, өз мүмкүнчүлүктөрүнө ыңгайлаштырып жумуш аткарган майыптарга төлөнүүчү жөлөк пул же кесиптик жактан даярдыкта жүргөн, же дагы башка </w:t>
      </w:r>
      <w:r w:rsidRPr="00E33BE6">
        <w:rPr>
          <w:rFonts w:ascii="Times New Roman" w:eastAsia="Times New Roman" w:hAnsi="Times New Roman" w:cs="Times New Roman"/>
          <w:sz w:val="20"/>
          <w:szCs w:val="20"/>
          <w:lang w:eastAsia="ru-RU"/>
        </w:rPr>
        <w:lastRenderedPageBreak/>
        <w:t>социалдык коргоо багыты боюнча эмгекке жараксыз адамдарга мезгилдүү жана бир жолку төлөнүүчү дагы башка жөлөк пул сыяктуу акчалай жөлөк пул;</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 Эмгекке жараксыз адамдарга турак жай берүү, а балким тийиштүү мекемелерде тамак аш берүү, эмгекке жараксыз адамга үйүндө жардамдашуу аларга транспорт каражаттарын берүү ж.б.у.с. жардам берүүлөр натуралай формасында жөлөк пул; майыптарды караган адамдарга жөлөк пул, майыптардын кесиптик жана социалдык жактан оңолуп кетишине көмөктөшүү үчүн алардын кесиптик-техникалык ж.б. боюнча үйрөнүшүн камсыз кылуу, эмгекке жараксыз адамдарга бош убактысын өткөрүүгө жана маданий иш чараларга, саякатка чыгуу же коом турмушуна катышуу үчүн аларга мүмкүндүк берген эмгекке жараксыз адамдарга көрсөтүлүүчү ар кандай кызмат көрсөтүүлөр жана товарлар.</w:t>
      </w:r>
    </w:p>
    <w:p w:rsidR="00B01713" w:rsidRPr="00E33BE6" w:rsidRDefault="00B01713" w:rsidP="00B01713">
      <w:pPr>
        <w:autoSpaceDE w:val="0"/>
        <w:autoSpaceDN w:val="0"/>
        <w:adjustRightInd w:val="0"/>
        <w:spacing w:after="0" w:line="240" w:lineRule="auto"/>
        <w:ind w:firstLine="851"/>
        <w:rPr>
          <w:rFonts w:ascii="Times New Roman" w:eastAsia="Times New Roman" w:hAnsi="Times New Roman" w:cs="Times New Roman"/>
          <w:sz w:val="20"/>
          <w:szCs w:val="20"/>
          <w:lang w:eastAsia="ru-RU"/>
        </w:rPr>
      </w:pP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E33BE6">
        <w:rPr>
          <w:rFonts w:ascii="Times New Roman" w:eastAsia="Times New Roman" w:hAnsi="Times New Roman" w:cs="Times New Roman"/>
          <w:b/>
          <w:sz w:val="20"/>
          <w:szCs w:val="20"/>
          <w:lang w:eastAsia="ru-RU"/>
        </w:rPr>
        <w:t>7102 КАРЫЛЫК</w:t>
      </w:r>
      <w:r w:rsidRPr="00E33BE6">
        <w:rPr>
          <w:rFonts w:ascii="Times New Roman" w:eastAsia="Times New Roman" w:hAnsi="Times New Roman" w:cs="Times New Roman"/>
          <w:b/>
          <w:sz w:val="20"/>
          <w:szCs w:val="20"/>
          <w:lang w:val="ky-KG" w:eastAsia="ru-RU"/>
        </w:rPr>
        <w:t xml:space="preserve"> ЖАНА СОЦИАЛДЫК КАМСЫЗДАНДЫРҮҮ</w:t>
      </w:r>
    </w:p>
    <w:p w:rsidR="00B01713" w:rsidRPr="00E33BE6" w:rsidRDefault="00B01713" w:rsidP="00B01713">
      <w:pPr>
        <w:autoSpaceDE w:val="0"/>
        <w:autoSpaceDN w:val="0"/>
        <w:adjustRightInd w:val="0"/>
        <w:spacing w:after="0" w:line="240" w:lineRule="auto"/>
        <w:ind w:firstLine="851"/>
        <w:rPr>
          <w:rFonts w:ascii="Times New Roman" w:eastAsia="Times New Roman" w:hAnsi="Times New Roman" w:cs="Times New Roman"/>
          <w:b/>
          <w:sz w:val="20"/>
          <w:szCs w:val="20"/>
          <w:lang w:eastAsia="ru-RU"/>
        </w:rPr>
      </w:pP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eastAsia="ru-RU"/>
        </w:rPr>
      </w:pPr>
      <w:r w:rsidRPr="00E33BE6">
        <w:rPr>
          <w:rFonts w:ascii="Times New Roman" w:eastAsia="Times New Roman" w:hAnsi="Times New Roman" w:cs="Times New Roman"/>
          <w:b/>
          <w:sz w:val="20"/>
          <w:szCs w:val="20"/>
          <w:lang w:eastAsia="ru-RU"/>
        </w:rPr>
        <w:t>71021 Карылар үйү</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 Турак жай берүү жана айрым учурда адистештирилген мекемелерде турган же үй бүлөсү менен атайын жайда жашаган карыларга тамак-аш берүү сыяктуу натуралай формадагы жөлөк пул.</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eastAsia="ru-RU"/>
        </w:rPr>
      </w:pPr>
      <w:r w:rsidRPr="00E33BE6">
        <w:rPr>
          <w:rFonts w:ascii="Times New Roman" w:eastAsia="Times New Roman" w:hAnsi="Times New Roman" w:cs="Times New Roman"/>
          <w:b/>
          <w:sz w:val="20"/>
          <w:szCs w:val="20"/>
          <w:lang w:eastAsia="ru-RU"/>
        </w:rPr>
        <w:t>71022 Социалдык фонд</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 эмгек жарамдуулугун (улгайганда, майып болгондо) жоготкондугуна жана баккан адамынан айрылгангандыгына байланыштуу тобокелдиктерден коргоо үчүн акчалай пенсия жана жөлөкпул түрүндө камсыздандыруу төгүмдөрүнүн жана республикалык бюджеттин каражаттарынын эсебинен пенсияларды каржылоого  негизделген мамлекеттик пенсиялык камсыз кылуу боюнча колдонмо;</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E33BE6">
        <w:rPr>
          <w:rFonts w:ascii="Times New Roman" w:eastAsia="Times New Roman" w:hAnsi="Times New Roman" w:cs="Times New Roman"/>
          <w:sz w:val="20"/>
          <w:szCs w:val="20"/>
          <w:lang w:eastAsia="ru-RU"/>
        </w:rPr>
        <w:t>- белгиленген пенсиялык куракка чыккан адамдарга төлөнө турган курагы боюнча пенсия; жеңилдетилген шарттардагы пенсия, белгиленген пенсиялык куракка чыга элек, бирок  пенсия дайындоо үчүн  талап кылынган стаждан ашык камсыздандыруу стажы бар адамдарга төлөнүүчү курагы боюнча мөөнөтүнөн мурда пенсия; баккан адамынан айрылгандыгы боюнча багуусундагыларга пенсия; көмгөн адамга төлөнүүчү каза болгон пенсионердин сөөгүн коюуга жөлөкпул; мыйзамдарга ылайык мамлекеттик социалдык камсыздандыруу, республикалык бюджеттин каражаттарынын жана иш берүүчүлөрдүн каражаттарынын эсебинен төлөнүүчү пенсиялар, төлөмдөр, кошумча акылар, жөлөкпулдар сыяктуу акчалай түрүндө төлөмдөрдү башкаруу жана контролдоо.</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eastAsia="ru-RU"/>
        </w:rPr>
      </w:pPr>
      <w:r w:rsidRPr="00E33BE6">
        <w:rPr>
          <w:rFonts w:ascii="Times New Roman" w:eastAsia="Times New Roman" w:hAnsi="Times New Roman" w:cs="Times New Roman"/>
          <w:b/>
          <w:sz w:val="20"/>
          <w:szCs w:val="20"/>
          <w:lang w:eastAsia="ru-RU"/>
        </w:rPr>
        <w:t>71023 Согуш жана эмгек ардагерлеринин иш башкармалыгы</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Улгайган курактагы жашка байланыштуу тобокелчиликтерден сактоо үчүн (кирешесин сарптап жок кылуу, кирешесинин жетишсиздиги, өзүн тейлөөгө мүмкүн болбой калышы, коомдук турмушка катышуусунун төмөндөшү ж.б.) акчалай жана натуралай формада жөлөк пул түрүндө социалдык коргоону көрсөтүү;</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Карыларга бош убактысын өткөрүүгө жана маданий иш чараларга, саякатка чыгуу же коом турмушуна катышуу үчүн аларга мүмкүндүк берген эмгекке жараксыз адамдарга көрсөтүлүүчү ар кандай кызмат көрсөтүүлөр жана товарлар.</w:t>
      </w:r>
    </w:p>
    <w:p w:rsidR="00B01713" w:rsidRPr="00E33BE6" w:rsidRDefault="00B01713" w:rsidP="00B01713">
      <w:pPr>
        <w:autoSpaceDE w:val="0"/>
        <w:autoSpaceDN w:val="0"/>
        <w:adjustRightInd w:val="0"/>
        <w:spacing w:after="0" w:line="240" w:lineRule="auto"/>
        <w:ind w:firstLine="851"/>
        <w:rPr>
          <w:rFonts w:ascii="Times New Roman" w:eastAsia="Times New Roman" w:hAnsi="Times New Roman" w:cs="Times New Roman"/>
          <w:sz w:val="20"/>
          <w:szCs w:val="20"/>
          <w:lang w:eastAsia="ru-RU"/>
        </w:rPr>
      </w:pPr>
    </w:p>
    <w:p w:rsidR="00B01713" w:rsidRPr="00E33BE6" w:rsidRDefault="00B01713" w:rsidP="00B01713">
      <w:pPr>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b/>
          <w:bCs/>
          <w:sz w:val="20"/>
          <w:szCs w:val="20"/>
          <w:lang w:eastAsia="ru-RU"/>
        </w:rPr>
        <w:t>7103    БАГУУЧУСУЗ КАЛГАН БАКМАЛАР</w:t>
      </w:r>
    </w:p>
    <w:p w:rsidR="00B01713" w:rsidRPr="00E33BE6" w:rsidRDefault="00B01713" w:rsidP="00B01713">
      <w:pPr>
        <w:autoSpaceDE w:val="0"/>
        <w:autoSpaceDN w:val="0"/>
        <w:adjustRightInd w:val="0"/>
        <w:spacing w:after="0" w:line="240" w:lineRule="auto"/>
        <w:ind w:firstLine="851"/>
        <w:rPr>
          <w:rFonts w:ascii="Times New Roman" w:eastAsia="Times New Roman" w:hAnsi="Times New Roman" w:cs="Times New Roman"/>
          <w:sz w:val="20"/>
          <w:szCs w:val="20"/>
          <w:lang w:val="ky-KG" w:eastAsia="ru-RU"/>
        </w:rPr>
      </w:pP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eastAsia="ru-RU"/>
        </w:rPr>
      </w:pPr>
      <w:r w:rsidRPr="00E33BE6">
        <w:rPr>
          <w:rFonts w:ascii="Times New Roman" w:eastAsia="Times New Roman" w:hAnsi="Times New Roman" w:cs="Times New Roman"/>
          <w:b/>
          <w:sz w:val="20"/>
          <w:szCs w:val="20"/>
          <w:lang w:eastAsia="ru-RU"/>
        </w:rPr>
        <w:t>71031 Багуучусуз калган бакмалар</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 Багуучусу кайтыш болгон учурда (мисалы жубайлардын бири, мурдагы жубайлардын бири, балдары, неберелери, ага-туугандары же дагы башка туугандары сыяктуу) бакмаларга акчалай жана натуралай формада жөлөк пул түрүндө социалдык коргоону берүү</w:t>
      </w:r>
      <w:r w:rsidRPr="00E33BE6">
        <w:rPr>
          <w:rFonts w:ascii="Times New Roman" w:eastAsia="Times New Roman" w:hAnsi="Times New Roman" w:cs="Times New Roman"/>
          <w:sz w:val="20"/>
          <w:szCs w:val="20"/>
          <w:lang w:val="ky-KG" w:eastAsia="ru-RU"/>
        </w:rPr>
        <w:t xml:space="preserve"> боюнча жетекчилик</w:t>
      </w:r>
      <w:r w:rsidRPr="00E33BE6">
        <w:rPr>
          <w:rFonts w:ascii="Times New Roman" w:eastAsia="Times New Roman" w:hAnsi="Times New Roman" w:cs="Times New Roman"/>
          <w:sz w:val="20"/>
          <w:szCs w:val="20"/>
          <w:lang w:eastAsia="ru-RU"/>
        </w:rPr>
        <w:t>;</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 Ушул сыяктуу социалдык коргоо программаларына жетекчилик жана башкаруу же аларга колдоо көрсөтүү;</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 Багуучусунан айрылган учурда пенсия, кайтыш болгон учурда жана багуучусуз калган бакмаларга дагы башка мезгилдүү же бир жолку төлөөлөр боюнча пособия жөлөк пул сыяктуу акчалай жөлөк пул;</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 Натуралай түрүндө жөлөк пул, аларга сөөк коюуга чыгымдардын бөлүгүн төлөө, багуучусуз калган бакмалар коомдук турмушка катышууга мүмкүнчүлүк берилиши үчүн аларга көрсөтүлө турган ар түрдүү кызматтар жана товарлар кирет.</w:t>
      </w:r>
    </w:p>
    <w:p w:rsidR="00B01713" w:rsidRPr="00E33BE6" w:rsidRDefault="00B01713" w:rsidP="00B01713">
      <w:pPr>
        <w:autoSpaceDE w:val="0"/>
        <w:autoSpaceDN w:val="0"/>
        <w:adjustRightInd w:val="0"/>
        <w:spacing w:after="0" w:line="240" w:lineRule="auto"/>
        <w:ind w:firstLine="851"/>
        <w:rPr>
          <w:rFonts w:ascii="Times New Roman" w:eastAsia="Times New Roman" w:hAnsi="Times New Roman" w:cs="Times New Roman"/>
          <w:sz w:val="20"/>
          <w:szCs w:val="20"/>
          <w:lang w:eastAsia="ru-RU"/>
        </w:rPr>
      </w:pP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eastAsia="ru-RU"/>
        </w:rPr>
      </w:pPr>
      <w:r w:rsidRPr="00E33BE6">
        <w:rPr>
          <w:rFonts w:ascii="Times New Roman" w:eastAsia="Times New Roman" w:hAnsi="Times New Roman" w:cs="Times New Roman"/>
          <w:b/>
          <w:sz w:val="20"/>
          <w:szCs w:val="20"/>
          <w:lang w:eastAsia="ru-RU"/>
        </w:rPr>
        <w:t>710</w:t>
      </w:r>
      <w:r w:rsidRPr="00E33BE6">
        <w:rPr>
          <w:rFonts w:ascii="Times New Roman" w:eastAsia="Times New Roman" w:hAnsi="Times New Roman" w:cs="Times New Roman"/>
          <w:b/>
          <w:sz w:val="20"/>
          <w:szCs w:val="20"/>
          <w:lang w:val="ky-KG" w:eastAsia="ru-RU"/>
        </w:rPr>
        <w:t>4</w:t>
      </w:r>
      <w:r w:rsidRPr="00E33BE6">
        <w:rPr>
          <w:rFonts w:ascii="Times New Roman" w:eastAsia="Times New Roman" w:hAnsi="Times New Roman" w:cs="Times New Roman"/>
          <w:b/>
          <w:sz w:val="20"/>
          <w:szCs w:val="20"/>
          <w:lang w:eastAsia="ru-RU"/>
        </w:rPr>
        <w:t xml:space="preserve"> ҮЙБҮЛӨ ЖАНА БАЛДАР</w:t>
      </w:r>
    </w:p>
    <w:p w:rsidR="00B01713" w:rsidRPr="00E33BE6" w:rsidRDefault="00B01713" w:rsidP="00B01713">
      <w:pPr>
        <w:autoSpaceDE w:val="0"/>
        <w:autoSpaceDN w:val="0"/>
        <w:adjustRightInd w:val="0"/>
        <w:spacing w:after="0" w:line="240" w:lineRule="auto"/>
        <w:ind w:firstLine="851"/>
        <w:rPr>
          <w:rFonts w:ascii="Times New Roman" w:eastAsia="Times New Roman" w:hAnsi="Times New Roman" w:cs="Times New Roman"/>
          <w:b/>
          <w:sz w:val="20"/>
          <w:szCs w:val="20"/>
          <w:lang w:eastAsia="ru-RU"/>
        </w:rPr>
      </w:pP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eastAsia="ru-RU"/>
        </w:rPr>
      </w:pPr>
      <w:r w:rsidRPr="00E33BE6">
        <w:rPr>
          <w:rFonts w:ascii="Times New Roman" w:eastAsia="Times New Roman" w:hAnsi="Times New Roman" w:cs="Times New Roman"/>
          <w:b/>
          <w:sz w:val="20"/>
          <w:szCs w:val="20"/>
          <w:lang w:eastAsia="ru-RU"/>
        </w:rPr>
        <w:t>71041 Балдар</w:t>
      </w:r>
      <w:r w:rsidRPr="00E33BE6">
        <w:rPr>
          <w:rFonts w:ascii="Times New Roman" w:eastAsia="Times New Roman" w:hAnsi="Times New Roman" w:cs="Times New Roman"/>
          <w:b/>
          <w:sz w:val="20"/>
          <w:szCs w:val="20"/>
          <w:lang w:val="ky-KG" w:eastAsia="ru-RU"/>
        </w:rPr>
        <w:t>дын</w:t>
      </w:r>
      <w:r w:rsidRPr="00E33BE6">
        <w:rPr>
          <w:rFonts w:ascii="Times New Roman" w:eastAsia="Times New Roman" w:hAnsi="Times New Roman" w:cs="Times New Roman"/>
          <w:b/>
          <w:sz w:val="20"/>
          <w:szCs w:val="20"/>
          <w:lang w:eastAsia="ru-RU"/>
        </w:rPr>
        <w:t xml:space="preserve"> жатак мекемелери</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 Жетим балдар, көп балалуу жана аз камсыз болгон үй бүлөлөрдүн балдары жашоочу мекемелерге акчалай жана натуралай формада жөлөк пул түрүндө социалдык коргоону берүү;</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 Ушул сыяктуу социалдык коргоо программаларына жетекчилик жана башкаруу же аларга колдоо көрсөтүү;</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 xml:space="preserve">- Натуралай формада жөлөк пул, буга түнөк жай, тамак аш жана кийим кечек күн бою же күндүн жарымында мектепке чейинки жана мектеп жашындагы балдар камсыз боло турган каражаттар, асыроочуга акы төлөө, күн бою балдарды карагандыгы үчүн турак жай жана тамак ашы үчүн финансылык жардам </w:t>
      </w:r>
      <w:r w:rsidRPr="00E33BE6">
        <w:rPr>
          <w:rFonts w:ascii="Times New Roman" w:eastAsia="Times New Roman" w:hAnsi="Times New Roman" w:cs="Times New Roman"/>
          <w:sz w:val="20"/>
          <w:szCs w:val="20"/>
          <w:lang w:eastAsia="ru-RU"/>
        </w:rPr>
        <w:lastRenderedPageBreak/>
        <w:t>туруктуу негизде балдар жана үй бүлөлөр камсыз болуучу (жетимдер үчүн түнөк жай, асырап алуучу үй бүлөлөр жана) балдарга берилүүчү же үйүндө алар жөнүндө камкордук көрүүчүлөргө берилүүчү товарлар жана кызмат көрсөтүүлөр.</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E33BE6">
        <w:rPr>
          <w:rFonts w:ascii="Times New Roman" w:eastAsia="Times New Roman" w:hAnsi="Times New Roman" w:cs="Times New Roman"/>
          <w:b/>
          <w:sz w:val="20"/>
          <w:szCs w:val="20"/>
          <w:lang w:val="ky-KG" w:eastAsia="ru-RU"/>
        </w:rPr>
        <w:t>71042 Жатак түрүндөгү дагы башка мекемелер</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val="ky-KG" w:eastAsia="ru-RU"/>
        </w:rPr>
        <w:t>- Күн бою же күндүн жарымында мектеп жашындагы балдар камсыз болуучу түнөк жай, тамак аш жана кийим кече сыяктуу натуралай формасында жөлөк пул;</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val="ky-KG" w:eastAsia="ru-RU"/>
        </w:rPr>
        <w:t>- Жатак түрүндөгү мекемелерде жашоочу балдарга билим алууга жана медициналык кызмат көрсөтүүлөргө акы төлөө үчүн финансылык жардам.</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E33BE6">
        <w:rPr>
          <w:rFonts w:ascii="Times New Roman" w:eastAsia="Times New Roman" w:hAnsi="Times New Roman" w:cs="Times New Roman"/>
          <w:b/>
          <w:sz w:val="20"/>
          <w:szCs w:val="20"/>
          <w:lang w:val="ky-KG" w:eastAsia="ru-RU"/>
        </w:rPr>
        <w:t>71049 Үй бүлө жана балдар маселелери боюнча башка кызмат көрсөтүүлөр</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val="ky-KG" w:eastAsia="ru-RU"/>
        </w:rPr>
        <w:t>- Баланын төрөлүшүнө байланыштуу жөлөк пул, баланын төрөлүшүнө карата сыйлоо, акы төлөнүүчү ата-эненин өргүүсү, үй-бүлөлүк жөлөк пул же балдарга жөлөк пул жана үй чарбасын колдоого мезгилдүү же бир жолку төлөөлөр жана белгилүү бир муктаждыкка чыгымдарды төлөөгө (мисалы акыл эс же дене бой жагынан кемчилиги бар балалуу ата-энелердин бирөөсүнүн же үй бүлөнүн кароосундагы үй бүлөгө жардам үчүн) аларга жардамдашуу;</w:t>
      </w:r>
    </w:p>
    <w:p w:rsidR="00B01713" w:rsidRPr="00E33BE6" w:rsidRDefault="00B01713" w:rsidP="00B01713">
      <w:pPr>
        <w:autoSpaceDE w:val="0"/>
        <w:autoSpaceDN w:val="0"/>
        <w:adjustRightInd w:val="0"/>
        <w:spacing w:after="0" w:line="240" w:lineRule="auto"/>
        <w:ind w:firstLine="851"/>
        <w:rPr>
          <w:rFonts w:ascii="Times New Roman" w:eastAsia="Times New Roman" w:hAnsi="Times New Roman" w:cs="Times New Roman"/>
          <w:sz w:val="20"/>
          <w:szCs w:val="20"/>
          <w:lang w:val="ky-KG" w:eastAsia="ru-RU"/>
        </w:rPr>
      </w:pP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E33BE6">
        <w:rPr>
          <w:rFonts w:ascii="Times New Roman" w:eastAsia="Times New Roman" w:hAnsi="Times New Roman" w:cs="Times New Roman"/>
          <w:b/>
          <w:sz w:val="20"/>
          <w:szCs w:val="20"/>
          <w:lang w:val="ky-KG" w:eastAsia="ru-RU"/>
        </w:rPr>
        <w:t>7105 ЖУМУШСУЗДУК</w:t>
      </w:r>
    </w:p>
    <w:p w:rsidR="00B01713" w:rsidRPr="00E33BE6" w:rsidRDefault="00B01713" w:rsidP="00B01713">
      <w:pPr>
        <w:autoSpaceDE w:val="0"/>
        <w:autoSpaceDN w:val="0"/>
        <w:adjustRightInd w:val="0"/>
        <w:spacing w:after="0" w:line="240" w:lineRule="auto"/>
        <w:ind w:firstLine="851"/>
        <w:rPr>
          <w:rFonts w:ascii="Times New Roman" w:eastAsia="Times New Roman" w:hAnsi="Times New Roman" w:cs="Times New Roman"/>
          <w:sz w:val="20"/>
          <w:szCs w:val="20"/>
          <w:lang w:val="ky-KG" w:eastAsia="ru-RU"/>
        </w:rPr>
      </w:pP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E33BE6">
        <w:rPr>
          <w:rFonts w:ascii="Times New Roman" w:eastAsia="Times New Roman" w:hAnsi="Times New Roman" w:cs="Times New Roman"/>
          <w:b/>
          <w:sz w:val="20"/>
          <w:szCs w:val="20"/>
          <w:lang w:val="ky-KG" w:eastAsia="ru-RU"/>
        </w:rPr>
        <w:t>71051 Жумушсуздук</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val="ky-KG" w:eastAsia="ru-RU"/>
        </w:rPr>
        <w:t>- иштөөгө жарактуу жумушка даяр бирок ылайыктуу жумуш таба албай жүргөн адамдарга акчалай жана натуралай формада жөлөк пул түрүндө социалдык коргоону берүү;</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 ушул сыяктуу социалдык коргоо программаларына жетекчилик жана башкаруу же аларга колдоо көрсөтүү;</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 жумушсуздук боюнча толук же жарым-жартылай жөлөк пул, жумушсуздуктун же экономикалык чаралардан улам келип чыккан штаттын кыскарышынын айынан белгиленген пенсиялык куракка жеткиче пенсияга чыгып калган улгайган курактагы эмгекчилерге төлөнүүчү пенсияга мөөнөтүнөн мурда чыккандыгына байланыштуу жөлөк пул, кызматкерлердин ишке орношуу мүмкүнчүлүктөрүн кеңейтүү үчүн аныкталган кесиптик жактан кайра даярдоо программаларына катышкан кызматкерлердин тигил же бул тобуна максаттуу жөлөк пул, штаттын кыскарышынан иштен бошонгон учурда компенсация, ишсиз жүргөндөргө, айрыкча узак мезгилден бери иштебей жүргөндөргө мезгилдүү же бир жолку дагы башка төлөөлөр сыяктуу акчалай жөлөк пул;</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val="ky-KG" w:eastAsia="ru-RU"/>
        </w:rPr>
        <w:t>- эмгек мамилелерди коргоо, эмгек мамилелери, калкты иш менен камсыз кылууга көмөк көрсөтүү, анын ичинде чет өлкөдө ишке орноштуруу, эмгек рыногун изилдөө, социалдык өнөктүк процесси, кадрларды баштапкы кесиптик даярдоонун жана миграциялык процесстер чөйрөсүндөгү саясатка, пландарга жана программаларга жетекчилик кылуу жана башкаруу;</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val="ky-KG" w:eastAsia="ru-RU"/>
        </w:rPr>
        <w:t>-жумушсуз жарандарды иш менен камсыз кылууга байланыштуу иш-чараларга жетекчилик кылуу жана башкаруу, чакан ишкерликти өнүктүрүү боюнча микрокредит берүү боюнча саясатты жөнгө салуу;</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val="ky-KG" w:eastAsia="ru-RU"/>
        </w:rPr>
        <w:t>-жумушсуз жүргөндөр үчүн кесиптик окутууну уюштурууга, мобилдүүлүгүн жогорулатууга жана башка жерге көчүрүүгө төлөөлөр же ишсиз калуу коркунучу туулган адамдар үчүн кесиптик кайра даярдоо, түнөк жай берүү, тамак аш азыктарын жана ишсиз жүргөндөргө жана алардын үй бүлөсүнө кийим кечек берүү сыяктуу натуралай жөлөк пул.</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E33BE6">
        <w:rPr>
          <w:rFonts w:ascii="Times New Roman" w:eastAsia="Times New Roman" w:hAnsi="Times New Roman" w:cs="Times New Roman"/>
          <w:b/>
          <w:sz w:val="20"/>
          <w:szCs w:val="20"/>
          <w:lang w:val="ky-KG" w:eastAsia="ru-RU"/>
        </w:rPr>
        <w:t>7106 ТУРАК-ЖАЙ</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E33BE6">
        <w:rPr>
          <w:rFonts w:ascii="Times New Roman" w:eastAsia="Times New Roman" w:hAnsi="Times New Roman" w:cs="Times New Roman"/>
          <w:b/>
          <w:sz w:val="20"/>
          <w:szCs w:val="20"/>
          <w:lang w:val="ky-KG" w:eastAsia="ru-RU"/>
        </w:rPr>
        <w:t>71061 Турак-жай</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val="ky-KG" w:eastAsia="ru-RU"/>
        </w:rPr>
        <w:t>- Турак жай чыгымдарын төлөөдө үй чарбалыгына жардам бергидей натуралай формада төлөнүүчү жөлөк пул түрүндө социалдык коргоону берүү (ушул жөлөк пулду алуучулар муктаждыгына карата тийиштүү текшерүүдөн өтүүлөрү тийиш);</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val="ky-KG" w:eastAsia="ru-RU"/>
        </w:rPr>
        <w:t>-    ижарага алган турак жайына акы төлөөдө жардам көрсөтүү үчүн убактылуу же узак мезгилдүү негизде жүргүзүлүүчү төлөөлөр, үй ээлеринин жана үйдө жашагандардын учурдагы чыгымдарын жарым-жартылай компенсациялоо үчүн төлөмдөр (башкача айтканда күрөөгө коюлган акы төлөөгө жардам берүү үчүн же пайыздарды төлөө үчүн) сыяктуу натуралай формада жөлөк пул, арзан турак жай же муниципалдык субсидирленүүчү турак жай менен камсыз кылуу.</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E33BE6">
        <w:rPr>
          <w:rFonts w:ascii="Times New Roman" w:eastAsia="Times New Roman" w:hAnsi="Times New Roman" w:cs="Times New Roman"/>
          <w:b/>
          <w:sz w:val="20"/>
          <w:szCs w:val="20"/>
          <w:lang w:eastAsia="ru-RU"/>
        </w:rPr>
        <w:t xml:space="preserve">7107 </w:t>
      </w:r>
      <w:r w:rsidRPr="00E33BE6">
        <w:rPr>
          <w:rFonts w:ascii="Times New Roman" w:eastAsia="Times New Roman" w:hAnsi="Times New Roman" w:cs="Times New Roman"/>
          <w:b/>
          <w:sz w:val="20"/>
          <w:szCs w:val="20"/>
          <w:lang w:val="ky-KG" w:eastAsia="ru-RU"/>
        </w:rPr>
        <w:t>БАШКА КАТЕГОРИЯЛАРГА ТААНДЫК БОЛГОН СОЦИАЛДЫК ЖАЙСЫЗДЫК МАСЕЛЕСИ</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eastAsia="ru-RU"/>
        </w:rPr>
      </w:pPr>
      <w:r w:rsidRPr="00E33BE6">
        <w:rPr>
          <w:rFonts w:ascii="Times New Roman" w:eastAsia="Times New Roman" w:hAnsi="Times New Roman" w:cs="Times New Roman"/>
          <w:b/>
          <w:sz w:val="20"/>
          <w:szCs w:val="20"/>
          <w:lang w:eastAsia="ru-RU"/>
        </w:rPr>
        <w:t>71071 Башка категорияларга таандык болбогон социалдык жайсыздык маселеси</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 xml:space="preserve">- Социалдык четте калуудан жапа чеккен адамдарга же ошондой коркунуч туулган адамдарга (үй оокаты жок, кирешеси аз адамдар, иммигранттар, түпкү элдердин өкүлдөрү, качкындар, алкаштар жана </w:t>
      </w:r>
      <w:r w:rsidRPr="00E33BE6">
        <w:rPr>
          <w:rFonts w:ascii="Times New Roman" w:eastAsia="Times New Roman" w:hAnsi="Times New Roman" w:cs="Times New Roman"/>
          <w:sz w:val="20"/>
          <w:szCs w:val="20"/>
          <w:lang w:eastAsia="ru-RU"/>
        </w:rPr>
        <w:lastRenderedPageBreak/>
        <w:t>баңгилер, зордук-зомбулуктун запкысын тарткандар ж.б.у.с.) акчалай жана натуралай формада жөлөк пул түрүндө социалдык коргоону берүү;</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 Ушул сыяктуу социалдык коргоо программаларына жетекчилик жана башкаруу же аларга колдоо көрсөтүү;</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 Кедейчилик боюнча жөлөк пул (кирешени колдоо) жана оокат мүлкүнөн айрылган адамдардын жакыр материалдык абалын жеңилдетүү же кыйын кысталыш жагдайда аларга жардам берүү үчүн мүлксүз жана коргоосуз калган адамдарга жана башка акчалай төлөмдөр сыяктуу акчалай жөлөк пул;</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 Кыска убакытка же узак мезгилге түнөк жай берүү жана оокат жайсыз коргоосуз калган адамдарга тамак аш берүү, алкаштар менен баңгилерди реабилитациялоо, юридикалык консультация, күндүзү тура турган түнөк жай, үйүндө жардам берүү, тамак аш азыктары, кийим-кечек, отун-суу ж.б. сыяктуу кызмат көрсөтүүлөр жана товарлар түрүндө кароосуз калган адамдарга жардам берүү сыяктуу натуралай формада жөлөк пул.</w:t>
      </w:r>
    </w:p>
    <w:p w:rsidR="00B01713" w:rsidRPr="00E33BE6" w:rsidRDefault="00B01713" w:rsidP="00B01713">
      <w:pPr>
        <w:autoSpaceDE w:val="0"/>
        <w:autoSpaceDN w:val="0"/>
        <w:adjustRightInd w:val="0"/>
        <w:spacing w:after="0" w:line="240" w:lineRule="auto"/>
        <w:ind w:firstLine="851"/>
        <w:rPr>
          <w:rFonts w:ascii="Times New Roman" w:eastAsia="Times New Roman" w:hAnsi="Times New Roman" w:cs="Times New Roman"/>
          <w:sz w:val="20"/>
          <w:szCs w:val="20"/>
          <w:lang w:eastAsia="ru-RU"/>
        </w:rPr>
      </w:pP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E33BE6">
        <w:rPr>
          <w:rFonts w:ascii="Times New Roman" w:eastAsia="Times New Roman" w:hAnsi="Times New Roman" w:cs="Times New Roman"/>
          <w:b/>
          <w:sz w:val="20"/>
          <w:szCs w:val="20"/>
          <w:lang w:eastAsia="ru-RU"/>
        </w:rPr>
        <w:t xml:space="preserve">7108 СОЦИАЛДЫК КОРГОО ЖАГЫНДАГЫ </w:t>
      </w:r>
      <w:r w:rsidRPr="00E33BE6">
        <w:rPr>
          <w:rFonts w:ascii="Times New Roman" w:eastAsia="Times New Roman" w:hAnsi="Times New Roman" w:cs="Times New Roman"/>
          <w:b/>
          <w:sz w:val="20"/>
          <w:szCs w:val="20"/>
          <w:lang w:val="ky-KG" w:eastAsia="ru-RU"/>
        </w:rPr>
        <w:t xml:space="preserve">ИЛИМИЙ ИЗИЛДӨӨЛӨР ЖАНА ТАЖРЫЙБАЛЫК-КОНСТРУКТОРДУК ИШТЕП ЧЫГУУЛАР  </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p>
    <w:p w:rsidR="00B01713" w:rsidRPr="00E33BE6" w:rsidRDefault="00B01713" w:rsidP="00B01713">
      <w:pPr>
        <w:autoSpaceDE w:val="0"/>
        <w:autoSpaceDN w:val="0"/>
        <w:adjustRightInd w:val="0"/>
        <w:spacing w:after="0" w:line="240" w:lineRule="auto"/>
        <w:ind w:firstLine="851"/>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val="ky-KG" w:eastAsia="ru-RU"/>
        </w:rPr>
        <w:t>- социалдык коргоо жаатында прикладдык изилдөөлөрдү жана эксперименталдык иштеп чыгууларды ишке ашыруучу мамлекеттик мекемелерге жетекчилик кылуу жана башкаруу;</w:t>
      </w:r>
    </w:p>
    <w:p w:rsidR="00B01713" w:rsidRPr="00E33BE6" w:rsidRDefault="00B01713" w:rsidP="00B01713">
      <w:pPr>
        <w:autoSpaceDE w:val="0"/>
        <w:autoSpaceDN w:val="0"/>
        <w:adjustRightInd w:val="0"/>
        <w:spacing w:after="0" w:line="240" w:lineRule="auto"/>
        <w:ind w:firstLine="851"/>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val="ky-KG" w:eastAsia="ru-RU"/>
        </w:rPr>
        <w:t>- социалдык коргоо  жаатында прикладдык изилдөөлөрдү жана эксперименталдык иштеп чыгууларды колдоо үчүн гранттарды, кредиттерди же субсидияларды берүү, алар илимий-изилдөө институттары жана университеттер сыяктуу бейөкмөт уюмдар тарабынан ишке ашырылат.</w:t>
      </w:r>
    </w:p>
    <w:p w:rsidR="00B01713" w:rsidRPr="00E33BE6" w:rsidRDefault="00B01713" w:rsidP="00B01713">
      <w:pPr>
        <w:autoSpaceDE w:val="0"/>
        <w:autoSpaceDN w:val="0"/>
        <w:adjustRightInd w:val="0"/>
        <w:spacing w:after="0" w:line="240" w:lineRule="auto"/>
        <w:ind w:firstLine="851"/>
        <w:rPr>
          <w:rFonts w:ascii="Times New Roman" w:eastAsia="Times New Roman" w:hAnsi="Times New Roman" w:cs="Times New Roman"/>
          <w:sz w:val="20"/>
          <w:szCs w:val="20"/>
          <w:lang w:val="ky-KG" w:eastAsia="ru-RU"/>
        </w:rPr>
      </w:pP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eastAsia="ru-RU"/>
        </w:rPr>
      </w:pPr>
      <w:r w:rsidRPr="00E33BE6">
        <w:rPr>
          <w:rFonts w:ascii="Times New Roman" w:eastAsia="Times New Roman" w:hAnsi="Times New Roman" w:cs="Times New Roman"/>
          <w:b/>
          <w:sz w:val="20"/>
          <w:szCs w:val="20"/>
          <w:lang w:eastAsia="ru-RU"/>
        </w:rPr>
        <w:t>7109 БАШКА КАТЕГОРИЯЛАРГА ТААНДЫК БОЛБОГОН СОЦИАЛДЫК КОРГОО</w:t>
      </w:r>
    </w:p>
    <w:p w:rsidR="00B01713" w:rsidRPr="00E33BE6" w:rsidRDefault="00B01713" w:rsidP="00B01713">
      <w:pPr>
        <w:autoSpaceDE w:val="0"/>
        <w:autoSpaceDN w:val="0"/>
        <w:adjustRightInd w:val="0"/>
        <w:spacing w:after="0" w:line="240" w:lineRule="auto"/>
        <w:ind w:firstLine="851"/>
        <w:jc w:val="center"/>
        <w:rPr>
          <w:rFonts w:ascii="Times New Roman" w:eastAsia="Times New Roman" w:hAnsi="Times New Roman" w:cs="Times New Roman"/>
          <w:b/>
          <w:sz w:val="20"/>
          <w:szCs w:val="20"/>
          <w:lang w:eastAsia="ru-RU"/>
        </w:rPr>
      </w:pPr>
      <w:r w:rsidRPr="00E33BE6">
        <w:rPr>
          <w:rFonts w:ascii="Times New Roman" w:eastAsia="Times New Roman" w:hAnsi="Times New Roman" w:cs="Times New Roman"/>
          <w:b/>
          <w:sz w:val="20"/>
          <w:szCs w:val="20"/>
          <w:lang w:eastAsia="ru-RU"/>
        </w:rPr>
        <w:t>МАСЕЛЕЛЕРИ</w:t>
      </w:r>
    </w:p>
    <w:p w:rsidR="00B01713" w:rsidRPr="00E33BE6" w:rsidRDefault="00B01713" w:rsidP="00B01713">
      <w:pPr>
        <w:autoSpaceDE w:val="0"/>
        <w:autoSpaceDN w:val="0"/>
        <w:adjustRightInd w:val="0"/>
        <w:spacing w:after="0" w:line="240" w:lineRule="auto"/>
        <w:ind w:firstLine="851"/>
        <w:rPr>
          <w:rFonts w:ascii="Times New Roman" w:eastAsia="Times New Roman" w:hAnsi="Times New Roman" w:cs="Times New Roman"/>
          <w:b/>
          <w:sz w:val="20"/>
          <w:szCs w:val="20"/>
          <w:lang w:eastAsia="ru-RU"/>
        </w:rPr>
      </w:pP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eastAsia="ru-RU"/>
        </w:rPr>
      </w:pPr>
      <w:r w:rsidRPr="00E33BE6">
        <w:rPr>
          <w:rFonts w:ascii="Times New Roman" w:eastAsia="Times New Roman" w:hAnsi="Times New Roman" w:cs="Times New Roman"/>
          <w:b/>
          <w:sz w:val="20"/>
          <w:szCs w:val="20"/>
          <w:lang w:eastAsia="ru-RU"/>
        </w:rPr>
        <w:t xml:space="preserve">71091 </w:t>
      </w:r>
      <w:r w:rsidRPr="00E33BE6">
        <w:rPr>
          <w:rFonts w:ascii="Times New Roman" w:eastAsia="Times New Roman" w:hAnsi="Times New Roman" w:cs="Times New Roman"/>
          <w:b/>
          <w:sz w:val="20"/>
          <w:szCs w:val="20"/>
          <w:lang w:val="ky-KG" w:eastAsia="ru-RU"/>
        </w:rPr>
        <w:t>Калкты</w:t>
      </w:r>
      <w:r w:rsidRPr="00E33BE6">
        <w:rPr>
          <w:rFonts w:ascii="Times New Roman" w:eastAsia="Times New Roman" w:hAnsi="Times New Roman" w:cs="Times New Roman"/>
          <w:b/>
          <w:sz w:val="20"/>
          <w:szCs w:val="20"/>
          <w:lang w:eastAsia="ru-RU"/>
        </w:rPr>
        <w:t xml:space="preserve"> социалдык </w:t>
      </w:r>
      <w:r w:rsidRPr="00E33BE6">
        <w:rPr>
          <w:rFonts w:ascii="Times New Roman" w:eastAsia="Times New Roman" w:hAnsi="Times New Roman" w:cs="Times New Roman"/>
          <w:b/>
          <w:sz w:val="20"/>
          <w:szCs w:val="20"/>
          <w:lang w:val="ky-KG" w:eastAsia="ru-RU"/>
        </w:rPr>
        <w:t>жактан коргоо</w:t>
      </w:r>
      <w:r w:rsidRPr="00E33BE6">
        <w:rPr>
          <w:rFonts w:ascii="Times New Roman" w:eastAsia="Times New Roman" w:hAnsi="Times New Roman" w:cs="Times New Roman"/>
          <w:b/>
          <w:sz w:val="20"/>
          <w:szCs w:val="20"/>
          <w:lang w:eastAsia="ru-RU"/>
        </w:rPr>
        <w:t xml:space="preserve"> боюнча иш-чаралар</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 Социалдык коргоо жагында, аларды башкаруу, аларды координациялоо жана алардын ишке ашырылышына көзөмөл жагында жалпы саясатты, пландарды, программаларды жана бюджеттерди иштеп чыгуу сыяктуу ишмердиктин түрлөрүнө карата жетекчилик, башкаруу же колдоо;</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E33BE6">
        <w:rPr>
          <w:rFonts w:ascii="Times New Roman" w:eastAsia="Times New Roman" w:hAnsi="Times New Roman" w:cs="Times New Roman"/>
          <w:b/>
          <w:sz w:val="20"/>
          <w:szCs w:val="20"/>
          <w:lang w:val="ky-KG" w:eastAsia="ru-RU"/>
        </w:rPr>
        <w:t>71092 Социалдык коргоо бөлүмдөрү жана төлөм борборлору</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val="ky-KG" w:eastAsia="ru-RU"/>
        </w:rPr>
        <w:t>- Социалдык жөлөк пулдарды кошуп эсептөөлөр жана төлөмдөр сыяктуу ишмердиктин түрлөрүнө карата жетекчилик, башкаруу же колдоо.</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E33BE6">
        <w:rPr>
          <w:rFonts w:ascii="Times New Roman" w:eastAsia="Times New Roman" w:hAnsi="Times New Roman" w:cs="Times New Roman"/>
          <w:b/>
          <w:sz w:val="20"/>
          <w:szCs w:val="20"/>
          <w:lang w:val="ky-KG" w:eastAsia="ru-RU"/>
        </w:rPr>
        <w:t>71093 Жатак түрүндө болбогон мекемелер аркылуу көрсөтүлгөн социалдык коргоо кызматы</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val="ky-KG" w:eastAsia="ru-RU"/>
        </w:rPr>
        <w:t>Тынчтык мезгилде өрттөн, суу ташкындан, жер титирөөдөн ж.б. бөөдө кырсыктардан жапа чеккендерге акчалай жана натуралай формада жөлөк пул түрүндө социалдык коргоону берүү; тынчтык мезгилде өзгөчө кырдаалдарда пайдалануу үчүн азык-түлүк, жабдуу жана башка ресурстарды сатып алуу жана сактоо; социалдык коргоо жагында дагы башка иштер жана кызмат көрсөтүүлөр.</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E33BE6">
        <w:rPr>
          <w:rFonts w:ascii="Times New Roman" w:eastAsia="Times New Roman" w:hAnsi="Times New Roman" w:cs="Times New Roman"/>
          <w:b/>
          <w:sz w:val="20"/>
          <w:szCs w:val="20"/>
          <w:lang w:val="ky-KG" w:eastAsia="ru-RU"/>
        </w:rPr>
        <w:t>71099 Социалдык коргоо жагындагы башка кызмат көрсөтүүлөр</w:t>
      </w:r>
    </w:p>
    <w:p w:rsidR="00B01713" w:rsidRPr="00E33BE6" w:rsidRDefault="00B01713" w:rsidP="00B01713">
      <w:pPr>
        <w:ind w:firstLine="851"/>
        <w:rPr>
          <w:rFonts w:ascii="Times New Roman" w:hAnsi="Times New Roman" w:cs="Times New Roman"/>
          <w:sz w:val="20"/>
          <w:szCs w:val="20"/>
          <w:lang w:val="ky-KG"/>
        </w:rPr>
      </w:pPr>
      <w:r w:rsidRPr="00E33BE6">
        <w:rPr>
          <w:rFonts w:ascii="Times New Roman" w:hAnsi="Times New Roman" w:cs="Times New Roman"/>
          <w:sz w:val="20"/>
          <w:szCs w:val="20"/>
          <w:lang w:val="ky-KG"/>
        </w:rPr>
        <w:t>- мамлекеттик инвестициялар программаларын, социалдык коргоо жагында капиталдык чыгымдарды башкаруу боюнча жетекчилик, мекемелердин жергиликтүү</w:t>
      </w:r>
    </w:p>
    <w:p w:rsidR="00A543FF" w:rsidRPr="00E33BE6" w:rsidRDefault="00B01713" w:rsidP="00926972">
      <w:pPr>
        <w:ind w:firstLine="851"/>
        <w:rPr>
          <w:rFonts w:ascii="Times New Roman" w:hAnsi="Times New Roman" w:cs="Times New Roman"/>
          <w:sz w:val="20"/>
          <w:szCs w:val="20"/>
          <w:lang w:val="ky-KG"/>
        </w:rPr>
      </w:pPr>
      <w:r w:rsidRPr="00E33BE6">
        <w:rPr>
          <w:rFonts w:ascii="Times New Roman" w:hAnsi="Times New Roman" w:cs="Times New Roman"/>
          <w:sz w:val="20"/>
          <w:szCs w:val="20"/>
          <w:lang w:val="ky-KG"/>
        </w:rPr>
        <w:t>Бюджеттен республикалык бюджетке берилген каражаттарын бөлүштүрүү боюнча чыгашалар.</w:t>
      </w:r>
    </w:p>
    <w:p w:rsidR="00926972" w:rsidRPr="00E33BE6" w:rsidRDefault="00926972" w:rsidP="00926972">
      <w:pPr>
        <w:ind w:firstLine="851"/>
        <w:rPr>
          <w:rFonts w:ascii="Times New Roman" w:hAnsi="Times New Roman" w:cs="Times New Roman"/>
          <w:sz w:val="20"/>
          <w:szCs w:val="20"/>
          <w:lang w:val="ky-KG"/>
        </w:rPr>
      </w:pPr>
    </w:p>
    <w:p w:rsidR="00A543FF" w:rsidRPr="00E33BE6" w:rsidRDefault="00A543FF">
      <w:pPr>
        <w:rPr>
          <w:lang w:val="ky-KG"/>
        </w:rPr>
      </w:pPr>
    </w:p>
    <w:p w:rsidR="00A543FF" w:rsidRPr="00E33BE6" w:rsidRDefault="00A543FF" w:rsidP="00A543FF">
      <w:pPr>
        <w:tabs>
          <w:tab w:val="left" w:pos="9072"/>
        </w:tabs>
        <w:rPr>
          <w:lang w:val="ky-KG"/>
        </w:rPr>
      </w:pPr>
    </w:p>
    <w:tbl>
      <w:tblPr>
        <w:tblW w:w="9371" w:type="dxa"/>
        <w:tblInd w:w="93" w:type="dxa"/>
        <w:tblLook w:val="04A0" w:firstRow="1" w:lastRow="0" w:firstColumn="1" w:lastColumn="0" w:noHBand="0" w:noVBand="1"/>
      </w:tblPr>
      <w:tblGrid>
        <w:gridCol w:w="506"/>
        <w:gridCol w:w="506"/>
        <w:gridCol w:w="506"/>
        <w:gridCol w:w="506"/>
        <w:gridCol w:w="7347"/>
      </w:tblGrid>
      <w:tr w:rsidR="00E33BE6" w:rsidRPr="00E33BE6" w:rsidTr="00B01713">
        <w:trPr>
          <w:trHeight w:val="315"/>
        </w:trPr>
        <w:tc>
          <w:tcPr>
            <w:tcW w:w="9371" w:type="dxa"/>
            <w:gridSpan w:val="5"/>
            <w:tcBorders>
              <w:top w:val="nil"/>
              <w:left w:val="nil"/>
              <w:bottom w:val="nil"/>
              <w:right w:val="nil"/>
            </w:tcBorders>
            <w:shd w:val="clear" w:color="000000" w:fill="FFFFFF"/>
            <w:noWrap/>
            <w:hideMark/>
          </w:tcPr>
          <w:p w:rsidR="00B01713" w:rsidRPr="00E33BE6" w:rsidRDefault="00B01713" w:rsidP="00B01713">
            <w:pPr>
              <w:spacing w:after="0" w:line="240" w:lineRule="auto"/>
              <w:jc w:val="center"/>
              <w:rPr>
                <w:rFonts w:ascii="Times New Roman" w:eastAsia="Times New Roman" w:hAnsi="Times New Roman" w:cs="Times New Roman"/>
                <w:b/>
                <w:bCs/>
                <w:sz w:val="24"/>
                <w:szCs w:val="24"/>
                <w:lang w:eastAsia="ru-RU"/>
              </w:rPr>
            </w:pPr>
            <w:r w:rsidRPr="00E33BE6">
              <w:rPr>
                <w:rFonts w:ascii="Times New Roman" w:eastAsia="Times New Roman" w:hAnsi="Times New Roman" w:cs="Times New Roman"/>
                <w:b/>
                <w:bCs/>
                <w:sz w:val="24"/>
                <w:szCs w:val="24"/>
                <w:lang w:eastAsia="ru-RU"/>
              </w:rPr>
              <w:t>4. Ведомстволук классификация</w:t>
            </w:r>
          </w:p>
        </w:tc>
      </w:tr>
      <w:tr w:rsidR="00E33BE6" w:rsidRPr="00E33BE6" w:rsidTr="00B01713">
        <w:trPr>
          <w:trHeight w:val="312"/>
        </w:trPr>
        <w:tc>
          <w:tcPr>
            <w:tcW w:w="506" w:type="dxa"/>
            <w:tcBorders>
              <w:top w:val="nil"/>
              <w:left w:val="nil"/>
              <w:bottom w:val="nil"/>
              <w:right w:val="nil"/>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 </w:t>
            </w:r>
          </w:p>
        </w:tc>
        <w:tc>
          <w:tcPr>
            <w:tcW w:w="506" w:type="dxa"/>
            <w:tcBorders>
              <w:top w:val="nil"/>
              <w:left w:val="nil"/>
              <w:bottom w:val="nil"/>
              <w:right w:val="nil"/>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 </w:t>
            </w:r>
          </w:p>
        </w:tc>
        <w:tc>
          <w:tcPr>
            <w:tcW w:w="506" w:type="dxa"/>
            <w:tcBorders>
              <w:top w:val="nil"/>
              <w:left w:val="nil"/>
              <w:bottom w:val="nil"/>
              <w:right w:val="nil"/>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 </w:t>
            </w:r>
          </w:p>
        </w:tc>
        <w:tc>
          <w:tcPr>
            <w:tcW w:w="506" w:type="dxa"/>
            <w:tcBorders>
              <w:top w:val="nil"/>
              <w:left w:val="nil"/>
              <w:bottom w:val="nil"/>
              <w:right w:val="nil"/>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 </w:t>
            </w:r>
          </w:p>
        </w:tc>
        <w:tc>
          <w:tcPr>
            <w:tcW w:w="7347" w:type="dxa"/>
            <w:tcBorders>
              <w:top w:val="nil"/>
              <w:left w:val="nil"/>
              <w:bottom w:val="nil"/>
              <w:right w:val="nil"/>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 </w:t>
            </w:r>
          </w:p>
        </w:tc>
      </w:tr>
      <w:tr w:rsidR="00E33BE6" w:rsidRPr="00E33BE6" w:rsidTr="00B01713">
        <w:trPr>
          <w:trHeight w:val="312"/>
        </w:trPr>
        <w:tc>
          <w:tcPr>
            <w:tcW w:w="506" w:type="dxa"/>
            <w:tcBorders>
              <w:top w:val="nil"/>
              <w:left w:val="nil"/>
              <w:bottom w:val="nil"/>
              <w:right w:val="nil"/>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 </w:t>
            </w:r>
          </w:p>
        </w:tc>
        <w:tc>
          <w:tcPr>
            <w:tcW w:w="506" w:type="dxa"/>
            <w:tcBorders>
              <w:top w:val="nil"/>
              <w:left w:val="nil"/>
              <w:bottom w:val="nil"/>
              <w:right w:val="nil"/>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 </w:t>
            </w:r>
          </w:p>
        </w:tc>
        <w:tc>
          <w:tcPr>
            <w:tcW w:w="506" w:type="dxa"/>
            <w:tcBorders>
              <w:top w:val="nil"/>
              <w:left w:val="nil"/>
              <w:bottom w:val="nil"/>
              <w:right w:val="nil"/>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 </w:t>
            </w:r>
          </w:p>
        </w:tc>
        <w:tc>
          <w:tcPr>
            <w:tcW w:w="506" w:type="dxa"/>
            <w:tcBorders>
              <w:top w:val="nil"/>
              <w:left w:val="nil"/>
              <w:bottom w:val="nil"/>
              <w:right w:val="nil"/>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 </w:t>
            </w:r>
          </w:p>
        </w:tc>
        <w:tc>
          <w:tcPr>
            <w:tcW w:w="7347" w:type="dxa"/>
            <w:tcBorders>
              <w:top w:val="nil"/>
              <w:left w:val="nil"/>
              <w:bottom w:val="nil"/>
              <w:right w:val="nil"/>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 </w:t>
            </w:r>
          </w:p>
        </w:tc>
      </w:tr>
      <w:tr w:rsidR="00E33BE6" w:rsidRPr="00E33BE6" w:rsidTr="00B01713">
        <w:trPr>
          <w:trHeight w:val="2640"/>
        </w:trPr>
        <w:tc>
          <w:tcPr>
            <w:tcW w:w="506" w:type="dxa"/>
            <w:tcBorders>
              <w:top w:val="single" w:sz="4" w:space="0" w:color="auto"/>
              <w:left w:val="single" w:sz="4" w:space="0" w:color="auto"/>
              <w:bottom w:val="single" w:sz="4" w:space="0" w:color="auto"/>
              <w:right w:val="single" w:sz="4" w:space="0" w:color="auto"/>
            </w:tcBorders>
            <w:shd w:val="clear" w:color="000000" w:fill="FFFFFF"/>
            <w:textDirection w:val="btLr"/>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lastRenderedPageBreak/>
              <w:t>Министрлик, ведомство</w:t>
            </w:r>
          </w:p>
        </w:tc>
        <w:tc>
          <w:tcPr>
            <w:tcW w:w="506" w:type="dxa"/>
            <w:tcBorders>
              <w:top w:val="single" w:sz="4" w:space="0" w:color="auto"/>
              <w:left w:val="nil"/>
              <w:bottom w:val="single" w:sz="4" w:space="0" w:color="auto"/>
              <w:right w:val="single" w:sz="4" w:space="0" w:color="auto"/>
            </w:tcBorders>
            <w:shd w:val="clear" w:color="000000" w:fill="FFFFFF"/>
            <w:textDirection w:val="btLr"/>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ведомство алдында</w:t>
            </w:r>
          </w:p>
        </w:tc>
        <w:tc>
          <w:tcPr>
            <w:tcW w:w="506" w:type="dxa"/>
            <w:tcBorders>
              <w:top w:val="single" w:sz="4" w:space="0" w:color="auto"/>
              <w:left w:val="nil"/>
              <w:bottom w:val="single" w:sz="4" w:space="0" w:color="auto"/>
              <w:right w:val="single" w:sz="4" w:space="0" w:color="auto"/>
            </w:tcBorders>
            <w:shd w:val="clear" w:color="000000" w:fill="FFFFFF"/>
            <w:textDirection w:val="btLr"/>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Бөлүк</w:t>
            </w:r>
          </w:p>
        </w:tc>
        <w:tc>
          <w:tcPr>
            <w:tcW w:w="506" w:type="dxa"/>
            <w:tcBorders>
              <w:top w:val="single" w:sz="4" w:space="0" w:color="auto"/>
              <w:left w:val="nil"/>
              <w:bottom w:val="single" w:sz="4" w:space="0" w:color="auto"/>
              <w:right w:val="single" w:sz="4" w:space="0" w:color="auto"/>
            </w:tcBorders>
            <w:shd w:val="clear" w:color="000000" w:fill="FFFFFF"/>
            <w:textDirection w:val="btLr"/>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УБ белгиси</w:t>
            </w:r>
          </w:p>
        </w:tc>
        <w:tc>
          <w:tcPr>
            <w:tcW w:w="7347" w:type="dxa"/>
            <w:tcBorders>
              <w:top w:val="single" w:sz="4" w:space="0" w:color="auto"/>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Министрликтердин жана ведомстволордун аталышы</w:t>
            </w:r>
          </w:p>
        </w:tc>
      </w:tr>
      <w:tr w:rsidR="00E33BE6" w:rsidRPr="00E33BE6" w:rsidTr="00B01713">
        <w:trPr>
          <w:trHeight w:val="315"/>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11</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 </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 </w:t>
            </w:r>
          </w:p>
        </w:tc>
        <w:tc>
          <w:tcPr>
            <w:tcW w:w="506"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 </w:t>
            </w:r>
          </w:p>
        </w:tc>
        <w:tc>
          <w:tcPr>
            <w:tcW w:w="7347"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Кыргыз Республикасынын Жогорку Кеңеши</w:t>
            </w:r>
          </w:p>
        </w:tc>
      </w:tr>
      <w:tr w:rsidR="00E33BE6" w:rsidRPr="00E33BE6" w:rsidTr="00B01713">
        <w:trPr>
          <w:trHeight w:val="315"/>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11</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1</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1</w:t>
            </w:r>
          </w:p>
        </w:tc>
        <w:tc>
          <w:tcPr>
            <w:tcW w:w="506"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0</w:t>
            </w:r>
          </w:p>
        </w:tc>
        <w:tc>
          <w:tcPr>
            <w:tcW w:w="7347"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Кыргыз Республикасынын Жогорку Кеңеши (аппарат)</w:t>
            </w:r>
          </w:p>
        </w:tc>
      </w:tr>
      <w:tr w:rsidR="00E33BE6" w:rsidRPr="00E33BE6" w:rsidTr="00B01713">
        <w:trPr>
          <w:trHeight w:val="630"/>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11</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1</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2</w:t>
            </w:r>
          </w:p>
        </w:tc>
        <w:tc>
          <w:tcPr>
            <w:tcW w:w="506"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0</w:t>
            </w:r>
          </w:p>
        </w:tc>
        <w:tc>
          <w:tcPr>
            <w:tcW w:w="7347"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Кыргыз Республикасынын Жогорку Кеңешинин Иш башкармалыгы</w:t>
            </w:r>
          </w:p>
        </w:tc>
      </w:tr>
      <w:tr w:rsidR="00E33BE6" w:rsidRPr="00E33BE6" w:rsidTr="00B01713">
        <w:trPr>
          <w:trHeight w:val="630"/>
        </w:trPr>
        <w:tc>
          <w:tcPr>
            <w:tcW w:w="506" w:type="dxa"/>
            <w:tcBorders>
              <w:top w:val="nil"/>
              <w:left w:val="single" w:sz="4" w:space="0" w:color="auto"/>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11</w:t>
            </w:r>
          </w:p>
        </w:tc>
        <w:tc>
          <w:tcPr>
            <w:tcW w:w="506"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1</w:t>
            </w:r>
          </w:p>
        </w:tc>
        <w:tc>
          <w:tcPr>
            <w:tcW w:w="506"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3</w:t>
            </w:r>
          </w:p>
        </w:tc>
        <w:tc>
          <w:tcPr>
            <w:tcW w:w="506"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0</w:t>
            </w:r>
          </w:p>
        </w:tc>
        <w:tc>
          <w:tcPr>
            <w:tcW w:w="7347"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Кыргыз Республикасынын Жогорку Кеңешинин Иш башкармалыгынын гаражы</w:t>
            </w:r>
          </w:p>
        </w:tc>
      </w:tr>
      <w:tr w:rsidR="00E33BE6" w:rsidRPr="00E33BE6" w:rsidTr="00B01713">
        <w:trPr>
          <w:trHeight w:val="630"/>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11</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8</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1</w:t>
            </w:r>
          </w:p>
        </w:tc>
        <w:tc>
          <w:tcPr>
            <w:tcW w:w="506"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0</w:t>
            </w:r>
          </w:p>
        </w:tc>
        <w:tc>
          <w:tcPr>
            <w:tcW w:w="7347"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Кыргыз Республикасынын Жогорку Кеңешинин Төраганын резервдик фонду</w:t>
            </w:r>
          </w:p>
        </w:tc>
      </w:tr>
      <w:tr w:rsidR="00E33BE6" w:rsidRPr="00E33BE6" w:rsidTr="00B01713">
        <w:trPr>
          <w:trHeight w:val="315"/>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12</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 </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 </w:t>
            </w:r>
          </w:p>
        </w:tc>
        <w:tc>
          <w:tcPr>
            <w:tcW w:w="506"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 </w:t>
            </w:r>
          </w:p>
        </w:tc>
        <w:tc>
          <w:tcPr>
            <w:tcW w:w="7347"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Кыргыз Республикасынын Президентинин Аппараты</w:t>
            </w:r>
          </w:p>
        </w:tc>
      </w:tr>
      <w:tr w:rsidR="00E33BE6" w:rsidRPr="00E33BE6" w:rsidTr="00B01713">
        <w:trPr>
          <w:trHeight w:val="630"/>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12</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1</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1</w:t>
            </w:r>
          </w:p>
        </w:tc>
        <w:tc>
          <w:tcPr>
            <w:tcW w:w="506"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0</w:t>
            </w:r>
          </w:p>
        </w:tc>
        <w:tc>
          <w:tcPr>
            <w:tcW w:w="7347"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Кыргыз Республикасынын Президентинин Аппараты (аппарат)</w:t>
            </w:r>
          </w:p>
        </w:tc>
      </w:tr>
      <w:tr w:rsidR="00E33BE6" w:rsidRPr="00E33BE6" w:rsidTr="00B01713">
        <w:trPr>
          <w:trHeight w:val="630"/>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12</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1</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2</w:t>
            </w:r>
          </w:p>
        </w:tc>
        <w:tc>
          <w:tcPr>
            <w:tcW w:w="506"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0</w:t>
            </w:r>
          </w:p>
        </w:tc>
        <w:tc>
          <w:tcPr>
            <w:tcW w:w="7347"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Кыргыз Республикасынын Президентинин Аппараты (жалпы чарбалык иш)</w:t>
            </w:r>
          </w:p>
        </w:tc>
      </w:tr>
      <w:tr w:rsidR="00E33BE6" w:rsidRPr="00E33BE6" w:rsidTr="00B01713">
        <w:trPr>
          <w:trHeight w:val="315"/>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12</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8</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1</w:t>
            </w:r>
          </w:p>
        </w:tc>
        <w:tc>
          <w:tcPr>
            <w:tcW w:w="506"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0</w:t>
            </w:r>
          </w:p>
        </w:tc>
        <w:tc>
          <w:tcPr>
            <w:tcW w:w="7347"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Кыргыз Республикасынын Президентинин Резервдик фонду</w:t>
            </w:r>
          </w:p>
        </w:tc>
      </w:tr>
      <w:tr w:rsidR="00E33BE6" w:rsidRPr="00E33BE6" w:rsidTr="00B01713">
        <w:trPr>
          <w:trHeight w:val="315"/>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13</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 </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 </w:t>
            </w:r>
          </w:p>
        </w:tc>
        <w:tc>
          <w:tcPr>
            <w:tcW w:w="506"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 </w:t>
            </w:r>
          </w:p>
        </w:tc>
        <w:tc>
          <w:tcPr>
            <w:tcW w:w="7347"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Кыргыз Республикасынын Президентинин Архиви</w:t>
            </w:r>
          </w:p>
        </w:tc>
      </w:tr>
      <w:tr w:rsidR="00E33BE6" w:rsidRPr="00E33BE6" w:rsidTr="00B01713">
        <w:trPr>
          <w:trHeight w:val="315"/>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13</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1</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2</w:t>
            </w:r>
          </w:p>
        </w:tc>
        <w:tc>
          <w:tcPr>
            <w:tcW w:w="506"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0</w:t>
            </w:r>
          </w:p>
        </w:tc>
        <w:tc>
          <w:tcPr>
            <w:tcW w:w="7347"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Кыргыз Республикасынын Президентинин Архиви</w:t>
            </w:r>
          </w:p>
        </w:tc>
      </w:tr>
      <w:tr w:rsidR="00E33BE6" w:rsidRPr="00E33BE6" w:rsidTr="00B01713">
        <w:trPr>
          <w:trHeight w:val="315"/>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14</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 </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 </w:t>
            </w:r>
          </w:p>
        </w:tc>
        <w:tc>
          <w:tcPr>
            <w:tcW w:w="506"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 </w:t>
            </w:r>
          </w:p>
        </w:tc>
        <w:tc>
          <w:tcPr>
            <w:tcW w:w="7347"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Кыргыз Республикасынын Өкмөтүнүн Аппараты</w:t>
            </w:r>
          </w:p>
        </w:tc>
      </w:tr>
      <w:tr w:rsidR="00E33BE6" w:rsidRPr="00E33BE6" w:rsidTr="00B01713">
        <w:trPr>
          <w:trHeight w:val="315"/>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14</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1</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1</w:t>
            </w:r>
          </w:p>
        </w:tc>
        <w:tc>
          <w:tcPr>
            <w:tcW w:w="506"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0</w:t>
            </w:r>
          </w:p>
        </w:tc>
        <w:tc>
          <w:tcPr>
            <w:tcW w:w="7347"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Кыргыз Республикасынын Өкмөтүнүн Аппараты</w:t>
            </w:r>
          </w:p>
        </w:tc>
      </w:tr>
      <w:tr w:rsidR="00E33BE6" w:rsidRPr="00E33BE6" w:rsidTr="00B01713">
        <w:trPr>
          <w:trHeight w:val="315"/>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14</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8</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1</w:t>
            </w:r>
          </w:p>
        </w:tc>
        <w:tc>
          <w:tcPr>
            <w:tcW w:w="506"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0</w:t>
            </w:r>
          </w:p>
        </w:tc>
        <w:tc>
          <w:tcPr>
            <w:tcW w:w="7347"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Кыргыз Республикасынын Өкмөтүнүн резервдик фонду</w:t>
            </w:r>
          </w:p>
        </w:tc>
      </w:tr>
      <w:tr w:rsidR="00E33BE6" w:rsidRPr="00E33BE6" w:rsidTr="00B01713">
        <w:trPr>
          <w:trHeight w:val="510"/>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15</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 </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 </w:t>
            </w:r>
          </w:p>
        </w:tc>
        <w:tc>
          <w:tcPr>
            <w:tcW w:w="506"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 </w:t>
            </w:r>
          </w:p>
        </w:tc>
        <w:tc>
          <w:tcPr>
            <w:tcW w:w="7347"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 xml:space="preserve">Кыргыз Республикасынын Президентинин жана Өкмөтүнүн Иш башкармалыктары </w:t>
            </w:r>
          </w:p>
        </w:tc>
      </w:tr>
      <w:tr w:rsidR="00E33BE6" w:rsidRPr="00E33BE6" w:rsidTr="00B01713">
        <w:trPr>
          <w:trHeight w:val="630"/>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15</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1</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2</w:t>
            </w:r>
          </w:p>
        </w:tc>
        <w:tc>
          <w:tcPr>
            <w:tcW w:w="506"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0</w:t>
            </w:r>
          </w:p>
        </w:tc>
        <w:tc>
          <w:tcPr>
            <w:tcW w:w="7347"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 xml:space="preserve">Кыргыз Республикасынын Президентинин жана Өкмөтүнүн Иш башкармалыктары </w:t>
            </w:r>
          </w:p>
        </w:tc>
      </w:tr>
      <w:tr w:rsidR="00E33BE6" w:rsidRPr="00E33BE6" w:rsidTr="00B01713">
        <w:trPr>
          <w:trHeight w:val="630"/>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15</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1</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3</w:t>
            </w:r>
          </w:p>
        </w:tc>
        <w:tc>
          <w:tcPr>
            <w:tcW w:w="506"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0</w:t>
            </w:r>
          </w:p>
        </w:tc>
        <w:tc>
          <w:tcPr>
            <w:tcW w:w="7347"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Кыргыз Республикасынын Президентине караштуу Билим берүү фонду</w:t>
            </w:r>
          </w:p>
        </w:tc>
      </w:tr>
      <w:tr w:rsidR="00E33BE6" w:rsidRPr="00E33BE6" w:rsidTr="00B01713">
        <w:trPr>
          <w:trHeight w:val="315"/>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15</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1</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4</w:t>
            </w:r>
          </w:p>
        </w:tc>
        <w:tc>
          <w:tcPr>
            <w:tcW w:w="506"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0</w:t>
            </w:r>
          </w:p>
        </w:tc>
        <w:tc>
          <w:tcPr>
            <w:tcW w:w="7347"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Мамлекеттик маанидеги чыгымдар</w:t>
            </w:r>
          </w:p>
        </w:tc>
      </w:tr>
      <w:tr w:rsidR="00E33BE6" w:rsidRPr="00E33BE6" w:rsidTr="00B01713">
        <w:trPr>
          <w:trHeight w:val="315"/>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16</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 </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 </w:t>
            </w:r>
          </w:p>
        </w:tc>
        <w:tc>
          <w:tcPr>
            <w:tcW w:w="506"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 </w:t>
            </w:r>
          </w:p>
        </w:tc>
        <w:tc>
          <w:tcPr>
            <w:tcW w:w="7347"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Кыргыз Республикасынын Жогорку соту</w:t>
            </w:r>
          </w:p>
        </w:tc>
      </w:tr>
      <w:tr w:rsidR="00E33BE6" w:rsidRPr="00E33BE6" w:rsidTr="00B01713">
        <w:trPr>
          <w:trHeight w:val="315"/>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16</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1</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1</w:t>
            </w:r>
          </w:p>
        </w:tc>
        <w:tc>
          <w:tcPr>
            <w:tcW w:w="506"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0</w:t>
            </w:r>
          </w:p>
        </w:tc>
        <w:tc>
          <w:tcPr>
            <w:tcW w:w="7347"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Кыргыз Республикасынын Жогорку соту (аппарат)</w:t>
            </w:r>
          </w:p>
        </w:tc>
      </w:tr>
      <w:tr w:rsidR="00E33BE6" w:rsidRPr="00E33BE6" w:rsidTr="00B01713">
        <w:trPr>
          <w:trHeight w:val="630"/>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16</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1</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2</w:t>
            </w:r>
          </w:p>
        </w:tc>
        <w:tc>
          <w:tcPr>
            <w:tcW w:w="506"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0</w:t>
            </w:r>
          </w:p>
        </w:tc>
        <w:tc>
          <w:tcPr>
            <w:tcW w:w="7347"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Кыргыз Республикасынын Жогорку соту (Ведомстволук мекемелер)</w:t>
            </w:r>
          </w:p>
        </w:tc>
      </w:tr>
      <w:tr w:rsidR="00E33BE6" w:rsidRPr="00E33BE6" w:rsidTr="00B01713">
        <w:trPr>
          <w:trHeight w:val="630"/>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16</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2</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1</w:t>
            </w:r>
          </w:p>
        </w:tc>
        <w:tc>
          <w:tcPr>
            <w:tcW w:w="506"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0</w:t>
            </w:r>
          </w:p>
        </w:tc>
        <w:tc>
          <w:tcPr>
            <w:tcW w:w="7347"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Кыргыз Республикасынын Жогорку сотунун Конституциялык палатасы (аппарат)</w:t>
            </w:r>
          </w:p>
        </w:tc>
      </w:tr>
      <w:tr w:rsidR="00E33BE6" w:rsidRPr="00E33BE6" w:rsidTr="00B01713">
        <w:trPr>
          <w:trHeight w:val="630"/>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16</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3</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1</w:t>
            </w:r>
          </w:p>
        </w:tc>
        <w:tc>
          <w:tcPr>
            <w:tcW w:w="506"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0</w:t>
            </w:r>
          </w:p>
        </w:tc>
        <w:tc>
          <w:tcPr>
            <w:tcW w:w="7347"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Кыргыз Республикасынын Жогорку сотуна караштуу Сот департаменти (аппарат)</w:t>
            </w:r>
          </w:p>
        </w:tc>
      </w:tr>
      <w:tr w:rsidR="00E33BE6" w:rsidRPr="00E33BE6" w:rsidTr="00B01713">
        <w:trPr>
          <w:trHeight w:val="630"/>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16</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3</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2</w:t>
            </w:r>
          </w:p>
        </w:tc>
        <w:tc>
          <w:tcPr>
            <w:tcW w:w="506"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0</w:t>
            </w:r>
          </w:p>
        </w:tc>
        <w:tc>
          <w:tcPr>
            <w:tcW w:w="7347"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Кыргыз Республикасынын  Жогорку сотуна караштуу Сот департаменти (ведомстволук  мекемелер)</w:t>
            </w:r>
          </w:p>
        </w:tc>
      </w:tr>
      <w:tr w:rsidR="00E33BE6" w:rsidRPr="00E33BE6" w:rsidTr="00B01713">
        <w:trPr>
          <w:trHeight w:val="315"/>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17</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 </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 </w:t>
            </w:r>
          </w:p>
        </w:tc>
        <w:tc>
          <w:tcPr>
            <w:tcW w:w="506"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 </w:t>
            </w:r>
          </w:p>
        </w:tc>
        <w:tc>
          <w:tcPr>
            <w:tcW w:w="7347"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Кыргыз Республикасынын Эсептөө Палатасы</w:t>
            </w:r>
          </w:p>
        </w:tc>
      </w:tr>
      <w:tr w:rsidR="00E33BE6" w:rsidRPr="00E33BE6" w:rsidTr="00B01713">
        <w:trPr>
          <w:trHeight w:val="315"/>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lastRenderedPageBreak/>
              <w:t>17</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1</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1</w:t>
            </w:r>
          </w:p>
        </w:tc>
        <w:tc>
          <w:tcPr>
            <w:tcW w:w="506"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0</w:t>
            </w:r>
          </w:p>
        </w:tc>
        <w:tc>
          <w:tcPr>
            <w:tcW w:w="7347"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Кыргыз Республикасынын Эсептөө Палатасы (аппарат)</w:t>
            </w:r>
          </w:p>
        </w:tc>
      </w:tr>
      <w:tr w:rsidR="00E33BE6" w:rsidRPr="00E33BE6" w:rsidTr="00B01713">
        <w:trPr>
          <w:trHeight w:val="630"/>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17</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1</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2</w:t>
            </w:r>
          </w:p>
        </w:tc>
        <w:tc>
          <w:tcPr>
            <w:tcW w:w="506"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0</w:t>
            </w:r>
          </w:p>
        </w:tc>
        <w:tc>
          <w:tcPr>
            <w:tcW w:w="7347"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Кыргыз Республикасынын Эсептөө Палатасы (аймактар  органдар)</w:t>
            </w:r>
          </w:p>
        </w:tc>
      </w:tr>
      <w:tr w:rsidR="00E33BE6" w:rsidRPr="00E33BE6" w:rsidTr="00B01713">
        <w:trPr>
          <w:trHeight w:val="510"/>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18</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 </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 </w:t>
            </w:r>
          </w:p>
        </w:tc>
        <w:tc>
          <w:tcPr>
            <w:tcW w:w="506"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 </w:t>
            </w:r>
          </w:p>
        </w:tc>
        <w:tc>
          <w:tcPr>
            <w:tcW w:w="7347"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Кыргыз Республикасынын Шайлоо жана референдумдарды өткөрүү боюнча Борбордук комиссиясы</w:t>
            </w:r>
          </w:p>
        </w:tc>
      </w:tr>
      <w:tr w:rsidR="00E33BE6" w:rsidRPr="00E33BE6" w:rsidTr="00B01713">
        <w:trPr>
          <w:trHeight w:val="630"/>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18</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1</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1</w:t>
            </w:r>
          </w:p>
        </w:tc>
        <w:tc>
          <w:tcPr>
            <w:tcW w:w="506"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0</w:t>
            </w:r>
          </w:p>
        </w:tc>
        <w:tc>
          <w:tcPr>
            <w:tcW w:w="7347"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Кыргыз Республикасынын Шайлоо жана референдумдарды өткөрүү боюнча Борбордук комиссиясы (аппарат)</w:t>
            </w:r>
          </w:p>
        </w:tc>
      </w:tr>
      <w:tr w:rsidR="00E33BE6" w:rsidRPr="00E33BE6" w:rsidTr="00B01713">
        <w:trPr>
          <w:trHeight w:val="630"/>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18</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1</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2</w:t>
            </w:r>
          </w:p>
        </w:tc>
        <w:tc>
          <w:tcPr>
            <w:tcW w:w="506"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0</w:t>
            </w:r>
          </w:p>
        </w:tc>
        <w:tc>
          <w:tcPr>
            <w:tcW w:w="7347"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Кыргыз Республикасынын Шайлоо жана референдумдарды өткөрүү боюнча Борбордук комиссиясы (шайлоо)</w:t>
            </w:r>
          </w:p>
        </w:tc>
      </w:tr>
      <w:tr w:rsidR="00E33BE6" w:rsidRPr="00E33BE6" w:rsidTr="00B01713">
        <w:trPr>
          <w:trHeight w:val="315"/>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19</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 </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 </w:t>
            </w:r>
          </w:p>
        </w:tc>
        <w:tc>
          <w:tcPr>
            <w:tcW w:w="506"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 </w:t>
            </w:r>
          </w:p>
        </w:tc>
        <w:tc>
          <w:tcPr>
            <w:tcW w:w="7347"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 xml:space="preserve">Кыргыз Республикасынын Башкы прокуратурасы </w:t>
            </w:r>
          </w:p>
        </w:tc>
      </w:tr>
      <w:tr w:rsidR="00E33BE6" w:rsidRPr="00E33BE6" w:rsidTr="00B01713">
        <w:trPr>
          <w:trHeight w:val="315"/>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19</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1</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1</w:t>
            </w:r>
          </w:p>
        </w:tc>
        <w:tc>
          <w:tcPr>
            <w:tcW w:w="506"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0</w:t>
            </w:r>
          </w:p>
        </w:tc>
        <w:tc>
          <w:tcPr>
            <w:tcW w:w="7347"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Кыргыз Республикасынын Башкы прокуратурасы (аппарат)</w:t>
            </w:r>
          </w:p>
        </w:tc>
      </w:tr>
      <w:tr w:rsidR="00E33BE6" w:rsidRPr="00E33BE6" w:rsidTr="00B01713">
        <w:trPr>
          <w:trHeight w:val="630"/>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19</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1</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2</w:t>
            </w:r>
          </w:p>
        </w:tc>
        <w:tc>
          <w:tcPr>
            <w:tcW w:w="506"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0</w:t>
            </w:r>
          </w:p>
        </w:tc>
        <w:tc>
          <w:tcPr>
            <w:tcW w:w="7347"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Кыргыз Республикасынын Башкы прокуратурасы (ведомстволук уюмдар)</w:t>
            </w:r>
          </w:p>
        </w:tc>
      </w:tr>
      <w:tr w:rsidR="00E33BE6" w:rsidRPr="00E33BE6" w:rsidTr="00B01713">
        <w:trPr>
          <w:trHeight w:val="315"/>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20</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 </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 </w:t>
            </w:r>
          </w:p>
        </w:tc>
        <w:tc>
          <w:tcPr>
            <w:tcW w:w="506"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 </w:t>
            </w:r>
          </w:p>
        </w:tc>
        <w:tc>
          <w:tcPr>
            <w:tcW w:w="7347"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Кыргыз Республикасынын Аскер прокуратурасы</w:t>
            </w:r>
          </w:p>
        </w:tc>
      </w:tr>
      <w:tr w:rsidR="00E33BE6" w:rsidRPr="00E33BE6" w:rsidTr="00B01713">
        <w:trPr>
          <w:trHeight w:val="315"/>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20</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1</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1</w:t>
            </w:r>
          </w:p>
        </w:tc>
        <w:tc>
          <w:tcPr>
            <w:tcW w:w="506"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0</w:t>
            </w:r>
          </w:p>
        </w:tc>
        <w:tc>
          <w:tcPr>
            <w:tcW w:w="7347"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Кыргыз Республикасынын Аскер прокуратурасы (аппарат)</w:t>
            </w:r>
          </w:p>
        </w:tc>
      </w:tr>
      <w:tr w:rsidR="00E33BE6" w:rsidRPr="00E33BE6" w:rsidTr="00B01713">
        <w:trPr>
          <w:trHeight w:val="315"/>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21</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 </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 </w:t>
            </w:r>
          </w:p>
        </w:tc>
        <w:tc>
          <w:tcPr>
            <w:tcW w:w="506"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 </w:t>
            </w:r>
          </w:p>
        </w:tc>
        <w:tc>
          <w:tcPr>
            <w:tcW w:w="7347"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Кыргыз Республикасынын Акыйкатчысы</w:t>
            </w:r>
          </w:p>
        </w:tc>
      </w:tr>
      <w:tr w:rsidR="00E33BE6" w:rsidRPr="00E33BE6" w:rsidTr="00B01713">
        <w:trPr>
          <w:trHeight w:val="315"/>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21</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1</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1</w:t>
            </w:r>
          </w:p>
        </w:tc>
        <w:tc>
          <w:tcPr>
            <w:tcW w:w="506"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0</w:t>
            </w:r>
          </w:p>
        </w:tc>
        <w:tc>
          <w:tcPr>
            <w:tcW w:w="7347"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Кыргыз Республикасынын Акыйкатчысы (аппарат)</w:t>
            </w:r>
          </w:p>
        </w:tc>
      </w:tr>
      <w:tr w:rsidR="00E33BE6" w:rsidRPr="00E33BE6" w:rsidTr="00B01713">
        <w:trPr>
          <w:trHeight w:val="315"/>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22</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 </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 </w:t>
            </w:r>
          </w:p>
        </w:tc>
        <w:tc>
          <w:tcPr>
            <w:tcW w:w="506"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 </w:t>
            </w:r>
          </w:p>
        </w:tc>
        <w:tc>
          <w:tcPr>
            <w:tcW w:w="7347"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Кыргыз Республикасынын Юстиция министрлиги</w:t>
            </w:r>
          </w:p>
        </w:tc>
      </w:tr>
      <w:tr w:rsidR="00E33BE6" w:rsidRPr="00E33BE6" w:rsidTr="00B01713">
        <w:trPr>
          <w:trHeight w:val="315"/>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22</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1</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1</w:t>
            </w:r>
          </w:p>
        </w:tc>
        <w:tc>
          <w:tcPr>
            <w:tcW w:w="506"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0</w:t>
            </w:r>
          </w:p>
        </w:tc>
        <w:tc>
          <w:tcPr>
            <w:tcW w:w="7347"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Кыргыз Республикасынын Юстиция министрлиги (аппарат)</w:t>
            </w:r>
          </w:p>
        </w:tc>
      </w:tr>
      <w:tr w:rsidR="00E33BE6" w:rsidRPr="00E33BE6" w:rsidTr="00B01713">
        <w:trPr>
          <w:trHeight w:val="630"/>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22</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1</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2</w:t>
            </w:r>
          </w:p>
        </w:tc>
        <w:tc>
          <w:tcPr>
            <w:tcW w:w="506"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0</w:t>
            </w:r>
          </w:p>
        </w:tc>
        <w:tc>
          <w:tcPr>
            <w:tcW w:w="7347"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Кыргыз Республикасынын Юстиция министрлиги (ведомстволук уюмдар)</w:t>
            </w:r>
          </w:p>
        </w:tc>
      </w:tr>
      <w:tr w:rsidR="00E33BE6" w:rsidRPr="00E33BE6" w:rsidTr="00B01713">
        <w:trPr>
          <w:trHeight w:val="630"/>
        </w:trPr>
        <w:tc>
          <w:tcPr>
            <w:tcW w:w="506" w:type="dxa"/>
            <w:tcBorders>
              <w:top w:val="nil"/>
              <w:left w:val="single" w:sz="4" w:space="0" w:color="auto"/>
              <w:bottom w:val="single" w:sz="4" w:space="0" w:color="auto"/>
              <w:right w:val="single" w:sz="4" w:space="0" w:color="auto"/>
            </w:tcBorders>
            <w:shd w:val="clear" w:color="000000" w:fill="FFFFFF"/>
            <w:noWrap/>
          </w:tcPr>
          <w:p w:rsidR="00F32ADA" w:rsidRPr="00E33BE6" w:rsidRDefault="00F32ADA"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22</w:t>
            </w:r>
          </w:p>
        </w:tc>
        <w:tc>
          <w:tcPr>
            <w:tcW w:w="506" w:type="dxa"/>
            <w:tcBorders>
              <w:top w:val="nil"/>
              <w:left w:val="nil"/>
              <w:bottom w:val="single" w:sz="4" w:space="0" w:color="auto"/>
              <w:right w:val="single" w:sz="4" w:space="0" w:color="auto"/>
            </w:tcBorders>
            <w:shd w:val="clear" w:color="000000" w:fill="FFFFFF"/>
            <w:noWrap/>
          </w:tcPr>
          <w:p w:rsidR="00F32ADA" w:rsidRPr="00E33BE6" w:rsidRDefault="00F32ADA"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1</w:t>
            </w:r>
          </w:p>
        </w:tc>
        <w:tc>
          <w:tcPr>
            <w:tcW w:w="506" w:type="dxa"/>
            <w:tcBorders>
              <w:top w:val="nil"/>
              <w:left w:val="nil"/>
              <w:bottom w:val="single" w:sz="4" w:space="0" w:color="auto"/>
              <w:right w:val="single" w:sz="4" w:space="0" w:color="auto"/>
            </w:tcBorders>
            <w:shd w:val="clear" w:color="000000" w:fill="FFFFFF"/>
            <w:noWrap/>
          </w:tcPr>
          <w:p w:rsidR="00F32ADA" w:rsidRPr="00E33BE6" w:rsidRDefault="00F32ADA"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3</w:t>
            </w:r>
          </w:p>
        </w:tc>
        <w:tc>
          <w:tcPr>
            <w:tcW w:w="506" w:type="dxa"/>
            <w:tcBorders>
              <w:top w:val="nil"/>
              <w:left w:val="nil"/>
              <w:bottom w:val="single" w:sz="4" w:space="0" w:color="auto"/>
              <w:right w:val="single" w:sz="4" w:space="0" w:color="auto"/>
            </w:tcBorders>
            <w:shd w:val="clear" w:color="000000" w:fill="FFFFFF"/>
          </w:tcPr>
          <w:p w:rsidR="00F32ADA" w:rsidRPr="00E33BE6" w:rsidRDefault="00F32ADA"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0</w:t>
            </w:r>
          </w:p>
        </w:tc>
        <w:tc>
          <w:tcPr>
            <w:tcW w:w="7347" w:type="dxa"/>
            <w:tcBorders>
              <w:top w:val="nil"/>
              <w:left w:val="nil"/>
              <w:bottom w:val="single" w:sz="4" w:space="0" w:color="auto"/>
              <w:right w:val="single" w:sz="4" w:space="0" w:color="auto"/>
            </w:tcBorders>
            <w:shd w:val="clear" w:color="000000" w:fill="FFFFFF"/>
          </w:tcPr>
          <w:p w:rsidR="00F32ADA" w:rsidRPr="00E33BE6" w:rsidRDefault="00F32ADA"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Кыргыз Республикасынын Юстиция министрлигинин алдындагы Мамлекет кепилдеген юридикалык жардамды координациялоо боюнча борбору мекемеси</w:t>
            </w:r>
          </w:p>
        </w:tc>
      </w:tr>
      <w:tr w:rsidR="00E33BE6" w:rsidRPr="00E33BE6" w:rsidTr="00B01713">
        <w:trPr>
          <w:trHeight w:val="630"/>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22</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9</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1</w:t>
            </w:r>
          </w:p>
        </w:tc>
        <w:tc>
          <w:tcPr>
            <w:tcW w:w="506"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0</w:t>
            </w:r>
          </w:p>
        </w:tc>
        <w:tc>
          <w:tcPr>
            <w:tcW w:w="7347"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Кыргыз Республикасынын Юстиция министрлиги "(Кош каржылоо)"</w:t>
            </w:r>
          </w:p>
        </w:tc>
      </w:tr>
      <w:tr w:rsidR="00E33BE6" w:rsidRPr="00E33BE6" w:rsidTr="00B01713">
        <w:trPr>
          <w:trHeight w:val="315"/>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22</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9</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2</w:t>
            </w:r>
          </w:p>
        </w:tc>
        <w:tc>
          <w:tcPr>
            <w:tcW w:w="506"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0</w:t>
            </w:r>
          </w:p>
        </w:tc>
        <w:tc>
          <w:tcPr>
            <w:tcW w:w="7347"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Кыргыз Республикасынын Юстиция министрлиги "(Грант)"</w:t>
            </w:r>
          </w:p>
        </w:tc>
      </w:tr>
      <w:tr w:rsidR="00E33BE6" w:rsidRPr="00E33BE6" w:rsidTr="00B01713">
        <w:trPr>
          <w:trHeight w:val="315"/>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22</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9</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3</w:t>
            </w:r>
          </w:p>
        </w:tc>
        <w:tc>
          <w:tcPr>
            <w:tcW w:w="506"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0</w:t>
            </w:r>
          </w:p>
        </w:tc>
        <w:tc>
          <w:tcPr>
            <w:tcW w:w="7347"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Кыргыз Республикасынын Юстиция министрлиги "(Кредит)"</w:t>
            </w:r>
          </w:p>
        </w:tc>
      </w:tr>
      <w:tr w:rsidR="00E33BE6" w:rsidRPr="00E33BE6" w:rsidTr="00B01713">
        <w:trPr>
          <w:trHeight w:val="315"/>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23</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 </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 </w:t>
            </w:r>
          </w:p>
        </w:tc>
        <w:tc>
          <w:tcPr>
            <w:tcW w:w="506"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 </w:t>
            </w:r>
          </w:p>
        </w:tc>
        <w:tc>
          <w:tcPr>
            <w:tcW w:w="7347"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Кыргыз Республикасынын Тышкы иштер министрлиги</w:t>
            </w:r>
          </w:p>
        </w:tc>
      </w:tr>
      <w:tr w:rsidR="00E33BE6" w:rsidRPr="00E33BE6" w:rsidTr="00B01713">
        <w:trPr>
          <w:trHeight w:val="630"/>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23</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1</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1</w:t>
            </w:r>
          </w:p>
        </w:tc>
        <w:tc>
          <w:tcPr>
            <w:tcW w:w="506"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0</w:t>
            </w:r>
          </w:p>
        </w:tc>
        <w:tc>
          <w:tcPr>
            <w:tcW w:w="7347"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Кыргыз Республикасынын Тышкы иштер министрлиги (аппарат)</w:t>
            </w:r>
          </w:p>
        </w:tc>
      </w:tr>
      <w:tr w:rsidR="00E33BE6" w:rsidRPr="00E33BE6" w:rsidTr="00B01713">
        <w:trPr>
          <w:trHeight w:val="510"/>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23</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1</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2</w:t>
            </w:r>
          </w:p>
        </w:tc>
        <w:tc>
          <w:tcPr>
            <w:tcW w:w="506"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0</w:t>
            </w:r>
          </w:p>
        </w:tc>
        <w:tc>
          <w:tcPr>
            <w:tcW w:w="7347"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Кыргыз Республикасынын Тышкы иштер министрлиги (ведомстволук өкүлчүлүктөр)</w:t>
            </w:r>
          </w:p>
        </w:tc>
      </w:tr>
      <w:tr w:rsidR="00E33BE6" w:rsidRPr="00E33BE6" w:rsidTr="00B01713">
        <w:trPr>
          <w:trHeight w:val="630"/>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23</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1</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4</w:t>
            </w:r>
          </w:p>
        </w:tc>
        <w:tc>
          <w:tcPr>
            <w:tcW w:w="506"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0</w:t>
            </w:r>
          </w:p>
        </w:tc>
        <w:tc>
          <w:tcPr>
            <w:tcW w:w="7347"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Кыргыз Республикасынын Тышкы иштер министрлиги (Кыргыз Республикасынын чет өлкөлөрдөгү мекемелери)</w:t>
            </w:r>
          </w:p>
        </w:tc>
      </w:tr>
      <w:tr w:rsidR="00E33BE6" w:rsidRPr="00E33BE6" w:rsidTr="00B01713">
        <w:trPr>
          <w:trHeight w:val="630"/>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23</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1</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5</w:t>
            </w:r>
          </w:p>
        </w:tc>
        <w:tc>
          <w:tcPr>
            <w:tcW w:w="506"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0</w:t>
            </w:r>
          </w:p>
        </w:tc>
        <w:tc>
          <w:tcPr>
            <w:tcW w:w="7347"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Кыргыз Республикасынын Тышкы иштер министрлиги (дипломатиялык академия)</w:t>
            </w:r>
          </w:p>
        </w:tc>
      </w:tr>
      <w:tr w:rsidR="00E33BE6" w:rsidRPr="00E33BE6" w:rsidTr="00B01713">
        <w:trPr>
          <w:trHeight w:val="315"/>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24</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 </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 </w:t>
            </w:r>
          </w:p>
        </w:tc>
        <w:tc>
          <w:tcPr>
            <w:tcW w:w="506"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 </w:t>
            </w:r>
          </w:p>
        </w:tc>
        <w:tc>
          <w:tcPr>
            <w:tcW w:w="7347"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Аймактардын резервдик жана башка фонду</w:t>
            </w:r>
          </w:p>
        </w:tc>
      </w:tr>
      <w:tr w:rsidR="00E33BE6" w:rsidRPr="00E33BE6" w:rsidTr="00B01713">
        <w:trPr>
          <w:trHeight w:val="315"/>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24</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1</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2</w:t>
            </w:r>
          </w:p>
        </w:tc>
        <w:tc>
          <w:tcPr>
            <w:tcW w:w="506"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0</w:t>
            </w:r>
          </w:p>
        </w:tc>
        <w:tc>
          <w:tcPr>
            <w:tcW w:w="7347"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Ысык-Көл облусунун өнүктүрүү фонду</w:t>
            </w:r>
          </w:p>
        </w:tc>
      </w:tr>
      <w:tr w:rsidR="00E33BE6" w:rsidRPr="00E33BE6" w:rsidTr="00B01713">
        <w:trPr>
          <w:trHeight w:val="315"/>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24</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1</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3</w:t>
            </w:r>
          </w:p>
        </w:tc>
        <w:tc>
          <w:tcPr>
            <w:tcW w:w="506"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0</w:t>
            </w:r>
          </w:p>
        </w:tc>
        <w:tc>
          <w:tcPr>
            <w:tcW w:w="7347"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Нарын облусунун өнүктүрүү фонду</w:t>
            </w:r>
          </w:p>
        </w:tc>
      </w:tr>
      <w:tr w:rsidR="00E33BE6" w:rsidRPr="00E33BE6" w:rsidTr="00B01713">
        <w:trPr>
          <w:trHeight w:val="315"/>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24</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1</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4</w:t>
            </w:r>
          </w:p>
        </w:tc>
        <w:tc>
          <w:tcPr>
            <w:tcW w:w="506"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0</w:t>
            </w:r>
          </w:p>
        </w:tc>
        <w:tc>
          <w:tcPr>
            <w:tcW w:w="7347" w:type="dxa"/>
            <w:tcBorders>
              <w:top w:val="nil"/>
              <w:left w:val="nil"/>
              <w:bottom w:val="single" w:sz="4" w:space="0" w:color="auto"/>
              <w:right w:val="single" w:sz="4" w:space="0" w:color="auto"/>
            </w:tcBorders>
            <w:shd w:val="clear" w:color="000000" w:fill="FFFFFF"/>
            <w:vAlign w:val="bottom"/>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Райондордун өнүктүрүү фонду</w:t>
            </w:r>
          </w:p>
        </w:tc>
      </w:tr>
      <w:tr w:rsidR="00E33BE6" w:rsidRPr="00E33BE6" w:rsidTr="00B01713">
        <w:trPr>
          <w:trHeight w:val="315"/>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24</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1</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5</w:t>
            </w:r>
          </w:p>
        </w:tc>
        <w:tc>
          <w:tcPr>
            <w:tcW w:w="506"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0</w:t>
            </w:r>
          </w:p>
        </w:tc>
        <w:tc>
          <w:tcPr>
            <w:tcW w:w="7347" w:type="dxa"/>
            <w:tcBorders>
              <w:top w:val="nil"/>
              <w:left w:val="nil"/>
              <w:bottom w:val="single" w:sz="4" w:space="0" w:color="auto"/>
              <w:right w:val="single" w:sz="4" w:space="0" w:color="auto"/>
            </w:tcBorders>
            <w:shd w:val="clear" w:color="000000" w:fill="FFFFFF"/>
            <w:vAlign w:val="bottom"/>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Областтардын өнүктүрүү фонду</w:t>
            </w:r>
          </w:p>
        </w:tc>
      </w:tr>
      <w:tr w:rsidR="00E33BE6" w:rsidRPr="00E33BE6" w:rsidTr="00B01713">
        <w:trPr>
          <w:trHeight w:val="630"/>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24</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2</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2</w:t>
            </w:r>
          </w:p>
        </w:tc>
        <w:tc>
          <w:tcPr>
            <w:tcW w:w="506"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0</w:t>
            </w:r>
          </w:p>
        </w:tc>
        <w:tc>
          <w:tcPr>
            <w:tcW w:w="7347"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Кыргыз Республикасынын Өкмөтүнүн облустардагы ыйгарым укуктуу өкүлүнүн резервдик фонду</w:t>
            </w:r>
          </w:p>
        </w:tc>
      </w:tr>
      <w:tr w:rsidR="00E33BE6" w:rsidRPr="00E33BE6" w:rsidTr="00B01713">
        <w:trPr>
          <w:trHeight w:val="315"/>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24</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3</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2</w:t>
            </w:r>
          </w:p>
        </w:tc>
        <w:tc>
          <w:tcPr>
            <w:tcW w:w="506"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0</w:t>
            </w:r>
          </w:p>
        </w:tc>
        <w:tc>
          <w:tcPr>
            <w:tcW w:w="7347"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Акимдердин резервдик фонду</w:t>
            </w:r>
          </w:p>
        </w:tc>
      </w:tr>
      <w:tr w:rsidR="00E33BE6" w:rsidRPr="00E33BE6" w:rsidTr="00B01713">
        <w:trPr>
          <w:trHeight w:val="630"/>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lastRenderedPageBreak/>
              <w:t>24</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4</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2</w:t>
            </w:r>
          </w:p>
        </w:tc>
        <w:tc>
          <w:tcPr>
            <w:tcW w:w="506"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0</w:t>
            </w:r>
          </w:p>
        </w:tc>
        <w:tc>
          <w:tcPr>
            <w:tcW w:w="7347"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Мамлекеттик-жеке өнөктөштүк долбоорун даярдоону каржылоо фонду</w:t>
            </w:r>
          </w:p>
        </w:tc>
      </w:tr>
      <w:tr w:rsidR="00E33BE6" w:rsidRPr="00E33BE6" w:rsidTr="00B01713">
        <w:trPr>
          <w:trHeight w:val="315"/>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25</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 </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 </w:t>
            </w:r>
          </w:p>
        </w:tc>
        <w:tc>
          <w:tcPr>
            <w:tcW w:w="506"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 </w:t>
            </w:r>
          </w:p>
        </w:tc>
        <w:tc>
          <w:tcPr>
            <w:tcW w:w="7347"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Кыргыз Республикасынын Финансы министрлиги</w:t>
            </w:r>
          </w:p>
        </w:tc>
      </w:tr>
      <w:tr w:rsidR="00E33BE6" w:rsidRPr="00E33BE6" w:rsidTr="00B01713">
        <w:trPr>
          <w:trHeight w:val="315"/>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25</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1</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1</w:t>
            </w:r>
          </w:p>
        </w:tc>
        <w:tc>
          <w:tcPr>
            <w:tcW w:w="506"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0</w:t>
            </w:r>
          </w:p>
        </w:tc>
        <w:tc>
          <w:tcPr>
            <w:tcW w:w="7347"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Кыргыз Республикасынын Финансы министрлиги (аппарат)</w:t>
            </w:r>
          </w:p>
        </w:tc>
      </w:tr>
      <w:tr w:rsidR="00E33BE6" w:rsidRPr="00E33BE6" w:rsidTr="00B01713">
        <w:trPr>
          <w:trHeight w:val="630"/>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25</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1</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2</w:t>
            </w:r>
          </w:p>
        </w:tc>
        <w:tc>
          <w:tcPr>
            <w:tcW w:w="506"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0</w:t>
            </w:r>
          </w:p>
        </w:tc>
        <w:tc>
          <w:tcPr>
            <w:tcW w:w="7347"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Кыргыз Республикасынын Финансы министрлиги (аймактык органдар)</w:t>
            </w:r>
          </w:p>
        </w:tc>
      </w:tr>
      <w:tr w:rsidR="00E33BE6" w:rsidRPr="00E33BE6" w:rsidTr="00B01713">
        <w:trPr>
          <w:trHeight w:val="630"/>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25</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2</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2</w:t>
            </w:r>
          </w:p>
        </w:tc>
        <w:tc>
          <w:tcPr>
            <w:tcW w:w="506"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0</w:t>
            </w:r>
          </w:p>
        </w:tc>
        <w:tc>
          <w:tcPr>
            <w:tcW w:w="7347"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Кыргыз Республикасынын Финансы министрлигинин Окуу борбору</w:t>
            </w:r>
          </w:p>
        </w:tc>
      </w:tr>
      <w:tr w:rsidR="00E33BE6" w:rsidRPr="00E33BE6" w:rsidTr="00B01713">
        <w:trPr>
          <w:trHeight w:val="630"/>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25</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3</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2</w:t>
            </w:r>
          </w:p>
        </w:tc>
        <w:tc>
          <w:tcPr>
            <w:tcW w:w="506"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0</w:t>
            </w:r>
          </w:p>
        </w:tc>
        <w:tc>
          <w:tcPr>
            <w:tcW w:w="7347"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 xml:space="preserve">Кыргыз Республикасынын Финансы министрлигине караштуу Баалуу металлдар департаменти </w:t>
            </w:r>
          </w:p>
        </w:tc>
      </w:tr>
      <w:tr w:rsidR="00E33BE6" w:rsidRPr="00E33BE6" w:rsidTr="00B01713">
        <w:trPr>
          <w:trHeight w:val="630"/>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25</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4</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2</w:t>
            </w:r>
          </w:p>
        </w:tc>
        <w:tc>
          <w:tcPr>
            <w:tcW w:w="506"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0</w:t>
            </w:r>
          </w:p>
        </w:tc>
        <w:tc>
          <w:tcPr>
            <w:tcW w:w="7347"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 xml:space="preserve">Кыргыз Республикасынын Финансы министрлигине караштуу мамлекеттик сатып алуу департаменти </w:t>
            </w:r>
          </w:p>
        </w:tc>
      </w:tr>
      <w:tr w:rsidR="00E33BE6" w:rsidRPr="00E33BE6" w:rsidTr="00B01713">
        <w:trPr>
          <w:trHeight w:val="945"/>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25</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5</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1</w:t>
            </w:r>
          </w:p>
        </w:tc>
        <w:tc>
          <w:tcPr>
            <w:tcW w:w="506"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0</w:t>
            </w:r>
          </w:p>
        </w:tc>
        <w:tc>
          <w:tcPr>
            <w:tcW w:w="7347"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 xml:space="preserve"> Кыргыз Республикасынын финансы Министрлигине караштуу бюджеттик кредиттерди башкаруу боюнча мамлекеттик агенттик</w:t>
            </w:r>
          </w:p>
        </w:tc>
      </w:tr>
      <w:tr w:rsidR="00E33BE6" w:rsidRPr="00E33BE6" w:rsidTr="00B01713">
        <w:trPr>
          <w:trHeight w:val="630"/>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25</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9</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1</w:t>
            </w:r>
          </w:p>
        </w:tc>
        <w:tc>
          <w:tcPr>
            <w:tcW w:w="506"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0</w:t>
            </w:r>
          </w:p>
        </w:tc>
        <w:tc>
          <w:tcPr>
            <w:tcW w:w="7347"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Кыргыз Республикасынын Финансы министрлиги "(Кош каржылоо)"</w:t>
            </w:r>
          </w:p>
        </w:tc>
      </w:tr>
      <w:tr w:rsidR="00E33BE6" w:rsidRPr="00E33BE6" w:rsidTr="00B01713">
        <w:trPr>
          <w:trHeight w:val="315"/>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25</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9</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2</w:t>
            </w:r>
          </w:p>
        </w:tc>
        <w:tc>
          <w:tcPr>
            <w:tcW w:w="506"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0</w:t>
            </w:r>
          </w:p>
        </w:tc>
        <w:tc>
          <w:tcPr>
            <w:tcW w:w="7347"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Кыргыз Республикасынын Финансы министрлиги (Грант)</w:t>
            </w:r>
          </w:p>
        </w:tc>
      </w:tr>
      <w:tr w:rsidR="00E33BE6" w:rsidRPr="00E33BE6" w:rsidTr="00B01713">
        <w:trPr>
          <w:trHeight w:val="315"/>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25</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9</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3</w:t>
            </w:r>
          </w:p>
        </w:tc>
        <w:tc>
          <w:tcPr>
            <w:tcW w:w="506"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0</w:t>
            </w:r>
          </w:p>
        </w:tc>
        <w:tc>
          <w:tcPr>
            <w:tcW w:w="7347"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Кыргыз Республикасынын Финансы министрлиги (Кредит)</w:t>
            </w:r>
          </w:p>
        </w:tc>
      </w:tr>
      <w:tr w:rsidR="00E33BE6" w:rsidRPr="00E33BE6" w:rsidTr="00B01713">
        <w:trPr>
          <w:trHeight w:val="510"/>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26</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 </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 </w:t>
            </w:r>
          </w:p>
        </w:tc>
        <w:tc>
          <w:tcPr>
            <w:tcW w:w="506"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 </w:t>
            </w:r>
          </w:p>
        </w:tc>
        <w:tc>
          <w:tcPr>
            <w:tcW w:w="7347"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Кыргыз Республикасынын Финансы министрлиги (Мамлекеттик программалар, иш чаралар жана төлөмдөр)</w:t>
            </w:r>
          </w:p>
        </w:tc>
      </w:tr>
      <w:tr w:rsidR="00E33BE6" w:rsidRPr="00B30E5A" w:rsidTr="00B01713">
        <w:trPr>
          <w:trHeight w:val="510"/>
        </w:trPr>
        <w:tc>
          <w:tcPr>
            <w:tcW w:w="506" w:type="dxa"/>
            <w:tcBorders>
              <w:top w:val="nil"/>
              <w:left w:val="single" w:sz="4" w:space="0" w:color="auto"/>
              <w:bottom w:val="single" w:sz="4" w:space="0" w:color="auto"/>
              <w:right w:val="single" w:sz="4" w:space="0" w:color="auto"/>
            </w:tcBorders>
            <w:shd w:val="clear" w:color="000000" w:fill="FFFFFF"/>
            <w:noWrap/>
          </w:tcPr>
          <w:p w:rsidR="00C3117D" w:rsidRPr="00E33BE6" w:rsidRDefault="00C3117D" w:rsidP="00B01713">
            <w:pPr>
              <w:spacing w:after="0" w:line="240" w:lineRule="auto"/>
              <w:rPr>
                <w:rFonts w:ascii="Times New Roman" w:eastAsia="Times New Roman" w:hAnsi="Times New Roman" w:cs="Times New Roman"/>
                <w:sz w:val="24"/>
                <w:szCs w:val="24"/>
                <w:lang w:val="ky-KG" w:eastAsia="ru-RU"/>
              </w:rPr>
            </w:pPr>
            <w:r w:rsidRPr="00E33BE6">
              <w:rPr>
                <w:rFonts w:ascii="Times New Roman" w:eastAsia="Times New Roman" w:hAnsi="Times New Roman" w:cs="Times New Roman"/>
                <w:sz w:val="24"/>
                <w:szCs w:val="24"/>
                <w:lang w:val="ky-KG" w:eastAsia="ru-RU"/>
              </w:rPr>
              <w:t>26</w:t>
            </w:r>
          </w:p>
        </w:tc>
        <w:tc>
          <w:tcPr>
            <w:tcW w:w="506" w:type="dxa"/>
            <w:tcBorders>
              <w:top w:val="nil"/>
              <w:left w:val="nil"/>
              <w:bottom w:val="single" w:sz="4" w:space="0" w:color="auto"/>
              <w:right w:val="single" w:sz="4" w:space="0" w:color="auto"/>
            </w:tcBorders>
            <w:shd w:val="clear" w:color="000000" w:fill="FFFFFF"/>
            <w:noWrap/>
          </w:tcPr>
          <w:p w:rsidR="00C3117D" w:rsidRPr="00E33BE6" w:rsidRDefault="00C3117D" w:rsidP="00B01713">
            <w:pPr>
              <w:spacing w:after="0" w:line="240" w:lineRule="auto"/>
              <w:rPr>
                <w:rFonts w:ascii="Times New Roman" w:eastAsia="Times New Roman" w:hAnsi="Times New Roman" w:cs="Times New Roman"/>
                <w:sz w:val="24"/>
                <w:szCs w:val="24"/>
                <w:lang w:val="ky-KG" w:eastAsia="ru-RU"/>
              </w:rPr>
            </w:pPr>
            <w:r w:rsidRPr="00E33BE6">
              <w:rPr>
                <w:rFonts w:ascii="Times New Roman" w:eastAsia="Times New Roman" w:hAnsi="Times New Roman" w:cs="Times New Roman"/>
                <w:sz w:val="24"/>
                <w:szCs w:val="24"/>
                <w:lang w:val="ky-KG" w:eastAsia="ru-RU"/>
              </w:rPr>
              <w:t>5</w:t>
            </w:r>
          </w:p>
        </w:tc>
        <w:tc>
          <w:tcPr>
            <w:tcW w:w="506" w:type="dxa"/>
            <w:tcBorders>
              <w:top w:val="nil"/>
              <w:left w:val="nil"/>
              <w:bottom w:val="single" w:sz="4" w:space="0" w:color="auto"/>
              <w:right w:val="single" w:sz="4" w:space="0" w:color="auto"/>
            </w:tcBorders>
            <w:shd w:val="clear" w:color="000000" w:fill="FFFFFF"/>
            <w:noWrap/>
          </w:tcPr>
          <w:p w:rsidR="00C3117D" w:rsidRPr="00E33BE6" w:rsidRDefault="00C3117D" w:rsidP="00B01713">
            <w:pPr>
              <w:spacing w:after="0" w:line="240" w:lineRule="auto"/>
              <w:rPr>
                <w:rFonts w:ascii="Times New Roman" w:eastAsia="Times New Roman" w:hAnsi="Times New Roman" w:cs="Times New Roman"/>
                <w:sz w:val="24"/>
                <w:szCs w:val="24"/>
                <w:lang w:val="ky-KG" w:eastAsia="ru-RU"/>
              </w:rPr>
            </w:pPr>
            <w:r w:rsidRPr="00E33BE6">
              <w:rPr>
                <w:rFonts w:ascii="Times New Roman" w:eastAsia="Times New Roman" w:hAnsi="Times New Roman" w:cs="Times New Roman"/>
                <w:sz w:val="24"/>
                <w:szCs w:val="24"/>
                <w:lang w:val="ky-KG" w:eastAsia="ru-RU"/>
              </w:rPr>
              <w:t>1</w:t>
            </w:r>
          </w:p>
        </w:tc>
        <w:tc>
          <w:tcPr>
            <w:tcW w:w="506" w:type="dxa"/>
            <w:tcBorders>
              <w:top w:val="nil"/>
              <w:left w:val="nil"/>
              <w:bottom w:val="single" w:sz="4" w:space="0" w:color="auto"/>
              <w:right w:val="single" w:sz="4" w:space="0" w:color="auto"/>
            </w:tcBorders>
            <w:shd w:val="clear" w:color="000000" w:fill="FFFFFF"/>
          </w:tcPr>
          <w:p w:rsidR="00C3117D" w:rsidRPr="00E33BE6" w:rsidRDefault="00C3117D" w:rsidP="00B01713">
            <w:pPr>
              <w:spacing w:after="0" w:line="240" w:lineRule="auto"/>
              <w:rPr>
                <w:rFonts w:ascii="Times New Roman" w:eastAsia="Times New Roman" w:hAnsi="Times New Roman" w:cs="Times New Roman"/>
                <w:sz w:val="24"/>
                <w:szCs w:val="24"/>
                <w:lang w:val="ky-KG" w:eastAsia="ru-RU"/>
              </w:rPr>
            </w:pPr>
            <w:r w:rsidRPr="00E33BE6">
              <w:rPr>
                <w:rFonts w:ascii="Times New Roman" w:eastAsia="Times New Roman" w:hAnsi="Times New Roman" w:cs="Times New Roman"/>
                <w:sz w:val="24"/>
                <w:szCs w:val="24"/>
                <w:lang w:val="ky-KG" w:eastAsia="ru-RU"/>
              </w:rPr>
              <w:t>1</w:t>
            </w:r>
          </w:p>
        </w:tc>
        <w:tc>
          <w:tcPr>
            <w:tcW w:w="7347" w:type="dxa"/>
            <w:tcBorders>
              <w:top w:val="nil"/>
              <w:left w:val="nil"/>
              <w:bottom w:val="single" w:sz="4" w:space="0" w:color="auto"/>
              <w:right w:val="single" w:sz="4" w:space="0" w:color="auto"/>
            </w:tcBorders>
            <w:shd w:val="clear" w:color="000000" w:fill="FFFFFF"/>
          </w:tcPr>
          <w:p w:rsidR="00C3117D" w:rsidRPr="00E33BE6" w:rsidRDefault="00B30E5A" w:rsidP="00B01713">
            <w:pPr>
              <w:spacing w:after="0" w:line="240" w:lineRule="auto"/>
              <w:rPr>
                <w:rFonts w:ascii="Times New Roman" w:eastAsia="Times New Roman" w:hAnsi="Times New Roman" w:cs="Times New Roman"/>
                <w:sz w:val="24"/>
                <w:szCs w:val="24"/>
                <w:lang w:val="ky-KG" w:eastAsia="ru-RU"/>
              </w:rPr>
            </w:pPr>
            <w:r w:rsidRPr="00B30E5A">
              <w:rPr>
                <w:rFonts w:ascii="Times New Roman" w:eastAsia="Times New Roman" w:hAnsi="Times New Roman" w:cs="Times New Roman"/>
                <w:sz w:val="24"/>
                <w:szCs w:val="24"/>
                <w:lang w:val="ky-KG" w:eastAsia="ru-RU"/>
              </w:rPr>
              <w:t xml:space="preserve">Финансы министрлиги </w:t>
            </w:r>
            <w:r w:rsidRPr="00B30E5A">
              <w:rPr>
                <w:rFonts w:ascii="Times New Roman" w:eastAsia="Times New Roman" w:hAnsi="Times New Roman" w:cs="Times New Roman"/>
                <w:sz w:val="24"/>
                <w:szCs w:val="24"/>
                <w:lang w:val="ky-KG" w:eastAsia="ru-RU"/>
              </w:rPr>
              <w:t>(</w:t>
            </w:r>
            <w:r w:rsidR="00C3117D" w:rsidRPr="00E33BE6">
              <w:rPr>
                <w:rFonts w:ascii="Times New Roman" w:eastAsia="Times New Roman" w:hAnsi="Times New Roman" w:cs="Times New Roman"/>
                <w:sz w:val="24"/>
                <w:szCs w:val="24"/>
                <w:lang w:val="ky-KG" w:eastAsia="ru-RU"/>
              </w:rPr>
              <w:t>Кыргыз Республикасынын Өкмөтүнө караштуу Милдеттүү медициналык камсыздандыруу фонду</w:t>
            </w:r>
            <w:r>
              <w:rPr>
                <w:rFonts w:ascii="Times New Roman" w:eastAsia="Times New Roman" w:hAnsi="Times New Roman" w:cs="Times New Roman"/>
                <w:sz w:val="24"/>
                <w:szCs w:val="24"/>
                <w:lang w:val="ky-KG" w:eastAsia="ru-RU"/>
              </w:rPr>
              <w:t>на трансферттер)</w:t>
            </w:r>
          </w:p>
        </w:tc>
      </w:tr>
      <w:tr w:rsidR="00E33BE6" w:rsidRPr="00E33BE6" w:rsidTr="00B01713">
        <w:trPr>
          <w:trHeight w:val="510"/>
        </w:trPr>
        <w:tc>
          <w:tcPr>
            <w:tcW w:w="506" w:type="dxa"/>
            <w:tcBorders>
              <w:top w:val="nil"/>
              <w:left w:val="single" w:sz="4" w:space="0" w:color="auto"/>
              <w:bottom w:val="single" w:sz="4" w:space="0" w:color="auto"/>
              <w:right w:val="single" w:sz="4" w:space="0" w:color="auto"/>
            </w:tcBorders>
            <w:shd w:val="clear" w:color="000000" w:fill="FFFFFF"/>
            <w:noWrap/>
          </w:tcPr>
          <w:p w:rsidR="00C3117D" w:rsidRPr="00E33BE6" w:rsidRDefault="00C3117D" w:rsidP="00B01713">
            <w:pPr>
              <w:spacing w:after="0" w:line="240" w:lineRule="auto"/>
              <w:rPr>
                <w:rFonts w:ascii="Times New Roman" w:eastAsia="Times New Roman" w:hAnsi="Times New Roman" w:cs="Times New Roman"/>
                <w:sz w:val="24"/>
                <w:szCs w:val="24"/>
                <w:lang w:val="ky-KG" w:eastAsia="ru-RU"/>
              </w:rPr>
            </w:pPr>
            <w:r w:rsidRPr="00E33BE6">
              <w:rPr>
                <w:rFonts w:ascii="Times New Roman" w:eastAsia="Times New Roman" w:hAnsi="Times New Roman" w:cs="Times New Roman"/>
                <w:sz w:val="24"/>
                <w:szCs w:val="24"/>
                <w:lang w:val="ky-KG" w:eastAsia="ru-RU"/>
              </w:rPr>
              <w:t>26</w:t>
            </w:r>
          </w:p>
        </w:tc>
        <w:tc>
          <w:tcPr>
            <w:tcW w:w="506" w:type="dxa"/>
            <w:tcBorders>
              <w:top w:val="nil"/>
              <w:left w:val="nil"/>
              <w:bottom w:val="single" w:sz="4" w:space="0" w:color="auto"/>
              <w:right w:val="single" w:sz="4" w:space="0" w:color="auto"/>
            </w:tcBorders>
            <w:shd w:val="clear" w:color="000000" w:fill="FFFFFF"/>
            <w:noWrap/>
          </w:tcPr>
          <w:p w:rsidR="00C3117D" w:rsidRPr="00E33BE6" w:rsidRDefault="00C3117D" w:rsidP="00B01713">
            <w:pPr>
              <w:spacing w:after="0" w:line="240" w:lineRule="auto"/>
              <w:rPr>
                <w:rFonts w:ascii="Times New Roman" w:eastAsia="Times New Roman" w:hAnsi="Times New Roman" w:cs="Times New Roman"/>
                <w:sz w:val="24"/>
                <w:szCs w:val="24"/>
                <w:lang w:val="ky-KG" w:eastAsia="ru-RU"/>
              </w:rPr>
            </w:pPr>
            <w:r w:rsidRPr="00E33BE6">
              <w:rPr>
                <w:rFonts w:ascii="Times New Roman" w:eastAsia="Times New Roman" w:hAnsi="Times New Roman" w:cs="Times New Roman"/>
                <w:sz w:val="24"/>
                <w:szCs w:val="24"/>
                <w:lang w:val="ky-KG" w:eastAsia="ru-RU"/>
              </w:rPr>
              <w:t>5</w:t>
            </w:r>
          </w:p>
        </w:tc>
        <w:tc>
          <w:tcPr>
            <w:tcW w:w="506" w:type="dxa"/>
            <w:tcBorders>
              <w:top w:val="nil"/>
              <w:left w:val="nil"/>
              <w:bottom w:val="single" w:sz="4" w:space="0" w:color="auto"/>
              <w:right w:val="single" w:sz="4" w:space="0" w:color="auto"/>
            </w:tcBorders>
            <w:shd w:val="clear" w:color="000000" w:fill="FFFFFF"/>
            <w:noWrap/>
          </w:tcPr>
          <w:p w:rsidR="00C3117D" w:rsidRPr="00E33BE6" w:rsidRDefault="00C3117D" w:rsidP="00B01713">
            <w:pPr>
              <w:spacing w:after="0" w:line="240" w:lineRule="auto"/>
              <w:rPr>
                <w:rFonts w:ascii="Times New Roman" w:eastAsia="Times New Roman" w:hAnsi="Times New Roman" w:cs="Times New Roman"/>
                <w:sz w:val="24"/>
                <w:szCs w:val="24"/>
                <w:lang w:val="ky-KG" w:eastAsia="ru-RU"/>
              </w:rPr>
            </w:pPr>
            <w:r w:rsidRPr="00E33BE6">
              <w:rPr>
                <w:rFonts w:ascii="Times New Roman" w:eastAsia="Times New Roman" w:hAnsi="Times New Roman" w:cs="Times New Roman"/>
                <w:sz w:val="24"/>
                <w:szCs w:val="24"/>
                <w:lang w:val="ky-KG" w:eastAsia="ru-RU"/>
              </w:rPr>
              <w:t>2</w:t>
            </w:r>
          </w:p>
        </w:tc>
        <w:tc>
          <w:tcPr>
            <w:tcW w:w="506" w:type="dxa"/>
            <w:tcBorders>
              <w:top w:val="nil"/>
              <w:left w:val="nil"/>
              <w:bottom w:val="single" w:sz="4" w:space="0" w:color="auto"/>
              <w:right w:val="single" w:sz="4" w:space="0" w:color="auto"/>
            </w:tcBorders>
            <w:shd w:val="clear" w:color="000000" w:fill="FFFFFF"/>
          </w:tcPr>
          <w:p w:rsidR="00C3117D" w:rsidRPr="00E33BE6" w:rsidRDefault="00C3117D" w:rsidP="00B01713">
            <w:pPr>
              <w:spacing w:after="0" w:line="240" w:lineRule="auto"/>
              <w:rPr>
                <w:rFonts w:ascii="Times New Roman" w:eastAsia="Times New Roman" w:hAnsi="Times New Roman" w:cs="Times New Roman"/>
                <w:sz w:val="24"/>
                <w:szCs w:val="24"/>
                <w:lang w:val="ky-KG" w:eastAsia="ru-RU"/>
              </w:rPr>
            </w:pPr>
            <w:r w:rsidRPr="00E33BE6">
              <w:rPr>
                <w:rFonts w:ascii="Times New Roman" w:eastAsia="Times New Roman" w:hAnsi="Times New Roman" w:cs="Times New Roman"/>
                <w:sz w:val="24"/>
                <w:szCs w:val="24"/>
                <w:lang w:val="ky-KG" w:eastAsia="ru-RU"/>
              </w:rPr>
              <w:t>1</w:t>
            </w:r>
          </w:p>
        </w:tc>
        <w:tc>
          <w:tcPr>
            <w:tcW w:w="7347" w:type="dxa"/>
            <w:tcBorders>
              <w:top w:val="nil"/>
              <w:left w:val="nil"/>
              <w:bottom w:val="single" w:sz="4" w:space="0" w:color="auto"/>
              <w:right w:val="single" w:sz="4" w:space="0" w:color="auto"/>
            </w:tcBorders>
            <w:shd w:val="clear" w:color="000000" w:fill="FFFFFF"/>
          </w:tcPr>
          <w:p w:rsidR="00C3117D" w:rsidRPr="00E33BE6" w:rsidRDefault="00B30E5A"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 xml:space="preserve">Финансы министрлиги </w:t>
            </w:r>
            <w:r>
              <w:rPr>
                <w:rFonts w:ascii="Times New Roman" w:eastAsia="Times New Roman" w:hAnsi="Times New Roman" w:cs="Times New Roman"/>
                <w:sz w:val="24"/>
                <w:szCs w:val="24"/>
                <w:lang w:eastAsia="ru-RU"/>
              </w:rPr>
              <w:t>(</w:t>
            </w:r>
            <w:r w:rsidR="00C3117D" w:rsidRPr="00E33BE6">
              <w:rPr>
                <w:rFonts w:ascii="Times New Roman" w:eastAsia="Times New Roman" w:hAnsi="Times New Roman" w:cs="Times New Roman"/>
                <w:sz w:val="24"/>
                <w:szCs w:val="24"/>
                <w:lang w:eastAsia="ru-RU"/>
              </w:rPr>
              <w:t>Кыргыз Республикасынын Социалдык фонду</w:t>
            </w:r>
            <w:r>
              <w:rPr>
                <w:rFonts w:ascii="Times New Roman" w:eastAsia="Times New Roman" w:hAnsi="Times New Roman" w:cs="Times New Roman"/>
                <w:sz w:val="24"/>
                <w:szCs w:val="24"/>
                <w:lang w:eastAsia="ru-RU"/>
              </w:rPr>
              <w:t>на трансферттер)</w:t>
            </w:r>
          </w:p>
        </w:tc>
      </w:tr>
      <w:tr w:rsidR="00E33BE6" w:rsidRPr="00E33BE6" w:rsidTr="00B01713">
        <w:trPr>
          <w:trHeight w:val="630"/>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26</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6</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1</w:t>
            </w:r>
          </w:p>
        </w:tc>
        <w:tc>
          <w:tcPr>
            <w:tcW w:w="506"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1</w:t>
            </w:r>
          </w:p>
        </w:tc>
        <w:tc>
          <w:tcPr>
            <w:tcW w:w="7347"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Финансы министрлиги (же</w:t>
            </w:r>
            <w:bookmarkStart w:id="0" w:name="_GoBack"/>
            <w:bookmarkEnd w:id="0"/>
            <w:r w:rsidRPr="00E33BE6">
              <w:rPr>
                <w:rFonts w:ascii="Times New Roman" w:eastAsia="Times New Roman" w:hAnsi="Times New Roman" w:cs="Times New Roman"/>
                <w:sz w:val="24"/>
                <w:szCs w:val="24"/>
                <w:lang w:eastAsia="ru-RU"/>
              </w:rPr>
              <w:t>ргиликтүү  бюджетке трансферттер)</w:t>
            </w:r>
          </w:p>
        </w:tc>
      </w:tr>
      <w:tr w:rsidR="00E33BE6" w:rsidRPr="00E33BE6" w:rsidTr="00B01713">
        <w:trPr>
          <w:trHeight w:val="315"/>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26</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6</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2</w:t>
            </w:r>
          </w:p>
        </w:tc>
        <w:tc>
          <w:tcPr>
            <w:tcW w:w="506"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1</w:t>
            </w:r>
          </w:p>
        </w:tc>
        <w:tc>
          <w:tcPr>
            <w:tcW w:w="7347"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Финансы министрлиги (дем берүүчү гранттар)</w:t>
            </w:r>
          </w:p>
        </w:tc>
      </w:tr>
      <w:tr w:rsidR="00E33BE6" w:rsidRPr="00E33BE6" w:rsidTr="00B01713">
        <w:trPr>
          <w:trHeight w:val="315"/>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26</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6</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3</w:t>
            </w:r>
          </w:p>
        </w:tc>
        <w:tc>
          <w:tcPr>
            <w:tcW w:w="506"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0</w:t>
            </w:r>
          </w:p>
        </w:tc>
        <w:tc>
          <w:tcPr>
            <w:tcW w:w="7347"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Финансы министрлиги (жалпы мамлекеттик чыгашалар)</w:t>
            </w:r>
          </w:p>
        </w:tc>
      </w:tr>
      <w:tr w:rsidR="00E33BE6" w:rsidRPr="00E33BE6" w:rsidTr="00B01713">
        <w:trPr>
          <w:trHeight w:val="315"/>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26</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6</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4</w:t>
            </w:r>
          </w:p>
        </w:tc>
        <w:tc>
          <w:tcPr>
            <w:tcW w:w="506"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0</w:t>
            </w:r>
          </w:p>
        </w:tc>
        <w:tc>
          <w:tcPr>
            <w:tcW w:w="7347"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Финансы министрлиги (капиталдык салымдар)</w:t>
            </w:r>
          </w:p>
        </w:tc>
      </w:tr>
      <w:tr w:rsidR="00E33BE6" w:rsidRPr="00E33BE6" w:rsidTr="00B01713">
        <w:trPr>
          <w:trHeight w:val="630"/>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26</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6</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5</w:t>
            </w:r>
          </w:p>
        </w:tc>
        <w:tc>
          <w:tcPr>
            <w:tcW w:w="506"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1</w:t>
            </w:r>
          </w:p>
        </w:tc>
        <w:tc>
          <w:tcPr>
            <w:tcW w:w="7347"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Финансы министрлиги(жалпы мамлекеттик иш чаралар жана төлөмдөр)</w:t>
            </w:r>
          </w:p>
        </w:tc>
      </w:tr>
      <w:tr w:rsidR="00E33BE6" w:rsidRPr="00E33BE6" w:rsidTr="00B01713">
        <w:trPr>
          <w:trHeight w:val="630"/>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26</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6</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6</w:t>
            </w:r>
          </w:p>
        </w:tc>
        <w:tc>
          <w:tcPr>
            <w:tcW w:w="506"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0</w:t>
            </w:r>
          </w:p>
        </w:tc>
        <w:tc>
          <w:tcPr>
            <w:tcW w:w="7347"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Финансы министрлиги (Түркия кредитинин долбоорлорун ишке ашыруу)</w:t>
            </w:r>
          </w:p>
        </w:tc>
      </w:tr>
      <w:tr w:rsidR="00E33BE6" w:rsidRPr="00E33BE6" w:rsidTr="00B01713">
        <w:trPr>
          <w:trHeight w:val="630"/>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26</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7</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2</w:t>
            </w:r>
          </w:p>
        </w:tc>
        <w:tc>
          <w:tcPr>
            <w:tcW w:w="506"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0</w:t>
            </w:r>
          </w:p>
        </w:tc>
        <w:tc>
          <w:tcPr>
            <w:tcW w:w="7347"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Финансы министрлиги (жергиликтүү бюджеттен республикалык бюджетке өткөрүлүп берилген мекемелер)</w:t>
            </w:r>
          </w:p>
        </w:tc>
      </w:tr>
      <w:tr w:rsidR="00E33BE6" w:rsidRPr="00E33BE6" w:rsidTr="00B01713">
        <w:trPr>
          <w:trHeight w:val="630"/>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26</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7</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3</w:t>
            </w:r>
          </w:p>
        </w:tc>
        <w:tc>
          <w:tcPr>
            <w:tcW w:w="506"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0</w:t>
            </w:r>
          </w:p>
        </w:tc>
        <w:tc>
          <w:tcPr>
            <w:tcW w:w="7347"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Финансы министрлиги (райондук бюджеттен республикалык бюджетке өткөрүлүп берилген мекемелер)</w:t>
            </w:r>
          </w:p>
        </w:tc>
      </w:tr>
      <w:tr w:rsidR="00E33BE6" w:rsidRPr="00E33BE6" w:rsidTr="00B01713">
        <w:trPr>
          <w:trHeight w:val="315"/>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26</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8</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1</w:t>
            </w:r>
          </w:p>
        </w:tc>
        <w:tc>
          <w:tcPr>
            <w:tcW w:w="506"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0</w:t>
            </w:r>
          </w:p>
        </w:tc>
        <w:tc>
          <w:tcPr>
            <w:tcW w:w="7347"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 xml:space="preserve">Мамлекеттик бюджеттик резерв </w:t>
            </w:r>
          </w:p>
        </w:tc>
      </w:tr>
      <w:tr w:rsidR="00E33BE6" w:rsidRPr="00E33BE6" w:rsidTr="00B01713">
        <w:trPr>
          <w:trHeight w:val="315"/>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27</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 </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 </w:t>
            </w:r>
          </w:p>
        </w:tc>
        <w:tc>
          <w:tcPr>
            <w:tcW w:w="506"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 </w:t>
            </w:r>
          </w:p>
        </w:tc>
        <w:tc>
          <w:tcPr>
            <w:tcW w:w="7347"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Маалыматтык технологиялар улуттук борбору</w:t>
            </w:r>
          </w:p>
        </w:tc>
      </w:tr>
      <w:tr w:rsidR="00E33BE6" w:rsidRPr="00E33BE6" w:rsidTr="00B01713">
        <w:trPr>
          <w:trHeight w:val="315"/>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27</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1</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2</w:t>
            </w:r>
          </w:p>
        </w:tc>
        <w:tc>
          <w:tcPr>
            <w:tcW w:w="506"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0</w:t>
            </w:r>
          </w:p>
        </w:tc>
        <w:tc>
          <w:tcPr>
            <w:tcW w:w="7347"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Маалыматтык технологиялар улуттук борбору</w:t>
            </w:r>
          </w:p>
        </w:tc>
      </w:tr>
      <w:tr w:rsidR="00E33BE6" w:rsidRPr="00E33BE6" w:rsidTr="00B01713">
        <w:trPr>
          <w:trHeight w:val="315"/>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28</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 </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 </w:t>
            </w:r>
          </w:p>
        </w:tc>
        <w:tc>
          <w:tcPr>
            <w:tcW w:w="506"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 </w:t>
            </w:r>
          </w:p>
        </w:tc>
        <w:tc>
          <w:tcPr>
            <w:tcW w:w="7347"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Кыргыз Республикасынын Экономика  министрлиги</w:t>
            </w:r>
          </w:p>
        </w:tc>
      </w:tr>
      <w:tr w:rsidR="00E33BE6" w:rsidRPr="00E33BE6" w:rsidTr="00B01713">
        <w:trPr>
          <w:trHeight w:val="315"/>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28</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1</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1</w:t>
            </w:r>
          </w:p>
        </w:tc>
        <w:tc>
          <w:tcPr>
            <w:tcW w:w="506"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0</w:t>
            </w:r>
          </w:p>
        </w:tc>
        <w:tc>
          <w:tcPr>
            <w:tcW w:w="7347"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Кыргыз Республикасынын Экономика  министрлиги (аппарат)</w:t>
            </w:r>
          </w:p>
        </w:tc>
      </w:tr>
      <w:tr w:rsidR="00E33BE6" w:rsidRPr="00E33BE6" w:rsidTr="00B01713">
        <w:trPr>
          <w:trHeight w:val="630"/>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lastRenderedPageBreak/>
              <w:t>28</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1</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2</w:t>
            </w:r>
          </w:p>
        </w:tc>
        <w:tc>
          <w:tcPr>
            <w:tcW w:w="506"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0</w:t>
            </w:r>
          </w:p>
        </w:tc>
        <w:tc>
          <w:tcPr>
            <w:tcW w:w="7347"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Кыргыз Республикасынын Экономика  министрлиги  (ведомстволук мекемелер)</w:t>
            </w:r>
          </w:p>
        </w:tc>
      </w:tr>
      <w:tr w:rsidR="00E33BE6" w:rsidRPr="00E33BE6" w:rsidTr="00B01713">
        <w:trPr>
          <w:trHeight w:val="630"/>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28</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1</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3</w:t>
            </w:r>
          </w:p>
        </w:tc>
        <w:tc>
          <w:tcPr>
            <w:tcW w:w="506"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0</w:t>
            </w:r>
          </w:p>
        </w:tc>
        <w:tc>
          <w:tcPr>
            <w:tcW w:w="7347"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Кыргыз Республикасынын  Экономика  министрлиги (Соода өкүлчүлүктөрү)</w:t>
            </w:r>
          </w:p>
        </w:tc>
      </w:tr>
      <w:tr w:rsidR="00E33BE6" w:rsidRPr="00E33BE6" w:rsidTr="00B01713">
        <w:trPr>
          <w:trHeight w:val="630"/>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28</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2</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2</w:t>
            </w:r>
          </w:p>
        </w:tc>
        <w:tc>
          <w:tcPr>
            <w:tcW w:w="506"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0</w:t>
            </w:r>
          </w:p>
        </w:tc>
        <w:tc>
          <w:tcPr>
            <w:tcW w:w="7347"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Кыргыз Республикасынын  Экономика  министрлигине караштуу «Бирдиктүү терезе» борбору» МИ</w:t>
            </w:r>
          </w:p>
        </w:tc>
      </w:tr>
      <w:tr w:rsidR="00E33BE6" w:rsidRPr="00E33BE6" w:rsidTr="00B01713">
        <w:trPr>
          <w:trHeight w:val="630"/>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28</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3</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2</w:t>
            </w:r>
          </w:p>
        </w:tc>
        <w:tc>
          <w:tcPr>
            <w:tcW w:w="506"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0</w:t>
            </w:r>
          </w:p>
        </w:tc>
        <w:tc>
          <w:tcPr>
            <w:tcW w:w="7347"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Кыргыз Республикасынын  Экономика  министрлигине караштуу Стандартташтыруу жана метрология боюнча борбору</w:t>
            </w:r>
          </w:p>
        </w:tc>
      </w:tr>
      <w:tr w:rsidR="00E33BE6" w:rsidRPr="00E33BE6" w:rsidTr="00B01713">
        <w:trPr>
          <w:trHeight w:val="630"/>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28</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4</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2</w:t>
            </w:r>
          </w:p>
        </w:tc>
        <w:tc>
          <w:tcPr>
            <w:tcW w:w="506"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0</w:t>
            </w:r>
          </w:p>
        </w:tc>
        <w:tc>
          <w:tcPr>
            <w:tcW w:w="7347"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Кыргыз Республикасынын  Экономика  министрлигине караштуу  Кыргыз Аккредиттөө борбору</w:t>
            </w:r>
          </w:p>
        </w:tc>
      </w:tr>
      <w:tr w:rsidR="00E33BE6" w:rsidRPr="00E33BE6" w:rsidTr="00B01713">
        <w:trPr>
          <w:trHeight w:val="630"/>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28</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6</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2</w:t>
            </w:r>
          </w:p>
        </w:tc>
        <w:tc>
          <w:tcPr>
            <w:tcW w:w="506"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0</w:t>
            </w:r>
          </w:p>
        </w:tc>
        <w:tc>
          <w:tcPr>
            <w:tcW w:w="7347"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Кыргыз Республикасынын Экономика  министрлигине караштуу Банкрот иштери боюнча департамент</w:t>
            </w:r>
          </w:p>
        </w:tc>
      </w:tr>
      <w:tr w:rsidR="00E33BE6" w:rsidRPr="00E33BE6" w:rsidTr="00B01713">
        <w:trPr>
          <w:trHeight w:val="630"/>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28</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9</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1</w:t>
            </w:r>
          </w:p>
        </w:tc>
        <w:tc>
          <w:tcPr>
            <w:tcW w:w="506"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0</w:t>
            </w:r>
          </w:p>
        </w:tc>
        <w:tc>
          <w:tcPr>
            <w:tcW w:w="7347"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Кыргыз Республикасынын Экономика  министрлиги "(Кош каржылоо)"</w:t>
            </w:r>
          </w:p>
        </w:tc>
      </w:tr>
      <w:tr w:rsidR="00E33BE6" w:rsidRPr="00E33BE6" w:rsidTr="00B01713">
        <w:trPr>
          <w:trHeight w:val="315"/>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28</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9</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2</w:t>
            </w:r>
          </w:p>
        </w:tc>
        <w:tc>
          <w:tcPr>
            <w:tcW w:w="506"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0</w:t>
            </w:r>
          </w:p>
        </w:tc>
        <w:tc>
          <w:tcPr>
            <w:tcW w:w="7347"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Кыргыз Республикасынын Экономика  министрлиги (Грант)</w:t>
            </w:r>
          </w:p>
        </w:tc>
      </w:tr>
      <w:tr w:rsidR="00E33BE6" w:rsidRPr="00E33BE6" w:rsidTr="00B01713">
        <w:trPr>
          <w:trHeight w:val="315"/>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28</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9</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3</w:t>
            </w:r>
          </w:p>
        </w:tc>
        <w:tc>
          <w:tcPr>
            <w:tcW w:w="506"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0</w:t>
            </w:r>
          </w:p>
        </w:tc>
        <w:tc>
          <w:tcPr>
            <w:tcW w:w="7347"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Кыргыз Республикасынын Экономика   министрлиги (Кредит)</w:t>
            </w:r>
          </w:p>
        </w:tc>
      </w:tr>
      <w:tr w:rsidR="00E33BE6" w:rsidRPr="00E33BE6" w:rsidTr="00B01713">
        <w:trPr>
          <w:trHeight w:val="315"/>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30</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 </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 </w:t>
            </w:r>
          </w:p>
        </w:tc>
        <w:tc>
          <w:tcPr>
            <w:tcW w:w="506"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 </w:t>
            </w:r>
          </w:p>
        </w:tc>
        <w:tc>
          <w:tcPr>
            <w:tcW w:w="7347"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Кыргыз Республикасынын  Коргоо  иштери боюнча мамлекеттик комитети</w:t>
            </w:r>
          </w:p>
        </w:tc>
      </w:tr>
      <w:tr w:rsidR="00E33BE6" w:rsidRPr="00E33BE6" w:rsidTr="00B01713">
        <w:trPr>
          <w:trHeight w:val="630"/>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30</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1</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1</w:t>
            </w:r>
          </w:p>
        </w:tc>
        <w:tc>
          <w:tcPr>
            <w:tcW w:w="506"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0</w:t>
            </w:r>
          </w:p>
        </w:tc>
        <w:tc>
          <w:tcPr>
            <w:tcW w:w="7347"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Кыргыз Республикасынын Коргоо иштери боюнча мамлекеттик комитети (аппарат)</w:t>
            </w:r>
          </w:p>
        </w:tc>
      </w:tr>
      <w:tr w:rsidR="00E33BE6" w:rsidRPr="00E33BE6" w:rsidTr="00B01713">
        <w:trPr>
          <w:trHeight w:val="630"/>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30</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1</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2</w:t>
            </w:r>
          </w:p>
        </w:tc>
        <w:tc>
          <w:tcPr>
            <w:tcW w:w="506"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0</w:t>
            </w:r>
          </w:p>
        </w:tc>
        <w:tc>
          <w:tcPr>
            <w:tcW w:w="7347"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Кыргыз Республикасынын Коргоо иштери боюнча мамлекеттик комитети (ведомстволук мекемелер)</w:t>
            </w:r>
          </w:p>
        </w:tc>
      </w:tr>
      <w:tr w:rsidR="00E33BE6" w:rsidRPr="00E33BE6" w:rsidTr="00B01713">
        <w:trPr>
          <w:trHeight w:val="510"/>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32</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 </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 </w:t>
            </w:r>
          </w:p>
        </w:tc>
        <w:tc>
          <w:tcPr>
            <w:tcW w:w="506"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 </w:t>
            </w:r>
          </w:p>
        </w:tc>
        <w:tc>
          <w:tcPr>
            <w:tcW w:w="7347"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Кыргыз Республикасынын Өкмөтүнө караштуу Жазаларды аткаруу мамлекеттик кызматы</w:t>
            </w:r>
          </w:p>
        </w:tc>
      </w:tr>
      <w:tr w:rsidR="00E33BE6" w:rsidRPr="00E33BE6" w:rsidTr="00B01713">
        <w:trPr>
          <w:trHeight w:val="630"/>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32</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1</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2</w:t>
            </w:r>
          </w:p>
        </w:tc>
        <w:tc>
          <w:tcPr>
            <w:tcW w:w="506"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0</w:t>
            </w:r>
          </w:p>
        </w:tc>
        <w:tc>
          <w:tcPr>
            <w:tcW w:w="7347"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Кыргыз Республикасынын Өкмөтүнө караштуу Жазаларды аткаруу мамлекеттик кызматы</w:t>
            </w:r>
          </w:p>
        </w:tc>
      </w:tr>
      <w:tr w:rsidR="00E33BE6" w:rsidRPr="00E33BE6" w:rsidTr="00B01713">
        <w:trPr>
          <w:trHeight w:val="1260"/>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32</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3</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2</w:t>
            </w:r>
          </w:p>
        </w:tc>
        <w:tc>
          <w:tcPr>
            <w:tcW w:w="506"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0</w:t>
            </w:r>
          </w:p>
        </w:tc>
        <w:tc>
          <w:tcPr>
            <w:tcW w:w="7347"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Кыргыз Республикасынын Өкмөтүнө караштуу Жазаларды аткаруу мамлекеттик кызматына караштуу Түзөтүү мекемелерин кайтаруу жана соттолгон адамдарды коштоп журуу боюнча департаменти</w:t>
            </w:r>
          </w:p>
        </w:tc>
      </w:tr>
      <w:tr w:rsidR="00E33BE6" w:rsidRPr="00E33BE6" w:rsidTr="00B01713">
        <w:trPr>
          <w:trHeight w:val="315"/>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33</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 </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 </w:t>
            </w:r>
          </w:p>
        </w:tc>
        <w:tc>
          <w:tcPr>
            <w:tcW w:w="506"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 </w:t>
            </w:r>
          </w:p>
        </w:tc>
        <w:tc>
          <w:tcPr>
            <w:tcW w:w="7347"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Кыргыз Республикасынын Ички иштер министрлиги</w:t>
            </w:r>
          </w:p>
        </w:tc>
      </w:tr>
      <w:tr w:rsidR="00E33BE6" w:rsidRPr="00E33BE6" w:rsidTr="00B01713">
        <w:trPr>
          <w:trHeight w:val="315"/>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33</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1</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1</w:t>
            </w:r>
          </w:p>
        </w:tc>
        <w:tc>
          <w:tcPr>
            <w:tcW w:w="506"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0</w:t>
            </w:r>
          </w:p>
        </w:tc>
        <w:tc>
          <w:tcPr>
            <w:tcW w:w="7347"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Кыргыз Республикасынын Ички иштер министрлиги (аппарат)</w:t>
            </w:r>
          </w:p>
        </w:tc>
      </w:tr>
      <w:tr w:rsidR="00E33BE6" w:rsidRPr="00E33BE6" w:rsidTr="00B01713">
        <w:trPr>
          <w:trHeight w:val="630"/>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33</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1</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2</w:t>
            </w:r>
          </w:p>
        </w:tc>
        <w:tc>
          <w:tcPr>
            <w:tcW w:w="506"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0</w:t>
            </w:r>
          </w:p>
        </w:tc>
        <w:tc>
          <w:tcPr>
            <w:tcW w:w="7347"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Кыргыз Республикасынын Ички иштер министрлиги (ведомстволук мекемелер)</w:t>
            </w:r>
          </w:p>
        </w:tc>
      </w:tr>
      <w:tr w:rsidR="00E33BE6" w:rsidRPr="00E33BE6" w:rsidTr="00B01713">
        <w:trPr>
          <w:trHeight w:val="630"/>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33</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1</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3</w:t>
            </w:r>
          </w:p>
        </w:tc>
        <w:tc>
          <w:tcPr>
            <w:tcW w:w="506"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0</w:t>
            </w:r>
          </w:p>
        </w:tc>
        <w:tc>
          <w:tcPr>
            <w:tcW w:w="7347" w:type="dxa"/>
            <w:tcBorders>
              <w:top w:val="nil"/>
              <w:left w:val="nil"/>
              <w:bottom w:val="single" w:sz="4" w:space="0" w:color="auto"/>
              <w:right w:val="single" w:sz="4" w:space="0" w:color="auto"/>
            </w:tcBorders>
            <w:shd w:val="clear" w:color="000000" w:fill="FFFFFF"/>
            <w:vAlign w:val="bottom"/>
            <w:hideMark/>
          </w:tcPr>
          <w:p w:rsidR="00B01713" w:rsidRPr="00E33BE6" w:rsidRDefault="002336BD"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Кыргыз Республикасынын Ички иштер Министрлигинин жол кыймылынын коопсуздугун камсыздоо боюнча башкы башкармалыгы</w:t>
            </w:r>
          </w:p>
        </w:tc>
      </w:tr>
      <w:tr w:rsidR="00E33BE6" w:rsidRPr="00E33BE6" w:rsidTr="00B01713">
        <w:trPr>
          <w:trHeight w:val="630"/>
        </w:trPr>
        <w:tc>
          <w:tcPr>
            <w:tcW w:w="506" w:type="dxa"/>
            <w:tcBorders>
              <w:top w:val="nil"/>
              <w:left w:val="single" w:sz="4" w:space="0" w:color="auto"/>
              <w:bottom w:val="single" w:sz="4" w:space="0" w:color="auto"/>
              <w:right w:val="single" w:sz="4" w:space="0" w:color="auto"/>
            </w:tcBorders>
            <w:shd w:val="clear" w:color="000000" w:fill="FFFFFF"/>
            <w:noWrap/>
          </w:tcPr>
          <w:p w:rsidR="00406504" w:rsidRPr="00E33BE6" w:rsidRDefault="00406504"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33</w:t>
            </w:r>
          </w:p>
        </w:tc>
        <w:tc>
          <w:tcPr>
            <w:tcW w:w="506" w:type="dxa"/>
            <w:tcBorders>
              <w:top w:val="nil"/>
              <w:left w:val="nil"/>
              <w:bottom w:val="single" w:sz="4" w:space="0" w:color="auto"/>
              <w:right w:val="single" w:sz="4" w:space="0" w:color="auto"/>
            </w:tcBorders>
            <w:shd w:val="clear" w:color="000000" w:fill="FFFFFF"/>
            <w:noWrap/>
          </w:tcPr>
          <w:p w:rsidR="00406504" w:rsidRPr="00E33BE6" w:rsidRDefault="00406504"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2</w:t>
            </w:r>
          </w:p>
        </w:tc>
        <w:tc>
          <w:tcPr>
            <w:tcW w:w="506" w:type="dxa"/>
            <w:tcBorders>
              <w:top w:val="nil"/>
              <w:left w:val="nil"/>
              <w:bottom w:val="single" w:sz="4" w:space="0" w:color="auto"/>
              <w:right w:val="single" w:sz="4" w:space="0" w:color="auto"/>
            </w:tcBorders>
            <w:shd w:val="clear" w:color="000000" w:fill="FFFFFF"/>
            <w:noWrap/>
          </w:tcPr>
          <w:p w:rsidR="00406504" w:rsidRPr="00E33BE6" w:rsidRDefault="00406504"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2</w:t>
            </w:r>
          </w:p>
        </w:tc>
        <w:tc>
          <w:tcPr>
            <w:tcW w:w="506" w:type="dxa"/>
            <w:tcBorders>
              <w:top w:val="nil"/>
              <w:left w:val="nil"/>
              <w:bottom w:val="single" w:sz="4" w:space="0" w:color="auto"/>
              <w:right w:val="single" w:sz="4" w:space="0" w:color="auto"/>
            </w:tcBorders>
            <w:shd w:val="clear" w:color="000000" w:fill="FFFFFF"/>
          </w:tcPr>
          <w:p w:rsidR="00406504" w:rsidRPr="00E33BE6" w:rsidRDefault="00406504"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0</w:t>
            </w:r>
          </w:p>
        </w:tc>
        <w:tc>
          <w:tcPr>
            <w:tcW w:w="7347" w:type="dxa"/>
            <w:tcBorders>
              <w:top w:val="nil"/>
              <w:left w:val="nil"/>
              <w:bottom w:val="single" w:sz="4" w:space="0" w:color="auto"/>
              <w:right w:val="single" w:sz="4" w:space="0" w:color="auto"/>
            </w:tcBorders>
            <w:shd w:val="clear" w:color="000000" w:fill="FFFFFF"/>
            <w:vAlign w:val="bottom"/>
          </w:tcPr>
          <w:p w:rsidR="00406504" w:rsidRPr="00E33BE6" w:rsidRDefault="00406504"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Кыргыз Республикасынын Ички иштер министрлигинин Ички аскерлери</w:t>
            </w:r>
          </w:p>
        </w:tc>
      </w:tr>
      <w:tr w:rsidR="00E33BE6" w:rsidRPr="00E33BE6" w:rsidTr="00B01713">
        <w:trPr>
          <w:trHeight w:val="945"/>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33</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3</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2</w:t>
            </w:r>
          </w:p>
        </w:tc>
        <w:tc>
          <w:tcPr>
            <w:tcW w:w="506"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0</w:t>
            </w:r>
          </w:p>
        </w:tc>
        <w:tc>
          <w:tcPr>
            <w:tcW w:w="7347"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Кыргыз Республикасынын Ички иштер министрлигинин Мамлекеттик атайын күзөт кызматынын коргоо башкы башкармалыгы</w:t>
            </w:r>
          </w:p>
        </w:tc>
      </w:tr>
      <w:tr w:rsidR="00E33BE6" w:rsidRPr="00E33BE6" w:rsidTr="00B01713">
        <w:trPr>
          <w:trHeight w:val="630"/>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33</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4</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2</w:t>
            </w:r>
          </w:p>
        </w:tc>
        <w:tc>
          <w:tcPr>
            <w:tcW w:w="506"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0</w:t>
            </w:r>
          </w:p>
        </w:tc>
        <w:tc>
          <w:tcPr>
            <w:tcW w:w="7347"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Кыргыз Республикасынын Ички иштер министрлигинин академиясы</w:t>
            </w:r>
          </w:p>
        </w:tc>
      </w:tr>
      <w:tr w:rsidR="00E33BE6" w:rsidRPr="00E33BE6" w:rsidTr="00B01713">
        <w:trPr>
          <w:trHeight w:val="630"/>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34</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 </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 </w:t>
            </w:r>
          </w:p>
        </w:tc>
        <w:tc>
          <w:tcPr>
            <w:tcW w:w="506"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 </w:t>
            </w:r>
          </w:p>
        </w:tc>
        <w:tc>
          <w:tcPr>
            <w:tcW w:w="7347"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Кыргыз Республикасынын Билим берүү жана илим министрлиги</w:t>
            </w:r>
          </w:p>
        </w:tc>
      </w:tr>
      <w:tr w:rsidR="00E33BE6" w:rsidRPr="00E33BE6" w:rsidTr="00B01713">
        <w:trPr>
          <w:trHeight w:val="315"/>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lastRenderedPageBreak/>
              <w:t>34</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1</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1</w:t>
            </w:r>
          </w:p>
        </w:tc>
        <w:tc>
          <w:tcPr>
            <w:tcW w:w="506"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0</w:t>
            </w:r>
          </w:p>
        </w:tc>
        <w:tc>
          <w:tcPr>
            <w:tcW w:w="7347"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Кыргыз Республикасынын Билим берүү жана илим министрлиги (аппарат)</w:t>
            </w:r>
          </w:p>
        </w:tc>
      </w:tr>
      <w:tr w:rsidR="00E33BE6" w:rsidRPr="00E33BE6" w:rsidTr="00B01713">
        <w:trPr>
          <w:trHeight w:val="630"/>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34</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1</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2</w:t>
            </w:r>
          </w:p>
        </w:tc>
        <w:tc>
          <w:tcPr>
            <w:tcW w:w="506"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1</w:t>
            </w:r>
          </w:p>
        </w:tc>
        <w:tc>
          <w:tcPr>
            <w:tcW w:w="7347"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Кыргыз Республикасынын Билим берүү жана илим министрлиги (билим жана маданият ведомстволук мекемелер)</w:t>
            </w:r>
          </w:p>
        </w:tc>
      </w:tr>
      <w:tr w:rsidR="00E33BE6" w:rsidRPr="00E33BE6" w:rsidTr="00B01713">
        <w:trPr>
          <w:trHeight w:val="630"/>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34</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1</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3</w:t>
            </w:r>
          </w:p>
        </w:tc>
        <w:tc>
          <w:tcPr>
            <w:tcW w:w="506"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0</w:t>
            </w:r>
          </w:p>
        </w:tc>
        <w:tc>
          <w:tcPr>
            <w:tcW w:w="7347"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Кыргыз Республикасынын Билим берүү жана илим министрлиги (илим ведомстволук мекемелер)</w:t>
            </w:r>
          </w:p>
        </w:tc>
      </w:tr>
      <w:tr w:rsidR="00E33BE6" w:rsidRPr="00E33BE6" w:rsidTr="00B01713">
        <w:trPr>
          <w:trHeight w:val="945"/>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34</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3</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1</w:t>
            </w:r>
          </w:p>
        </w:tc>
        <w:tc>
          <w:tcPr>
            <w:tcW w:w="506"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0</w:t>
            </w:r>
          </w:p>
        </w:tc>
        <w:tc>
          <w:tcPr>
            <w:tcW w:w="7347"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Кыргыз Республикасынын Билим берүү жана илим  министрлигинин алдындагы башталгыч кесиптик билим берүү агенттиги (аппарат)</w:t>
            </w:r>
          </w:p>
        </w:tc>
      </w:tr>
      <w:tr w:rsidR="00E33BE6" w:rsidRPr="00E33BE6" w:rsidTr="00B01713">
        <w:trPr>
          <w:trHeight w:val="945"/>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34</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3</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2</w:t>
            </w:r>
          </w:p>
        </w:tc>
        <w:tc>
          <w:tcPr>
            <w:tcW w:w="506"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1</w:t>
            </w:r>
          </w:p>
        </w:tc>
        <w:tc>
          <w:tcPr>
            <w:tcW w:w="7347"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Кыргыз Республикасынын Билим берүү жана илим  министрлигинин алдындагы башталгыч  кесиптик билим берүү агенттиги (ведомстволук мекемелер)</w:t>
            </w:r>
          </w:p>
        </w:tc>
      </w:tr>
      <w:tr w:rsidR="00E33BE6" w:rsidRPr="00E33BE6" w:rsidTr="00B01713">
        <w:trPr>
          <w:trHeight w:val="630"/>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34</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9</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1</w:t>
            </w:r>
          </w:p>
        </w:tc>
        <w:tc>
          <w:tcPr>
            <w:tcW w:w="506"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1</w:t>
            </w:r>
          </w:p>
        </w:tc>
        <w:tc>
          <w:tcPr>
            <w:tcW w:w="7347"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Кыргыз Республикасынын Билим берүү жана илим министрлиги "(Кош каржылоо)"</w:t>
            </w:r>
          </w:p>
        </w:tc>
      </w:tr>
      <w:tr w:rsidR="00E33BE6" w:rsidRPr="00E33BE6" w:rsidTr="00B01713">
        <w:trPr>
          <w:trHeight w:val="630"/>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34</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9</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2</w:t>
            </w:r>
          </w:p>
        </w:tc>
        <w:tc>
          <w:tcPr>
            <w:tcW w:w="506"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1</w:t>
            </w:r>
          </w:p>
        </w:tc>
        <w:tc>
          <w:tcPr>
            <w:tcW w:w="7347"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Кыргыз Республикасынын Билим берүү жана илим министрлиги (Грант)</w:t>
            </w:r>
          </w:p>
        </w:tc>
      </w:tr>
      <w:tr w:rsidR="00E33BE6" w:rsidRPr="00E33BE6" w:rsidTr="00B01713">
        <w:trPr>
          <w:trHeight w:val="630"/>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34</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9</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3</w:t>
            </w:r>
          </w:p>
        </w:tc>
        <w:tc>
          <w:tcPr>
            <w:tcW w:w="506"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1</w:t>
            </w:r>
          </w:p>
        </w:tc>
        <w:tc>
          <w:tcPr>
            <w:tcW w:w="7347"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Кыргыз Республикасынын Билим берүү жана илим министрлиги (Кредит)</w:t>
            </w:r>
          </w:p>
        </w:tc>
      </w:tr>
      <w:tr w:rsidR="00E33BE6" w:rsidRPr="00E33BE6" w:rsidTr="00B01713">
        <w:trPr>
          <w:trHeight w:val="510"/>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35</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 </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 </w:t>
            </w:r>
          </w:p>
        </w:tc>
        <w:tc>
          <w:tcPr>
            <w:tcW w:w="506"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 </w:t>
            </w:r>
          </w:p>
        </w:tc>
        <w:tc>
          <w:tcPr>
            <w:tcW w:w="7347"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Кыргыз Республикасынын Өкмөтүнө караштуу мамлекеттик интелектуалдык менчик жана инновацияларкызматы.</w:t>
            </w:r>
          </w:p>
        </w:tc>
      </w:tr>
      <w:tr w:rsidR="00E33BE6" w:rsidRPr="00E33BE6" w:rsidTr="00B01713">
        <w:trPr>
          <w:trHeight w:val="630"/>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35</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1</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1</w:t>
            </w:r>
          </w:p>
        </w:tc>
        <w:tc>
          <w:tcPr>
            <w:tcW w:w="506"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0</w:t>
            </w:r>
          </w:p>
        </w:tc>
        <w:tc>
          <w:tcPr>
            <w:tcW w:w="7347"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Кыргыз Республикасынын Өкмөтүнө караштуу мамлекеттик интелектуалдык менчик жана инновацияларкызматы (аппарат)</w:t>
            </w:r>
          </w:p>
        </w:tc>
      </w:tr>
      <w:tr w:rsidR="00E33BE6" w:rsidRPr="00E33BE6" w:rsidTr="00B01713">
        <w:trPr>
          <w:trHeight w:val="945"/>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35</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1</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2</w:t>
            </w:r>
          </w:p>
        </w:tc>
        <w:tc>
          <w:tcPr>
            <w:tcW w:w="506"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0</w:t>
            </w:r>
          </w:p>
        </w:tc>
        <w:tc>
          <w:tcPr>
            <w:tcW w:w="7347"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Кыргыз Республикасынын Өкмөтүнө караштуу мамлекеттик интелектуалдык менчик жана инновацияларкызматы (ведомстволук мекемелер)</w:t>
            </w:r>
          </w:p>
        </w:tc>
      </w:tr>
      <w:tr w:rsidR="00E33BE6" w:rsidRPr="00E33BE6" w:rsidTr="00B01713">
        <w:trPr>
          <w:trHeight w:val="510"/>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36</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 </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 </w:t>
            </w:r>
          </w:p>
        </w:tc>
        <w:tc>
          <w:tcPr>
            <w:tcW w:w="506"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 </w:t>
            </w:r>
          </w:p>
        </w:tc>
        <w:tc>
          <w:tcPr>
            <w:tcW w:w="7347"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Кыргыз Республикасынын Өкмөтүнө караштуу Милдеттүү медициналык камсыздандыруу фонду</w:t>
            </w:r>
          </w:p>
        </w:tc>
      </w:tr>
      <w:tr w:rsidR="00E33BE6" w:rsidRPr="00E33BE6" w:rsidTr="00B01713">
        <w:trPr>
          <w:trHeight w:val="630"/>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36</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1</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1</w:t>
            </w:r>
          </w:p>
        </w:tc>
        <w:tc>
          <w:tcPr>
            <w:tcW w:w="506"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0</w:t>
            </w:r>
          </w:p>
        </w:tc>
        <w:tc>
          <w:tcPr>
            <w:tcW w:w="7347"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Кыргыз Республикасынын Өкмөтүнө караштуу Милдеттүү медициналык камсыздандыруу фонду (аппарат)</w:t>
            </w:r>
          </w:p>
        </w:tc>
      </w:tr>
      <w:tr w:rsidR="00E33BE6" w:rsidRPr="00E33BE6" w:rsidTr="00B01713">
        <w:trPr>
          <w:trHeight w:val="945"/>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36</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1</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2</w:t>
            </w:r>
          </w:p>
        </w:tc>
        <w:tc>
          <w:tcPr>
            <w:tcW w:w="506"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1</w:t>
            </w:r>
          </w:p>
        </w:tc>
        <w:tc>
          <w:tcPr>
            <w:tcW w:w="7347"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Кыргыз Республикасынын Өкмөтүнө караштуу Милдеттүү медициналык камсыздандыруу фонду (ведомстволук мекемелер)</w:t>
            </w:r>
          </w:p>
        </w:tc>
      </w:tr>
      <w:tr w:rsidR="00E33BE6" w:rsidRPr="00E33BE6" w:rsidTr="00B01713">
        <w:trPr>
          <w:trHeight w:val="945"/>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36</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1</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4</w:t>
            </w:r>
          </w:p>
        </w:tc>
        <w:tc>
          <w:tcPr>
            <w:tcW w:w="506"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1</w:t>
            </w:r>
          </w:p>
        </w:tc>
        <w:tc>
          <w:tcPr>
            <w:tcW w:w="7347"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КР Өкмөтүнө караштуу милдеттүү медициналык камсыздандыруу фонду - бирдиктүү төлөөчү(саламаттык сактоонун ведомстволук мекемелери)</w:t>
            </w:r>
          </w:p>
        </w:tc>
      </w:tr>
      <w:tr w:rsidR="00E33BE6" w:rsidRPr="00E33BE6" w:rsidTr="00B01713">
        <w:trPr>
          <w:trHeight w:val="945"/>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36</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2</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1</w:t>
            </w:r>
          </w:p>
        </w:tc>
        <w:tc>
          <w:tcPr>
            <w:tcW w:w="506"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0</w:t>
            </w:r>
          </w:p>
        </w:tc>
        <w:tc>
          <w:tcPr>
            <w:tcW w:w="7347"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КР Өкмөтүнө караштуу милдеттүү медициналык камсыздандыруу фонду(мамлекеттик программалар, иш-чаралар жана төлөмдөр)</w:t>
            </w:r>
          </w:p>
        </w:tc>
      </w:tr>
      <w:tr w:rsidR="00E33BE6" w:rsidRPr="00E33BE6" w:rsidTr="00B01713">
        <w:trPr>
          <w:trHeight w:val="945"/>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36</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2</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2</w:t>
            </w:r>
          </w:p>
        </w:tc>
        <w:tc>
          <w:tcPr>
            <w:tcW w:w="506"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0</w:t>
            </w:r>
          </w:p>
        </w:tc>
        <w:tc>
          <w:tcPr>
            <w:tcW w:w="7347"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КР Өкмөтүнө караштуу милдеттүү медициналык камсыздандыруу фонду (медицина жаатында техникалык жабылоону жакшыртуу жана жаңы технологияларды киргизүү)</w:t>
            </w:r>
          </w:p>
        </w:tc>
      </w:tr>
      <w:tr w:rsidR="00E33BE6" w:rsidRPr="00E33BE6" w:rsidTr="00B01713">
        <w:trPr>
          <w:trHeight w:val="1260"/>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36</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2</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3</w:t>
            </w:r>
          </w:p>
        </w:tc>
        <w:tc>
          <w:tcPr>
            <w:tcW w:w="506"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0</w:t>
            </w:r>
          </w:p>
        </w:tc>
        <w:tc>
          <w:tcPr>
            <w:tcW w:w="7347"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 xml:space="preserve"> КР Өкмөтүнө караштуу милдеттүү медициналык камсыздандыруу фонду( маалыматтык-коммуникациялык камсыздоо жана Бирдиктүү төлөөчү системасын банктык тейлөө)</w:t>
            </w:r>
          </w:p>
        </w:tc>
      </w:tr>
      <w:tr w:rsidR="00E33BE6" w:rsidRPr="00E33BE6" w:rsidTr="00B01713">
        <w:trPr>
          <w:trHeight w:val="630"/>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36</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2</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4</w:t>
            </w:r>
          </w:p>
        </w:tc>
        <w:tc>
          <w:tcPr>
            <w:tcW w:w="506"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0</w:t>
            </w:r>
          </w:p>
        </w:tc>
        <w:tc>
          <w:tcPr>
            <w:tcW w:w="7347"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КР Өкмөтүнө караштуу милдеттүү медициналык камсыздандыруу фонду (ММК полистерин даярдоо)</w:t>
            </w:r>
          </w:p>
        </w:tc>
      </w:tr>
      <w:tr w:rsidR="00E33BE6" w:rsidRPr="00E33BE6" w:rsidTr="00B01713">
        <w:trPr>
          <w:trHeight w:val="630"/>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lastRenderedPageBreak/>
              <w:t>36</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3</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1</w:t>
            </w:r>
          </w:p>
        </w:tc>
        <w:tc>
          <w:tcPr>
            <w:tcW w:w="506"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0</w:t>
            </w:r>
          </w:p>
        </w:tc>
        <w:tc>
          <w:tcPr>
            <w:tcW w:w="7347"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КР Өкмөтүнө караштуу милдеттүү медициналык камсыздандыруу фонду( камсыздандыруу запасы)</w:t>
            </w:r>
          </w:p>
        </w:tc>
      </w:tr>
      <w:tr w:rsidR="00E33BE6" w:rsidRPr="00E33BE6" w:rsidTr="00B01713">
        <w:trPr>
          <w:trHeight w:val="315"/>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37</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 </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 </w:t>
            </w:r>
          </w:p>
        </w:tc>
        <w:tc>
          <w:tcPr>
            <w:tcW w:w="506"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 </w:t>
            </w:r>
          </w:p>
        </w:tc>
        <w:tc>
          <w:tcPr>
            <w:tcW w:w="7347"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Кыргыз Республикасынын Саламаттык сактоо министрлиги</w:t>
            </w:r>
          </w:p>
        </w:tc>
      </w:tr>
      <w:tr w:rsidR="00E33BE6" w:rsidRPr="00E33BE6" w:rsidTr="00B01713">
        <w:trPr>
          <w:trHeight w:val="630"/>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37</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1</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1</w:t>
            </w:r>
          </w:p>
        </w:tc>
        <w:tc>
          <w:tcPr>
            <w:tcW w:w="506"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0</w:t>
            </w:r>
          </w:p>
        </w:tc>
        <w:tc>
          <w:tcPr>
            <w:tcW w:w="7347"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Кыргыз Республикасынын Саламаттык сактоо министрлиги (аппарат)</w:t>
            </w:r>
          </w:p>
        </w:tc>
      </w:tr>
      <w:tr w:rsidR="00E33BE6" w:rsidRPr="00E33BE6" w:rsidTr="00B01713">
        <w:trPr>
          <w:trHeight w:val="630"/>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37</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1</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2</w:t>
            </w:r>
          </w:p>
        </w:tc>
        <w:tc>
          <w:tcPr>
            <w:tcW w:w="506"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1</w:t>
            </w:r>
          </w:p>
        </w:tc>
        <w:tc>
          <w:tcPr>
            <w:tcW w:w="7347"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Кыргыз Республикасынын Саламаттык сактоо министрлиги (ведомстволук мекемелер)</w:t>
            </w:r>
          </w:p>
        </w:tc>
      </w:tr>
      <w:tr w:rsidR="00E33BE6" w:rsidRPr="00E33BE6" w:rsidTr="00B01713">
        <w:trPr>
          <w:trHeight w:val="630"/>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37</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9</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1</w:t>
            </w:r>
          </w:p>
        </w:tc>
        <w:tc>
          <w:tcPr>
            <w:tcW w:w="506"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1</w:t>
            </w:r>
          </w:p>
        </w:tc>
        <w:tc>
          <w:tcPr>
            <w:tcW w:w="7347"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Кыргыз Республикасынын Саламаттык сактоо министрлиги  "(Кош каржылоо)"</w:t>
            </w:r>
          </w:p>
        </w:tc>
      </w:tr>
      <w:tr w:rsidR="00E33BE6" w:rsidRPr="00E33BE6" w:rsidTr="00B01713">
        <w:trPr>
          <w:trHeight w:val="630"/>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37</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9</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2</w:t>
            </w:r>
          </w:p>
        </w:tc>
        <w:tc>
          <w:tcPr>
            <w:tcW w:w="506"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1</w:t>
            </w:r>
          </w:p>
        </w:tc>
        <w:tc>
          <w:tcPr>
            <w:tcW w:w="7347"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Кыргыз Республикасынын Саламаттык сактоо министрлиги (Грант)</w:t>
            </w:r>
          </w:p>
        </w:tc>
      </w:tr>
      <w:tr w:rsidR="00E33BE6" w:rsidRPr="00E33BE6" w:rsidTr="00B01713">
        <w:trPr>
          <w:trHeight w:val="630"/>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37</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9</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3</w:t>
            </w:r>
          </w:p>
        </w:tc>
        <w:tc>
          <w:tcPr>
            <w:tcW w:w="506"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1</w:t>
            </w:r>
          </w:p>
        </w:tc>
        <w:tc>
          <w:tcPr>
            <w:tcW w:w="7347"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Кыргыз Республикасынын Саламаттык сактоо министрлиги (Кредит)</w:t>
            </w:r>
          </w:p>
        </w:tc>
      </w:tr>
      <w:tr w:rsidR="00E33BE6" w:rsidRPr="00E33BE6" w:rsidTr="00B01713">
        <w:trPr>
          <w:trHeight w:val="315"/>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38</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 </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 </w:t>
            </w:r>
          </w:p>
        </w:tc>
        <w:tc>
          <w:tcPr>
            <w:tcW w:w="506"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 </w:t>
            </w:r>
          </w:p>
        </w:tc>
        <w:tc>
          <w:tcPr>
            <w:tcW w:w="7347"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Кыргыз Республикасынын Эмгек жана Социалдык өнүктүрүү министрлиги</w:t>
            </w:r>
          </w:p>
        </w:tc>
      </w:tr>
      <w:tr w:rsidR="00E33BE6" w:rsidRPr="00E33BE6" w:rsidTr="00B01713">
        <w:trPr>
          <w:trHeight w:val="630"/>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38</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1</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1</w:t>
            </w:r>
          </w:p>
        </w:tc>
        <w:tc>
          <w:tcPr>
            <w:tcW w:w="506"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0</w:t>
            </w:r>
          </w:p>
        </w:tc>
        <w:tc>
          <w:tcPr>
            <w:tcW w:w="7347"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Кыргыз Республикасынын Эмгек жана Социалдык өнүктүрүү министрлиги (аппарат)</w:t>
            </w:r>
          </w:p>
        </w:tc>
      </w:tr>
      <w:tr w:rsidR="00E33BE6" w:rsidRPr="00E33BE6" w:rsidTr="00B01713">
        <w:trPr>
          <w:trHeight w:val="630"/>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38</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1</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2</w:t>
            </w:r>
          </w:p>
        </w:tc>
        <w:tc>
          <w:tcPr>
            <w:tcW w:w="506"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1</w:t>
            </w:r>
          </w:p>
        </w:tc>
        <w:tc>
          <w:tcPr>
            <w:tcW w:w="7347"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Кыргыз Республикасынын Эмгек жана Социалдык өнүктүрүү министрлиги (ведомстволук мекемелер)</w:t>
            </w:r>
          </w:p>
        </w:tc>
      </w:tr>
      <w:tr w:rsidR="00E33BE6" w:rsidRPr="00E33BE6" w:rsidTr="00B01713">
        <w:trPr>
          <w:trHeight w:val="315"/>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39</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 </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 </w:t>
            </w:r>
          </w:p>
        </w:tc>
        <w:tc>
          <w:tcPr>
            <w:tcW w:w="506"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 </w:t>
            </w:r>
          </w:p>
        </w:tc>
        <w:tc>
          <w:tcPr>
            <w:tcW w:w="7347"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Кыргыз Республикасынын Президентине караштуу Башкаруу академиясы</w:t>
            </w:r>
          </w:p>
        </w:tc>
      </w:tr>
      <w:tr w:rsidR="00E33BE6" w:rsidRPr="00E33BE6" w:rsidTr="00B01713">
        <w:trPr>
          <w:trHeight w:val="630"/>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39</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1</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2</w:t>
            </w:r>
          </w:p>
        </w:tc>
        <w:tc>
          <w:tcPr>
            <w:tcW w:w="506"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0</w:t>
            </w:r>
          </w:p>
        </w:tc>
        <w:tc>
          <w:tcPr>
            <w:tcW w:w="7347"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Кыргыз Республикасынын Президентине караштуу Башкаруу академиясы</w:t>
            </w:r>
          </w:p>
        </w:tc>
      </w:tr>
      <w:tr w:rsidR="00E33BE6" w:rsidRPr="00E33BE6" w:rsidTr="00B01713">
        <w:trPr>
          <w:trHeight w:val="765"/>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40</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Arial CYR" w:eastAsia="Times New Roman" w:hAnsi="Arial CYR" w:cs="Arial CYR"/>
                <w:sz w:val="24"/>
                <w:szCs w:val="24"/>
                <w:lang w:eastAsia="ru-RU"/>
              </w:rPr>
            </w:pPr>
            <w:r w:rsidRPr="00E33BE6">
              <w:rPr>
                <w:rFonts w:ascii="Arial CYR" w:eastAsia="Times New Roman" w:hAnsi="Arial CYR" w:cs="Arial CYR"/>
                <w:sz w:val="24"/>
                <w:szCs w:val="24"/>
                <w:lang w:eastAsia="ru-RU"/>
              </w:rPr>
              <w:t> </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Arial CYR" w:eastAsia="Times New Roman" w:hAnsi="Arial CYR" w:cs="Arial CYR"/>
                <w:sz w:val="24"/>
                <w:szCs w:val="24"/>
                <w:lang w:eastAsia="ru-RU"/>
              </w:rPr>
            </w:pPr>
            <w:r w:rsidRPr="00E33BE6">
              <w:rPr>
                <w:rFonts w:ascii="Arial CYR" w:eastAsia="Times New Roman" w:hAnsi="Arial CYR" w:cs="Arial CYR"/>
                <w:sz w:val="24"/>
                <w:szCs w:val="24"/>
                <w:lang w:eastAsia="ru-RU"/>
              </w:rPr>
              <w:t> </w:t>
            </w:r>
          </w:p>
        </w:tc>
        <w:tc>
          <w:tcPr>
            <w:tcW w:w="506"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Arial CYR" w:eastAsia="Times New Roman" w:hAnsi="Arial CYR" w:cs="Arial CYR"/>
                <w:sz w:val="24"/>
                <w:szCs w:val="24"/>
                <w:lang w:eastAsia="ru-RU"/>
              </w:rPr>
            </w:pPr>
            <w:r w:rsidRPr="00E33BE6">
              <w:rPr>
                <w:rFonts w:ascii="Arial CYR" w:eastAsia="Times New Roman" w:hAnsi="Arial CYR" w:cs="Arial CYR"/>
                <w:sz w:val="24"/>
                <w:szCs w:val="24"/>
                <w:lang w:eastAsia="ru-RU"/>
              </w:rPr>
              <w:t> </w:t>
            </w:r>
          </w:p>
        </w:tc>
        <w:tc>
          <w:tcPr>
            <w:tcW w:w="7347"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«Кыргыз Республикасынын  Согуштун, куралдуу кучтөрдүн, укук коргоо органдарынын  жана тылдын эмгекчилеринин Республикалык Совет  Коомдук бирикмеси"</w:t>
            </w:r>
          </w:p>
        </w:tc>
      </w:tr>
      <w:tr w:rsidR="00E33BE6" w:rsidRPr="00E33BE6" w:rsidTr="00B01713">
        <w:trPr>
          <w:trHeight w:val="945"/>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40</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1</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2</w:t>
            </w:r>
          </w:p>
        </w:tc>
        <w:tc>
          <w:tcPr>
            <w:tcW w:w="506"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0</w:t>
            </w:r>
          </w:p>
        </w:tc>
        <w:tc>
          <w:tcPr>
            <w:tcW w:w="7347"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«Кыргыз Республикасынын  Согуштун, куралдуу кучтөрдүн, укук коргоо органдарынын  жана тылдын эмгекчилеринин Республикалык Совет  Коомдук бирикмеси"</w:t>
            </w:r>
          </w:p>
        </w:tc>
      </w:tr>
      <w:tr w:rsidR="00E33BE6" w:rsidRPr="00E33BE6" w:rsidTr="00B01713">
        <w:trPr>
          <w:trHeight w:val="510"/>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41</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 </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 </w:t>
            </w:r>
          </w:p>
        </w:tc>
        <w:tc>
          <w:tcPr>
            <w:tcW w:w="506"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 </w:t>
            </w:r>
          </w:p>
        </w:tc>
        <w:tc>
          <w:tcPr>
            <w:tcW w:w="7347"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Кыргыз Республикасынын Айыл чарба, тамак-аш өнөр жайы жана мелиорация  министрлиги</w:t>
            </w:r>
          </w:p>
        </w:tc>
      </w:tr>
      <w:tr w:rsidR="00E33BE6" w:rsidRPr="00E33BE6" w:rsidTr="00B01713">
        <w:trPr>
          <w:trHeight w:val="630"/>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41</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1</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1</w:t>
            </w:r>
          </w:p>
        </w:tc>
        <w:tc>
          <w:tcPr>
            <w:tcW w:w="506"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0</w:t>
            </w:r>
          </w:p>
        </w:tc>
        <w:tc>
          <w:tcPr>
            <w:tcW w:w="7347"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Кыргыз Республикасынын Айыл чарба, тамак-аш өнөр жайы жана мелиорация министрлиги (аппарат)</w:t>
            </w:r>
          </w:p>
        </w:tc>
      </w:tr>
      <w:tr w:rsidR="00E33BE6" w:rsidRPr="00E33BE6" w:rsidTr="00B01713">
        <w:trPr>
          <w:trHeight w:val="630"/>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41</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1</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2</w:t>
            </w:r>
          </w:p>
        </w:tc>
        <w:tc>
          <w:tcPr>
            <w:tcW w:w="506"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1</w:t>
            </w:r>
          </w:p>
        </w:tc>
        <w:tc>
          <w:tcPr>
            <w:tcW w:w="7347"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Кыргыз Республикасынын Айыл чарба, тамак-аш өнөр жайы жана мелиорация министрлиги (ведомстволук мекемелер)</w:t>
            </w:r>
          </w:p>
        </w:tc>
      </w:tr>
      <w:tr w:rsidR="00E33BE6" w:rsidRPr="00E33BE6" w:rsidTr="00B01713">
        <w:trPr>
          <w:trHeight w:val="630"/>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41</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1</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4</w:t>
            </w:r>
          </w:p>
        </w:tc>
        <w:tc>
          <w:tcPr>
            <w:tcW w:w="506"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0</w:t>
            </w:r>
          </w:p>
        </w:tc>
        <w:tc>
          <w:tcPr>
            <w:tcW w:w="7347"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Кыргыз Республикасынын Айыл чарба жана мелиорация министрлиги (Түркия кредити)</w:t>
            </w:r>
          </w:p>
        </w:tc>
      </w:tr>
      <w:tr w:rsidR="00E33BE6" w:rsidRPr="00E33BE6" w:rsidTr="00B01713">
        <w:trPr>
          <w:trHeight w:val="945"/>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41</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2</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1</w:t>
            </w:r>
          </w:p>
        </w:tc>
        <w:tc>
          <w:tcPr>
            <w:tcW w:w="506"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0</w:t>
            </w:r>
          </w:p>
        </w:tc>
        <w:tc>
          <w:tcPr>
            <w:tcW w:w="7347"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Кыргыз Республикасынын Суу чарбасы жана мелиорация боюнча департаменти  айыл чарба жана мелиорация министрлиги  (аппарат)</w:t>
            </w:r>
          </w:p>
        </w:tc>
      </w:tr>
      <w:tr w:rsidR="00E33BE6" w:rsidRPr="00E33BE6" w:rsidTr="00B01713">
        <w:trPr>
          <w:trHeight w:val="945"/>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41</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2</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2</w:t>
            </w:r>
          </w:p>
        </w:tc>
        <w:tc>
          <w:tcPr>
            <w:tcW w:w="506"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1</w:t>
            </w:r>
          </w:p>
        </w:tc>
        <w:tc>
          <w:tcPr>
            <w:tcW w:w="7347"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Кыргыз Республикасынын Суу чарбасы жана мелиорация боюнча департаменти  айыл чарба жана мелиорация министрлиги  (ведомстволук мекемелер)</w:t>
            </w:r>
          </w:p>
        </w:tc>
      </w:tr>
      <w:tr w:rsidR="00E33BE6" w:rsidRPr="00E33BE6" w:rsidTr="00B01713">
        <w:trPr>
          <w:trHeight w:val="945"/>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41</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2</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4</w:t>
            </w:r>
          </w:p>
        </w:tc>
        <w:tc>
          <w:tcPr>
            <w:tcW w:w="506"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0</w:t>
            </w:r>
          </w:p>
        </w:tc>
        <w:tc>
          <w:tcPr>
            <w:tcW w:w="7347"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Кыргыз Республикасынын Суу чарбасы жана мелиорация боюнча департаменти  айыл чарба жана мелиорация министрлиги  (Түркия кредити)</w:t>
            </w:r>
          </w:p>
        </w:tc>
      </w:tr>
      <w:tr w:rsidR="00E33BE6" w:rsidRPr="00E33BE6" w:rsidTr="00B01713">
        <w:trPr>
          <w:trHeight w:val="945"/>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lastRenderedPageBreak/>
              <w:t>41</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3</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2</w:t>
            </w:r>
          </w:p>
        </w:tc>
        <w:tc>
          <w:tcPr>
            <w:tcW w:w="506"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1</w:t>
            </w:r>
          </w:p>
        </w:tc>
        <w:tc>
          <w:tcPr>
            <w:tcW w:w="7347"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Кыргыз Республикасынын Айыл чарба жана мелиорация министрлиги (Агрардык өнүктүрүүнүн райондук башкармалыктары)</w:t>
            </w:r>
          </w:p>
        </w:tc>
      </w:tr>
      <w:tr w:rsidR="00E33BE6" w:rsidRPr="00E33BE6" w:rsidTr="00B01713">
        <w:trPr>
          <w:trHeight w:val="630"/>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41</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4</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2</w:t>
            </w:r>
          </w:p>
        </w:tc>
        <w:tc>
          <w:tcPr>
            <w:tcW w:w="506"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0</w:t>
            </w:r>
          </w:p>
        </w:tc>
        <w:tc>
          <w:tcPr>
            <w:tcW w:w="7347"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Кыргыз Республикасынын «Кыргызгипрозем» жерди уюштуруу боюнча мамлекеттик долбоордук институту</w:t>
            </w:r>
          </w:p>
        </w:tc>
      </w:tr>
      <w:tr w:rsidR="00E33BE6" w:rsidRPr="00E33BE6" w:rsidTr="00B01713">
        <w:trPr>
          <w:trHeight w:val="630"/>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41</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9</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1</w:t>
            </w:r>
          </w:p>
        </w:tc>
        <w:tc>
          <w:tcPr>
            <w:tcW w:w="506"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1</w:t>
            </w:r>
          </w:p>
        </w:tc>
        <w:tc>
          <w:tcPr>
            <w:tcW w:w="7347"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Кыргыз Республикасынын Айыл чарба жана мелиорация министрлиги "(Кош каржылоо)"</w:t>
            </w:r>
          </w:p>
        </w:tc>
      </w:tr>
      <w:tr w:rsidR="00E33BE6" w:rsidRPr="00E33BE6" w:rsidTr="00B01713">
        <w:trPr>
          <w:trHeight w:val="630"/>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41</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9</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2</w:t>
            </w:r>
          </w:p>
        </w:tc>
        <w:tc>
          <w:tcPr>
            <w:tcW w:w="506"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1</w:t>
            </w:r>
          </w:p>
        </w:tc>
        <w:tc>
          <w:tcPr>
            <w:tcW w:w="7347"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Кыргыз Республикасынын Айыл чарба жана мелиорация министрлиги (Грант)</w:t>
            </w:r>
          </w:p>
        </w:tc>
      </w:tr>
      <w:tr w:rsidR="00E33BE6" w:rsidRPr="00E33BE6" w:rsidTr="00B01713">
        <w:trPr>
          <w:trHeight w:val="630"/>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41</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9</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3</w:t>
            </w:r>
          </w:p>
        </w:tc>
        <w:tc>
          <w:tcPr>
            <w:tcW w:w="506"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1</w:t>
            </w:r>
          </w:p>
        </w:tc>
        <w:tc>
          <w:tcPr>
            <w:tcW w:w="7347"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Кыргыз Республикасынын Айыл чарба жана мелиорация министрлиги (Кредит)</w:t>
            </w:r>
          </w:p>
        </w:tc>
      </w:tr>
      <w:tr w:rsidR="00E33BE6" w:rsidRPr="00E33BE6" w:rsidTr="00B01713">
        <w:trPr>
          <w:trHeight w:val="315"/>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43</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 </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 </w:t>
            </w:r>
          </w:p>
        </w:tc>
        <w:tc>
          <w:tcPr>
            <w:tcW w:w="506"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 </w:t>
            </w:r>
          </w:p>
        </w:tc>
        <w:tc>
          <w:tcPr>
            <w:tcW w:w="7347"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Кыргыз Республикасынын Транспорт жана коммуникациялар министрлиги</w:t>
            </w:r>
          </w:p>
        </w:tc>
      </w:tr>
      <w:tr w:rsidR="00E33BE6" w:rsidRPr="00E33BE6" w:rsidTr="00B01713">
        <w:trPr>
          <w:trHeight w:val="630"/>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43</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1</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1</w:t>
            </w:r>
          </w:p>
        </w:tc>
        <w:tc>
          <w:tcPr>
            <w:tcW w:w="506"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0</w:t>
            </w:r>
          </w:p>
        </w:tc>
        <w:tc>
          <w:tcPr>
            <w:tcW w:w="7347"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Кыргыз Республикасынын Транспорт жана коммуникациялар министрлиги (аппарат)</w:t>
            </w:r>
          </w:p>
        </w:tc>
      </w:tr>
      <w:tr w:rsidR="00E33BE6" w:rsidRPr="00E33BE6" w:rsidTr="00B01713">
        <w:trPr>
          <w:trHeight w:val="630"/>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43</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1</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2</w:t>
            </w:r>
          </w:p>
        </w:tc>
        <w:tc>
          <w:tcPr>
            <w:tcW w:w="506"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0</w:t>
            </w:r>
          </w:p>
        </w:tc>
        <w:tc>
          <w:tcPr>
            <w:tcW w:w="7347"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Кыргыз Республикасынын Транспорт жана коммуникациялар министрлиги (ведомстволук мекемелер)</w:t>
            </w:r>
          </w:p>
        </w:tc>
      </w:tr>
      <w:tr w:rsidR="00E33BE6" w:rsidRPr="00E33BE6" w:rsidTr="00B01713">
        <w:trPr>
          <w:trHeight w:val="630"/>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43</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2</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1</w:t>
            </w:r>
          </w:p>
        </w:tc>
        <w:tc>
          <w:tcPr>
            <w:tcW w:w="506"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0</w:t>
            </w:r>
          </w:p>
        </w:tc>
        <w:tc>
          <w:tcPr>
            <w:tcW w:w="7347"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Кыргыз Республикасынын Транспорт жана коммуникациялар министрлигине караштуу Жол чарба департаменти (аппарат)</w:t>
            </w:r>
          </w:p>
        </w:tc>
      </w:tr>
      <w:tr w:rsidR="00E33BE6" w:rsidRPr="00E33BE6" w:rsidTr="00B01713">
        <w:trPr>
          <w:trHeight w:val="945"/>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43</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2</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2</w:t>
            </w:r>
          </w:p>
        </w:tc>
        <w:tc>
          <w:tcPr>
            <w:tcW w:w="506"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0</w:t>
            </w:r>
          </w:p>
        </w:tc>
        <w:tc>
          <w:tcPr>
            <w:tcW w:w="7347"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Кыргыз Республикасынын Транспорт жана коммуникациялар министрлигине караштуу Жол чарба департаменти (ведомстволук мекемелер)</w:t>
            </w:r>
          </w:p>
        </w:tc>
      </w:tr>
      <w:tr w:rsidR="00E33BE6" w:rsidRPr="00E33BE6" w:rsidTr="00B01713">
        <w:trPr>
          <w:trHeight w:val="630"/>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43</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3</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2</w:t>
            </w:r>
          </w:p>
        </w:tc>
        <w:tc>
          <w:tcPr>
            <w:tcW w:w="506"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0</w:t>
            </w:r>
          </w:p>
        </w:tc>
        <w:tc>
          <w:tcPr>
            <w:tcW w:w="7347"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Кыргыз Республикасынын Транспорт жана коммуникациялар министрлигине караштуу Жарандык авиация агенттиги</w:t>
            </w:r>
          </w:p>
        </w:tc>
      </w:tr>
      <w:tr w:rsidR="00E33BE6" w:rsidRPr="00E33BE6" w:rsidTr="00B01713">
        <w:trPr>
          <w:trHeight w:val="945"/>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43</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6</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1</w:t>
            </w:r>
          </w:p>
        </w:tc>
        <w:tc>
          <w:tcPr>
            <w:tcW w:w="506"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0</w:t>
            </w:r>
          </w:p>
        </w:tc>
        <w:tc>
          <w:tcPr>
            <w:tcW w:w="7347"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Кыргыз Республикасынын Транспорт жана жол министрлигине караштуу автомобиль,суу транспорту жана салмакгабариттүү контролдоо агенттиги  (аппарат)</w:t>
            </w:r>
          </w:p>
        </w:tc>
      </w:tr>
      <w:tr w:rsidR="00E33BE6" w:rsidRPr="00E33BE6" w:rsidTr="00B01713">
        <w:trPr>
          <w:trHeight w:val="1260"/>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43</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6</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2</w:t>
            </w:r>
          </w:p>
        </w:tc>
        <w:tc>
          <w:tcPr>
            <w:tcW w:w="506"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0</w:t>
            </w:r>
          </w:p>
        </w:tc>
        <w:tc>
          <w:tcPr>
            <w:tcW w:w="7347"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Кыргыз Республикасынын Транспорт жана жол министрлигине караштуу автомобиль,суу транспорту жана салмакгабариттүү контролдоо агенттиги (ведомстволук мекемелер)</w:t>
            </w:r>
          </w:p>
        </w:tc>
      </w:tr>
      <w:tr w:rsidR="00E33BE6" w:rsidRPr="00E33BE6" w:rsidTr="00B01713">
        <w:trPr>
          <w:trHeight w:val="315"/>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43</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8</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2</w:t>
            </w:r>
          </w:p>
        </w:tc>
        <w:tc>
          <w:tcPr>
            <w:tcW w:w="506"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1</w:t>
            </w:r>
          </w:p>
        </w:tc>
        <w:tc>
          <w:tcPr>
            <w:tcW w:w="7347" w:type="dxa"/>
            <w:tcBorders>
              <w:top w:val="nil"/>
              <w:left w:val="nil"/>
              <w:bottom w:val="single" w:sz="4" w:space="0" w:color="auto"/>
              <w:right w:val="single" w:sz="4" w:space="0" w:color="auto"/>
            </w:tcBorders>
            <w:shd w:val="clear" w:color="000000" w:fill="FFFFFF"/>
            <w:hideMark/>
          </w:tcPr>
          <w:p w:rsidR="00B01713" w:rsidRPr="00E33BE6" w:rsidRDefault="002336BD"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И.Абдраимов атындагы кыргыз авиация институту</w:t>
            </w:r>
          </w:p>
        </w:tc>
      </w:tr>
      <w:tr w:rsidR="00E33BE6" w:rsidRPr="00E33BE6" w:rsidTr="00B01713">
        <w:trPr>
          <w:trHeight w:val="630"/>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43</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9</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1</w:t>
            </w:r>
          </w:p>
        </w:tc>
        <w:tc>
          <w:tcPr>
            <w:tcW w:w="506"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0</w:t>
            </w:r>
          </w:p>
        </w:tc>
        <w:tc>
          <w:tcPr>
            <w:tcW w:w="7347"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Кыргыз Республикасынын Транспорт жана коммуникациялар министрлиги "(Кош каржылоо)"</w:t>
            </w:r>
          </w:p>
        </w:tc>
      </w:tr>
      <w:tr w:rsidR="00E33BE6" w:rsidRPr="00E33BE6" w:rsidTr="00B01713">
        <w:trPr>
          <w:trHeight w:val="630"/>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43</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9</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2</w:t>
            </w:r>
          </w:p>
        </w:tc>
        <w:tc>
          <w:tcPr>
            <w:tcW w:w="506"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0</w:t>
            </w:r>
          </w:p>
        </w:tc>
        <w:tc>
          <w:tcPr>
            <w:tcW w:w="7347"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Кыргыз Республикасынын Транспорт жана коммуникациялар министрлиги (Грант)</w:t>
            </w:r>
          </w:p>
        </w:tc>
      </w:tr>
      <w:tr w:rsidR="00E33BE6" w:rsidRPr="00E33BE6" w:rsidTr="00B01713">
        <w:trPr>
          <w:trHeight w:val="630"/>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43</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9</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3</w:t>
            </w:r>
          </w:p>
        </w:tc>
        <w:tc>
          <w:tcPr>
            <w:tcW w:w="506"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0</w:t>
            </w:r>
          </w:p>
        </w:tc>
        <w:tc>
          <w:tcPr>
            <w:tcW w:w="7347"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Кыргыз Республикасынын Транспорт жана коммуникациялар министрлиги (Кредит)</w:t>
            </w:r>
          </w:p>
        </w:tc>
      </w:tr>
      <w:tr w:rsidR="00E33BE6" w:rsidRPr="00E33BE6" w:rsidTr="00B01713">
        <w:trPr>
          <w:trHeight w:val="315"/>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44</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 </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 </w:t>
            </w:r>
          </w:p>
        </w:tc>
        <w:tc>
          <w:tcPr>
            <w:tcW w:w="506"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 </w:t>
            </w:r>
          </w:p>
        </w:tc>
        <w:tc>
          <w:tcPr>
            <w:tcW w:w="7347"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Кыргыз Республикасынын Маданият, маалымат жана туризм министрлиги</w:t>
            </w:r>
          </w:p>
        </w:tc>
      </w:tr>
      <w:tr w:rsidR="00E33BE6" w:rsidRPr="00E33BE6" w:rsidTr="00B01713">
        <w:trPr>
          <w:trHeight w:val="630"/>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44</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1</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1</w:t>
            </w:r>
          </w:p>
        </w:tc>
        <w:tc>
          <w:tcPr>
            <w:tcW w:w="506"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0</w:t>
            </w:r>
          </w:p>
        </w:tc>
        <w:tc>
          <w:tcPr>
            <w:tcW w:w="7347"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Кыргыз Республикасынын Маданият, маалымат жана туризм министрлиги (аппарат)</w:t>
            </w:r>
          </w:p>
        </w:tc>
      </w:tr>
      <w:tr w:rsidR="00E33BE6" w:rsidRPr="00E33BE6" w:rsidTr="00B01713">
        <w:trPr>
          <w:trHeight w:val="630"/>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44</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1</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2</w:t>
            </w:r>
          </w:p>
        </w:tc>
        <w:tc>
          <w:tcPr>
            <w:tcW w:w="506"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1</w:t>
            </w:r>
          </w:p>
        </w:tc>
        <w:tc>
          <w:tcPr>
            <w:tcW w:w="7347"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Кыргыз Республикасынын Маданият, маалымат жана туризм министрлиги (ведомстволук мекемелер)</w:t>
            </w:r>
          </w:p>
        </w:tc>
      </w:tr>
      <w:tr w:rsidR="00E33BE6" w:rsidRPr="00E33BE6" w:rsidTr="00B01713">
        <w:trPr>
          <w:trHeight w:val="630"/>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44</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2</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1</w:t>
            </w:r>
          </w:p>
        </w:tc>
        <w:tc>
          <w:tcPr>
            <w:tcW w:w="506"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0</w:t>
            </w:r>
          </w:p>
        </w:tc>
        <w:tc>
          <w:tcPr>
            <w:tcW w:w="7347"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Кыргыз Республикасынын Маданият, маалымат жана туризм министрлигине караштуу Туризм департаменти (аппарат)</w:t>
            </w:r>
          </w:p>
        </w:tc>
      </w:tr>
      <w:tr w:rsidR="00E33BE6" w:rsidRPr="00E33BE6" w:rsidTr="00B01713">
        <w:trPr>
          <w:trHeight w:val="630"/>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lastRenderedPageBreak/>
              <w:t>44</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3</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2</w:t>
            </w:r>
          </w:p>
        </w:tc>
        <w:tc>
          <w:tcPr>
            <w:tcW w:w="506"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0</w:t>
            </w:r>
          </w:p>
        </w:tc>
        <w:tc>
          <w:tcPr>
            <w:tcW w:w="7347"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Кыргыз Республикасынын Токтогул атындагы Мамлекеттик сыйлыктар боюнча комитети</w:t>
            </w:r>
          </w:p>
        </w:tc>
      </w:tr>
      <w:tr w:rsidR="00E33BE6" w:rsidRPr="00E33BE6" w:rsidTr="00B01713">
        <w:trPr>
          <w:trHeight w:val="945"/>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44</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4</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1</w:t>
            </w:r>
          </w:p>
        </w:tc>
        <w:tc>
          <w:tcPr>
            <w:tcW w:w="506"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0</w:t>
            </w:r>
          </w:p>
        </w:tc>
        <w:tc>
          <w:tcPr>
            <w:tcW w:w="7347"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Кыргыз Республикасынын Маданият, маалымат жана туризм министрлигине караштуу Кинематография департаменти (аппарат)</w:t>
            </w:r>
          </w:p>
        </w:tc>
      </w:tr>
      <w:tr w:rsidR="00E33BE6" w:rsidRPr="00E33BE6" w:rsidTr="00B01713">
        <w:trPr>
          <w:trHeight w:val="945"/>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44</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4</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2</w:t>
            </w:r>
          </w:p>
        </w:tc>
        <w:tc>
          <w:tcPr>
            <w:tcW w:w="506"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0</w:t>
            </w:r>
          </w:p>
        </w:tc>
        <w:tc>
          <w:tcPr>
            <w:tcW w:w="7347"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Кыргыз Республикасынын Маданият, маалымат жана туризм министрлигине караштуу Кинематография департаменти (ведомстволук мекемелер)</w:t>
            </w:r>
          </w:p>
        </w:tc>
      </w:tr>
      <w:tr w:rsidR="00E33BE6" w:rsidRPr="00E33BE6" w:rsidTr="00B01713">
        <w:trPr>
          <w:trHeight w:val="315"/>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44</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5</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2</w:t>
            </w:r>
          </w:p>
        </w:tc>
        <w:tc>
          <w:tcPr>
            <w:tcW w:w="506"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1</w:t>
            </w:r>
          </w:p>
        </w:tc>
        <w:tc>
          <w:tcPr>
            <w:tcW w:w="7347"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Кыргыз улуттук «Кабар» маалыматтык агенттиги</w:t>
            </w:r>
          </w:p>
        </w:tc>
      </w:tr>
      <w:tr w:rsidR="00E33BE6" w:rsidRPr="00E33BE6" w:rsidTr="00B01713">
        <w:trPr>
          <w:trHeight w:val="945"/>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44</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7</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1</w:t>
            </w:r>
          </w:p>
        </w:tc>
        <w:tc>
          <w:tcPr>
            <w:tcW w:w="506"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0</w:t>
            </w:r>
          </w:p>
        </w:tc>
        <w:tc>
          <w:tcPr>
            <w:tcW w:w="7347"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Кыргыз Республикасынын маданият, маалымат жана туризм министрлигине караштуу Маалымат жана массалык коммуникациялар департаменти (аппарат)</w:t>
            </w:r>
          </w:p>
        </w:tc>
      </w:tr>
      <w:tr w:rsidR="00E33BE6" w:rsidRPr="00E33BE6" w:rsidTr="00B01713">
        <w:trPr>
          <w:trHeight w:val="945"/>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44</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7</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2</w:t>
            </w:r>
          </w:p>
        </w:tc>
        <w:tc>
          <w:tcPr>
            <w:tcW w:w="506"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1</w:t>
            </w:r>
          </w:p>
        </w:tc>
        <w:tc>
          <w:tcPr>
            <w:tcW w:w="7347"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Кыргыз Республикасынын маданият, маалымат жана туризм министрлигине караштуу Маалымат жана массалык коммуникациялар департаменти (ведомстволук мекемелер)</w:t>
            </w:r>
          </w:p>
        </w:tc>
      </w:tr>
      <w:tr w:rsidR="00E33BE6" w:rsidRPr="00E33BE6" w:rsidTr="00B01713">
        <w:trPr>
          <w:trHeight w:val="1260"/>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44</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7</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3</w:t>
            </w:r>
          </w:p>
        </w:tc>
        <w:tc>
          <w:tcPr>
            <w:tcW w:w="506"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1</w:t>
            </w:r>
          </w:p>
        </w:tc>
        <w:tc>
          <w:tcPr>
            <w:tcW w:w="7347"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Кыргыз Республикасынын маданият, маалымат жана туризм министрлигине караштуу Маалымат жана массалык коммуникациялар департаменти (гезиттердин облустук жана райондук редакциялары)</w:t>
            </w:r>
          </w:p>
        </w:tc>
      </w:tr>
      <w:tr w:rsidR="00E33BE6" w:rsidRPr="00E33BE6" w:rsidTr="00B01713">
        <w:trPr>
          <w:trHeight w:val="1260"/>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44</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7</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4</w:t>
            </w:r>
          </w:p>
        </w:tc>
        <w:tc>
          <w:tcPr>
            <w:tcW w:w="506"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1</w:t>
            </w:r>
          </w:p>
        </w:tc>
        <w:tc>
          <w:tcPr>
            <w:tcW w:w="7347"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Кыргыз Республикасынын маданият, маалымат жана туризм министрлигине караштуу Маалымат жана массалык коммуникациялар департаменти (облустук телерадиокомпаниялар)</w:t>
            </w:r>
          </w:p>
        </w:tc>
      </w:tr>
      <w:tr w:rsidR="00E33BE6" w:rsidRPr="00E33BE6" w:rsidTr="00B01713">
        <w:trPr>
          <w:trHeight w:val="315"/>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44</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8</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2</w:t>
            </w:r>
          </w:p>
        </w:tc>
        <w:tc>
          <w:tcPr>
            <w:tcW w:w="506"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1</w:t>
            </w:r>
          </w:p>
        </w:tc>
        <w:tc>
          <w:tcPr>
            <w:tcW w:w="7347"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Кыргыз улуттук комплекси  "Манас Ордо"</w:t>
            </w:r>
          </w:p>
        </w:tc>
      </w:tr>
      <w:tr w:rsidR="00E33BE6" w:rsidRPr="00E33BE6" w:rsidTr="00B01713">
        <w:trPr>
          <w:trHeight w:val="315"/>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45</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 </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 </w:t>
            </w:r>
          </w:p>
        </w:tc>
        <w:tc>
          <w:tcPr>
            <w:tcW w:w="506"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 </w:t>
            </w:r>
          </w:p>
        </w:tc>
        <w:tc>
          <w:tcPr>
            <w:tcW w:w="7347"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Кыргыз Республикасынын өзгөчө кырдаалдар министрлиги</w:t>
            </w:r>
          </w:p>
        </w:tc>
      </w:tr>
      <w:tr w:rsidR="00E33BE6" w:rsidRPr="00E33BE6" w:rsidTr="00B01713">
        <w:trPr>
          <w:trHeight w:val="630"/>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45</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1</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1</w:t>
            </w:r>
          </w:p>
        </w:tc>
        <w:tc>
          <w:tcPr>
            <w:tcW w:w="506"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0</w:t>
            </w:r>
          </w:p>
        </w:tc>
        <w:tc>
          <w:tcPr>
            <w:tcW w:w="7347"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Кыргыз Республикасынын өзгөчө кырдаалдар министрлиги (аппарат)</w:t>
            </w:r>
          </w:p>
        </w:tc>
      </w:tr>
      <w:tr w:rsidR="00E33BE6" w:rsidRPr="00E33BE6" w:rsidTr="00B01713">
        <w:trPr>
          <w:trHeight w:val="630"/>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45</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1</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2</w:t>
            </w:r>
          </w:p>
        </w:tc>
        <w:tc>
          <w:tcPr>
            <w:tcW w:w="506"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1</w:t>
            </w:r>
          </w:p>
        </w:tc>
        <w:tc>
          <w:tcPr>
            <w:tcW w:w="7347"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Кыргыз Республикасынын өзгөчө кырдаалдар министрлиги (ведомстволук мекемелер)</w:t>
            </w:r>
          </w:p>
        </w:tc>
      </w:tr>
      <w:tr w:rsidR="00E33BE6" w:rsidRPr="00E33BE6" w:rsidTr="00B01713">
        <w:trPr>
          <w:trHeight w:val="630"/>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45</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1</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4</w:t>
            </w:r>
          </w:p>
        </w:tc>
        <w:tc>
          <w:tcPr>
            <w:tcW w:w="506"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0</w:t>
            </w:r>
          </w:p>
        </w:tc>
        <w:tc>
          <w:tcPr>
            <w:tcW w:w="7347"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Кыргыз Республикасынын өзгөчө кырдаалдар министрлиги (Түркия кредити)</w:t>
            </w:r>
          </w:p>
        </w:tc>
      </w:tr>
      <w:tr w:rsidR="00E33BE6" w:rsidRPr="00E33BE6" w:rsidTr="00B01713">
        <w:trPr>
          <w:trHeight w:val="945"/>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45</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1</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5</w:t>
            </w:r>
          </w:p>
        </w:tc>
        <w:tc>
          <w:tcPr>
            <w:tcW w:w="506"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1</w:t>
            </w:r>
          </w:p>
        </w:tc>
        <w:tc>
          <w:tcPr>
            <w:tcW w:w="7347"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Кыргыз Республикасынын өзгөчө кырдаалдар министрлиги (өзгөчө кырдаалдардын алдын алуу жана кесепеттерин жоюу боюнча Атайын фонддор)</w:t>
            </w:r>
          </w:p>
        </w:tc>
      </w:tr>
      <w:tr w:rsidR="00E33BE6" w:rsidRPr="00E33BE6" w:rsidTr="00B01713">
        <w:trPr>
          <w:trHeight w:val="630"/>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45</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2</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2</w:t>
            </w:r>
          </w:p>
        </w:tc>
        <w:tc>
          <w:tcPr>
            <w:tcW w:w="506"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1</w:t>
            </w:r>
          </w:p>
        </w:tc>
        <w:tc>
          <w:tcPr>
            <w:tcW w:w="7347"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Кыргыз Республикасынын  өзгөчө кырдаалдар министрлигине караштуу ("Селденсууданкоргоо" ) мамлекеттик агенттиги</w:t>
            </w:r>
          </w:p>
        </w:tc>
      </w:tr>
      <w:tr w:rsidR="00E33BE6" w:rsidRPr="00E33BE6" w:rsidTr="00B01713">
        <w:trPr>
          <w:trHeight w:val="630"/>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45</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4</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2</w:t>
            </w:r>
          </w:p>
        </w:tc>
        <w:tc>
          <w:tcPr>
            <w:tcW w:w="506"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0</w:t>
            </w:r>
          </w:p>
        </w:tc>
        <w:tc>
          <w:tcPr>
            <w:tcW w:w="7347"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Кыргыз Республикасынын өзгөчө кырдаалдар министрлигине караштуу гидрометеорология боюнча агенттиги</w:t>
            </w:r>
          </w:p>
        </w:tc>
      </w:tr>
      <w:tr w:rsidR="00E33BE6" w:rsidRPr="00E33BE6" w:rsidTr="00B01713">
        <w:trPr>
          <w:trHeight w:val="630"/>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45</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9</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1</w:t>
            </w:r>
          </w:p>
        </w:tc>
        <w:tc>
          <w:tcPr>
            <w:tcW w:w="506"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0</w:t>
            </w:r>
          </w:p>
        </w:tc>
        <w:tc>
          <w:tcPr>
            <w:tcW w:w="7347"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Кыргыз Республикасынын өзгөчө кырдаалдар министрлиги  "(Кош каржылоо)"</w:t>
            </w:r>
          </w:p>
        </w:tc>
      </w:tr>
      <w:tr w:rsidR="00E33BE6" w:rsidRPr="00E33BE6" w:rsidTr="00B01713">
        <w:trPr>
          <w:trHeight w:val="630"/>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45</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9</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2</w:t>
            </w:r>
          </w:p>
        </w:tc>
        <w:tc>
          <w:tcPr>
            <w:tcW w:w="506"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0</w:t>
            </w:r>
          </w:p>
        </w:tc>
        <w:tc>
          <w:tcPr>
            <w:tcW w:w="7347"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Кыргыз Республикасынын өзгөчө кырдаалдар министрлиги (Грант)</w:t>
            </w:r>
          </w:p>
        </w:tc>
      </w:tr>
      <w:tr w:rsidR="00E33BE6" w:rsidRPr="00E33BE6" w:rsidTr="00B01713">
        <w:trPr>
          <w:trHeight w:val="630"/>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45</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9</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3</w:t>
            </w:r>
          </w:p>
        </w:tc>
        <w:tc>
          <w:tcPr>
            <w:tcW w:w="506"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0</w:t>
            </w:r>
          </w:p>
        </w:tc>
        <w:tc>
          <w:tcPr>
            <w:tcW w:w="7347"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Кыргыз Республикасынын өзгөчө кырдаалдар министрлиги (Кредит)</w:t>
            </w:r>
          </w:p>
        </w:tc>
      </w:tr>
      <w:tr w:rsidR="00E33BE6" w:rsidRPr="00E33BE6" w:rsidTr="00B01713">
        <w:trPr>
          <w:trHeight w:val="315"/>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46</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 </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 </w:t>
            </w:r>
          </w:p>
        </w:tc>
        <w:tc>
          <w:tcPr>
            <w:tcW w:w="506"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 </w:t>
            </w:r>
          </w:p>
        </w:tc>
        <w:tc>
          <w:tcPr>
            <w:tcW w:w="7347"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Жерди прикладдык изилдөө Борбордук - Азия институту</w:t>
            </w:r>
          </w:p>
        </w:tc>
      </w:tr>
      <w:tr w:rsidR="00E33BE6" w:rsidRPr="00E33BE6" w:rsidTr="00B01713">
        <w:trPr>
          <w:trHeight w:val="315"/>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lastRenderedPageBreak/>
              <w:t>46</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1</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2</w:t>
            </w:r>
          </w:p>
        </w:tc>
        <w:tc>
          <w:tcPr>
            <w:tcW w:w="506"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0</w:t>
            </w:r>
          </w:p>
        </w:tc>
        <w:tc>
          <w:tcPr>
            <w:tcW w:w="7347"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Жерди прикладдык изилдөө Борбордук - Азия институту</w:t>
            </w:r>
          </w:p>
        </w:tc>
      </w:tr>
      <w:tr w:rsidR="00E33BE6" w:rsidRPr="00E33BE6" w:rsidTr="00B01713">
        <w:trPr>
          <w:trHeight w:val="510"/>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47</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 </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 </w:t>
            </w:r>
          </w:p>
        </w:tc>
        <w:tc>
          <w:tcPr>
            <w:tcW w:w="506"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 </w:t>
            </w:r>
          </w:p>
        </w:tc>
        <w:tc>
          <w:tcPr>
            <w:tcW w:w="7347"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Кыргыз Республикасынын Өкмөтүнө караштуу Мамлекеттик салык кызматы</w:t>
            </w:r>
          </w:p>
        </w:tc>
      </w:tr>
      <w:tr w:rsidR="00E33BE6" w:rsidRPr="00E33BE6" w:rsidTr="00B01713">
        <w:trPr>
          <w:trHeight w:val="630"/>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47</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1</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1</w:t>
            </w:r>
          </w:p>
        </w:tc>
        <w:tc>
          <w:tcPr>
            <w:tcW w:w="506"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0</w:t>
            </w:r>
          </w:p>
        </w:tc>
        <w:tc>
          <w:tcPr>
            <w:tcW w:w="7347"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Кыргыз Республикасынын Өкмөтүнө караштуу Мамлекеттик салык кызматы (аппарат)</w:t>
            </w:r>
          </w:p>
        </w:tc>
      </w:tr>
      <w:tr w:rsidR="00E33BE6" w:rsidRPr="00E33BE6" w:rsidTr="00B01713">
        <w:trPr>
          <w:trHeight w:val="630"/>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47</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1</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2</w:t>
            </w:r>
          </w:p>
        </w:tc>
        <w:tc>
          <w:tcPr>
            <w:tcW w:w="506"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0</w:t>
            </w:r>
          </w:p>
        </w:tc>
        <w:tc>
          <w:tcPr>
            <w:tcW w:w="7347"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Кыргыз Республикасынын Өкмөтүнө караштуу Мамлекеттик салык кызматы (ведомстволук мекемелер)</w:t>
            </w:r>
          </w:p>
        </w:tc>
      </w:tr>
      <w:tr w:rsidR="00E33BE6" w:rsidRPr="00E33BE6" w:rsidTr="00B01713">
        <w:trPr>
          <w:trHeight w:val="315"/>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48</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 </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 </w:t>
            </w:r>
          </w:p>
        </w:tc>
        <w:tc>
          <w:tcPr>
            <w:tcW w:w="506"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 </w:t>
            </w:r>
          </w:p>
        </w:tc>
        <w:tc>
          <w:tcPr>
            <w:tcW w:w="7347"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Кыргыз Республикасынын Өкмөтүнө караштуу Мамлекеттик бажы кызматы</w:t>
            </w:r>
          </w:p>
        </w:tc>
      </w:tr>
      <w:tr w:rsidR="00E33BE6" w:rsidRPr="00E33BE6" w:rsidTr="00B01713">
        <w:trPr>
          <w:trHeight w:val="630"/>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48</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1</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1</w:t>
            </w:r>
          </w:p>
        </w:tc>
        <w:tc>
          <w:tcPr>
            <w:tcW w:w="506"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0</w:t>
            </w:r>
          </w:p>
        </w:tc>
        <w:tc>
          <w:tcPr>
            <w:tcW w:w="7347"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Кыргыз Республикасынын Өкмөтүнө караштуу Мамлекеттик бажы кызматы (аппарат)</w:t>
            </w:r>
          </w:p>
        </w:tc>
      </w:tr>
      <w:tr w:rsidR="00E33BE6" w:rsidRPr="00E33BE6" w:rsidTr="00B01713">
        <w:trPr>
          <w:trHeight w:val="630"/>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48</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1</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2</w:t>
            </w:r>
          </w:p>
        </w:tc>
        <w:tc>
          <w:tcPr>
            <w:tcW w:w="506"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0</w:t>
            </w:r>
          </w:p>
        </w:tc>
        <w:tc>
          <w:tcPr>
            <w:tcW w:w="7347"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Кыргыз Республикасынын Өкмөтүнө караштуу Мамлекеттик бажы кызматы (ведомстволук мекемелер)</w:t>
            </w:r>
          </w:p>
        </w:tc>
      </w:tr>
      <w:tr w:rsidR="00E33BE6" w:rsidRPr="00E33BE6" w:rsidTr="00B01713">
        <w:trPr>
          <w:trHeight w:val="315"/>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49</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 </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 </w:t>
            </w:r>
          </w:p>
        </w:tc>
        <w:tc>
          <w:tcPr>
            <w:tcW w:w="506"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 </w:t>
            </w:r>
          </w:p>
        </w:tc>
        <w:tc>
          <w:tcPr>
            <w:tcW w:w="7347"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«Азиздер жана дүлөйлөр Кыргыз коомунун» борбордук башкаруусу</w:t>
            </w:r>
          </w:p>
        </w:tc>
      </w:tr>
      <w:tr w:rsidR="00E33BE6" w:rsidRPr="00E33BE6" w:rsidTr="00B01713">
        <w:trPr>
          <w:trHeight w:val="630"/>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49</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1</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2</w:t>
            </w:r>
          </w:p>
        </w:tc>
        <w:tc>
          <w:tcPr>
            <w:tcW w:w="506"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0</w:t>
            </w:r>
          </w:p>
        </w:tc>
        <w:tc>
          <w:tcPr>
            <w:tcW w:w="7347"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«Азиздер жана дүлөйлөр Кыргыз коомунун» борбордук башкаруусу</w:t>
            </w:r>
          </w:p>
        </w:tc>
      </w:tr>
      <w:tr w:rsidR="00E33BE6" w:rsidRPr="00E33BE6" w:rsidTr="00B01713">
        <w:trPr>
          <w:trHeight w:val="510"/>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50</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 </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 </w:t>
            </w:r>
          </w:p>
        </w:tc>
        <w:tc>
          <w:tcPr>
            <w:tcW w:w="506"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 </w:t>
            </w:r>
          </w:p>
        </w:tc>
        <w:tc>
          <w:tcPr>
            <w:tcW w:w="7347"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Кыргыз Республикасынын Президентине караштуу Мамлекеттик тил боюнча улуттук комиссия</w:t>
            </w:r>
          </w:p>
        </w:tc>
      </w:tr>
      <w:tr w:rsidR="00E33BE6" w:rsidRPr="00E33BE6" w:rsidTr="00B01713">
        <w:trPr>
          <w:trHeight w:val="630"/>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50</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1</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2</w:t>
            </w:r>
          </w:p>
        </w:tc>
        <w:tc>
          <w:tcPr>
            <w:tcW w:w="506"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1</w:t>
            </w:r>
          </w:p>
        </w:tc>
        <w:tc>
          <w:tcPr>
            <w:tcW w:w="7347"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Кыргыз Республикасынын Президентине караштуу Мамлекеттик тил боюнча улуттук комиссия</w:t>
            </w:r>
          </w:p>
        </w:tc>
      </w:tr>
      <w:tr w:rsidR="00E33BE6" w:rsidRPr="00E33BE6" w:rsidTr="00B01713">
        <w:trPr>
          <w:trHeight w:val="765"/>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51</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 </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 </w:t>
            </w:r>
          </w:p>
        </w:tc>
        <w:tc>
          <w:tcPr>
            <w:tcW w:w="506"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 </w:t>
            </w:r>
          </w:p>
        </w:tc>
        <w:tc>
          <w:tcPr>
            <w:tcW w:w="7347"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Кыргыз Республикасынын Өкмөтүнө караштуу Жергиликтүү өз алдынча башкаруу жана этностор аралык мамилелер иштери боюнча Мамлекеттик агенттик</w:t>
            </w:r>
          </w:p>
        </w:tc>
      </w:tr>
      <w:tr w:rsidR="00E33BE6" w:rsidRPr="00E33BE6" w:rsidTr="00B01713">
        <w:trPr>
          <w:trHeight w:val="945"/>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51</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1</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1</w:t>
            </w:r>
          </w:p>
        </w:tc>
        <w:tc>
          <w:tcPr>
            <w:tcW w:w="506"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0</w:t>
            </w:r>
          </w:p>
        </w:tc>
        <w:tc>
          <w:tcPr>
            <w:tcW w:w="7347"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Кыргыз Республикасынын Өкмөтүнө караштуу Жергиликтүү өз алдынча башкаруу жана этностор аралык мамилелер иштери боюнча Мамлекеттик агенттик (аппарат)</w:t>
            </w:r>
          </w:p>
        </w:tc>
      </w:tr>
      <w:tr w:rsidR="00E33BE6" w:rsidRPr="00E33BE6" w:rsidTr="00B01713">
        <w:trPr>
          <w:trHeight w:val="945"/>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51</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9</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1</w:t>
            </w:r>
          </w:p>
        </w:tc>
        <w:tc>
          <w:tcPr>
            <w:tcW w:w="506"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0</w:t>
            </w:r>
          </w:p>
        </w:tc>
        <w:tc>
          <w:tcPr>
            <w:tcW w:w="7347"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Кыргыз Республикасынын Өкмөтүнө караштуу Жергиликтүү өз алдынча башкаруу жана этностор аралык мамилелер иштери боюнча Мамлекеттик агенттик "(Кош каржылоо)"</w:t>
            </w:r>
          </w:p>
        </w:tc>
      </w:tr>
      <w:tr w:rsidR="00E33BE6" w:rsidRPr="00E33BE6" w:rsidTr="00B01713">
        <w:trPr>
          <w:trHeight w:val="945"/>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51</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9</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2</w:t>
            </w:r>
          </w:p>
        </w:tc>
        <w:tc>
          <w:tcPr>
            <w:tcW w:w="506"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0</w:t>
            </w:r>
          </w:p>
        </w:tc>
        <w:tc>
          <w:tcPr>
            <w:tcW w:w="7347"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Кыргыз Республикасынын Өкмөтүнө караштуу Жергиликтүү өз алдынча башкаруу жана этностор аралык мамилелер иштери боюнча Мамлекеттик агенттик (Грант)</w:t>
            </w:r>
          </w:p>
        </w:tc>
      </w:tr>
      <w:tr w:rsidR="00E33BE6" w:rsidRPr="00E33BE6" w:rsidTr="00B01713">
        <w:trPr>
          <w:trHeight w:val="945"/>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51</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9</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3</w:t>
            </w:r>
          </w:p>
        </w:tc>
        <w:tc>
          <w:tcPr>
            <w:tcW w:w="506"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0</w:t>
            </w:r>
          </w:p>
        </w:tc>
        <w:tc>
          <w:tcPr>
            <w:tcW w:w="7347"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Кыргыз Республикасынын Өкмөтүнө караштуу Жергиликтүү өз алдынча башкаруу жана этностор аралык мамилелер иштери боюнча Мамлекеттик агенттик (Кредит)</w:t>
            </w:r>
          </w:p>
        </w:tc>
      </w:tr>
      <w:tr w:rsidR="00E33BE6" w:rsidRPr="00E33BE6" w:rsidTr="00B01713">
        <w:trPr>
          <w:trHeight w:val="510"/>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52</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 </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 </w:t>
            </w:r>
          </w:p>
        </w:tc>
        <w:tc>
          <w:tcPr>
            <w:tcW w:w="506"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 </w:t>
            </w:r>
          </w:p>
        </w:tc>
        <w:tc>
          <w:tcPr>
            <w:tcW w:w="7347"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Кыргыз Республикасынын Өкмөтүнө караштуу Курчап турган чөйрөнү коргоо жана токой чарбасы мамлекеттик агенттиги</w:t>
            </w:r>
          </w:p>
        </w:tc>
      </w:tr>
      <w:tr w:rsidR="00E33BE6" w:rsidRPr="00E33BE6" w:rsidTr="00B01713">
        <w:trPr>
          <w:trHeight w:val="945"/>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52</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1</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1</w:t>
            </w:r>
          </w:p>
        </w:tc>
        <w:tc>
          <w:tcPr>
            <w:tcW w:w="506"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0</w:t>
            </w:r>
          </w:p>
        </w:tc>
        <w:tc>
          <w:tcPr>
            <w:tcW w:w="7347"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Кыргыз Республикасынын Өкмөтүнө караштуу Курчап турган чөйрөнү коргоо жана токой чарбасы мамлекеттик агенттиги (аппарат)</w:t>
            </w:r>
          </w:p>
        </w:tc>
      </w:tr>
      <w:tr w:rsidR="00E33BE6" w:rsidRPr="00E33BE6" w:rsidTr="00B01713">
        <w:trPr>
          <w:trHeight w:val="945"/>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52</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1</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2</w:t>
            </w:r>
          </w:p>
        </w:tc>
        <w:tc>
          <w:tcPr>
            <w:tcW w:w="506"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0</w:t>
            </w:r>
          </w:p>
        </w:tc>
        <w:tc>
          <w:tcPr>
            <w:tcW w:w="7347"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Кыргыз Республикасынын Өкмөтүнө караштуу Курчап турган чөйрөнү коргоо жана токой чарбасы мамлекеттик агенттиги (ведомстволук мекемелер)</w:t>
            </w:r>
          </w:p>
        </w:tc>
      </w:tr>
      <w:tr w:rsidR="00E33BE6" w:rsidRPr="00E33BE6" w:rsidTr="00B01713">
        <w:trPr>
          <w:trHeight w:val="945"/>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52</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9</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1</w:t>
            </w:r>
          </w:p>
        </w:tc>
        <w:tc>
          <w:tcPr>
            <w:tcW w:w="506"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0</w:t>
            </w:r>
          </w:p>
        </w:tc>
        <w:tc>
          <w:tcPr>
            <w:tcW w:w="7347"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Кыргыз Республикасынын Өкмөтүнө караштуу Курчап турган чөйрөнү коргоо жана токой чарбасы мамлекеттик агенттиги (Кош каржылоо)</w:t>
            </w:r>
          </w:p>
        </w:tc>
      </w:tr>
      <w:tr w:rsidR="00E33BE6" w:rsidRPr="00E33BE6" w:rsidTr="00B01713">
        <w:trPr>
          <w:trHeight w:val="945"/>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lastRenderedPageBreak/>
              <w:t>52</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9</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2</w:t>
            </w:r>
          </w:p>
        </w:tc>
        <w:tc>
          <w:tcPr>
            <w:tcW w:w="506"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0</w:t>
            </w:r>
          </w:p>
        </w:tc>
        <w:tc>
          <w:tcPr>
            <w:tcW w:w="7347"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Кыргыз Республикасынын Өкмөтүнө караштуу Курчап турган чөйрөнү коргоо жана токой чарбасы мамлекеттик агенттиги (Грант)</w:t>
            </w:r>
          </w:p>
        </w:tc>
      </w:tr>
      <w:tr w:rsidR="00E33BE6" w:rsidRPr="00E33BE6" w:rsidTr="00B01713">
        <w:trPr>
          <w:trHeight w:val="945"/>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52</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9</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3</w:t>
            </w:r>
          </w:p>
        </w:tc>
        <w:tc>
          <w:tcPr>
            <w:tcW w:w="506"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0</w:t>
            </w:r>
          </w:p>
        </w:tc>
        <w:tc>
          <w:tcPr>
            <w:tcW w:w="7347"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Кыргыз Республикасынын Өкмөтүнө караштуу Курчап турган чөйрөнү коргоо жана токой чарбасы мамлекеттик агенттиги (Кредит)</w:t>
            </w:r>
          </w:p>
        </w:tc>
      </w:tr>
      <w:tr w:rsidR="00E33BE6" w:rsidRPr="00E33BE6" w:rsidTr="00B01713">
        <w:trPr>
          <w:trHeight w:val="510"/>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53</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 </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 </w:t>
            </w:r>
          </w:p>
        </w:tc>
        <w:tc>
          <w:tcPr>
            <w:tcW w:w="506"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 </w:t>
            </w:r>
          </w:p>
        </w:tc>
        <w:tc>
          <w:tcPr>
            <w:tcW w:w="7347"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Кыргыз Республикасынын Өкмөтүнө караштуу Мамлекеттик каттоо кызматы</w:t>
            </w:r>
          </w:p>
        </w:tc>
      </w:tr>
      <w:tr w:rsidR="00E33BE6" w:rsidRPr="00E33BE6" w:rsidTr="00B01713">
        <w:trPr>
          <w:trHeight w:val="630"/>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53</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1</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1</w:t>
            </w:r>
          </w:p>
        </w:tc>
        <w:tc>
          <w:tcPr>
            <w:tcW w:w="506"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0</w:t>
            </w:r>
          </w:p>
        </w:tc>
        <w:tc>
          <w:tcPr>
            <w:tcW w:w="7347"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Кыргыз Республикасынын Өкмөтүнө караштуу Мамлекеттик каттоо кызматы (аппарат)</w:t>
            </w:r>
          </w:p>
        </w:tc>
      </w:tr>
      <w:tr w:rsidR="00E33BE6" w:rsidRPr="00E33BE6" w:rsidTr="00B01713">
        <w:trPr>
          <w:trHeight w:val="630"/>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53</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1</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2</w:t>
            </w:r>
          </w:p>
        </w:tc>
        <w:tc>
          <w:tcPr>
            <w:tcW w:w="506"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0</w:t>
            </w:r>
          </w:p>
        </w:tc>
        <w:tc>
          <w:tcPr>
            <w:tcW w:w="7347"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Кыргыз Республикасынын Өкмөтүнө караштуу Мамлекеттик каттоо кызматы (ведомстволук мекемелер)</w:t>
            </w:r>
          </w:p>
        </w:tc>
      </w:tr>
      <w:tr w:rsidR="00E33BE6" w:rsidRPr="00E33BE6" w:rsidTr="00B01713">
        <w:trPr>
          <w:trHeight w:val="630"/>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53</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3</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1</w:t>
            </w:r>
          </w:p>
        </w:tc>
        <w:tc>
          <w:tcPr>
            <w:tcW w:w="506"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0</w:t>
            </w:r>
          </w:p>
        </w:tc>
        <w:tc>
          <w:tcPr>
            <w:tcW w:w="7347"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Кыргыз Республикасынын Өкмөтүнө караштуу Мамлекеттик каттоо кызматына караштуу Архив агенттиги (аппарат)</w:t>
            </w:r>
          </w:p>
        </w:tc>
      </w:tr>
      <w:tr w:rsidR="00E33BE6" w:rsidRPr="00E33BE6" w:rsidTr="00B01713">
        <w:trPr>
          <w:trHeight w:val="945"/>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53</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3</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2</w:t>
            </w:r>
          </w:p>
        </w:tc>
        <w:tc>
          <w:tcPr>
            <w:tcW w:w="506"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0</w:t>
            </w:r>
          </w:p>
        </w:tc>
        <w:tc>
          <w:tcPr>
            <w:tcW w:w="7347"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Кыргыз Республикасынын Өкмөтүнө караштуу Мамлекеттик каттоо кызматына караштуу Архив агенттиги  (ведомстволук мекемелер)</w:t>
            </w:r>
          </w:p>
        </w:tc>
      </w:tr>
      <w:tr w:rsidR="00E33BE6" w:rsidRPr="00E33BE6" w:rsidTr="00B01713">
        <w:trPr>
          <w:trHeight w:val="945"/>
        </w:trPr>
        <w:tc>
          <w:tcPr>
            <w:tcW w:w="506" w:type="dxa"/>
            <w:tcBorders>
              <w:top w:val="nil"/>
              <w:left w:val="single" w:sz="4" w:space="0" w:color="auto"/>
              <w:bottom w:val="single" w:sz="4" w:space="0" w:color="auto"/>
              <w:right w:val="single" w:sz="4" w:space="0" w:color="auto"/>
            </w:tcBorders>
            <w:shd w:val="clear" w:color="000000" w:fill="FFFFFF"/>
            <w:noWrap/>
          </w:tcPr>
          <w:p w:rsidR="006676BB" w:rsidRPr="00E33BE6" w:rsidRDefault="006676BB"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53</w:t>
            </w:r>
          </w:p>
        </w:tc>
        <w:tc>
          <w:tcPr>
            <w:tcW w:w="506" w:type="dxa"/>
            <w:tcBorders>
              <w:top w:val="nil"/>
              <w:left w:val="nil"/>
              <w:bottom w:val="single" w:sz="4" w:space="0" w:color="auto"/>
              <w:right w:val="single" w:sz="4" w:space="0" w:color="auto"/>
            </w:tcBorders>
            <w:shd w:val="clear" w:color="000000" w:fill="FFFFFF"/>
            <w:noWrap/>
          </w:tcPr>
          <w:p w:rsidR="006676BB" w:rsidRPr="00E33BE6" w:rsidRDefault="006676BB"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9</w:t>
            </w:r>
          </w:p>
        </w:tc>
        <w:tc>
          <w:tcPr>
            <w:tcW w:w="506" w:type="dxa"/>
            <w:tcBorders>
              <w:top w:val="nil"/>
              <w:left w:val="nil"/>
              <w:bottom w:val="single" w:sz="4" w:space="0" w:color="auto"/>
              <w:right w:val="single" w:sz="4" w:space="0" w:color="auto"/>
            </w:tcBorders>
            <w:shd w:val="clear" w:color="000000" w:fill="FFFFFF"/>
            <w:noWrap/>
          </w:tcPr>
          <w:p w:rsidR="006676BB" w:rsidRPr="00E33BE6" w:rsidRDefault="006676BB"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2</w:t>
            </w:r>
          </w:p>
        </w:tc>
        <w:tc>
          <w:tcPr>
            <w:tcW w:w="506" w:type="dxa"/>
            <w:tcBorders>
              <w:top w:val="nil"/>
              <w:left w:val="nil"/>
              <w:bottom w:val="single" w:sz="4" w:space="0" w:color="auto"/>
              <w:right w:val="single" w:sz="4" w:space="0" w:color="auto"/>
            </w:tcBorders>
            <w:shd w:val="clear" w:color="000000" w:fill="FFFFFF"/>
          </w:tcPr>
          <w:p w:rsidR="006676BB" w:rsidRPr="00E33BE6" w:rsidRDefault="006676BB"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0</w:t>
            </w:r>
          </w:p>
        </w:tc>
        <w:tc>
          <w:tcPr>
            <w:tcW w:w="7347" w:type="dxa"/>
            <w:tcBorders>
              <w:top w:val="nil"/>
              <w:left w:val="nil"/>
              <w:bottom w:val="single" w:sz="4" w:space="0" w:color="auto"/>
              <w:right w:val="single" w:sz="4" w:space="0" w:color="auto"/>
            </w:tcBorders>
            <w:shd w:val="clear" w:color="000000" w:fill="FFFFFF"/>
          </w:tcPr>
          <w:p w:rsidR="006676BB" w:rsidRPr="00E33BE6" w:rsidRDefault="006676BB"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Кыргыз Республикасынын Өкмөтүнө караштуу Мамлекеттик каттоо кызматы (грант)</w:t>
            </w:r>
          </w:p>
        </w:tc>
      </w:tr>
      <w:tr w:rsidR="00E33BE6" w:rsidRPr="00E33BE6" w:rsidTr="00B01713">
        <w:trPr>
          <w:trHeight w:val="945"/>
        </w:trPr>
        <w:tc>
          <w:tcPr>
            <w:tcW w:w="506" w:type="dxa"/>
            <w:tcBorders>
              <w:top w:val="nil"/>
              <w:left w:val="single" w:sz="4" w:space="0" w:color="auto"/>
              <w:bottom w:val="single" w:sz="4" w:space="0" w:color="auto"/>
              <w:right w:val="single" w:sz="4" w:space="0" w:color="auto"/>
            </w:tcBorders>
            <w:shd w:val="clear" w:color="000000" w:fill="FFFFFF"/>
            <w:noWrap/>
          </w:tcPr>
          <w:p w:rsidR="006676BB" w:rsidRPr="00E33BE6" w:rsidRDefault="006676BB"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53</w:t>
            </w:r>
          </w:p>
        </w:tc>
        <w:tc>
          <w:tcPr>
            <w:tcW w:w="506" w:type="dxa"/>
            <w:tcBorders>
              <w:top w:val="nil"/>
              <w:left w:val="nil"/>
              <w:bottom w:val="single" w:sz="4" w:space="0" w:color="auto"/>
              <w:right w:val="single" w:sz="4" w:space="0" w:color="auto"/>
            </w:tcBorders>
            <w:shd w:val="clear" w:color="000000" w:fill="FFFFFF"/>
            <w:noWrap/>
          </w:tcPr>
          <w:p w:rsidR="006676BB" w:rsidRPr="00E33BE6" w:rsidRDefault="006676BB"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9</w:t>
            </w:r>
          </w:p>
        </w:tc>
        <w:tc>
          <w:tcPr>
            <w:tcW w:w="506" w:type="dxa"/>
            <w:tcBorders>
              <w:top w:val="nil"/>
              <w:left w:val="nil"/>
              <w:bottom w:val="single" w:sz="4" w:space="0" w:color="auto"/>
              <w:right w:val="single" w:sz="4" w:space="0" w:color="auto"/>
            </w:tcBorders>
            <w:shd w:val="clear" w:color="000000" w:fill="FFFFFF"/>
            <w:noWrap/>
          </w:tcPr>
          <w:p w:rsidR="006676BB" w:rsidRPr="00E33BE6" w:rsidRDefault="006676BB"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3</w:t>
            </w:r>
          </w:p>
        </w:tc>
        <w:tc>
          <w:tcPr>
            <w:tcW w:w="506" w:type="dxa"/>
            <w:tcBorders>
              <w:top w:val="nil"/>
              <w:left w:val="nil"/>
              <w:bottom w:val="single" w:sz="4" w:space="0" w:color="auto"/>
              <w:right w:val="single" w:sz="4" w:space="0" w:color="auto"/>
            </w:tcBorders>
            <w:shd w:val="clear" w:color="000000" w:fill="FFFFFF"/>
          </w:tcPr>
          <w:p w:rsidR="006676BB" w:rsidRPr="00E33BE6" w:rsidRDefault="006676BB"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0</w:t>
            </w:r>
          </w:p>
        </w:tc>
        <w:tc>
          <w:tcPr>
            <w:tcW w:w="7347" w:type="dxa"/>
            <w:tcBorders>
              <w:top w:val="nil"/>
              <w:left w:val="nil"/>
              <w:bottom w:val="single" w:sz="4" w:space="0" w:color="auto"/>
              <w:right w:val="single" w:sz="4" w:space="0" w:color="auto"/>
            </w:tcBorders>
            <w:shd w:val="clear" w:color="000000" w:fill="FFFFFF"/>
          </w:tcPr>
          <w:p w:rsidR="006676BB" w:rsidRPr="00E33BE6" w:rsidRDefault="006676BB"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Кыргыз Республикасынын Өкмөтүнө караштуу Мамлекеттик каттоо кызматы  (кредит)</w:t>
            </w:r>
          </w:p>
        </w:tc>
      </w:tr>
      <w:tr w:rsidR="00E33BE6" w:rsidRPr="00E33BE6" w:rsidTr="00B01713">
        <w:trPr>
          <w:trHeight w:val="510"/>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54</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 </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 </w:t>
            </w:r>
          </w:p>
        </w:tc>
        <w:tc>
          <w:tcPr>
            <w:tcW w:w="506"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 </w:t>
            </w:r>
          </w:p>
        </w:tc>
        <w:tc>
          <w:tcPr>
            <w:tcW w:w="7347"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Кыргыз Республикасынын Өкмөтүнө караштуу экологиялык жана техникалык коопсуздук боюнча мамлекеттик инспекция</w:t>
            </w:r>
          </w:p>
        </w:tc>
      </w:tr>
      <w:tr w:rsidR="00E33BE6" w:rsidRPr="00E33BE6" w:rsidTr="00B01713">
        <w:trPr>
          <w:trHeight w:val="945"/>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54</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1</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1</w:t>
            </w:r>
          </w:p>
        </w:tc>
        <w:tc>
          <w:tcPr>
            <w:tcW w:w="506"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0</w:t>
            </w:r>
          </w:p>
        </w:tc>
        <w:tc>
          <w:tcPr>
            <w:tcW w:w="7347"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Кыргыз Республикасынын Өкмөтүнө караштуу экологиялык жана техникалык коопсуздук боюнча мамлекеттик инспекция (аппарат)</w:t>
            </w:r>
          </w:p>
        </w:tc>
      </w:tr>
      <w:tr w:rsidR="00E33BE6" w:rsidRPr="00E33BE6" w:rsidTr="00B01713">
        <w:trPr>
          <w:trHeight w:val="945"/>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54</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1</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2</w:t>
            </w:r>
          </w:p>
        </w:tc>
        <w:tc>
          <w:tcPr>
            <w:tcW w:w="506"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0</w:t>
            </w:r>
          </w:p>
        </w:tc>
        <w:tc>
          <w:tcPr>
            <w:tcW w:w="7347"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Кыргыз Республикасынын Өкмөтүнө караштуу экологиялык жана техникалык коопсуздук боюнча мамлекеттик инспекция (ведомстволук мекемелер)</w:t>
            </w:r>
          </w:p>
        </w:tc>
      </w:tr>
      <w:tr w:rsidR="00E33BE6" w:rsidRPr="00E33BE6" w:rsidTr="00B01713">
        <w:trPr>
          <w:trHeight w:val="510"/>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55</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 </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 </w:t>
            </w:r>
          </w:p>
        </w:tc>
        <w:tc>
          <w:tcPr>
            <w:tcW w:w="506"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 </w:t>
            </w:r>
          </w:p>
        </w:tc>
        <w:tc>
          <w:tcPr>
            <w:tcW w:w="7347"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Кыргыз Республикасынын Өкмөтүнө караштуу Геология жана минералдык ресурстар боюнча мамлекеттик агенттиги</w:t>
            </w:r>
          </w:p>
        </w:tc>
      </w:tr>
      <w:tr w:rsidR="00E33BE6" w:rsidRPr="00E33BE6" w:rsidTr="00B01713">
        <w:trPr>
          <w:trHeight w:val="945"/>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55</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1</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1</w:t>
            </w:r>
          </w:p>
        </w:tc>
        <w:tc>
          <w:tcPr>
            <w:tcW w:w="506"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0</w:t>
            </w:r>
          </w:p>
        </w:tc>
        <w:tc>
          <w:tcPr>
            <w:tcW w:w="7347"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Кыргыз Республикасынын Өкмөтүнө караштуу Геология жана минералдык ресурстар боюнча мамлекеттик агенттиги (аппарат)</w:t>
            </w:r>
          </w:p>
        </w:tc>
      </w:tr>
      <w:tr w:rsidR="00E33BE6" w:rsidRPr="00E33BE6" w:rsidTr="00B01713">
        <w:trPr>
          <w:trHeight w:val="945"/>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55</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1</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2</w:t>
            </w:r>
          </w:p>
        </w:tc>
        <w:tc>
          <w:tcPr>
            <w:tcW w:w="506"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0</w:t>
            </w:r>
          </w:p>
        </w:tc>
        <w:tc>
          <w:tcPr>
            <w:tcW w:w="7347"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Кыргыз Республикасынын Өкмөтүнө караштуу Геология жана минералдык ресурстар боюнча мамлекеттик агенттиги (ведомстволук мекемелер)</w:t>
            </w:r>
          </w:p>
        </w:tc>
      </w:tr>
      <w:tr w:rsidR="00E33BE6" w:rsidRPr="00E33BE6" w:rsidTr="00B01713">
        <w:trPr>
          <w:trHeight w:val="945"/>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55</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2</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2</w:t>
            </w:r>
          </w:p>
        </w:tc>
        <w:tc>
          <w:tcPr>
            <w:tcW w:w="506"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1</w:t>
            </w:r>
          </w:p>
        </w:tc>
        <w:tc>
          <w:tcPr>
            <w:tcW w:w="7347"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Кыргыз Республикасынын Өнөр жай,энергетика жана кен казып алуу мамлекеттик комитетине караштуу "Кыргызжылуулукэнерго" мамлекеттик  ишканасы</w:t>
            </w:r>
          </w:p>
        </w:tc>
      </w:tr>
      <w:tr w:rsidR="00E33BE6" w:rsidRPr="00E33BE6" w:rsidTr="00B01713">
        <w:trPr>
          <w:trHeight w:val="1260"/>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55</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3</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2</w:t>
            </w:r>
          </w:p>
        </w:tc>
        <w:tc>
          <w:tcPr>
            <w:tcW w:w="506"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0</w:t>
            </w:r>
          </w:p>
        </w:tc>
        <w:tc>
          <w:tcPr>
            <w:tcW w:w="7347"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 xml:space="preserve"> Кыргыз Республикасынынын өнөр жай, энергетика жана жер казынасын пайдалануу боюнча мамилекеттик комитетине караштуу энергетика жана экономика боюнча Илимий-изилдөө институту</w:t>
            </w:r>
          </w:p>
        </w:tc>
      </w:tr>
      <w:tr w:rsidR="00E33BE6" w:rsidRPr="00E33BE6" w:rsidTr="00B01713">
        <w:trPr>
          <w:trHeight w:val="945"/>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lastRenderedPageBreak/>
              <w:t>55</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4</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2</w:t>
            </w:r>
          </w:p>
        </w:tc>
        <w:tc>
          <w:tcPr>
            <w:tcW w:w="506"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0</w:t>
            </w:r>
          </w:p>
        </w:tc>
        <w:tc>
          <w:tcPr>
            <w:tcW w:w="7347"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Кыргыз Республикасынын Өкмөтүнө караштуу Геология жана минералдык ресурстар боюнча мамлекеттик агенттигине караштуу  Картография-геодезия мамлекеттик кызматы</w:t>
            </w:r>
          </w:p>
        </w:tc>
      </w:tr>
      <w:tr w:rsidR="00E33BE6" w:rsidRPr="00E33BE6" w:rsidTr="00B01713">
        <w:trPr>
          <w:trHeight w:val="945"/>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55</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9</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1</w:t>
            </w:r>
          </w:p>
        </w:tc>
        <w:tc>
          <w:tcPr>
            <w:tcW w:w="506"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0</w:t>
            </w:r>
          </w:p>
        </w:tc>
        <w:tc>
          <w:tcPr>
            <w:tcW w:w="7347"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 xml:space="preserve"> Кыргыз Республикасынын өнөр жай, энергетика жана жер казынасын пайдалануу боюнча мамлекеттик комитети(кош каржылоо)</w:t>
            </w:r>
          </w:p>
        </w:tc>
      </w:tr>
      <w:tr w:rsidR="00E33BE6" w:rsidRPr="00E33BE6" w:rsidTr="00B01713">
        <w:trPr>
          <w:trHeight w:val="630"/>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55</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9</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2</w:t>
            </w:r>
          </w:p>
        </w:tc>
        <w:tc>
          <w:tcPr>
            <w:tcW w:w="506"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0</w:t>
            </w:r>
          </w:p>
        </w:tc>
        <w:tc>
          <w:tcPr>
            <w:tcW w:w="7347"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 xml:space="preserve"> Кыргыз Республикасынын өнөр жай, энергетика жана жер казынасын пайдалануу боюнча мамлекеттик комитети(гранд)</w:t>
            </w:r>
          </w:p>
        </w:tc>
      </w:tr>
      <w:tr w:rsidR="00E33BE6" w:rsidRPr="00E33BE6" w:rsidTr="00B01713">
        <w:trPr>
          <w:trHeight w:val="630"/>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55</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9</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3</w:t>
            </w:r>
          </w:p>
        </w:tc>
        <w:tc>
          <w:tcPr>
            <w:tcW w:w="506"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0</w:t>
            </w:r>
          </w:p>
        </w:tc>
        <w:tc>
          <w:tcPr>
            <w:tcW w:w="7347"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 xml:space="preserve"> Кыргыз Республикасынын өнөр жай, энергетика жана жер казынасын пайдалануу боюнча мамлекеттик комитети(кредит)</w:t>
            </w:r>
          </w:p>
        </w:tc>
      </w:tr>
      <w:tr w:rsidR="00E33BE6" w:rsidRPr="00E33BE6" w:rsidTr="00B01713">
        <w:trPr>
          <w:trHeight w:val="510"/>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56</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 </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 </w:t>
            </w:r>
          </w:p>
        </w:tc>
        <w:tc>
          <w:tcPr>
            <w:tcW w:w="506"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 </w:t>
            </w:r>
          </w:p>
        </w:tc>
        <w:tc>
          <w:tcPr>
            <w:tcW w:w="7347"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Кыргыз Республикасынын Өкмөтүнө караштуу Жаштар иштери боюнча, дене тарбия жана спорт мамлекеттик агенттиги</w:t>
            </w:r>
          </w:p>
        </w:tc>
      </w:tr>
      <w:tr w:rsidR="00E33BE6" w:rsidRPr="00E33BE6" w:rsidTr="00B01713">
        <w:trPr>
          <w:trHeight w:val="945"/>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56</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1</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1</w:t>
            </w:r>
          </w:p>
        </w:tc>
        <w:tc>
          <w:tcPr>
            <w:tcW w:w="506"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0</w:t>
            </w:r>
          </w:p>
        </w:tc>
        <w:tc>
          <w:tcPr>
            <w:tcW w:w="7347"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Кыргыз Республикасынын Өкмөтүнө караштуу Жаштар иштери боюнча, дене тарбия жана спорт  мамлекеттик агенттиги (аппарат)</w:t>
            </w:r>
          </w:p>
        </w:tc>
      </w:tr>
      <w:tr w:rsidR="00E33BE6" w:rsidRPr="00E33BE6" w:rsidTr="00B01713">
        <w:trPr>
          <w:trHeight w:val="945"/>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56</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1</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2</w:t>
            </w:r>
          </w:p>
        </w:tc>
        <w:tc>
          <w:tcPr>
            <w:tcW w:w="506"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1</w:t>
            </w:r>
          </w:p>
        </w:tc>
        <w:tc>
          <w:tcPr>
            <w:tcW w:w="7347"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Кыргыз Республикасынын Өкмөтүнө караштуу Жаштар иштери боюнча, дене тарбия жана спорт  мамлекеттик агенттиги (ведомстволук мекемелер)</w:t>
            </w:r>
          </w:p>
        </w:tc>
      </w:tr>
      <w:tr w:rsidR="00E33BE6" w:rsidRPr="00E33BE6" w:rsidTr="00B01713">
        <w:trPr>
          <w:trHeight w:val="510"/>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57</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 </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 </w:t>
            </w:r>
          </w:p>
        </w:tc>
        <w:tc>
          <w:tcPr>
            <w:tcW w:w="506"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 </w:t>
            </w:r>
          </w:p>
        </w:tc>
        <w:tc>
          <w:tcPr>
            <w:tcW w:w="7347"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Кыргыз Республикасынын инвестицияларды ийгиликтүү жана коргоо боюнча агенттиги</w:t>
            </w:r>
          </w:p>
        </w:tc>
      </w:tr>
      <w:tr w:rsidR="00E33BE6" w:rsidRPr="00E33BE6" w:rsidTr="00B01713">
        <w:trPr>
          <w:trHeight w:val="630"/>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57</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1</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1</w:t>
            </w:r>
          </w:p>
        </w:tc>
        <w:tc>
          <w:tcPr>
            <w:tcW w:w="506"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0</w:t>
            </w:r>
          </w:p>
        </w:tc>
        <w:tc>
          <w:tcPr>
            <w:tcW w:w="7347"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Кыргыз Республикасынын инвестицияларды ийгиликтүү жана коргоо боюнча агенттиги</w:t>
            </w:r>
          </w:p>
        </w:tc>
      </w:tr>
      <w:tr w:rsidR="00E33BE6" w:rsidRPr="00E33BE6" w:rsidTr="00B01713">
        <w:trPr>
          <w:trHeight w:val="510"/>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58</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 </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 </w:t>
            </w:r>
          </w:p>
        </w:tc>
        <w:tc>
          <w:tcPr>
            <w:tcW w:w="506"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 </w:t>
            </w:r>
          </w:p>
        </w:tc>
        <w:tc>
          <w:tcPr>
            <w:tcW w:w="7347"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Кыргыз Республикасынын Өкмөтүнө караштуу Финансылык рынокту жөнгө салуу жана көзөмөлдөө мамлекеттик кызматы</w:t>
            </w:r>
          </w:p>
        </w:tc>
      </w:tr>
      <w:tr w:rsidR="00E33BE6" w:rsidRPr="00E33BE6" w:rsidTr="00B01713">
        <w:trPr>
          <w:trHeight w:val="945"/>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58</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1</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1</w:t>
            </w:r>
          </w:p>
        </w:tc>
        <w:tc>
          <w:tcPr>
            <w:tcW w:w="506"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0</w:t>
            </w:r>
          </w:p>
        </w:tc>
        <w:tc>
          <w:tcPr>
            <w:tcW w:w="7347"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Кыргыз Республикасынын Өкмөтүнө караштуу Финансылык рынокту жөнгө салуу жана көзөмөлдөө мамлекеттик кызматы (аппарат)</w:t>
            </w:r>
          </w:p>
        </w:tc>
      </w:tr>
      <w:tr w:rsidR="00E33BE6" w:rsidRPr="00E33BE6" w:rsidTr="00B01713">
        <w:trPr>
          <w:trHeight w:val="945"/>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58</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1</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2</w:t>
            </w:r>
          </w:p>
        </w:tc>
        <w:tc>
          <w:tcPr>
            <w:tcW w:w="506"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0</w:t>
            </w:r>
          </w:p>
        </w:tc>
        <w:tc>
          <w:tcPr>
            <w:tcW w:w="7347"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Кыргыз Республикасынын Өкмөтүнө караштуу Финансылык рынокту жөнгө салуу жана көзөмөлдөө мамлекеттик кызматы (ведомстволук мекемелер)</w:t>
            </w:r>
          </w:p>
        </w:tc>
      </w:tr>
      <w:tr w:rsidR="00E33BE6" w:rsidRPr="00E33BE6" w:rsidTr="00B01713">
        <w:trPr>
          <w:trHeight w:val="315"/>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59</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 </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 </w:t>
            </w:r>
          </w:p>
        </w:tc>
        <w:tc>
          <w:tcPr>
            <w:tcW w:w="506"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 </w:t>
            </w:r>
          </w:p>
        </w:tc>
        <w:tc>
          <w:tcPr>
            <w:tcW w:w="7347"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Кыргыз Республикасынын Мамлекеттик кадр кызматы</w:t>
            </w:r>
          </w:p>
        </w:tc>
      </w:tr>
      <w:tr w:rsidR="00E33BE6" w:rsidRPr="00E33BE6" w:rsidTr="00B01713">
        <w:trPr>
          <w:trHeight w:val="630"/>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59</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1</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1</w:t>
            </w:r>
          </w:p>
        </w:tc>
        <w:tc>
          <w:tcPr>
            <w:tcW w:w="506"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0</w:t>
            </w:r>
          </w:p>
        </w:tc>
        <w:tc>
          <w:tcPr>
            <w:tcW w:w="7347"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Кыргыз Республикасынын Мамлекеттик кадр кызматы (аппарат)</w:t>
            </w:r>
          </w:p>
        </w:tc>
      </w:tr>
      <w:tr w:rsidR="00E33BE6" w:rsidRPr="00E33BE6" w:rsidTr="00B01713">
        <w:trPr>
          <w:trHeight w:val="630"/>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59</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1</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2</w:t>
            </w:r>
          </w:p>
        </w:tc>
        <w:tc>
          <w:tcPr>
            <w:tcW w:w="506"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0</w:t>
            </w:r>
          </w:p>
        </w:tc>
        <w:tc>
          <w:tcPr>
            <w:tcW w:w="7347"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Кыргыз Республикасынын Мамлекеттик кадр кызматы (ведомстволук мекемелер)</w:t>
            </w:r>
          </w:p>
        </w:tc>
      </w:tr>
      <w:tr w:rsidR="00E33BE6" w:rsidRPr="00E33BE6" w:rsidTr="00B01713">
        <w:trPr>
          <w:trHeight w:val="510"/>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60</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 </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 </w:t>
            </w:r>
          </w:p>
        </w:tc>
        <w:tc>
          <w:tcPr>
            <w:tcW w:w="506"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 </w:t>
            </w:r>
          </w:p>
        </w:tc>
        <w:tc>
          <w:tcPr>
            <w:tcW w:w="7347"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Кыргыз Республикасынын Өкмөтүнө караштуу Архитектура, курулуш жана турак жай - коммуналдык чарба  мамлекеттик агенттиги</w:t>
            </w:r>
          </w:p>
        </w:tc>
      </w:tr>
      <w:tr w:rsidR="00E33BE6" w:rsidRPr="00E33BE6" w:rsidTr="00B01713">
        <w:trPr>
          <w:trHeight w:val="945"/>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60</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1</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1</w:t>
            </w:r>
          </w:p>
        </w:tc>
        <w:tc>
          <w:tcPr>
            <w:tcW w:w="506"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0</w:t>
            </w:r>
          </w:p>
        </w:tc>
        <w:tc>
          <w:tcPr>
            <w:tcW w:w="7347"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Кыргыз Республикасынын Өкмөтүнө караштуу Архитектура, курулуш жана турак жай - коммуналдык чарба  мамлекеттик агенттиги (аппарат)</w:t>
            </w:r>
          </w:p>
        </w:tc>
      </w:tr>
      <w:tr w:rsidR="00E33BE6" w:rsidRPr="00E33BE6" w:rsidTr="00B01713">
        <w:trPr>
          <w:trHeight w:val="945"/>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60</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1</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2</w:t>
            </w:r>
          </w:p>
        </w:tc>
        <w:tc>
          <w:tcPr>
            <w:tcW w:w="506"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0</w:t>
            </w:r>
          </w:p>
        </w:tc>
        <w:tc>
          <w:tcPr>
            <w:tcW w:w="7347"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Кыргыз Республикасынын Өкмөтүнө караштуу Архитектура, курулуш жана турак жай - коммуналдык чарба  мамлекеттик агенттиги (ведомстволук мекемелер)</w:t>
            </w:r>
          </w:p>
        </w:tc>
      </w:tr>
      <w:tr w:rsidR="00E33BE6" w:rsidRPr="00E33BE6" w:rsidTr="00B01713">
        <w:trPr>
          <w:trHeight w:val="945"/>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60</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9</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1</w:t>
            </w:r>
          </w:p>
        </w:tc>
        <w:tc>
          <w:tcPr>
            <w:tcW w:w="506"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1</w:t>
            </w:r>
          </w:p>
        </w:tc>
        <w:tc>
          <w:tcPr>
            <w:tcW w:w="7347"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Кыргыз Республикасынын Өкмөтүнө караштуу Архитектура, курулуш жана турак жай - коммуналдык чарба  мамлекеттик агенттиги  "(Кош каржылоо)"</w:t>
            </w:r>
          </w:p>
        </w:tc>
      </w:tr>
      <w:tr w:rsidR="00E33BE6" w:rsidRPr="00E33BE6" w:rsidTr="00B01713">
        <w:trPr>
          <w:trHeight w:val="945"/>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lastRenderedPageBreak/>
              <w:t>60</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9</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2</w:t>
            </w:r>
          </w:p>
        </w:tc>
        <w:tc>
          <w:tcPr>
            <w:tcW w:w="506"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1</w:t>
            </w:r>
          </w:p>
        </w:tc>
        <w:tc>
          <w:tcPr>
            <w:tcW w:w="7347"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Кыргыз Республикасынын Өкмөтүнө караштуу Архитектура, курулуш жана турак жай - коммуналдык чарба  мамлекеттик агенттиги  (Грант)</w:t>
            </w:r>
          </w:p>
        </w:tc>
      </w:tr>
      <w:tr w:rsidR="00E33BE6" w:rsidRPr="00E33BE6" w:rsidTr="00B01713">
        <w:trPr>
          <w:trHeight w:val="945"/>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60</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9</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3</w:t>
            </w:r>
          </w:p>
        </w:tc>
        <w:tc>
          <w:tcPr>
            <w:tcW w:w="506"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1</w:t>
            </w:r>
          </w:p>
        </w:tc>
        <w:tc>
          <w:tcPr>
            <w:tcW w:w="7347"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Кыргыз Республикасынын Өкмөтүнө караштуу Архитектура, курулуш жана турак жай - коммуналдык чарба  мамлекеттик агенттиги  (Кредит)</w:t>
            </w:r>
          </w:p>
        </w:tc>
      </w:tr>
      <w:tr w:rsidR="00E33BE6" w:rsidRPr="00E33BE6" w:rsidTr="00B01713">
        <w:trPr>
          <w:trHeight w:val="510"/>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61</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 </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 </w:t>
            </w:r>
          </w:p>
        </w:tc>
        <w:tc>
          <w:tcPr>
            <w:tcW w:w="506"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 </w:t>
            </w:r>
          </w:p>
        </w:tc>
        <w:tc>
          <w:tcPr>
            <w:tcW w:w="7347"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Кыргыз Республикасынын Өкмөтүнө караштуу Экономикалык кылмыштар менен курөшүү боюнча мамлекеттик кызмат</w:t>
            </w:r>
          </w:p>
        </w:tc>
      </w:tr>
      <w:tr w:rsidR="00E33BE6" w:rsidRPr="00E33BE6" w:rsidTr="00B01713">
        <w:trPr>
          <w:trHeight w:val="945"/>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61</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1</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1</w:t>
            </w:r>
          </w:p>
        </w:tc>
        <w:tc>
          <w:tcPr>
            <w:tcW w:w="506"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0</w:t>
            </w:r>
          </w:p>
        </w:tc>
        <w:tc>
          <w:tcPr>
            <w:tcW w:w="7347"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Кыргыз Республикасынын Өкмөтүнө караштуу Экономикалык кылмыштар менен курөшүү боюнча мамлекеттик кызмат (аппарат)</w:t>
            </w:r>
          </w:p>
        </w:tc>
      </w:tr>
      <w:tr w:rsidR="00E33BE6" w:rsidRPr="00E33BE6" w:rsidTr="00B01713">
        <w:trPr>
          <w:trHeight w:val="510"/>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62</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 </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 </w:t>
            </w:r>
          </w:p>
        </w:tc>
        <w:tc>
          <w:tcPr>
            <w:tcW w:w="506"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 </w:t>
            </w:r>
          </w:p>
        </w:tc>
        <w:tc>
          <w:tcPr>
            <w:tcW w:w="7347"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Кыргыз Республикасынын Өкмөтүнө караштуу  Ветеринардык жана фитосанитардык коопсуздук боюнча мамлекеттик инспекция</w:t>
            </w:r>
          </w:p>
        </w:tc>
      </w:tr>
      <w:tr w:rsidR="00E33BE6" w:rsidRPr="00E33BE6" w:rsidTr="00B01713">
        <w:trPr>
          <w:trHeight w:val="945"/>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62</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1</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1</w:t>
            </w:r>
          </w:p>
        </w:tc>
        <w:tc>
          <w:tcPr>
            <w:tcW w:w="506"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0</w:t>
            </w:r>
          </w:p>
        </w:tc>
        <w:tc>
          <w:tcPr>
            <w:tcW w:w="7347"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Кыргыз Республикасынын Өкмөтүнө караштуу  Ветеринардык жана фитосанитардык коопсуздук боюнча мамлекеттик инспекция (аппарат)</w:t>
            </w:r>
          </w:p>
        </w:tc>
      </w:tr>
      <w:tr w:rsidR="00E33BE6" w:rsidRPr="00E33BE6" w:rsidTr="00B01713">
        <w:trPr>
          <w:trHeight w:val="945"/>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62</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1</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2</w:t>
            </w:r>
          </w:p>
        </w:tc>
        <w:tc>
          <w:tcPr>
            <w:tcW w:w="506"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0</w:t>
            </w:r>
          </w:p>
        </w:tc>
        <w:tc>
          <w:tcPr>
            <w:tcW w:w="7347"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Кыргыз Республикасынын Өкмөтүнө караштуу  Ветеринардык жана фитосанитардык коопсуздук боюнча мамлекеттик инспекция (ведомстволук мекемелер)</w:t>
            </w:r>
          </w:p>
        </w:tc>
      </w:tr>
      <w:tr w:rsidR="00E33BE6" w:rsidRPr="00E33BE6" w:rsidTr="00B01713">
        <w:trPr>
          <w:trHeight w:val="510"/>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63</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 </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 </w:t>
            </w:r>
          </w:p>
        </w:tc>
        <w:tc>
          <w:tcPr>
            <w:tcW w:w="506"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 </w:t>
            </w:r>
          </w:p>
        </w:tc>
        <w:tc>
          <w:tcPr>
            <w:tcW w:w="7347"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 xml:space="preserve">Кыргыз Республикасынын  маалыматтык технологиялар жана байланыш боюнча мамлекеттик комитети </w:t>
            </w:r>
          </w:p>
        </w:tc>
      </w:tr>
      <w:tr w:rsidR="00E33BE6" w:rsidRPr="00E33BE6" w:rsidTr="00B01713">
        <w:trPr>
          <w:trHeight w:val="630"/>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63</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1</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1</w:t>
            </w:r>
          </w:p>
        </w:tc>
        <w:tc>
          <w:tcPr>
            <w:tcW w:w="506"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0</w:t>
            </w:r>
          </w:p>
        </w:tc>
        <w:tc>
          <w:tcPr>
            <w:tcW w:w="7347"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Кыргыз Республикасынын  маалыматтык технологиялар жана байланыш боюнча мамлекеттик комитети  (Аппарат)</w:t>
            </w:r>
          </w:p>
        </w:tc>
      </w:tr>
      <w:tr w:rsidR="00E33BE6" w:rsidRPr="00E33BE6" w:rsidTr="00B01713">
        <w:trPr>
          <w:trHeight w:val="945"/>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63</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1</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2</w:t>
            </w:r>
          </w:p>
        </w:tc>
        <w:tc>
          <w:tcPr>
            <w:tcW w:w="506"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0</w:t>
            </w:r>
          </w:p>
        </w:tc>
        <w:tc>
          <w:tcPr>
            <w:tcW w:w="7347"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Кыргыз Республикасынын  маалыматтык технологиялар жана байланыш боюнча мамлекеттик комитети  (ведомстволук мекемелер)</w:t>
            </w:r>
          </w:p>
        </w:tc>
      </w:tr>
      <w:tr w:rsidR="00E33BE6" w:rsidRPr="00E33BE6" w:rsidTr="00B01713">
        <w:trPr>
          <w:trHeight w:val="945"/>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63</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2</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2</w:t>
            </w:r>
          </w:p>
        </w:tc>
        <w:tc>
          <w:tcPr>
            <w:tcW w:w="506"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0</w:t>
            </w:r>
          </w:p>
        </w:tc>
        <w:tc>
          <w:tcPr>
            <w:tcW w:w="7347"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Кыргыз Республикасынын  маалыматтык технологиялар жана байланыш боюнча мамлекеттик комитетине караштуу байланыш боюнча мамлекеттик агенттиги</w:t>
            </w:r>
          </w:p>
        </w:tc>
      </w:tr>
      <w:tr w:rsidR="00E33BE6" w:rsidRPr="00E33BE6" w:rsidTr="00B01713">
        <w:trPr>
          <w:trHeight w:val="945"/>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63</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3</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2</w:t>
            </w:r>
          </w:p>
        </w:tc>
        <w:tc>
          <w:tcPr>
            <w:tcW w:w="506"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0</w:t>
            </w:r>
          </w:p>
        </w:tc>
        <w:tc>
          <w:tcPr>
            <w:tcW w:w="7347"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Кыргыз Республикасынын  маалыматтык технологиялар жана байланыш боюнча мамлекеттик комитетине караштуу фельдгердик кызмат боюнча мамлекеттик агенттиги</w:t>
            </w:r>
          </w:p>
        </w:tc>
      </w:tr>
      <w:tr w:rsidR="00E33BE6" w:rsidRPr="00E33BE6" w:rsidTr="00B01713">
        <w:trPr>
          <w:trHeight w:val="945"/>
        </w:trPr>
        <w:tc>
          <w:tcPr>
            <w:tcW w:w="506" w:type="dxa"/>
            <w:tcBorders>
              <w:top w:val="nil"/>
              <w:left w:val="single" w:sz="4" w:space="0" w:color="auto"/>
              <w:bottom w:val="single" w:sz="4" w:space="0" w:color="auto"/>
              <w:right w:val="single" w:sz="4" w:space="0" w:color="auto"/>
            </w:tcBorders>
            <w:shd w:val="clear" w:color="000000" w:fill="FFFFFF"/>
            <w:noWrap/>
          </w:tcPr>
          <w:p w:rsidR="006676BB" w:rsidRPr="00E33BE6" w:rsidRDefault="006676BB"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63</w:t>
            </w:r>
          </w:p>
        </w:tc>
        <w:tc>
          <w:tcPr>
            <w:tcW w:w="506" w:type="dxa"/>
            <w:tcBorders>
              <w:top w:val="nil"/>
              <w:left w:val="nil"/>
              <w:bottom w:val="single" w:sz="4" w:space="0" w:color="auto"/>
              <w:right w:val="single" w:sz="4" w:space="0" w:color="auto"/>
            </w:tcBorders>
            <w:shd w:val="clear" w:color="000000" w:fill="FFFFFF"/>
            <w:noWrap/>
          </w:tcPr>
          <w:p w:rsidR="006676BB" w:rsidRPr="00E33BE6" w:rsidRDefault="006676BB"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9</w:t>
            </w:r>
          </w:p>
        </w:tc>
        <w:tc>
          <w:tcPr>
            <w:tcW w:w="506" w:type="dxa"/>
            <w:tcBorders>
              <w:top w:val="nil"/>
              <w:left w:val="nil"/>
              <w:bottom w:val="single" w:sz="4" w:space="0" w:color="auto"/>
              <w:right w:val="single" w:sz="4" w:space="0" w:color="auto"/>
            </w:tcBorders>
            <w:shd w:val="clear" w:color="000000" w:fill="FFFFFF"/>
            <w:noWrap/>
          </w:tcPr>
          <w:p w:rsidR="006676BB" w:rsidRPr="00E33BE6" w:rsidRDefault="006676BB"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2</w:t>
            </w:r>
          </w:p>
        </w:tc>
        <w:tc>
          <w:tcPr>
            <w:tcW w:w="506" w:type="dxa"/>
            <w:tcBorders>
              <w:top w:val="nil"/>
              <w:left w:val="nil"/>
              <w:bottom w:val="single" w:sz="4" w:space="0" w:color="auto"/>
              <w:right w:val="single" w:sz="4" w:space="0" w:color="auto"/>
            </w:tcBorders>
            <w:shd w:val="clear" w:color="000000" w:fill="FFFFFF"/>
          </w:tcPr>
          <w:p w:rsidR="006676BB" w:rsidRPr="00E33BE6" w:rsidRDefault="006676BB"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0</w:t>
            </w:r>
          </w:p>
        </w:tc>
        <w:tc>
          <w:tcPr>
            <w:tcW w:w="7347" w:type="dxa"/>
            <w:tcBorders>
              <w:top w:val="nil"/>
              <w:left w:val="nil"/>
              <w:bottom w:val="single" w:sz="4" w:space="0" w:color="auto"/>
              <w:right w:val="single" w:sz="4" w:space="0" w:color="auto"/>
            </w:tcBorders>
            <w:shd w:val="clear" w:color="000000" w:fill="FFFFFF"/>
          </w:tcPr>
          <w:p w:rsidR="006676BB" w:rsidRPr="00E33BE6" w:rsidRDefault="006676BB"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Кыргыз Республикасынын маалыматтык технологиялар жана байланыш боюнча мамлекеттик комитети (грант)</w:t>
            </w:r>
          </w:p>
        </w:tc>
      </w:tr>
      <w:tr w:rsidR="00E33BE6" w:rsidRPr="00E33BE6" w:rsidTr="00B01713">
        <w:trPr>
          <w:trHeight w:val="945"/>
        </w:trPr>
        <w:tc>
          <w:tcPr>
            <w:tcW w:w="506" w:type="dxa"/>
            <w:tcBorders>
              <w:top w:val="nil"/>
              <w:left w:val="single" w:sz="4" w:space="0" w:color="auto"/>
              <w:bottom w:val="single" w:sz="4" w:space="0" w:color="auto"/>
              <w:right w:val="single" w:sz="4" w:space="0" w:color="auto"/>
            </w:tcBorders>
            <w:shd w:val="clear" w:color="000000" w:fill="FFFFFF"/>
            <w:noWrap/>
          </w:tcPr>
          <w:p w:rsidR="006676BB" w:rsidRPr="00E33BE6" w:rsidRDefault="006676BB"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63</w:t>
            </w:r>
          </w:p>
        </w:tc>
        <w:tc>
          <w:tcPr>
            <w:tcW w:w="506" w:type="dxa"/>
            <w:tcBorders>
              <w:top w:val="nil"/>
              <w:left w:val="nil"/>
              <w:bottom w:val="single" w:sz="4" w:space="0" w:color="auto"/>
              <w:right w:val="single" w:sz="4" w:space="0" w:color="auto"/>
            </w:tcBorders>
            <w:shd w:val="clear" w:color="000000" w:fill="FFFFFF"/>
            <w:noWrap/>
          </w:tcPr>
          <w:p w:rsidR="006676BB" w:rsidRPr="00E33BE6" w:rsidRDefault="006676BB"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9</w:t>
            </w:r>
          </w:p>
        </w:tc>
        <w:tc>
          <w:tcPr>
            <w:tcW w:w="506" w:type="dxa"/>
            <w:tcBorders>
              <w:top w:val="nil"/>
              <w:left w:val="nil"/>
              <w:bottom w:val="single" w:sz="4" w:space="0" w:color="auto"/>
              <w:right w:val="single" w:sz="4" w:space="0" w:color="auto"/>
            </w:tcBorders>
            <w:shd w:val="clear" w:color="000000" w:fill="FFFFFF"/>
            <w:noWrap/>
          </w:tcPr>
          <w:p w:rsidR="006676BB" w:rsidRPr="00E33BE6" w:rsidRDefault="006676BB"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3</w:t>
            </w:r>
          </w:p>
        </w:tc>
        <w:tc>
          <w:tcPr>
            <w:tcW w:w="506" w:type="dxa"/>
            <w:tcBorders>
              <w:top w:val="nil"/>
              <w:left w:val="nil"/>
              <w:bottom w:val="single" w:sz="4" w:space="0" w:color="auto"/>
              <w:right w:val="single" w:sz="4" w:space="0" w:color="auto"/>
            </w:tcBorders>
            <w:shd w:val="clear" w:color="000000" w:fill="FFFFFF"/>
          </w:tcPr>
          <w:p w:rsidR="006676BB" w:rsidRPr="00E33BE6" w:rsidRDefault="006676BB"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0</w:t>
            </w:r>
          </w:p>
        </w:tc>
        <w:tc>
          <w:tcPr>
            <w:tcW w:w="7347" w:type="dxa"/>
            <w:tcBorders>
              <w:top w:val="nil"/>
              <w:left w:val="nil"/>
              <w:bottom w:val="single" w:sz="4" w:space="0" w:color="auto"/>
              <w:right w:val="single" w:sz="4" w:space="0" w:color="auto"/>
            </w:tcBorders>
            <w:shd w:val="clear" w:color="000000" w:fill="FFFFFF"/>
          </w:tcPr>
          <w:p w:rsidR="006676BB" w:rsidRPr="00E33BE6" w:rsidRDefault="006676BB"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Кыргыз Республикасынын маалыматтык технологиялар жана байланыш боюнча мамлекеттик комитети (кредит)</w:t>
            </w:r>
          </w:p>
        </w:tc>
      </w:tr>
      <w:tr w:rsidR="00E33BE6" w:rsidRPr="00E33BE6" w:rsidTr="00B01713">
        <w:trPr>
          <w:trHeight w:val="315"/>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64</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 </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 </w:t>
            </w:r>
          </w:p>
        </w:tc>
        <w:tc>
          <w:tcPr>
            <w:tcW w:w="506"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 </w:t>
            </w:r>
          </w:p>
        </w:tc>
        <w:tc>
          <w:tcPr>
            <w:tcW w:w="7347"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Кыргыз Республикасынын дин иштери боюнча мамлекеттик комиссия</w:t>
            </w:r>
          </w:p>
        </w:tc>
      </w:tr>
      <w:tr w:rsidR="00E33BE6" w:rsidRPr="00E33BE6" w:rsidTr="00B01713">
        <w:trPr>
          <w:trHeight w:val="630"/>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64</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1</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1</w:t>
            </w:r>
          </w:p>
        </w:tc>
        <w:tc>
          <w:tcPr>
            <w:tcW w:w="506"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0</w:t>
            </w:r>
          </w:p>
        </w:tc>
        <w:tc>
          <w:tcPr>
            <w:tcW w:w="7347"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Кыргыз Республикасынын дин иштери боюнча мамлекеттик комиссия (аппарат)</w:t>
            </w:r>
          </w:p>
        </w:tc>
      </w:tr>
      <w:tr w:rsidR="00E33BE6" w:rsidRPr="00E33BE6" w:rsidTr="00B01713">
        <w:trPr>
          <w:trHeight w:val="945"/>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64</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2</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2</w:t>
            </w:r>
          </w:p>
        </w:tc>
        <w:tc>
          <w:tcPr>
            <w:tcW w:w="506"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0</w:t>
            </w:r>
          </w:p>
        </w:tc>
        <w:tc>
          <w:tcPr>
            <w:tcW w:w="7347"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Кыргыз Республикасынын Дин иштери боюнча мамлекеттик комиссиясынын алдындагы Диний  кырдаалды  изилдөө борбору</w:t>
            </w:r>
          </w:p>
        </w:tc>
      </w:tr>
      <w:tr w:rsidR="00E33BE6" w:rsidRPr="00E33BE6" w:rsidTr="00B01713">
        <w:trPr>
          <w:trHeight w:val="510"/>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65</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 </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 </w:t>
            </w:r>
          </w:p>
        </w:tc>
        <w:tc>
          <w:tcPr>
            <w:tcW w:w="506"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 </w:t>
            </w:r>
          </w:p>
        </w:tc>
        <w:tc>
          <w:tcPr>
            <w:tcW w:w="7347"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III Дүйнөлүк көчмөндөр оюндарын даярдоо жана өткөрүү боюнча катчылык</w:t>
            </w:r>
          </w:p>
        </w:tc>
      </w:tr>
      <w:tr w:rsidR="00E33BE6" w:rsidRPr="00E33BE6" w:rsidTr="00B01713">
        <w:trPr>
          <w:trHeight w:val="630"/>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lastRenderedPageBreak/>
              <w:t>65</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1</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2</w:t>
            </w:r>
          </w:p>
        </w:tc>
        <w:tc>
          <w:tcPr>
            <w:tcW w:w="506"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0</w:t>
            </w:r>
          </w:p>
        </w:tc>
        <w:tc>
          <w:tcPr>
            <w:tcW w:w="7347"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III Дүйнөлүк көчмөндөр оюндарын даярдоо жана өткөрүү боюнча катчылык</w:t>
            </w:r>
          </w:p>
        </w:tc>
      </w:tr>
      <w:tr w:rsidR="00E33BE6" w:rsidRPr="00E33BE6" w:rsidTr="00B01713">
        <w:trPr>
          <w:trHeight w:val="315"/>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66</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 </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 </w:t>
            </w:r>
          </w:p>
        </w:tc>
        <w:tc>
          <w:tcPr>
            <w:tcW w:w="506"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 </w:t>
            </w:r>
          </w:p>
        </w:tc>
        <w:tc>
          <w:tcPr>
            <w:tcW w:w="7347"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Кыргыз Республикасынын Өкмөтүнүн сот өкүлчүлүк борбору</w:t>
            </w:r>
          </w:p>
        </w:tc>
      </w:tr>
      <w:tr w:rsidR="00E33BE6" w:rsidRPr="00E33BE6" w:rsidTr="00B01713">
        <w:trPr>
          <w:trHeight w:val="630"/>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66</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1</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1</w:t>
            </w:r>
          </w:p>
        </w:tc>
        <w:tc>
          <w:tcPr>
            <w:tcW w:w="506"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0</w:t>
            </w:r>
          </w:p>
        </w:tc>
        <w:tc>
          <w:tcPr>
            <w:tcW w:w="7347"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Кыргыз Республикасынын Өкмөтүнүн сот өкүлчүлүк борбору (аппарат)</w:t>
            </w:r>
          </w:p>
        </w:tc>
      </w:tr>
      <w:tr w:rsidR="00E33BE6" w:rsidRPr="00E33BE6" w:rsidTr="00B01713">
        <w:trPr>
          <w:trHeight w:val="315"/>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67</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 </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 </w:t>
            </w:r>
          </w:p>
        </w:tc>
        <w:tc>
          <w:tcPr>
            <w:tcW w:w="506"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 </w:t>
            </w:r>
          </w:p>
        </w:tc>
        <w:tc>
          <w:tcPr>
            <w:tcW w:w="7347"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Кыргыз Республикасынын Улуттук коопсуздук мамлекеттик комитети</w:t>
            </w:r>
          </w:p>
        </w:tc>
      </w:tr>
      <w:tr w:rsidR="00E33BE6" w:rsidRPr="00E33BE6" w:rsidTr="00B01713">
        <w:trPr>
          <w:trHeight w:val="630"/>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67</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1</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1</w:t>
            </w:r>
          </w:p>
        </w:tc>
        <w:tc>
          <w:tcPr>
            <w:tcW w:w="506"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0</w:t>
            </w:r>
          </w:p>
        </w:tc>
        <w:tc>
          <w:tcPr>
            <w:tcW w:w="7347"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Кыргыз Республикасынын Улуттук коопсуздук мамлекеттик комитети (аппарат)</w:t>
            </w:r>
          </w:p>
        </w:tc>
      </w:tr>
      <w:tr w:rsidR="00E33BE6" w:rsidRPr="00E33BE6" w:rsidTr="00B01713">
        <w:trPr>
          <w:trHeight w:val="630"/>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67</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1</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2</w:t>
            </w:r>
          </w:p>
        </w:tc>
        <w:tc>
          <w:tcPr>
            <w:tcW w:w="506"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0</w:t>
            </w:r>
          </w:p>
        </w:tc>
        <w:tc>
          <w:tcPr>
            <w:tcW w:w="7347"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Кыргыз Республикасынын Улуттук коопсуздук мамлекеттик комитети (ведомстволук мекемелер)</w:t>
            </w:r>
          </w:p>
        </w:tc>
      </w:tr>
      <w:tr w:rsidR="00E33BE6" w:rsidRPr="00E33BE6" w:rsidTr="00B01713">
        <w:trPr>
          <w:trHeight w:val="630"/>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67</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3</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2</w:t>
            </w:r>
          </w:p>
        </w:tc>
        <w:tc>
          <w:tcPr>
            <w:tcW w:w="506"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0</w:t>
            </w:r>
          </w:p>
        </w:tc>
        <w:tc>
          <w:tcPr>
            <w:tcW w:w="7347"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Кыргыз Республикасынын Улуттук коопсуздук мамлекеттик комитетинин 9-Башкы башкармалыгы</w:t>
            </w:r>
          </w:p>
        </w:tc>
      </w:tr>
      <w:tr w:rsidR="00E33BE6" w:rsidRPr="00E33BE6" w:rsidTr="00B01713">
        <w:trPr>
          <w:trHeight w:val="510"/>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68</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 </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 </w:t>
            </w:r>
          </w:p>
        </w:tc>
        <w:tc>
          <w:tcPr>
            <w:tcW w:w="506"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 </w:t>
            </w:r>
          </w:p>
        </w:tc>
        <w:tc>
          <w:tcPr>
            <w:tcW w:w="7347"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ЮНЕСКО иштери боюнча Кыргыз Республикасынын Улуттук комиссиясынын катчылыгы</w:t>
            </w:r>
          </w:p>
        </w:tc>
      </w:tr>
      <w:tr w:rsidR="00E33BE6" w:rsidRPr="00E33BE6" w:rsidTr="00B01713">
        <w:trPr>
          <w:trHeight w:val="630"/>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68</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1</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2</w:t>
            </w:r>
          </w:p>
        </w:tc>
        <w:tc>
          <w:tcPr>
            <w:tcW w:w="506"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0</w:t>
            </w:r>
          </w:p>
        </w:tc>
        <w:tc>
          <w:tcPr>
            <w:tcW w:w="7347"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ЮНЕСКО иштери боюнча Кыргыз Республикасынын Улуттук комиссиясынын катчылыгы</w:t>
            </w:r>
          </w:p>
        </w:tc>
      </w:tr>
      <w:tr w:rsidR="00E33BE6" w:rsidRPr="00E33BE6" w:rsidTr="00B01713">
        <w:trPr>
          <w:trHeight w:val="315"/>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69</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 </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 </w:t>
            </w:r>
          </w:p>
        </w:tc>
        <w:tc>
          <w:tcPr>
            <w:tcW w:w="506"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 </w:t>
            </w:r>
          </w:p>
        </w:tc>
        <w:tc>
          <w:tcPr>
            <w:tcW w:w="7347"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 xml:space="preserve">Кыргыз Республикасынын Мамлекеттик чек ара кызматы </w:t>
            </w:r>
          </w:p>
        </w:tc>
      </w:tr>
      <w:tr w:rsidR="00E33BE6" w:rsidRPr="00E33BE6" w:rsidTr="00B01713">
        <w:trPr>
          <w:trHeight w:val="630"/>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69</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1</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1</w:t>
            </w:r>
          </w:p>
        </w:tc>
        <w:tc>
          <w:tcPr>
            <w:tcW w:w="506"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0</w:t>
            </w:r>
          </w:p>
        </w:tc>
        <w:tc>
          <w:tcPr>
            <w:tcW w:w="7347"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Кыргыз Республикасынын Мамлекеттик чек ара кызматы (аппарат)</w:t>
            </w:r>
          </w:p>
        </w:tc>
      </w:tr>
      <w:tr w:rsidR="00E33BE6" w:rsidRPr="00E33BE6" w:rsidTr="00B01713">
        <w:trPr>
          <w:trHeight w:val="630"/>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69</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1</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2</w:t>
            </w:r>
          </w:p>
        </w:tc>
        <w:tc>
          <w:tcPr>
            <w:tcW w:w="506"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0</w:t>
            </w:r>
          </w:p>
        </w:tc>
        <w:tc>
          <w:tcPr>
            <w:tcW w:w="7347"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Кыргыз Республикасынын Мамлекеттик чек ара кызматы (ведомстволук мекемелер)</w:t>
            </w:r>
          </w:p>
        </w:tc>
      </w:tr>
      <w:tr w:rsidR="00E33BE6" w:rsidRPr="00E33BE6" w:rsidTr="00B01713">
        <w:trPr>
          <w:trHeight w:val="315"/>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70</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 </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 </w:t>
            </w:r>
          </w:p>
        </w:tc>
        <w:tc>
          <w:tcPr>
            <w:tcW w:w="506"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 </w:t>
            </w:r>
          </w:p>
        </w:tc>
        <w:tc>
          <w:tcPr>
            <w:tcW w:w="7347"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Кыргыз Республикасынын Стратегиялык изилдөөлөр улуттук институту</w:t>
            </w:r>
          </w:p>
        </w:tc>
      </w:tr>
      <w:tr w:rsidR="00E33BE6" w:rsidRPr="00E33BE6" w:rsidTr="00B01713">
        <w:trPr>
          <w:trHeight w:val="630"/>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70</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1</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2</w:t>
            </w:r>
          </w:p>
        </w:tc>
        <w:tc>
          <w:tcPr>
            <w:tcW w:w="506"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0</w:t>
            </w:r>
          </w:p>
        </w:tc>
        <w:tc>
          <w:tcPr>
            <w:tcW w:w="7347"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Кыргыз Республикасынын Стратегиялык изилдөөлөр улуттук институту</w:t>
            </w:r>
          </w:p>
        </w:tc>
      </w:tr>
      <w:tr w:rsidR="00E33BE6" w:rsidRPr="00E33BE6" w:rsidTr="00B01713">
        <w:trPr>
          <w:trHeight w:val="510"/>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71</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 </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 </w:t>
            </w:r>
          </w:p>
        </w:tc>
        <w:tc>
          <w:tcPr>
            <w:tcW w:w="506"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 </w:t>
            </w:r>
          </w:p>
        </w:tc>
        <w:tc>
          <w:tcPr>
            <w:tcW w:w="7347"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Кыргыз Республикасынын Өкмөтүнө караштуу Финансылык чалгындоо мамлекеттик кызматы</w:t>
            </w:r>
          </w:p>
        </w:tc>
      </w:tr>
      <w:tr w:rsidR="00E33BE6" w:rsidRPr="00E33BE6" w:rsidTr="00B01713">
        <w:trPr>
          <w:trHeight w:val="630"/>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71</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1</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1</w:t>
            </w:r>
          </w:p>
        </w:tc>
        <w:tc>
          <w:tcPr>
            <w:tcW w:w="506"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0</w:t>
            </w:r>
          </w:p>
        </w:tc>
        <w:tc>
          <w:tcPr>
            <w:tcW w:w="7347"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Кыргыз Республикасынын Өкмөтүнө караштуу Финансылык чалгындоо мамлекеттик кызматы (аппарат)</w:t>
            </w:r>
          </w:p>
        </w:tc>
      </w:tr>
      <w:tr w:rsidR="00E33BE6" w:rsidRPr="00E33BE6" w:rsidTr="00B01713">
        <w:trPr>
          <w:trHeight w:val="510"/>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72</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 </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 </w:t>
            </w:r>
          </w:p>
        </w:tc>
        <w:tc>
          <w:tcPr>
            <w:tcW w:w="506"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 </w:t>
            </w:r>
          </w:p>
        </w:tc>
        <w:tc>
          <w:tcPr>
            <w:tcW w:w="7347"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 xml:space="preserve">Кыргыз Республикасынын Өкмөтүнө караштуу антимонополияга каршы жөнгө салуу мамлекеттик агенттиги </w:t>
            </w:r>
          </w:p>
        </w:tc>
      </w:tr>
      <w:tr w:rsidR="00E33BE6" w:rsidRPr="00E33BE6" w:rsidTr="00B01713">
        <w:trPr>
          <w:trHeight w:val="945"/>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72</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1</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1</w:t>
            </w:r>
          </w:p>
        </w:tc>
        <w:tc>
          <w:tcPr>
            <w:tcW w:w="506"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0</w:t>
            </w:r>
          </w:p>
        </w:tc>
        <w:tc>
          <w:tcPr>
            <w:tcW w:w="7347"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Кыргыз Республикасынын Өкмөтүнө караштуу антимонополияга каршы жөнгө салуу мамлекеттик агенттиги (аппарат)</w:t>
            </w:r>
          </w:p>
        </w:tc>
      </w:tr>
      <w:tr w:rsidR="00E33BE6" w:rsidRPr="00E33BE6" w:rsidTr="00B01713">
        <w:trPr>
          <w:trHeight w:val="945"/>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72</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1</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2</w:t>
            </w:r>
          </w:p>
        </w:tc>
        <w:tc>
          <w:tcPr>
            <w:tcW w:w="506"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0</w:t>
            </w:r>
          </w:p>
        </w:tc>
        <w:tc>
          <w:tcPr>
            <w:tcW w:w="7347"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Кыргыз Республикасынын Өкмөтүнө караштуу антимонополияга каршы жөнгө салуу мамлекеттик агенттиги (аймактык органдар)</w:t>
            </w:r>
          </w:p>
        </w:tc>
      </w:tr>
      <w:tr w:rsidR="00E33BE6" w:rsidRPr="00E33BE6" w:rsidTr="00B01713">
        <w:trPr>
          <w:trHeight w:val="510"/>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73</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 </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 </w:t>
            </w:r>
          </w:p>
        </w:tc>
        <w:tc>
          <w:tcPr>
            <w:tcW w:w="506"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 </w:t>
            </w:r>
          </w:p>
        </w:tc>
        <w:tc>
          <w:tcPr>
            <w:tcW w:w="7347"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Кыргыз Республикасынын Өкмөтүнө караштуу  мамлекеттик миграция кызматы</w:t>
            </w:r>
          </w:p>
        </w:tc>
      </w:tr>
      <w:tr w:rsidR="00E33BE6" w:rsidRPr="00E33BE6" w:rsidTr="00B01713">
        <w:trPr>
          <w:trHeight w:val="630"/>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73</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1</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1</w:t>
            </w:r>
          </w:p>
        </w:tc>
        <w:tc>
          <w:tcPr>
            <w:tcW w:w="506"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0</w:t>
            </w:r>
          </w:p>
        </w:tc>
        <w:tc>
          <w:tcPr>
            <w:tcW w:w="7347"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Кыргыз Республикасынын Өкмөтүнө караштуу  мамлекеттик миграция кызматы (аппарат)</w:t>
            </w:r>
          </w:p>
        </w:tc>
      </w:tr>
      <w:tr w:rsidR="00E33BE6" w:rsidRPr="00E33BE6" w:rsidTr="00B01713">
        <w:trPr>
          <w:trHeight w:val="630"/>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73</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1</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3</w:t>
            </w:r>
          </w:p>
        </w:tc>
        <w:tc>
          <w:tcPr>
            <w:tcW w:w="506"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1</w:t>
            </w:r>
          </w:p>
        </w:tc>
        <w:tc>
          <w:tcPr>
            <w:tcW w:w="7347"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 xml:space="preserve">Кыргыз Республикасынын Өкмөтүнө караштуу  мамлекеттик миграция кызматынын өкүлдүгү </w:t>
            </w:r>
          </w:p>
        </w:tc>
      </w:tr>
      <w:tr w:rsidR="00E33BE6" w:rsidRPr="00E33BE6" w:rsidTr="00B01713">
        <w:trPr>
          <w:trHeight w:val="945"/>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73</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2</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2</w:t>
            </w:r>
          </w:p>
        </w:tc>
        <w:tc>
          <w:tcPr>
            <w:tcW w:w="506"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1</w:t>
            </w:r>
          </w:p>
        </w:tc>
        <w:tc>
          <w:tcPr>
            <w:tcW w:w="7347"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Кыргыз Республикасынын Өкмөтүнө караштуу  мамлекеттик миграция кызматына караштуу маалыматтык-консультациялык борбору</w:t>
            </w:r>
          </w:p>
        </w:tc>
      </w:tr>
      <w:tr w:rsidR="00E33BE6" w:rsidRPr="00E33BE6" w:rsidTr="00B01713">
        <w:trPr>
          <w:trHeight w:val="315"/>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74</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 </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 </w:t>
            </w:r>
          </w:p>
        </w:tc>
        <w:tc>
          <w:tcPr>
            <w:tcW w:w="506"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 </w:t>
            </w:r>
          </w:p>
        </w:tc>
        <w:tc>
          <w:tcPr>
            <w:tcW w:w="7347"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Кыргыз Республикасынын Улуттук статистика комитети</w:t>
            </w:r>
          </w:p>
        </w:tc>
      </w:tr>
      <w:tr w:rsidR="00E33BE6" w:rsidRPr="00E33BE6" w:rsidTr="00B01713">
        <w:trPr>
          <w:trHeight w:val="630"/>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lastRenderedPageBreak/>
              <w:t>74</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1</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1</w:t>
            </w:r>
          </w:p>
        </w:tc>
        <w:tc>
          <w:tcPr>
            <w:tcW w:w="506"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0</w:t>
            </w:r>
          </w:p>
        </w:tc>
        <w:tc>
          <w:tcPr>
            <w:tcW w:w="7347"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Кыргыз Республикасынын Улуттук статистика комитети (аппарат)</w:t>
            </w:r>
          </w:p>
        </w:tc>
      </w:tr>
      <w:tr w:rsidR="00E33BE6" w:rsidRPr="00E33BE6" w:rsidTr="00B01713">
        <w:trPr>
          <w:trHeight w:val="630"/>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74</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1</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2</w:t>
            </w:r>
          </w:p>
        </w:tc>
        <w:tc>
          <w:tcPr>
            <w:tcW w:w="506"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0</w:t>
            </w:r>
          </w:p>
        </w:tc>
        <w:tc>
          <w:tcPr>
            <w:tcW w:w="7347"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Кыргыз Республикасынын Улуттук статистика комитети (ведомстволук мекемелер)</w:t>
            </w:r>
          </w:p>
        </w:tc>
      </w:tr>
      <w:tr w:rsidR="00E33BE6" w:rsidRPr="00E33BE6" w:rsidTr="00B01713">
        <w:trPr>
          <w:trHeight w:val="510"/>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75</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 </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 </w:t>
            </w:r>
          </w:p>
        </w:tc>
        <w:tc>
          <w:tcPr>
            <w:tcW w:w="506"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 </w:t>
            </w:r>
          </w:p>
        </w:tc>
        <w:tc>
          <w:tcPr>
            <w:tcW w:w="7347"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Кыргыз Республикасынын  Өкмөтүнө караштуу Мамлекеттик мүлктү башкаруу боюнча фонду</w:t>
            </w:r>
          </w:p>
        </w:tc>
      </w:tr>
      <w:tr w:rsidR="00E33BE6" w:rsidRPr="00E33BE6" w:rsidTr="00B01713">
        <w:trPr>
          <w:trHeight w:val="630"/>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75</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1</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2</w:t>
            </w:r>
          </w:p>
        </w:tc>
        <w:tc>
          <w:tcPr>
            <w:tcW w:w="506"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0</w:t>
            </w:r>
          </w:p>
        </w:tc>
        <w:tc>
          <w:tcPr>
            <w:tcW w:w="7347"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 xml:space="preserve">Кыргыз Республикасынын Өкмөтүнө караштуу Мамлекеттик мүлктү башкаруу боюнча фонду </w:t>
            </w:r>
          </w:p>
        </w:tc>
      </w:tr>
      <w:tr w:rsidR="00E33BE6" w:rsidRPr="00E33BE6" w:rsidTr="00B01713">
        <w:trPr>
          <w:trHeight w:val="630"/>
        </w:trPr>
        <w:tc>
          <w:tcPr>
            <w:tcW w:w="506" w:type="dxa"/>
            <w:tcBorders>
              <w:top w:val="nil"/>
              <w:left w:val="single" w:sz="4" w:space="0" w:color="auto"/>
              <w:bottom w:val="single" w:sz="4" w:space="0" w:color="auto"/>
              <w:right w:val="single" w:sz="4" w:space="0" w:color="auto"/>
            </w:tcBorders>
            <w:shd w:val="clear" w:color="000000" w:fill="FFFFFF"/>
            <w:noWrap/>
          </w:tcPr>
          <w:p w:rsidR="006676BB" w:rsidRPr="00E33BE6" w:rsidRDefault="006676BB"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75</w:t>
            </w:r>
          </w:p>
        </w:tc>
        <w:tc>
          <w:tcPr>
            <w:tcW w:w="506" w:type="dxa"/>
            <w:tcBorders>
              <w:top w:val="nil"/>
              <w:left w:val="nil"/>
              <w:bottom w:val="single" w:sz="4" w:space="0" w:color="auto"/>
              <w:right w:val="single" w:sz="4" w:space="0" w:color="auto"/>
            </w:tcBorders>
            <w:shd w:val="clear" w:color="000000" w:fill="FFFFFF"/>
            <w:noWrap/>
          </w:tcPr>
          <w:p w:rsidR="006676BB" w:rsidRPr="00E33BE6" w:rsidRDefault="006676BB"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9</w:t>
            </w:r>
          </w:p>
        </w:tc>
        <w:tc>
          <w:tcPr>
            <w:tcW w:w="506" w:type="dxa"/>
            <w:tcBorders>
              <w:top w:val="nil"/>
              <w:left w:val="nil"/>
              <w:bottom w:val="single" w:sz="4" w:space="0" w:color="auto"/>
              <w:right w:val="single" w:sz="4" w:space="0" w:color="auto"/>
            </w:tcBorders>
            <w:shd w:val="clear" w:color="000000" w:fill="FFFFFF"/>
            <w:noWrap/>
          </w:tcPr>
          <w:p w:rsidR="006676BB" w:rsidRPr="00E33BE6" w:rsidRDefault="006676BB"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2</w:t>
            </w:r>
          </w:p>
        </w:tc>
        <w:tc>
          <w:tcPr>
            <w:tcW w:w="506" w:type="dxa"/>
            <w:tcBorders>
              <w:top w:val="nil"/>
              <w:left w:val="nil"/>
              <w:bottom w:val="single" w:sz="4" w:space="0" w:color="auto"/>
              <w:right w:val="single" w:sz="4" w:space="0" w:color="auto"/>
            </w:tcBorders>
            <w:shd w:val="clear" w:color="000000" w:fill="FFFFFF"/>
          </w:tcPr>
          <w:p w:rsidR="006676BB" w:rsidRPr="00E33BE6" w:rsidRDefault="006676BB"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0</w:t>
            </w:r>
          </w:p>
        </w:tc>
        <w:tc>
          <w:tcPr>
            <w:tcW w:w="7347" w:type="dxa"/>
            <w:tcBorders>
              <w:top w:val="nil"/>
              <w:left w:val="nil"/>
              <w:bottom w:val="single" w:sz="4" w:space="0" w:color="auto"/>
              <w:right w:val="single" w:sz="4" w:space="0" w:color="auto"/>
            </w:tcBorders>
            <w:shd w:val="clear" w:color="000000" w:fill="FFFFFF"/>
          </w:tcPr>
          <w:p w:rsidR="006676BB" w:rsidRPr="00E33BE6" w:rsidRDefault="006676BB"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Кыргыз Республикасынын Өкмөтүнө караштуу Мамлекеттик мүлктү башкаруу боюнча фонду (грант)</w:t>
            </w:r>
          </w:p>
        </w:tc>
      </w:tr>
      <w:tr w:rsidR="00E33BE6" w:rsidRPr="00E33BE6" w:rsidTr="00B01713">
        <w:trPr>
          <w:trHeight w:val="510"/>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76</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 </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 </w:t>
            </w:r>
          </w:p>
        </w:tc>
        <w:tc>
          <w:tcPr>
            <w:tcW w:w="506"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 </w:t>
            </w:r>
          </w:p>
        </w:tc>
        <w:tc>
          <w:tcPr>
            <w:tcW w:w="7347"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Кыргыз Республикасынын Өкмөтүнө караштуу Мамлекеттик материалдык резервдер фонду</w:t>
            </w:r>
          </w:p>
        </w:tc>
      </w:tr>
      <w:tr w:rsidR="00E33BE6" w:rsidRPr="00E33BE6" w:rsidTr="00B01713">
        <w:trPr>
          <w:trHeight w:val="630"/>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76</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1</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2</w:t>
            </w:r>
          </w:p>
        </w:tc>
        <w:tc>
          <w:tcPr>
            <w:tcW w:w="506"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1</w:t>
            </w:r>
          </w:p>
        </w:tc>
        <w:tc>
          <w:tcPr>
            <w:tcW w:w="7347"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Кыргыз Республикасынын Өкмөтүнө караштуу Мамлекеттик материалдык резервдер фонду</w:t>
            </w:r>
          </w:p>
        </w:tc>
      </w:tr>
      <w:tr w:rsidR="00E33BE6" w:rsidRPr="00E33BE6" w:rsidTr="00B01713">
        <w:trPr>
          <w:trHeight w:val="315"/>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77</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 </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 </w:t>
            </w:r>
          </w:p>
        </w:tc>
        <w:tc>
          <w:tcPr>
            <w:tcW w:w="506"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 </w:t>
            </w:r>
          </w:p>
        </w:tc>
        <w:tc>
          <w:tcPr>
            <w:tcW w:w="7347"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Кыргыз Республикасынын Жогорку аттестациялык комиссиясы</w:t>
            </w:r>
          </w:p>
        </w:tc>
      </w:tr>
      <w:tr w:rsidR="00E33BE6" w:rsidRPr="00E33BE6" w:rsidTr="00B01713">
        <w:trPr>
          <w:trHeight w:val="630"/>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77</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1</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1</w:t>
            </w:r>
          </w:p>
        </w:tc>
        <w:tc>
          <w:tcPr>
            <w:tcW w:w="506"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0</w:t>
            </w:r>
          </w:p>
        </w:tc>
        <w:tc>
          <w:tcPr>
            <w:tcW w:w="7347"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Кыргыз Республикасынын Жогорку аттестациялык комиссиясы (аппарат)</w:t>
            </w:r>
          </w:p>
        </w:tc>
      </w:tr>
      <w:tr w:rsidR="00E33BE6" w:rsidRPr="00E33BE6" w:rsidTr="00B01713">
        <w:trPr>
          <w:trHeight w:val="315"/>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78</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 </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 </w:t>
            </w:r>
          </w:p>
        </w:tc>
        <w:tc>
          <w:tcPr>
            <w:tcW w:w="506"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 </w:t>
            </w:r>
          </w:p>
        </w:tc>
        <w:tc>
          <w:tcPr>
            <w:tcW w:w="7347"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Кыргыз Республикасынын Соода-өнөр жай палатасы</w:t>
            </w:r>
          </w:p>
        </w:tc>
      </w:tr>
      <w:tr w:rsidR="00E33BE6" w:rsidRPr="00E33BE6" w:rsidTr="00B01713">
        <w:trPr>
          <w:trHeight w:val="315"/>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78</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1</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2</w:t>
            </w:r>
          </w:p>
        </w:tc>
        <w:tc>
          <w:tcPr>
            <w:tcW w:w="506"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0</w:t>
            </w:r>
          </w:p>
        </w:tc>
        <w:tc>
          <w:tcPr>
            <w:tcW w:w="7347"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Кыргыз Республикасынын Соода-өнөр жай палатасы</w:t>
            </w:r>
          </w:p>
        </w:tc>
      </w:tr>
      <w:tr w:rsidR="00E33BE6" w:rsidRPr="00E33BE6" w:rsidTr="00B01713">
        <w:trPr>
          <w:trHeight w:val="510"/>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79</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 </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 </w:t>
            </w:r>
          </w:p>
        </w:tc>
        <w:tc>
          <w:tcPr>
            <w:tcW w:w="506"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 </w:t>
            </w:r>
          </w:p>
        </w:tc>
        <w:tc>
          <w:tcPr>
            <w:tcW w:w="7347" w:type="dxa"/>
            <w:tcBorders>
              <w:top w:val="nil"/>
              <w:left w:val="nil"/>
              <w:bottom w:val="single" w:sz="4" w:space="0" w:color="auto"/>
              <w:right w:val="single" w:sz="4" w:space="0" w:color="auto"/>
            </w:tcBorders>
            <w:shd w:val="clear" w:color="000000" w:fill="FFFFFF"/>
            <w:hideMark/>
          </w:tcPr>
          <w:p w:rsidR="00B01713" w:rsidRPr="00E33BE6" w:rsidRDefault="002336BD" w:rsidP="00B01713">
            <w:pPr>
              <w:spacing w:after="0" w:line="240" w:lineRule="auto"/>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Кыргыз Республикасынын Коопсуздук кеңешинин катчылыгы</w:t>
            </w:r>
          </w:p>
        </w:tc>
      </w:tr>
      <w:tr w:rsidR="00E33BE6" w:rsidRPr="00E33BE6" w:rsidTr="00B01713">
        <w:trPr>
          <w:trHeight w:val="630"/>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79</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1</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2</w:t>
            </w:r>
          </w:p>
        </w:tc>
        <w:tc>
          <w:tcPr>
            <w:tcW w:w="506"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0</w:t>
            </w:r>
          </w:p>
        </w:tc>
        <w:tc>
          <w:tcPr>
            <w:tcW w:w="7347" w:type="dxa"/>
            <w:tcBorders>
              <w:top w:val="nil"/>
              <w:left w:val="nil"/>
              <w:bottom w:val="single" w:sz="4" w:space="0" w:color="auto"/>
              <w:right w:val="single" w:sz="4" w:space="0" w:color="auto"/>
            </w:tcBorders>
            <w:shd w:val="clear" w:color="000000" w:fill="FFFFFF"/>
            <w:hideMark/>
          </w:tcPr>
          <w:p w:rsidR="00B01713" w:rsidRPr="00E33BE6" w:rsidRDefault="002336BD"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Кыргыз Республикасынын Коопсуздук кеңешинин катчылыгы</w:t>
            </w:r>
          </w:p>
        </w:tc>
      </w:tr>
      <w:tr w:rsidR="00E33BE6" w:rsidRPr="00E33BE6" w:rsidTr="00B01713">
        <w:trPr>
          <w:trHeight w:val="315"/>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80</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 </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 </w:t>
            </w:r>
          </w:p>
        </w:tc>
        <w:tc>
          <w:tcPr>
            <w:tcW w:w="506"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 </w:t>
            </w:r>
          </w:p>
        </w:tc>
        <w:tc>
          <w:tcPr>
            <w:tcW w:w="7347"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Кыргыз Республикасынын Улуттук илимдер академиясы</w:t>
            </w:r>
          </w:p>
        </w:tc>
      </w:tr>
      <w:tr w:rsidR="00E33BE6" w:rsidRPr="00E33BE6" w:rsidTr="00B01713">
        <w:trPr>
          <w:trHeight w:val="315"/>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80</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1</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2</w:t>
            </w:r>
          </w:p>
        </w:tc>
        <w:tc>
          <w:tcPr>
            <w:tcW w:w="506"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0</w:t>
            </w:r>
          </w:p>
        </w:tc>
        <w:tc>
          <w:tcPr>
            <w:tcW w:w="7347"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Кыргыз Республикасынын Улуттук илимдер академиясы</w:t>
            </w:r>
          </w:p>
        </w:tc>
      </w:tr>
      <w:tr w:rsidR="00E33BE6" w:rsidRPr="00E33BE6" w:rsidTr="00B01713">
        <w:trPr>
          <w:trHeight w:val="510"/>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81</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 </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 </w:t>
            </w:r>
          </w:p>
        </w:tc>
        <w:tc>
          <w:tcPr>
            <w:tcW w:w="506"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 </w:t>
            </w:r>
          </w:p>
        </w:tc>
        <w:tc>
          <w:tcPr>
            <w:tcW w:w="7347"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Кыргыз Республикасынын Президентинин жана Өкмөттүнүн Иш башкармалыгынын клиникалык ооруканасы</w:t>
            </w:r>
          </w:p>
        </w:tc>
      </w:tr>
      <w:tr w:rsidR="00E33BE6" w:rsidRPr="00E33BE6" w:rsidTr="00B01713">
        <w:trPr>
          <w:trHeight w:val="630"/>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81</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1</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2</w:t>
            </w:r>
          </w:p>
        </w:tc>
        <w:tc>
          <w:tcPr>
            <w:tcW w:w="506"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0</w:t>
            </w:r>
          </w:p>
        </w:tc>
        <w:tc>
          <w:tcPr>
            <w:tcW w:w="7347"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Кыргыз Республикасынын Президентинин жана Өкмөттүнүн Иш башкармалыгынын клиникалык ооруканасы</w:t>
            </w:r>
          </w:p>
        </w:tc>
      </w:tr>
      <w:tr w:rsidR="00E33BE6" w:rsidRPr="00E33BE6" w:rsidTr="00B01713">
        <w:trPr>
          <w:trHeight w:val="765"/>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82</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 </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 </w:t>
            </w:r>
          </w:p>
        </w:tc>
        <w:tc>
          <w:tcPr>
            <w:tcW w:w="506"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 </w:t>
            </w:r>
          </w:p>
        </w:tc>
        <w:tc>
          <w:tcPr>
            <w:tcW w:w="7347"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Кыйноолорду жана башка ырайымсыз, адамгерчиликсиз же адамдын абийирин кемсинткен мамилелердин жана жазалардын алдын-алуу боюнча Кыргыз Республикасынын Улуттук борбору</w:t>
            </w:r>
          </w:p>
        </w:tc>
      </w:tr>
      <w:tr w:rsidR="00E33BE6" w:rsidRPr="00E33BE6" w:rsidTr="00B01713">
        <w:trPr>
          <w:trHeight w:val="1260"/>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82</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1</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1</w:t>
            </w:r>
          </w:p>
        </w:tc>
        <w:tc>
          <w:tcPr>
            <w:tcW w:w="506"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0</w:t>
            </w:r>
          </w:p>
        </w:tc>
        <w:tc>
          <w:tcPr>
            <w:tcW w:w="7347"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Кыйноолорду жана башка ырайымсыз, адамгерчиликсиз же адамдын абийирин кемсинткен мамилелердин жана жазалардын алдын-алуу боюнча Кыргыз Республикасынын Улуттук борбору (аппарат)</w:t>
            </w:r>
          </w:p>
        </w:tc>
      </w:tr>
      <w:tr w:rsidR="00E33BE6" w:rsidRPr="00E33BE6" w:rsidTr="00B01713">
        <w:trPr>
          <w:trHeight w:val="525"/>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83</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 </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 </w:t>
            </w:r>
          </w:p>
        </w:tc>
        <w:tc>
          <w:tcPr>
            <w:tcW w:w="506"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 </w:t>
            </w:r>
          </w:p>
        </w:tc>
        <w:tc>
          <w:tcPr>
            <w:tcW w:w="7347" w:type="dxa"/>
            <w:tcBorders>
              <w:top w:val="nil"/>
              <w:left w:val="nil"/>
              <w:bottom w:val="single" w:sz="4" w:space="0" w:color="auto"/>
              <w:right w:val="single" w:sz="4" w:space="0" w:color="auto"/>
            </w:tcBorders>
            <w:shd w:val="clear" w:color="000000" w:fill="FFFFFF"/>
            <w:vAlign w:val="bottom"/>
            <w:hideMark/>
          </w:tcPr>
          <w:p w:rsidR="00B01713" w:rsidRPr="00E33BE6" w:rsidRDefault="00B01713" w:rsidP="00B01713">
            <w:pPr>
              <w:spacing w:after="0" w:line="240" w:lineRule="auto"/>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 xml:space="preserve"> Кыргыз  Республикасынын Өкмөтүнө  караштуу жылуулук-энергетикалык комплексти жөнгө салуу боюнча Мамлекеттик  агенттик</w:t>
            </w:r>
          </w:p>
        </w:tc>
      </w:tr>
      <w:tr w:rsidR="00E33BE6" w:rsidRPr="00E33BE6" w:rsidTr="00B01713">
        <w:trPr>
          <w:trHeight w:val="945"/>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83</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1</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2</w:t>
            </w:r>
          </w:p>
        </w:tc>
        <w:tc>
          <w:tcPr>
            <w:tcW w:w="506"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0</w:t>
            </w:r>
          </w:p>
        </w:tc>
        <w:tc>
          <w:tcPr>
            <w:tcW w:w="7347" w:type="dxa"/>
            <w:tcBorders>
              <w:top w:val="nil"/>
              <w:left w:val="nil"/>
              <w:bottom w:val="single" w:sz="4" w:space="0" w:color="auto"/>
              <w:right w:val="single" w:sz="4" w:space="0" w:color="auto"/>
            </w:tcBorders>
            <w:shd w:val="clear" w:color="000000" w:fill="FFFFFF"/>
            <w:vAlign w:val="bottom"/>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 xml:space="preserve"> Кыргыз  Республикасынын Өкмөтүнө  караштуу жылуулук-энергетикалык комплексти жөнгө салуу боюнча Мамлекеттик  агенттик</w:t>
            </w:r>
          </w:p>
        </w:tc>
      </w:tr>
      <w:tr w:rsidR="00E33BE6" w:rsidRPr="00E33BE6" w:rsidTr="00B01713">
        <w:trPr>
          <w:trHeight w:val="315"/>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84</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 </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 </w:t>
            </w:r>
          </w:p>
        </w:tc>
        <w:tc>
          <w:tcPr>
            <w:tcW w:w="506"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 </w:t>
            </w:r>
          </w:p>
        </w:tc>
        <w:tc>
          <w:tcPr>
            <w:tcW w:w="7347"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Журналдардын жана гезиттердин редакциялары</w:t>
            </w:r>
          </w:p>
        </w:tc>
      </w:tr>
      <w:tr w:rsidR="00E33BE6" w:rsidRPr="00E33BE6" w:rsidTr="00B01713">
        <w:trPr>
          <w:trHeight w:val="315"/>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84</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1</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2</w:t>
            </w:r>
          </w:p>
        </w:tc>
        <w:tc>
          <w:tcPr>
            <w:tcW w:w="506"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0</w:t>
            </w:r>
          </w:p>
        </w:tc>
        <w:tc>
          <w:tcPr>
            <w:tcW w:w="7347"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«Эркин-тоо» гезитинин редакциясы</w:t>
            </w:r>
          </w:p>
        </w:tc>
      </w:tr>
      <w:tr w:rsidR="00E33BE6" w:rsidRPr="00E33BE6" w:rsidTr="00B01713">
        <w:trPr>
          <w:trHeight w:val="315"/>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85</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 </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 </w:t>
            </w:r>
          </w:p>
        </w:tc>
        <w:tc>
          <w:tcPr>
            <w:tcW w:w="506"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 </w:t>
            </w:r>
          </w:p>
        </w:tc>
        <w:tc>
          <w:tcPr>
            <w:tcW w:w="7347"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Кыргыз Республикасынын телерадиоберүүчү компаниялары</w:t>
            </w:r>
          </w:p>
        </w:tc>
      </w:tr>
      <w:tr w:rsidR="00E33BE6" w:rsidRPr="00E33BE6" w:rsidTr="00B01713">
        <w:trPr>
          <w:trHeight w:val="630"/>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85</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1</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2</w:t>
            </w:r>
          </w:p>
        </w:tc>
        <w:tc>
          <w:tcPr>
            <w:tcW w:w="506"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1</w:t>
            </w:r>
          </w:p>
        </w:tc>
        <w:tc>
          <w:tcPr>
            <w:tcW w:w="7347"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Кыргыз Республикасынын Коомдук телерадиоберүү корпорациясы</w:t>
            </w:r>
          </w:p>
        </w:tc>
      </w:tr>
      <w:tr w:rsidR="00E33BE6" w:rsidRPr="00E33BE6" w:rsidTr="00B01713">
        <w:trPr>
          <w:trHeight w:val="630"/>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lastRenderedPageBreak/>
              <w:t>85</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2</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2</w:t>
            </w:r>
          </w:p>
        </w:tc>
        <w:tc>
          <w:tcPr>
            <w:tcW w:w="506"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1</w:t>
            </w:r>
          </w:p>
        </w:tc>
        <w:tc>
          <w:tcPr>
            <w:tcW w:w="7347"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Кыргыз Республикасында мамлекеттер аралык «Мир» телерадиоберүүчү компаниясынын улуттук филиалы</w:t>
            </w:r>
          </w:p>
        </w:tc>
      </w:tr>
      <w:tr w:rsidR="00E33BE6" w:rsidRPr="00E33BE6" w:rsidTr="00B01713">
        <w:trPr>
          <w:trHeight w:val="630"/>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85</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3</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2</w:t>
            </w:r>
          </w:p>
        </w:tc>
        <w:tc>
          <w:tcPr>
            <w:tcW w:w="506"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1</w:t>
            </w:r>
          </w:p>
        </w:tc>
        <w:tc>
          <w:tcPr>
            <w:tcW w:w="7347"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Кыргыз Республикасынын « ЭлТР» Мамлекеттик  телерадиоберүүчү компаниясы</w:t>
            </w:r>
          </w:p>
        </w:tc>
      </w:tr>
      <w:tr w:rsidR="00E33BE6" w:rsidRPr="00E33BE6" w:rsidTr="00B01713">
        <w:trPr>
          <w:trHeight w:val="525"/>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86</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 </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 </w:t>
            </w:r>
          </w:p>
        </w:tc>
        <w:tc>
          <w:tcPr>
            <w:tcW w:w="506"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 </w:t>
            </w:r>
          </w:p>
        </w:tc>
        <w:tc>
          <w:tcPr>
            <w:tcW w:w="7347" w:type="dxa"/>
            <w:tcBorders>
              <w:top w:val="nil"/>
              <w:left w:val="nil"/>
              <w:bottom w:val="single" w:sz="4" w:space="0" w:color="auto"/>
              <w:right w:val="single" w:sz="4" w:space="0" w:color="auto"/>
            </w:tcBorders>
            <w:shd w:val="clear" w:color="000000" w:fill="FFFFFF"/>
            <w:vAlign w:val="bottom"/>
            <w:hideMark/>
          </w:tcPr>
          <w:p w:rsidR="00B01713" w:rsidRPr="00E33BE6" w:rsidRDefault="00B01713" w:rsidP="00B01713">
            <w:pPr>
              <w:spacing w:after="0" w:line="240" w:lineRule="auto"/>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Кыргыз Республикасынын Өкмөтүнө караштуу мамлекеттик соттук-эксперттик кызматы</w:t>
            </w:r>
          </w:p>
        </w:tc>
      </w:tr>
      <w:tr w:rsidR="00E33BE6" w:rsidRPr="00E33BE6" w:rsidTr="00B01713">
        <w:trPr>
          <w:trHeight w:val="630"/>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86</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1</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1</w:t>
            </w:r>
          </w:p>
        </w:tc>
        <w:tc>
          <w:tcPr>
            <w:tcW w:w="506"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0</w:t>
            </w:r>
          </w:p>
        </w:tc>
        <w:tc>
          <w:tcPr>
            <w:tcW w:w="7347" w:type="dxa"/>
            <w:tcBorders>
              <w:top w:val="nil"/>
              <w:left w:val="nil"/>
              <w:bottom w:val="single" w:sz="4" w:space="0" w:color="auto"/>
              <w:right w:val="single" w:sz="4" w:space="0" w:color="auto"/>
            </w:tcBorders>
            <w:shd w:val="clear" w:color="000000" w:fill="FFFFFF"/>
            <w:vAlign w:val="bottom"/>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Кыргыз Республикасынын Өкмөтүнүн Электрондук башкаруу борбору (аппарат)</w:t>
            </w:r>
          </w:p>
        </w:tc>
      </w:tr>
      <w:tr w:rsidR="00E33BE6" w:rsidRPr="00E33BE6" w:rsidTr="00B01713">
        <w:trPr>
          <w:trHeight w:val="630"/>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86</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1</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2</w:t>
            </w:r>
          </w:p>
        </w:tc>
        <w:tc>
          <w:tcPr>
            <w:tcW w:w="506"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0</w:t>
            </w:r>
          </w:p>
        </w:tc>
        <w:tc>
          <w:tcPr>
            <w:tcW w:w="7347" w:type="dxa"/>
            <w:tcBorders>
              <w:top w:val="nil"/>
              <w:left w:val="nil"/>
              <w:bottom w:val="single" w:sz="4" w:space="0" w:color="auto"/>
              <w:right w:val="single" w:sz="4" w:space="0" w:color="auto"/>
            </w:tcBorders>
            <w:shd w:val="clear" w:color="000000" w:fill="FFFFFF"/>
            <w:vAlign w:val="bottom"/>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Кыргыз Республикасынын Өкмөтүнүн Электрондук башкаруу борбору (аймактык башкаруу)</w:t>
            </w:r>
          </w:p>
        </w:tc>
      </w:tr>
      <w:tr w:rsidR="00E33BE6" w:rsidRPr="00E33BE6" w:rsidTr="00B01713">
        <w:trPr>
          <w:trHeight w:val="630"/>
        </w:trPr>
        <w:tc>
          <w:tcPr>
            <w:tcW w:w="506" w:type="dxa"/>
            <w:tcBorders>
              <w:top w:val="nil"/>
              <w:left w:val="single" w:sz="4" w:space="0" w:color="auto"/>
              <w:bottom w:val="single" w:sz="4" w:space="0" w:color="auto"/>
              <w:right w:val="single" w:sz="4" w:space="0" w:color="auto"/>
            </w:tcBorders>
            <w:shd w:val="clear" w:color="000000" w:fill="FFFFFF"/>
            <w:noWrap/>
          </w:tcPr>
          <w:p w:rsidR="002336BD" w:rsidRPr="00E33BE6" w:rsidRDefault="002336BD" w:rsidP="00B01713">
            <w:pPr>
              <w:spacing w:after="0" w:line="240" w:lineRule="auto"/>
              <w:rPr>
                <w:rFonts w:ascii="Times New Roman" w:eastAsia="Times New Roman" w:hAnsi="Times New Roman" w:cs="Times New Roman"/>
                <w:sz w:val="24"/>
                <w:szCs w:val="24"/>
                <w:lang w:val="ky-KG" w:eastAsia="ru-RU"/>
              </w:rPr>
            </w:pPr>
            <w:r w:rsidRPr="00E33BE6">
              <w:rPr>
                <w:rFonts w:ascii="Times New Roman" w:eastAsia="Times New Roman" w:hAnsi="Times New Roman" w:cs="Times New Roman"/>
                <w:sz w:val="24"/>
                <w:szCs w:val="24"/>
                <w:lang w:val="ky-KG" w:eastAsia="ru-RU"/>
              </w:rPr>
              <w:t>87</w:t>
            </w:r>
          </w:p>
        </w:tc>
        <w:tc>
          <w:tcPr>
            <w:tcW w:w="506" w:type="dxa"/>
            <w:tcBorders>
              <w:top w:val="nil"/>
              <w:left w:val="nil"/>
              <w:bottom w:val="single" w:sz="4" w:space="0" w:color="auto"/>
              <w:right w:val="single" w:sz="4" w:space="0" w:color="auto"/>
            </w:tcBorders>
            <w:shd w:val="clear" w:color="000000" w:fill="FFFFFF"/>
            <w:noWrap/>
          </w:tcPr>
          <w:p w:rsidR="002336BD" w:rsidRPr="00E33BE6" w:rsidRDefault="002336BD" w:rsidP="00B01713">
            <w:pPr>
              <w:spacing w:after="0" w:line="240" w:lineRule="auto"/>
              <w:rPr>
                <w:rFonts w:ascii="Times New Roman" w:eastAsia="Times New Roman" w:hAnsi="Times New Roman" w:cs="Times New Roman"/>
                <w:sz w:val="24"/>
                <w:szCs w:val="24"/>
                <w:lang w:eastAsia="ru-RU"/>
              </w:rPr>
            </w:pPr>
          </w:p>
        </w:tc>
        <w:tc>
          <w:tcPr>
            <w:tcW w:w="506" w:type="dxa"/>
            <w:tcBorders>
              <w:top w:val="nil"/>
              <w:left w:val="nil"/>
              <w:bottom w:val="single" w:sz="4" w:space="0" w:color="auto"/>
              <w:right w:val="single" w:sz="4" w:space="0" w:color="auto"/>
            </w:tcBorders>
            <w:shd w:val="clear" w:color="000000" w:fill="FFFFFF"/>
            <w:noWrap/>
          </w:tcPr>
          <w:p w:rsidR="002336BD" w:rsidRPr="00E33BE6" w:rsidRDefault="002336BD" w:rsidP="00B01713">
            <w:pPr>
              <w:spacing w:after="0" w:line="240" w:lineRule="auto"/>
              <w:rPr>
                <w:rFonts w:ascii="Times New Roman" w:eastAsia="Times New Roman" w:hAnsi="Times New Roman" w:cs="Times New Roman"/>
                <w:sz w:val="24"/>
                <w:szCs w:val="24"/>
                <w:lang w:eastAsia="ru-RU"/>
              </w:rPr>
            </w:pPr>
          </w:p>
        </w:tc>
        <w:tc>
          <w:tcPr>
            <w:tcW w:w="506" w:type="dxa"/>
            <w:tcBorders>
              <w:top w:val="nil"/>
              <w:left w:val="nil"/>
              <w:bottom w:val="single" w:sz="4" w:space="0" w:color="auto"/>
              <w:right w:val="single" w:sz="4" w:space="0" w:color="auto"/>
            </w:tcBorders>
            <w:shd w:val="clear" w:color="000000" w:fill="FFFFFF"/>
          </w:tcPr>
          <w:p w:rsidR="002336BD" w:rsidRPr="00E33BE6" w:rsidRDefault="002336BD" w:rsidP="00B01713">
            <w:pPr>
              <w:spacing w:after="0" w:line="240" w:lineRule="auto"/>
              <w:rPr>
                <w:rFonts w:ascii="Times New Roman" w:eastAsia="Times New Roman" w:hAnsi="Times New Roman" w:cs="Times New Roman"/>
                <w:sz w:val="24"/>
                <w:szCs w:val="24"/>
                <w:lang w:eastAsia="ru-RU"/>
              </w:rPr>
            </w:pPr>
          </w:p>
        </w:tc>
        <w:tc>
          <w:tcPr>
            <w:tcW w:w="7347" w:type="dxa"/>
            <w:tcBorders>
              <w:top w:val="nil"/>
              <w:left w:val="nil"/>
              <w:bottom w:val="single" w:sz="4" w:space="0" w:color="auto"/>
              <w:right w:val="single" w:sz="4" w:space="0" w:color="auto"/>
            </w:tcBorders>
            <w:shd w:val="clear" w:color="000000" w:fill="FFFFFF"/>
            <w:vAlign w:val="bottom"/>
          </w:tcPr>
          <w:p w:rsidR="002336BD" w:rsidRPr="00E33BE6" w:rsidRDefault="002336BD"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Кыргызтест” мамлекеттик мекеме</w:t>
            </w:r>
          </w:p>
        </w:tc>
      </w:tr>
      <w:tr w:rsidR="00E33BE6" w:rsidRPr="00E33BE6" w:rsidTr="00B01713">
        <w:trPr>
          <w:trHeight w:val="630"/>
        </w:trPr>
        <w:tc>
          <w:tcPr>
            <w:tcW w:w="506" w:type="dxa"/>
            <w:tcBorders>
              <w:top w:val="nil"/>
              <w:left w:val="single" w:sz="4" w:space="0" w:color="auto"/>
              <w:bottom w:val="single" w:sz="4" w:space="0" w:color="auto"/>
              <w:right w:val="single" w:sz="4" w:space="0" w:color="auto"/>
            </w:tcBorders>
            <w:shd w:val="clear" w:color="000000" w:fill="FFFFFF"/>
            <w:noWrap/>
          </w:tcPr>
          <w:p w:rsidR="002336BD" w:rsidRPr="00E33BE6" w:rsidRDefault="002336BD" w:rsidP="00B01713">
            <w:pPr>
              <w:spacing w:after="0" w:line="240" w:lineRule="auto"/>
              <w:rPr>
                <w:rFonts w:ascii="Times New Roman" w:eastAsia="Times New Roman" w:hAnsi="Times New Roman" w:cs="Times New Roman"/>
                <w:sz w:val="24"/>
                <w:szCs w:val="24"/>
                <w:lang w:val="ky-KG" w:eastAsia="ru-RU"/>
              </w:rPr>
            </w:pPr>
            <w:r w:rsidRPr="00E33BE6">
              <w:rPr>
                <w:rFonts w:ascii="Times New Roman" w:eastAsia="Times New Roman" w:hAnsi="Times New Roman" w:cs="Times New Roman"/>
                <w:sz w:val="24"/>
                <w:szCs w:val="24"/>
                <w:lang w:val="ky-KG" w:eastAsia="ru-RU"/>
              </w:rPr>
              <w:t>87</w:t>
            </w:r>
          </w:p>
        </w:tc>
        <w:tc>
          <w:tcPr>
            <w:tcW w:w="506" w:type="dxa"/>
            <w:tcBorders>
              <w:top w:val="nil"/>
              <w:left w:val="nil"/>
              <w:bottom w:val="single" w:sz="4" w:space="0" w:color="auto"/>
              <w:right w:val="single" w:sz="4" w:space="0" w:color="auto"/>
            </w:tcBorders>
            <w:shd w:val="clear" w:color="000000" w:fill="FFFFFF"/>
            <w:noWrap/>
          </w:tcPr>
          <w:p w:rsidR="002336BD" w:rsidRPr="00E33BE6" w:rsidRDefault="002336BD" w:rsidP="00B01713">
            <w:pPr>
              <w:spacing w:after="0" w:line="240" w:lineRule="auto"/>
              <w:rPr>
                <w:rFonts w:ascii="Times New Roman" w:eastAsia="Times New Roman" w:hAnsi="Times New Roman" w:cs="Times New Roman"/>
                <w:sz w:val="24"/>
                <w:szCs w:val="24"/>
                <w:lang w:val="ky-KG" w:eastAsia="ru-RU"/>
              </w:rPr>
            </w:pPr>
            <w:r w:rsidRPr="00E33BE6">
              <w:rPr>
                <w:rFonts w:ascii="Times New Roman" w:eastAsia="Times New Roman" w:hAnsi="Times New Roman" w:cs="Times New Roman"/>
                <w:sz w:val="24"/>
                <w:szCs w:val="24"/>
                <w:lang w:val="ky-KG" w:eastAsia="ru-RU"/>
              </w:rPr>
              <w:t>1</w:t>
            </w:r>
          </w:p>
        </w:tc>
        <w:tc>
          <w:tcPr>
            <w:tcW w:w="506" w:type="dxa"/>
            <w:tcBorders>
              <w:top w:val="nil"/>
              <w:left w:val="nil"/>
              <w:bottom w:val="single" w:sz="4" w:space="0" w:color="auto"/>
              <w:right w:val="single" w:sz="4" w:space="0" w:color="auto"/>
            </w:tcBorders>
            <w:shd w:val="clear" w:color="000000" w:fill="FFFFFF"/>
            <w:noWrap/>
          </w:tcPr>
          <w:p w:rsidR="002336BD" w:rsidRPr="00E33BE6" w:rsidRDefault="002336BD" w:rsidP="00B01713">
            <w:pPr>
              <w:spacing w:after="0" w:line="240" w:lineRule="auto"/>
              <w:rPr>
                <w:rFonts w:ascii="Times New Roman" w:eastAsia="Times New Roman" w:hAnsi="Times New Roman" w:cs="Times New Roman"/>
                <w:sz w:val="24"/>
                <w:szCs w:val="24"/>
                <w:lang w:val="ky-KG" w:eastAsia="ru-RU"/>
              </w:rPr>
            </w:pPr>
            <w:r w:rsidRPr="00E33BE6">
              <w:rPr>
                <w:rFonts w:ascii="Times New Roman" w:eastAsia="Times New Roman" w:hAnsi="Times New Roman" w:cs="Times New Roman"/>
                <w:sz w:val="24"/>
                <w:szCs w:val="24"/>
                <w:lang w:val="ky-KG" w:eastAsia="ru-RU"/>
              </w:rPr>
              <w:t>2</w:t>
            </w:r>
          </w:p>
        </w:tc>
        <w:tc>
          <w:tcPr>
            <w:tcW w:w="506" w:type="dxa"/>
            <w:tcBorders>
              <w:top w:val="nil"/>
              <w:left w:val="nil"/>
              <w:bottom w:val="single" w:sz="4" w:space="0" w:color="auto"/>
              <w:right w:val="single" w:sz="4" w:space="0" w:color="auto"/>
            </w:tcBorders>
            <w:shd w:val="clear" w:color="000000" w:fill="FFFFFF"/>
          </w:tcPr>
          <w:p w:rsidR="002336BD" w:rsidRPr="00E33BE6" w:rsidRDefault="002336BD" w:rsidP="00B01713">
            <w:pPr>
              <w:spacing w:after="0" w:line="240" w:lineRule="auto"/>
              <w:rPr>
                <w:rFonts w:ascii="Times New Roman" w:eastAsia="Times New Roman" w:hAnsi="Times New Roman" w:cs="Times New Roman"/>
                <w:sz w:val="24"/>
                <w:szCs w:val="24"/>
                <w:lang w:val="ky-KG" w:eastAsia="ru-RU"/>
              </w:rPr>
            </w:pPr>
            <w:r w:rsidRPr="00E33BE6">
              <w:rPr>
                <w:rFonts w:ascii="Times New Roman" w:eastAsia="Times New Roman" w:hAnsi="Times New Roman" w:cs="Times New Roman"/>
                <w:sz w:val="24"/>
                <w:szCs w:val="24"/>
                <w:lang w:val="ky-KG" w:eastAsia="ru-RU"/>
              </w:rPr>
              <w:t>0</w:t>
            </w:r>
          </w:p>
        </w:tc>
        <w:tc>
          <w:tcPr>
            <w:tcW w:w="7347" w:type="dxa"/>
            <w:tcBorders>
              <w:top w:val="nil"/>
              <w:left w:val="nil"/>
              <w:bottom w:val="single" w:sz="4" w:space="0" w:color="auto"/>
              <w:right w:val="single" w:sz="4" w:space="0" w:color="auto"/>
            </w:tcBorders>
            <w:shd w:val="clear" w:color="000000" w:fill="FFFFFF"/>
            <w:vAlign w:val="bottom"/>
          </w:tcPr>
          <w:p w:rsidR="002336BD" w:rsidRPr="00E33BE6" w:rsidRDefault="002336BD"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Кыргызтест” мамлекеттик мекеме</w:t>
            </w:r>
          </w:p>
        </w:tc>
      </w:tr>
      <w:tr w:rsidR="00E33BE6" w:rsidRPr="00E33BE6" w:rsidTr="00B01713">
        <w:trPr>
          <w:trHeight w:val="315"/>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92</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 </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 </w:t>
            </w:r>
          </w:p>
        </w:tc>
        <w:tc>
          <w:tcPr>
            <w:tcW w:w="506"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 </w:t>
            </w:r>
          </w:p>
        </w:tc>
        <w:tc>
          <w:tcPr>
            <w:tcW w:w="7347"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Административдик башкаруунун жергиликтүү органдары</w:t>
            </w:r>
          </w:p>
        </w:tc>
      </w:tr>
      <w:tr w:rsidR="00E33BE6" w:rsidRPr="00E33BE6" w:rsidTr="00B01713">
        <w:trPr>
          <w:trHeight w:val="315"/>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92</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1</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1</w:t>
            </w:r>
          </w:p>
        </w:tc>
        <w:tc>
          <w:tcPr>
            <w:tcW w:w="506"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0</w:t>
            </w:r>
          </w:p>
        </w:tc>
        <w:tc>
          <w:tcPr>
            <w:tcW w:w="7347"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Жергиликтүү башкаруу органдары (кеңеш)- аппарат</w:t>
            </w:r>
          </w:p>
        </w:tc>
      </w:tr>
      <w:tr w:rsidR="00E33BE6" w:rsidRPr="00E33BE6" w:rsidTr="00B01713">
        <w:trPr>
          <w:trHeight w:val="315"/>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92</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2</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1</w:t>
            </w:r>
          </w:p>
        </w:tc>
        <w:tc>
          <w:tcPr>
            <w:tcW w:w="506"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0</w:t>
            </w:r>
          </w:p>
        </w:tc>
        <w:tc>
          <w:tcPr>
            <w:tcW w:w="7347"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Жергиликтүү администрациялар (аппарат)</w:t>
            </w:r>
          </w:p>
        </w:tc>
      </w:tr>
      <w:tr w:rsidR="00E33BE6" w:rsidRPr="00E33BE6" w:rsidTr="00B01713">
        <w:trPr>
          <w:trHeight w:val="315"/>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92</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2</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2</w:t>
            </w:r>
          </w:p>
        </w:tc>
        <w:tc>
          <w:tcPr>
            <w:tcW w:w="506"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0</w:t>
            </w:r>
          </w:p>
        </w:tc>
        <w:tc>
          <w:tcPr>
            <w:tcW w:w="7347"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Жергиликтүү администратициялар (ведомстволук мекемелер)</w:t>
            </w:r>
          </w:p>
        </w:tc>
      </w:tr>
      <w:tr w:rsidR="00E33BE6" w:rsidRPr="00E33BE6" w:rsidTr="00B01713">
        <w:trPr>
          <w:trHeight w:val="315"/>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92</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2</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3</w:t>
            </w:r>
          </w:p>
        </w:tc>
        <w:tc>
          <w:tcPr>
            <w:tcW w:w="506"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0</w:t>
            </w:r>
          </w:p>
        </w:tc>
        <w:tc>
          <w:tcPr>
            <w:tcW w:w="7347"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Жергиликтүү администрациялардын Резервный фонд</w:t>
            </w:r>
          </w:p>
        </w:tc>
      </w:tr>
      <w:tr w:rsidR="00E33BE6" w:rsidRPr="00E33BE6" w:rsidTr="00B01713">
        <w:trPr>
          <w:trHeight w:val="315"/>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92</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3</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1</w:t>
            </w:r>
          </w:p>
        </w:tc>
        <w:tc>
          <w:tcPr>
            <w:tcW w:w="506"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0</w:t>
            </w:r>
          </w:p>
        </w:tc>
        <w:tc>
          <w:tcPr>
            <w:tcW w:w="7347"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Айыл-өкмөтү ( аппарат )</w:t>
            </w:r>
          </w:p>
        </w:tc>
      </w:tr>
      <w:tr w:rsidR="00E33BE6" w:rsidRPr="00E33BE6" w:rsidTr="00B01713">
        <w:trPr>
          <w:trHeight w:val="315"/>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92</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3</w:t>
            </w:r>
          </w:p>
        </w:tc>
        <w:tc>
          <w:tcPr>
            <w:tcW w:w="506" w:type="dxa"/>
            <w:tcBorders>
              <w:top w:val="nil"/>
              <w:left w:val="nil"/>
              <w:bottom w:val="single" w:sz="4" w:space="0" w:color="auto"/>
              <w:right w:val="single" w:sz="4" w:space="0" w:color="auto"/>
            </w:tcBorders>
            <w:shd w:val="clear" w:color="000000" w:fill="FFFFFF"/>
            <w:noWrap/>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2</w:t>
            </w:r>
          </w:p>
        </w:tc>
        <w:tc>
          <w:tcPr>
            <w:tcW w:w="506"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0</w:t>
            </w:r>
          </w:p>
        </w:tc>
        <w:tc>
          <w:tcPr>
            <w:tcW w:w="7347" w:type="dxa"/>
            <w:tcBorders>
              <w:top w:val="nil"/>
              <w:left w:val="nil"/>
              <w:bottom w:val="single" w:sz="4" w:space="0" w:color="auto"/>
              <w:right w:val="single" w:sz="4" w:space="0" w:color="auto"/>
            </w:tcBorders>
            <w:shd w:val="clear" w:color="000000" w:fill="FFFFFF"/>
            <w:hideMark/>
          </w:tcPr>
          <w:p w:rsidR="00B01713" w:rsidRPr="00E33BE6" w:rsidRDefault="00B01713" w:rsidP="00B01713">
            <w:pPr>
              <w:spacing w:after="0" w:line="240" w:lineRule="auto"/>
              <w:rPr>
                <w:rFonts w:ascii="Times New Roman" w:eastAsia="Times New Roman" w:hAnsi="Times New Roman" w:cs="Times New Roman"/>
                <w:sz w:val="24"/>
                <w:szCs w:val="24"/>
                <w:lang w:eastAsia="ru-RU"/>
              </w:rPr>
            </w:pPr>
            <w:r w:rsidRPr="00E33BE6">
              <w:rPr>
                <w:rFonts w:ascii="Times New Roman" w:eastAsia="Times New Roman" w:hAnsi="Times New Roman" w:cs="Times New Roman"/>
                <w:sz w:val="24"/>
                <w:szCs w:val="24"/>
                <w:lang w:eastAsia="ru-RU"/>
              </w:rPr>
              <w:t>Айыл-өкмөтү ( ведомстволук мекемелер )</w:t>
            </w:r>
          </w:p>
        </w:tc>
      </w:tr>
    </w:tbl>
    <w:p w:rsidR="00B01713" w:rsidRPr="00E33BE6" w:rsidRDefault="00B01713">
      <w:pPr>
        <w:rPr>
          <w:lang w:val="ky-KG"/>
        </w:rPr>
      </w:pPr>
    </w:p>
    <w:p w:rsidR="00B01713" w:rsidRPr="00E33BE6" w:rsidRDefault="00B01713">
      <w:pPr>
        <w:rPr>
          <w:lang w:val="ky-KG"/>
        </w:rPr>
      </w:pPr>
    </w:p>
    <w:p w:rsidR="00B01713" w:rsidRPr="00E33BE6" w:rsidRDefault="00B01713" w:rsidP="00B01713">
      <w:pPr>
        <w:autoSpaceDE w:val="0"/>
        <w:autoSpaceDN w:val="0"/>
        <w:adjustRightInd w:val="0"/>
        <w:spacing w:after="0" w:line="240" w:lineRule="auto"/>
        <w:ind w:firstLine="851"/>
        <w:jc w:val="center"/>
        <w:rPr>
          <w:rFonts w:ascii="Times New Roman" w:eastAsia="Times New Roman" w:hAnsi="Times New Roman" w:cs="Times New Roman"/>
          <w:b/>
          <w:sz w:val="20"/>
          <w:szCs w:val="20"/>
          <w:lang w:val="ky-KG" w:eastAsia="ru-RU"/>
        </w:rPr>
      </w:pPr>
      <w:r w:rsidRPr="00E33BE6">
        <w:rPr>
          <w:rFonts w:ascii="Times New Roman" w:eastAsia="Times New Roman" w:hAnsi="Times New Roman" w:cs="Times New Roman"/>
          <w:b/>
          <w:sz w:val="20"/>
          <w:szCs w:val="20"/>
          <w:lang w:val="ky-KG" w:eastAsia="ru-RU"/>
        </w:rPr>
        <w:t>Ведомстволук классификациясын колдонуу тартиби</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val="ky-KG" w:eastAsia="ru-RU"/>
        </w:rPr>
        <w:t xml:space="preserve">Ведомстволук классификация- мамлекеттик органдардын,бюджеттик мекемелердин жана жергиликтүү өз алдынча башкаруу органдардын  бюджеттик каражаттарынын башкы  тескөөчүүлөрүнүн (тескөөчүлөр, алуучулар) бюджеттик ресурстардын администраторлорунун классификациясы. </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val="ky-KG" w:eastAsia="ru-RU"/>
        </w:rPr>
        <w:t>Ведомстволук классификация түзүмдү Кыргыз Республикасынын Өкмөтү бекиткен түзүмгө ылайык иерархиялык өз ара баланыштарын жана өз ара баш ийүүлөрүн     министрликтердин жана ведомстволордун  түзүмдүк бөлүмдөрүн  белгилейт. Кыргыз Республикасынын Өкмөтүнүн Ведомстволук классификацияга карата   өзгөртүүлөрдү жана толуктоолорду киргизүү   Кыргыз Республикасынын Өкмөтүнүн чечимдерине ылайык      жүзөгө ашырылат.</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val="ky-KG" w:eastAsia="ru-RU"/>
        </w:rPr>
        <w:t xml:space="preserve">  Ведомстволук   классификациянын коддору  Кыргыз Республикасынын Финансы министрлиги тарабынан, бюджеттик каражаттардын башкы тескөөчүлөрүнө(тескөөчүлөр,алуучулар) бюджеттик ресурстардын администраторлоруна ыйгарылат жана республикалык бюджетти түзүү жана эсепке алууну жүргүзүү жана отчеттуулук үчүн кызмат кылат.     </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Мекемелердин классификациясы 2 бөлүктөн турат-негизги код жана мекеменин коду. Негизги код 4 позициялык структурага ээ жана финансылык жылга бюджет жөнүндө Мыйзамды түзүү үчүн базалык болуп саналат.</w:t>
      </w:r>
    </w:p>
    <w:tbl>
      <w:tblPr>
        <w:tblW w:w="4946"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93"/>
        <w:gridCol w:w="1759"/>
        <w:gridCol w:w="4473"/>
        <w:gridCol w:w="1543"/>
      </w:tblGrid>
      <w:tr w:rsidR="00E33BE6" w:rsidRPr="00E33BE6" w:rsidTr="00B01713">
        <w:tc>
          <w:tcPr>
            <w:tcW w:w="894" w:type="pct"/>
            <w:shd w:val="clear" w:color="auto" w:fill="auto"/>
          </w:tcPr>
          <w:p w:rsidR="00B01713" w:rsidRPr="00E33BE6" w:rsidRDefault="00B01713" w:rsidP="00B01713">
            <w:pPr>
              <w:spacing w:after="0" w:line="240" w:lineRule="auto"/>
              <w:jc w:val="both"/>
              <w:rPr>
                <w:rFonts w:ascii="Times New Roman" w:eastAsia="Times New Roman" w:hAnsi="Times New Roman" w:cs="Times New Roman"/>
                <w:b/>
                <w:sz w:val="20"/>
                <w:szCs w:val="20"/>
                <w:lang w:eastAsia="ru-RU"/>
              </w:rPr>
            </w:pPr>
            <w:r w:rsidRPr="00E33BE6">
              <w:rPr>
                <w:rFonts w:ascii="Times New Roman" w:eastAsia="Times New Roman" w:hAnsi="Times New Roman" w:cs="Times New Roman"/>
                <w:b/>
                <w:sz w:val="20"/>
                <w:szCs w:val="20"/>
                <w:lang w:eastAsia="ru-RU"/>
              </w:rPr>
              <w:t>Министрлик ведомство</w:t>
            </w:r>
            <w:r w:rsidRPr="00E33BE6">
              <w:rPr>
                <w:rFonts w:ascii="Times New Roman" w:eastAsia="Times New Roman" w:hAnsi="Times New Roman" w:cs="Times New Roman"/>
                <w:b/>
                <w:sz w:val="20"/>
                <w:szCs w:val="20"/>
                <w:lang w:val="en-US" w:eastAsia="ru-RU"/>
              </w:rPr>
              <w:t xml:space="preserve"> </w:t>
            </w:r>
          </w:p>
        </w:tc>
        <w:tc>
          <w:tcPr>
            <w:tcW w:w="929" w:type="pct"/>
            <w:shd w:val="clear" w:color="auto" w:fill="auto"/>
          </w:tcPr>
          <w:p w:rsidR="00B01713" w:rsidRPr="00E33BE6" w:rsidRDefault="00B01713" w:rsidP="00B01713">
            <w:pPr>
              <w:spacing w:after="0" w:line="240" w:lineRule="auto"/>
              <w:jc w:val="both"/>
              <w:rPr>
                <w:rFonts w:ascii="Times New Roman" w:eastAsia="Times New Roman" w:hAnsi="Times New Roman" w:cs="Times New Roman"/>
                <w:b/>
                <w:sz w:val="20"/>
                <w:szCs w:val="20"/>
                <w:lang w:eastAsia="ru-RU"/>
              </w:rPr>
            </w:pPr>
            <w:r w:rsidRPr="00E33BE6">
              <w:rPr>
                <w:rFonts w:ascii="Times New Roman" w:eastAsia="Times New Roman" w:hAnsi="Times New Roman" w:cs="Times New Roman"/>
                <w:b/>
                <w:sz w:val="20"/>
                <w:szCs w:val="20"/>
                <w:lang w:eastAsia="ru-RU"/>
              </w:rPr>
              <w:t xml:space="preserve">  Ведомство алды</w:t>
            </w:r>
          </w:p>
        </w:tc>
        <w:tc>
          <w:tcPr>
            <w:tcW w:w="2362" w:type="pct"/>
            <w:shd w:val="clear" w:color="auto" w:fill="auto"/>
          </w:tcPr>
          <w:p w:rsidR="00B01713" w:rsidRPr="00E33BE6" w:rsidRDefault="00B01713" w:rsidP="00B01713">
            <w:pPr>
              <w:spacing w:after="0" w:line="240" w:lineRule="auto"/>
              <w:jc w:val="both"/>
              <w:rPr>
                <w:rFonts w:ascii="Times New Roman" w:eastAsia="Times New Roman" w:hAnsi="Times New Roman" w:cs="Times New Roman"/>
                <w:b/>
                <w:sz w:val="20"/>
                <w:szCs w:val="20"/>
                <w:lang w:eastAsia="ru-RU"/>
              </w:rPr>
            </w:pPr>
            <w:r w:rsidRPr="00E33BE6">
              <w:rPr>
                <w:rFonts w:ascii="Times New Roman" w:eastAsia="Times New Roman" w:hAnsi="Times New Roman" w:cs="Times New Roman"/>
                <w:b/>
                <w:sz w:val="20"/>
                <w:szCs w:val="20"/>
                <w:lang w:eastAsia="ru-RU"/>
              </w:rPr>
              <w:t xml:space="preserve">Чыгымдарды ишке ашырган бөлүктөр   </w:t>
            </w:r>
          </w:p>
        </w:tc>
        <w:tc>
          <w:tcPr>
            <w:tcW w:w="815" w:type="pct"/>
            <w:shd w:val="clear" w:color="auto" w:fill="auto"/>
          </w:tcPr>
          <w:p w:rsidR="00B01713" w:rsidRPr="00E33BE6" w:rsidRDefault="00B01713" w:rsidP="00B01713">
            <w:pPr>
              <w:spacing w:after="0" w:line="240" w:lineRule="auto"/>
              <w:jc w:val="both"/>
              <w:rPr>
                <w:rFonts w:ascii="Times New Roman" w:eastAsia="Times New Roman" w:hAnsi="Times New Roman" w:cs="Times New Roman"/>
                <w:b/>
                <w:sz w:val="20"/>
                <w:szCs w:val="20"/>
                <w:lang w:eastAsia="ru-RU"/>
              </w:rPr>
            </w:pPr>
            <w:r w:rsidRPr="00E33BE6">
              <w:rPr>
                <w:rFonts w:ascii="Times New Roman" w:eastAsia="Times New Roman" w:hAnsi="Times New Roman" w:cs="Times New Roman"/>
                <w:b/>
                <w:sz w:val="20"/>
                <w:szCs w:val="20"/>
                <w:lang w:eastAsia="ru-RU"/>
              </w:rPr>
              <w:t>Код УБ</w:t>
            </w:r>
          </w:p>
        </w:tc>
      </w:tr>
      <w:tr w:rsidR="00E33BE6" w:rsidRPr="00E33BE6" w:rsidTr="00B01713">
        <w:tc>
          <w:tcPr>
            <w:tcW w:w="894" w:type="pct"/>
            <w:shd w:val="clear" w:color="auto" w:fill="auto"/>
          </w:tcPr>
          <w:p w:rsidR="00B01713" w:rsidRPr="00E33BE6" w:rsidRDefault="00B01713" w:rsidP="00B01713">
            <w:pPr>
              <w:spacing w:after="0" w:line="240" w:lineRule="auto"/>
              <w:jc w:val="center"/>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XX</w:t>
            </w:r>
          </w:p>
        </w:tc>
        <w:tc>
          <w:tcPr>
            <w:tcW w:w="929" w:type="pct"/>
            <w:shd w:val="clear" w:color="auto" w:fill="auto"/>
          </w:tcPr>
          <w:p w:rsidR="00B01713" w:rsidRPr="00E33BE6" w:rsidRDefault="00B01713" w:rsidP="00B01713">
            <w:pPr>
              <w:spacing w:after="0" w:line="240" w:lineRule="auto"/>
              <w:jc w:val="center"/>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X</w:t>
            </w:r>
          </w:p>
        </w:tc>
        <w:tc>
          <w:tcPr>
            <w:tcW w:w="2362" w:type="pct"/>
            <w:shd w:val="clear" w:color="auto" w:fill="auto"/>
          </w:tcPr>
          <w:p w:rsidR="00B01713" w:rsidRPr="00E33BE6" w:rsidRDefault="00B01713" w:rsidP="00B01713">
            <w:pPr>
              <w:spacing w:after="0" w:line="240" w:lineRule="auto"/>
              <w:jc w:val="center"/>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X</w:t>
            </w:r>
          </w:p>
        </w:tc>
        <w:tc>
          <w:tcPr>
            <w:tcW w:w="815" w:type="pct"/>
            <w:shd w:val="clear" w:color="auto" w:fill="auto"/>
          </w:tcPr>
          <w:p w:rsidR="00B01713" w:rsidRPr="00E33BE6" w:rsidRDefault="00B01713" w:rsidP="00B01713">
            <w:pPr>
              <w:spacing w:after="0" w:line="240" w:lineRule="auto"/>
              <w:jc w:val="center"/>
              <w:rPr>
                <w:rFonts w:ascii="Times New Roman" w:eastAsia="Times New Roman" w:hAnsi="Times New Roman" w:cs="Times New Roman"/>
                <w:sz w:val="20"/>
                <w:szCs w:val="20"/>
                <w:lang w:val="en-US" w:eastAsia="ru-RU"/>
              </w:rPr>
            </w:pPr>
            <w:r w:rsidRPr="00E33BE6">
              <w:rPr>
                <w:rFonts w:ascii="Times New Roman" w:eastAsia="Times New Roman" w:hAnsi="Times New Roman" w:cs="Times New Roman"/>
                <w:sz w:val="20"/>
                <w:szCs w:val="20"/>
                <w:lang w:val="en-US" w:eastAsia="ru-RU"/>
              </w:rPr>
              <w:t>X</w:t>
            </w:r>
          </w:p>
        </w:tc>
      </w:tr>
    </w:tbl>
    <w:p w:rsidR="00B01713" w:rsidRPr="00E33BE6" w:rsidRDefault="00B01713" w:rsidP="00B01713">
      <w:pPr>
        <w:spacing w:after="0" w:line="240" w:lineRule="auto"/>
        <w:ind w:firstLine="540"/>
        <w:jc w:val="center"/>
        <w:rPr>
          <w:rFonts w:ascii="Times New Roman" w:eastAsia="Times New Roman" w:hAnsi="Times New Roman" w:cs="Times New Roman"/>
          <w:sz w:val="20"/>
          <w:szCs w:val="20"/>
          <w:lang w:eastAsia="ru-RU"/>
        </w:rPr>
      </w:pPr>
    </w:p>
    <w:p w:rsidR="00B01713" w:rsidRPr="00E33BE6" w:rsidRDefault="00B01713" w:rsidP="00B01713">
      <w:pPr>
        <w:autoSpaceDE w:val="0"/>
        <w:autoSpaceDN w:val="0"/>
        <w:adjustRightInd w:val="0"/>
        <w:spacing w:after="0" w:line="240" w:lineRule="auto"/>
        <w:ind w:firstLine="851"/>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 xml:space="preserve">Бюджеттик каражаттардын башкы тескөөчүсүнүн коду 3   белгиден турат жана уникалдуу болуп эсептелет:  </w:t>
      </w:r>
    </w:p>
    <w:p w:rsidR="00B01713" w:rsidRPr="00E33BE6" w:rsidRDefault="00B01713" w:rsidP="00B01713">
      <w:pPr>
        <w:autoSpaceDE w:val="0"/>
        <w:autoSpaceDN w:val="0"/>
        <w:adjustRightInd w:val="0"/>
        <w:spacing w:after="0" w:line="240" w:lineRule="auto"/>
        <w:ind w:firstLine="851"/>
        <w:rPr>
          <w:rFonts w:ascii="Times New Roman" w:eastAsia="Times New Roman" w:hAnsi="Times New Roman" w:cs="Times New Roman"/>
          <w:sz w:val="20"/>
          <w:szCs w:val="20"/>
          <w:lang w:eastAsia="ru-RU"/>
        </w:rPr>
      </w:pPr>
    </w:p>
    <w:p w:rsidR="00B01713" w:rsidRPr="00E33BE6" w:rsidRDefault="00B01713" w:rsidP="00B01713">
      <w:pPr>
        <w:autoSpaceDE w:val="0"/>
        <w:autoSpaceDN w:val="0"/>
        <w:adjustRightInd w:val="0"/>
        <w:spacing w:after="0" w:line="240" w:lineRule="auto"/>
        <w:ind w:firstLine="851"/>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Биринчи жана экинчи белгилер</w:t>
      </w:r>
      <w:r w:rsidRPr="00E33BE6">
        <w:rPr>
          <w:rFonts w:ascii="Times New Roman" w:eastAsia="Times New Roman" w:hAnsi="Times New Roman" w:cs="Times New Roman"/>
          <w:sz w:val="20"/>
          <w:szCs w:val="20"/>
          <w:lang w:val="ky-KG" w:eastAsia="ru-RU"/>
        </w:rPr>
        <w:t xml:space="preserve"> </w:t>
      </w:r>
      <w:r w:rsidRPr="00E33BE6">
        <w:rPr>
          <w:rFonts w:ascii="Times New Roman" w:eastAsia="Times New Roman" w:hAnsi="Times New Roman" w:cs="Times New Roman"/>
          <w:sz w:val="20"/>
          <w:szCs w:val="20"/>
          <w:lang w:eastAsia="ru-RU"/>
        </w:rPr>
        <w:t>- финансылык маселелер боюнча ведомстволук түзүмдөрдү тескөөчү министрликтердин же ведомстволордун коду.</w:t>
      </w:r>
    </w:p>
    <w:p w:rsidR="00B01713" w:rsidRPr="00E33BE6" w:rsidRDefault="00B01713" w:rsidP="00B01713">
      <w:pPr>
        <w:autoSpaceDE w:val="0"/>
        <w:autoSpaceDN w:val="0"/>
        <w:adjustRightInd w:val="0"/>
        <w:spacing w:after="0" w:line="240" w:lineRule="auto"/>
        <w:ind w:firstLine="851"/>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Үчүнчү белги –бул министрликтин, ведомствонун түзүмдүк чегинде ведомстволук түзүмүнүн бөлүү деңгээлинин коду.</w:t>
      </w:r>
    </w:p>
    <w:p w:rsidR="00B01713" w:rsidRPr="00E33BE6" w:rsidRDefault="00B01713" w:rsidP="00B01713">
      <w:pPr>
        <w:autoSpaceDE w:val="0"/>
        <w:autoSpaceDN w:val="0"/>
        <w:adjustRightInd w:val="0"/>
        <w:spacing w:after="0" w:line="240" w:lineRule="auto"/>
        <w:ind w:firstLine="851"/>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lastRenderedPageBreak/>
        <w:t xml:space="preserve">Бюджеттик каражаттардын бир башкы тескөөчүсүнүн бардык түзүмдүк бөлүмдөрү 3 окшош белгидеги   коддон турат. Бирдей биринчи эки  үчүнчү цифранын өзгөрүшүн ырастайт, бул министрликтин же ведомствонун түзүмдүк бөлүгүндө тургандыгын ,бирок түздөн түз баш ийүүсүндө эместигин, башкача айтканда,бюджеттик каражаттардын башка тескөөчүсү болуп саналат. </w:t>
      </w:r>
    </w:p>
    <w:p w:rsidR="00B01713" w:rsidRPr="00E33BE6" w:rsidRDefault="00B01713" w:rsidP="00B01713">
      <w:pPr>
        <w:autoSpaceDE w:val="0"/>
        <w:autoSpaceDN w:val="0"/>
        <w:adjustRightInd w:val="0"/>
        <w:spacing w:after="0" w:line="240" w:lineRule="auto"/>
        <w:ind w:firstLine="851"/>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Төртүнчү белги түзүмдүк бөлүмдөрдүн бирдей 3 белги түрүндөгү коду менен бюджеттик каражаттардын башкы тескөөчүсүнүн</w:t>
      </w:r>
      <w:r w:rsidRPr="00E33BE6">
        <w:rPr>
          <w:rFonts w:ascii="Times New Roman" w:eastAsia="Times New Roman" w:hAnsi="Times New Roman" w:cs="Times New Roman"/>
          <w:sz w:val="20"/>
          <w:szCs w:val="20"/>
          <w:lang w:val="ky-KG" w:eastAsia="ru-RU"/>
        </w:rPr>
        <w:t xml:space="preserve"> </w:t>
      </w:r>
      <w:r w:rsidRPr="00E33BE6">
        <w:rPr>
          <w:rFonts w:ascii="Times New Roman" w:eastAsia="Times New Roman" w:hAnsi="Times New Roman" w:cs="Times New Roman"/>
          <w:sz w:val="20"/>
          <w:szCs w:val="20"/>
          <w:lang w:eastAsia="ru-RU"/>
        </w:rPr>
        <w:t xml:space="preserve">баш ийүүсүндө экендигин белгилейт. </w:t>
      </w:r>
    </w:p>
    <w:p w:rsidR="00B01713" w:rsidRPr="00E33BE6" w:rsidRDefault="00B01713" w:rsidP="00B01713">
      <w:pPr>
        <w:autoSpaceDE w:val="0"/>
        <w:autoSpaceDN w:val="0"/>
        <w:adjustRightInd w:val="0"/>
        <w:spacing w:after="0" w:line="240" w:lineRule="auto"/>
        <w:ind w:firstLine="851"/>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eastAsia="ru-RU"/>
        </w:rPr>
        <w:t>Бирдиктүү төрт белгидеги код  бул</w:t>
      </w:r>
      <w:r w:rsidRPr="00E33BE6">
        <w:rPr>
          <w:rFonts w:ascii="Times New Roman" w:eastAsia="Times New Roman" w:hAnsi="Times New Roman" w:cs="Times New Roman"/>
          <w:sz w:val="20"/>
          <w:szCs w:val="20"/>
          <w:lang w:val="ky-KG" w:eastAsia="ru-RU"/>
        </w:rPr>
        <w:t xml:space="preserve"> </w:t>
      </w:r>
      <w:r w:rsidRPr="00E33BE6">
        <w:rPr>
          <w:rFonts w:ascii="Times New Roman" w:eastAsia="Times New Roman" w:hAnsi="Times New Roman" w:cs="Times New Roman"/>
          <w:sz w:val="20"/>
          <w:szCs w:val="20"/>
          <w:lang w:eastAsia="ru-RU"/>
        </w:rPr>
        <w:t>ведомстволук мекемелердин бюджеттик каражаттарынын башкы тескөөчүсү болуп саналган  бюджеттик мекемелердин тизмесине ыйгарылышы  мүмкүн.</w:t>
      </w:r>
    </w:p>
    <w:p w:rsidR="00B01713" w:rsidRPr="00E33BE6" w:rsidRDefault="00B01713" w:rsidP="00B01713">
      <w:pPr>
        <w:autoSpaceDE w:val="0"/>
        <w:autoSpaceDN w:val="0"/>
        <w:adjustRightInd w:val="0"/>
        <w:spacing w:after="0" w:line="240" w:lineRule="auto"/>
        <w:ind w:firstLine="851"/>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Бешинчи позиция</w:t>
      </w:r>
      <w:r w:rsidRPr="00E33BE6">
        <w:rPr>
          <w:rFonts w:ascii="Times New Roman" w:eastAsia="Times New Roman" w:hAnsi="Times New Roman" w:cs="Times New Roman"/>
          <w:sz w:val="20"/>
          <w:szCs w:val="20"/>
          <w:lang w:val="ky-KG" w:eastAsia="ru-RU"/>
        </w:rPr>
        <w:t xml:space="preserve"> </w:t>
      </w:r>
      <w:r w:rsidRPr="00E33BE6">
        <w:rPr>
          <w:rFonts w:ascii="Times New Roman" w:eastAsia="Times New Roman" w:hAnsi="Times New Roman" w:cs="Times New Roman"/>
          <w:sz w:val="20"/>
          <w:szCs w:val="20"/>
          <w:lang w:eastAsia="ru-RU"/>
        </w:rPr>
        <w:t>- резерв. Тандалган министрлик жана ведомстволор боюнча маалыматтардын консолидациялоо үчүн код катары колдонулушу мүмкүн.</w:t>
      </w:r>
    </w:p>
    <w:p w:rsidR="00B01713" w:rsidRPr="00E33BE6" w:rsidRDefault="00B01713" w:rsidP="00B01713">
      <w:pPr>
        <w:autoSpaceDE w:val="0"/>
        <w:autoSpaceDN w:val="0"/>
        <w:adjustRightInd w:val="0"/>
        <w:spacing w:after="0" w:line="240" w:lineRule="auto"/>
        <w:ind w:firstLine="851"/>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 xml:space="preserve">Кыргыз Республикасынын бюджети жөнүндө Мыйзамды түзүү, бекитүү жана бюджеттин аткарылышын ведомстволук классификация беш белгидеги коду боюнча ишке ашырат. </w:t>
      </w:r>
    </w:p>
    <w:p w:rsidR="00B01713" w:rsidRPr="00E33BE6" w:rsidRDefault="00B01713" w:rsidP="00B01713">
      <w:pPr>
        <w:autoSpaceDE w:val="0"/>
        <w:autoSpaceDN w:val="0"/>
        <w:adjustRightInd w:val="0"/>
        <w:spacing w:after="0" w:line="240" w:lineRule="auto"/>
        <w:ind w:firstLine="851"/>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eastAsia="ru-RU"/>
        </w:rPr>
        <w:t xml:space="preserve"> </w:t>
      </w:r>
      <w:r w:rsidRPr="00E33BE6">
        <w:rPr>
          <w:rFonts w:ascii="Times New Roman" w:eastAsia="Times New Roman" w:hAnsi="Times New Roman" w:cs="Times New Roman"/>
          <w:b/>
          <w:sz w:val="20"/>
          <w:szCs w:val="20"/>
          <w:lang w:eastAsia="ru-RU"/>
        </w:rPr>
        <w:t>Эскертүү:</w:t>
      </w:r>
      <w:r w:rsidRPr="00E33BE6">
        <w:rPr>
          <w:rFonts w:ascii="Times New Roman" w:eastAsia="Times New Roman" w:hAnsi="Times New Roman" w:cs="Times New Roman"/>
          <w:sz w:val="20"/>
          <w:szCs w:val="20"/>
          <w:lang w:eastAsia="ru-RU"/>
        </w:rPr>
        <w:t xml:space="preserve"> </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b/>
          <w:sz w:val="20"/>
          <w:szCs w:val="20"/>
          <w:lang w:val="ky-KG" w:eastAsia="ru-RU"/>
        </w:rPr>
        <w:t>Өнүктүрүү бюджетин</w:t>
      </w:r>
      <w:r w:rsidRPr="00E33BE6">
        <w:rPr>
          <w:rFonts w:ascii="Times New Roman" w:eastAsia="Times New Roman" w:hAnsi="Times New Roman" w:cs="Times New Roman"/>
          <w:sz w:val="20"/>
          <w:szCs w:val="20"/>
          <w:lang w:val="ky-KG" w:eastAsia="ru-RU"/>
        </w:rPr>
        <w:t xml:space="preserve"> бөлүп көрсөтүү үчүн “Чакан ведомство” реквизитинин маанисине "9" деген маани ыйгарылды, ал эми "Бөлүк" реквизитинин маанисини төмөнкүдөй мааниге ээ болот:</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1 - МИП (кош каржылоо),</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2 - Грант,</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3 - Кредит,</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 xml:space="preserve">2. </w:t>
      </w:r>
      <w:r w:rsidRPr="00E33BE6">
        <w:rPr>
          <w:rFonts w:ascii="Times New Roman" w:eastAsia="Times New Roman" w:hAnsi="Times New Roman" w:cs="Times New Roman"/>
          <w:sz w:val="20"/>
          <w:szCs w:val="20"/>
          <w:lang w:val="ky-KG" w:eastAsia="ru-RU"/>
        </w:rPr>
        <w:t>Жакырчылыкты</w:t>
      </w:r>
      <w:r w:rsidRPr="00E33BE6">
        <w:rPr>
          <w:rFonts w:ascii="Times New Roman" w:eastAsia="Times New Roman" w:hAnsi="Times New Roman" w:cs="Times New Roman"/>
          <w:sz w:val="20"/>
          <w:szCs w:val="20"/>
          <w:lang w:eastAsia="ru-RU"/>
        </w:rPr>
        <w:t xml:space="preserve"> кыскартууга багытталган чыгашалар</w:t>
      </w:r>
      <w:r w:rsidRPr="00E33BE6">
        <w:rPr>
          <w:rFonts w:ascii="Times New Roman" w:eastAsia="Times New Roman" w:hAnsi="Times New Roman" w:cs="Times New Roman"/>
          <w:sz w:val="20"/>
          <w:szCs w:val="20"/>
          <w:lang w:val="ky-KG" w:eastAsia="ru-RU"/>
        </w:rPr>
        <w:t>ды</w:t>
      </w:r>
      <w:r w:rsidRPr="00E33BE6">
        <w:rPr>
          <w:rFonts w:ascii="Times New Roman" w:eastAsia="Times New Roman" w:hAnsi="Times New Roman" w:cs="Times New Roman"/>
          <w:sz w:val="20"/>
          <w:szCs w:val="20"/>
          <w:lang w:eastAsia="ru-RU"/>
        </w:rPr>
        <w:t xml:space="preserve"> эсеб</w:t>
      </w:r>
      <w:r w:rsidRPr="00E33BE6">
        <w:rPr>
          <w:rFonts w:ascii="Times New Roman" w:eastAsia="Times New Roman" w:hAnsi="Times New Roman" w:cs="Times New Roman"/>
          <w:sz w:val="20"/>
          <w:szCs w:val="20"/>
          <w:lang w:val="ky-KG" w:eastAsia="ru-RU"/>
        </w:rPr>
        <w:t>ке алуу</w:t>
      </w:r>
      <w:r w:rsidRPr="00E33BE6">
        <w:rPr>
          <w:rFonts w:ascii="Times New Roman" w:eastAsia="Times New Roman" w:hAnsi="Times New Roman" w:cs="Times New Roman"/>
          <w:sz w:val="20"/>
          <w:szCs w:val="20"/>
          <w:lang w:eastAsia="ru-RU"/>
        </w:rPr>
        <w:t xml:space="preserve"> үчүн төмөн</w:t>
      </w:r>
      <w:r w:rsidRPr="00E33BE6">
        <w:rPr>
          <w:rFonts w:ascii="Times New Roman" w:eastAsia="Times New Roman" w:hAnsi="Times New Roman" w:cs="Times New Roman"/>
          <w:sz w:val="20"/>
          <w:szCs w:val="20"/>
          <w:lang w:val="ky-KG" w:eastAsia="ru-RU"/>
        </w:rPr>
        <w:t>дөгүдөй</w:t>
      </w:r>
      <w:r w:rsidRPr="00E33BE6">
        <w:rPr>
          <w:rFonts w:ascii="Times New Roman" w:eastAsia="Times New Roman" w:hAnsi="Times New Roman" w:cs="Times New Roman"/>
          <w:sz w:val="20"/>
          <w:szCs w:val="20"/>
          <w:lang w:eastAsia="ru-RU"/>
        </w:rPr>
        <w:t xml:space="preserve"> маанилер карал</w:t>
      </w:r>
      <w:r w:rsidRPr="00E33BE6">
        <w:rPr>
          <w:rFonts w:ascii="Times New Roman" w:eastAsia="Times New Roman" w:hAnsi="Times New Roman" w:cs="Times New Roman"/>
          <w:sz w:val="20"/>
          <w:szCs w:val="20"/>
          <w:lang w:val="ky-KG" w:eastAsia="ru-RU"/>
        </w:rPr>
        <w:t>ды</w:t>
      </w:r>
      <w:r w:rsidRPr="00E33BE6">
        <w:rPr>
          <w:rFonts w:ascii="Times New Roman" w:eastAsia="Times New Roman" w:hAnsi="Times New Roman" w:cs="Times New Roman"/>
          <w:sz w:val="20"/>
          <w:szCs w:val="20"/>
          <w:lang w:eastAsia="ru-RU"/>
        </w:rPr>
        <w:t>:</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 xml:space="preserve">0 - чыгашалар </w:t>
      </w:r>
      <w:r w:rsidRPr="00E33BE6">
        <w:rPr>
          <w:rFonts w:ascii="Times New Roman" w:eastAsia="Times New Roman" w:hAnsi="Times New Roman" w:cs="Times New Roman"/>
          <w:sz w:val="20"/>
          <w:szCs w:val="20"/>
          <w:lang w:val="ky-KG" w:eastAsia="ru-RU"/>
        </w:rPr>
        <w:t>жакырчылыкты</w:t>
      </w:r>
      <w:r w:rsidRPr="00E33BE6">
        <w:rPr>
          <w:rFonts w:ascii="Times New Roman" w:eastAsia="Times New Roman" w:hAnsi="Times New Roman" w:cs="Times New Roman"/>
          <w:sz w:val="20"/>
          <w:szCs w:val="20"/>
          <w:lang w:eastAsia="ru-RU"/>
        </w:rPr>
        <w:t xml:space="preserve"> кыскартууга багытталбайт</w:t>
      </w:r>
    </w:p>
    <w:p w:rsidR="00B01713" w:rsidRPr="00E33BE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 xml:space="preserve">1 - чыгашалар </w:t>
      </w:r>
      <w:r w:rsidRPr="00E33BE6">
        <w:rPr>
          <w:rFonts w:ascii="Times New Roman" w:eastAsia="Times New Roman" w:hAnsi="Times New Roman" w:cs="Times New Roman"/>
          <w:sz w:val="20"/>
          <w:szCs w:val="20"/>
          <w:lang w:val="ky-KG" w:eastAsia="ru-RU"/>
        </w:rPr>
        <w:t>жакырчылыкты</w:t>
      </w:r>
      <w:r w:rsidRPr="00E33BE6">
        <w:rPr>
          <w:rFonts w:ascii="Times New Roman" w:eastAsia="Times New Roman" w:hAnsi="Times New Roman" w:cs="Times New Roman"/>
          <w:sz w:val="20"/>
          <w:szCs w:val="20"/>
          <w:lang w:eastAsia="ru-RU"/>
        </w:rPr>
        <w:t xml:space="preserve"> кыскартууга багытталат</w:t>
      </w:r>
    </w:p>
    <w:p w:rsidR="00A543FF" w:rsidRPr="00E33BE6" w:rsidRDefault="00A543FF"/>
    <w:p w:rsidR="00926972" w:rsidRPr="00E33BE6" w:rsidRDefault="00926972"/>
    <w:tbl>
      <w:tblPr>
        <w:tblW w:w="9637" w:type="dxa"/>
        <w:tblInd w:w="93" w:type="dxa"/>
        <w:tblLayout w:type="fixed"/>
        <w:tblLook w:val="04A0" w:firstRow="1" w:lastRow="0" w:firstColumn="1" w:lastColumn="0" w:noHBand="0" w:noVBand="1"/>
      </w:tblPr>
      <w:tblGrid>
        <w:gridCol w:w="15"/>
        <w:gridCol w:w="1701"/>
        <w:gridCol w:w="1418"/>
        <w:gridCol w:w="6237"/>
        <w:gridCol w:w="266"/>
      </w:tblGrid>
      <w:tr w:rsidR="00E33BE6" w:rsidRPr="00E33BE6" w:rsidTr="00A95A8A">
        <w:trPr>
          <w:trHeight w:val="300"/>
        </w:trPr>
        <w:tc>
          <w:tcPr>
            <w:tcW w:w="9637" w:type="dxa"/>
            <w:gridSpan w:val="5"/>
            <w:tcBorders>
              <w:top w:val="nil"/>
              <w:left w:val="nil"/>
              <w:bottom w:val="nil"/>
              <w:right w:val="nil"/>
            </w:tcBorders>
            <w:shd w:val="clear" w:color="000000" w:fill="FFFFFF"/>
            <w:noWrap/>
            <w:vAlign w:val="center"/>
            <w:hideMark/>
          </w:tcPr>
          <w:p w:rsidR="00A543FF" w:rsidRPr="00E33BE6" w:rsidRDefault="00A543FF" w:rsidP="00A543FF">
            <w:pPr>
              <w:spacing w:after="0" w:line="240" w:lineRule="auto"/>
              <w:jc w:val="center"/>
              <w:rPr>
                <w:rFonts w:ascii="Times New Roman" w:eastAsia="Times New Roman" w:hAnsi="Times New Roman" w:cs="Times New Roman"/>
                <w:b/>
                <w:bCs/>
                <w:lang w:eastAsia="ru-RU"/>
              </w:rPr>
            </w:pPr>
            <w:r w:rsidRPr="00E33BE6">
              <w:rPr>
                <w:rFonts w:ascii="Times New Roman" w:eastAsia="Times New Roman" w:hAnsi="Times New Roman" w:cs="Times New Roman"/>
                <w:b/>
                <w:bCs/>
                <w:lang w:eastAsia="ru-RU"/>
              </w:rPr>
              <w:t>6. Программная классификация</w:t>
            </w:r>
          </w:p>
          <w:p w:rsidR="00926972" w:rsidRPr="00E33BE6" w:rsidRDefault="00926972" w:rsidP="00A543FF">
            <w:pPr>
              <w:spacing w:after="0" w:line="240" w:lineRule="auto"/>
              <w:jc w:val="center"/>
              <w:rPr>
                <w:rFonts w:ascii="Times New Roman" w:eastAsia="Times New Roman" w:hAnsi="Times New Roman" w:cs="Times New Roman"/>
                <w:b/>
                <w:bCs/>
                <w:lang w:eastAsia="ru-RU"/>
              </w:rPr>
            </w:pPr>
          </w:p>
          <w:p w:rsidR="00926972" w:rsidRPr="00E33BE6" w:rsidRDefault="00926972" w:rsidP="00A543FF">
            <w:pPr>
              <w:spacing w:after="0" w:line="240" w:lineRule="auto"/>
              <w:jc w:val="center"/>
              <w:rPr>
                <w:rFonts w:ascii="Times New Roman" w:eastAsia="Times New Roman" w:hAnsi="Times New Roman" w:cs="Times New Roman"/>
                <w:b/>
                <w:bCs/>
                <w:lang w:eastAsia="ru-RU"/>
              </w:rPr>
            </w:pPr>
          </w:p>
        </w:tc>
      </w:tr>
      <w:tr w:rsidR="00E33BE6" w:rsidRPr="00E33BE6" w:rsidTr="00A95A8A">
        <w:trPr>
          <w:trHeight w:val="870"/>
        </w:trPr>
        <w:tc>
          <w:tcPr>
            <w:tcW w:w="1716" w:type="dxa"/>
            <w:gridSpan w:val="2"/>
            <w:tcBorders>
              <w:top w:val="single" w:sz="4" w:space="0" w:color="auto"/>
              <w:left w:val="single" w:sz="4" w:space="0" w:color="auto"/>
              <w:bottom w:val="nil"/>
              <w:right w:val="single" w:sz="4" w:space="0" w:color="auto"/>
            </w:tcBorders>
            <w:shd w:val="clear" w:color="000000" w:fill="FFFFFF"/>
            <w:hideMark/>
          </w:tcPr>
          <w:p w:rsidR="00A543FF" w:rsidRPr="00E33BE6" w:rsidRDefault="00A543FF" w:rsidP="00A543FF">
            <w:pPr>
              <w:spacing w:after="0" w:line="240" w:lineRule="auto"/>
              <w:jc w:val="center"/>
              <w:rPr>
                <w:rFonts w:ascii="Times New Roman" w:eastAsia="Times New Roman" w:hAnsi="Times New Roman" w:cs="Times New Roman"/>
                <w:b/>
                <w:bCs/>
                <w:lang w:eastAsia="ru-RU"/>
              </w:rPr>
            </w:pPr>
            <w:r w:rsidRPr="00E33BE6">
              <w:rPr>
                <w:rFonts w:ascii="Times New Roman" w:eastAsia="Times New Roman" w:hAnsi="Times New Roman" w:cs="Times New Roman"/>
                <w:b/>
                <w:bCs/>
                <w:lang w:eastAsia="ru-RU"/>
              </w:rPr>
              <w:t>Программанын коду</w:t>
            </w:r>
          </w:p>
        </w:tc>
        <w:tc>
          <w:tcPr>
            <w:tcW w:w="1418" w:type="dxa"/>
            <w:tcBorders>
              <w:top w:val="single" w:sz="4" w:space="0" w:color="auto"/>
              <w:left w:val="nil"/>
              <w:bottom w:val="nil"/>
              <w:right w:val="single" w:sz="4" w:space="0" w:color="auto"/>
            </w:tcBorders>
            <w:shd w:val="clear" w:color="000000" w:fill="FFFFFF"/>
            <w:hideMark/>
          </w:tcPr>
          <w:p w:rsidR="00A543FF" w:rsidRPr="00E33BE6" w:rsidRDefault="00A543FF" w:rsidP="00A543FF">
            <w:pPr>
              <w:spacing w:after="0" w:line="240" w:lineRule="auto"/>
              <w:jc w:val="center"/>
              <w:rPr>
                <w:rFonts w:ascii="Times New Roman" w:eastAsia="Times New Roman" w:hAnsi="Times New Roman" w:cs="Times New Roman"/>
                <w:b/>
                <w:bCs/>
                <w:lang w:eastAsia="ru-RU"/>
              </w:rPr>
            </w:pPr>
            <w:r w:rsidRPr="00E33BE6">
              <w:rPr>
                <w:rFonts w:ascii="Times New Roman" w:eastAsia="Times New Roman" w:hAnsi="Times New Roman" w:cs="Times New Roman"/>
                <w:b/>
                <w:bCs/>
                <w:lang w:eastAsia="ru-RU"/>
              </w:rPr>
              <w:t>Чаранын коду</w:t>
            </w:r>
          </w:p>
        </w:tc>
        <w:tc>
          <w:tcPr>
            <w:tcW w:w="6237" w:type="dxa"/>
            <w:tcBorders>
              <w:top w:val="single" w:sz="4" w:space="0" w:color="auto"/>
              <w:left w:val="nil"/>
              <w:bottom w:val="nil"/>
              <w:right w:val="single" w:sz="4" w:space="0" w:color="auto"/>
            </w:tcBorders>
            <w:shd w:val="clear" w:color="000000" w:fill="FFFFFF"/>
            <w:hideMark/>
          </w:tcPr>
          <w:p w:rsidR="00A543FF" w:rsidRPr="00E33BE6" w:rsidRDefault="00A543FF" w:rsidP="00A543FF">
            <w:pPr>
              <w:spacing w:after="0" w:line="240" w:lineRule="auto"/>
              <w:jc w:val="center"/>
              <w:rPr>
                <w:rFonts w:ascii="Times New Roman" w:eastAsia="Times New Roman" w:hAnsi="Times New Roman" w:cs="Times New Roman"/>
                <w:b/>
                <w:bCs/>
                <w:lang w:eastAsia="ru-RU"/>
              </w:rPr>
            </w:pPr>
            <w:r w:rsidRPr="00E33BE6">
              <w:rPr>
                <w:rFonts w:ascii="Times New Roman" w:eastAsia="Times New Roman" w:hAnsi="Times New Roman" w:cs="Times New Roman"/>
                <w:b/>
                <w:bCs/>
                <w:lang w:eastAsia="ru-RU"/>
              </w:rPr>
              <w:t>Программанын/чаранын аталышы</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Arial CYR" w:eastAsia="Times New Roman" w:hAnsi="Arial CYR" w:cs="Arial CYR"/>
                <w:sz w:val="20"/>
                <w:szCs w:val="20"/>
                <w:lang w:eastAsia="ru-RU"/>
              </w:rPr>
            </w:pPr>
          </w:p>
        </w:tc>
      </w:tr>
      <w:tr w:rsidR="00E33BE6" w:rsidRPr="00E33BE6" w:rsidTr="00A95A8A">
        <w:trPr>
          <w:trHeight w:val="300"/>
        </w:trPr>
        <w:tc>
          <w:tcPr>
            <w:tcW w:w="1716" w:type="dxa"/>
            <w:gridSpan w:val="2"/>
            <w:tcBorders>
              <w:top w:val="single" w:sz="8" w:space="0" w:color="auto"/>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b/>
                <w:bCs/>
                <w:lang w:eastAsia="ru-RU"/>
              </w:rPr>
            </w:pPr>
            <w:r w:rsidRPr="00E33BE6">
              <w:rPr>
                <w:rFonts w:ascii="Times New Roman" w:eastAsia="Times New Roman" w:hAnsi="Times New Roman" w:cs="Times New Roman"/>
                <w:b/>
                <w:bCs/>
                <w:lang w:eastAsia="ru-RU"/>
              </w:rPr>
              <w:t xml:space="preserve">001 </w:t>
            </w:r>
          </w:p>
        </w:tc>
        <w:tc>
          <w:tcPr>
            <w:tcW w:w="1418" w:type="dxa"/>
            <w:tcBorders>
              <w:top w:val="single" w:sz="4" w:space="0" w:color="auto"/>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w:t>
            </w:r>
          </w:p>
        </w:tc>
        <w:tc>
          <w:tcPr>
            <w:tcW w:w="6237" w:type="dxa"/>
            <w:tcBorders>
              <w:top w:val="single" w:sz="4" w:space="0" w:color="auto"/>
              <w:left w:val="nil"/>
              <w:bottom w:val="single" w:sz="4" w:space="0" w:color="auto"/>
              <w:right w:val="single" w:sz="4" w:space="0" w:color="auto"/>
            </w:tcBorders>
            <w:shd w:val="clear" w:color="000000" w:fill="FFFFFF"/>
            <w:hideMark/>
          </w:tcPr>
          <w:p w:rsidR="00A543FF" w:rsidRPr="00E33BE6" w:rsidRDefault="00A543FF" w:rsidP="00A543FF">
            <w:pPr>
              <w:spacing w:after="0" w:line="240" w:lineRule="auto"/>
              <w:rPr>
                <w:rFonts w:ascii="Times New Roman" w:eastAsia="Times New Roman" w:hAnsi="Times New Roman" w:cs="Times New Roman"/>
                <w:b/>
                <w:bCs/>
                <w:lang w:eastAsia="ru-RU"/>
              </w:rPr>
            </w:pPr>
            <w:r w:rsidRPr="00E33BE6">
              <w:rPr>
                <w:rFonts w:ascii="Times New Roman" w:eastAsia="Times New Roman" w:hAnsi="Times New Roman" w:cs="Times New Roman"/>
                <w:b/>
                <w:bCs/>
                <w:lang w:eastAsia="ru-RU"/>
              </w:rPr>
              <w:t>Планирование, управление и администрирование</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Arial CYR" w:eastAsia="Times New Roman" w:hAnsi="Arial CYR" w:cs="Arial CYR"/>
                <w:sz w:val="20"/>
                <w:szCs w:val="20"/>
                <w:lang w:eastAsia="ru-RU"/>
              </w:rPr>
            </w:pPr>
          </w:p>
        </w:tc>
      </w:tr>
      <w:tr w:rsidR="00E33BE6" w:rsidRPr="00E33BE6" w:rsidTr="00A95A8A">
        <w:trPr>
          <w:trHeight w:val="3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001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01 </w:t>
            </w:r>
          </w:p>
        </w:tc>
        <w:tc>
          <w:tcPr>
            <w:tcW w:w="6237" w:type="dxa"/>
            <w:tcBorders>
              <w:top w:val="nil"/>
              <w:left w:val="nil"/>
              <w:bottom w:val="single" w:sz="4" w:space="0" w:color="auto"/>
              <w:right w:val="single" w:sz="4" w:space="0" w:color="auto"/>
            </w:tcBorders>
            <w:shd w:val="clear" w:color="auto" w:fill="auto"/>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Жалпы жетекчиликти камсыз кылуу </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Arial CYR" w:eastAsia="Times New Roman" w:hAnsi="Arial CYR" w:cs="Arial CYR"/>
                <w:sz w:val="20"/>
                <w:szCs w:val="20"/>
                <w:lang w:eastAsia="ru-RU"/>
              </w:rPr>
            </w:pPr>
          </w:p>
        </w:tc>
      </w:tr>
      <w:tr w:rsidR="00E33BE6" w:rsidRPr="00E33BE6" w:rsidTr="00A95A8A">
        <w:trPr>
          <w:trHeight w:val="6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001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02 </w:t>
            </w:r>
          </w:p>
        </w:tc>
        <w:tc>
          <w:tcPr>
            <w:tcW w:w="6237" w:type="dxa"/>
            <w:tcBorders>
              <w:top w:val="nil"/>
              <w:left w:val="nil"/>
              <w:bottom w:val="single" w:sz="4" w:space="0" w:color="auto"/>
              <w:right w:val="single" w:sz="4" w:space="0" w:color="auto"/>
            </w:tcBorders>
            <w:shd w:val="clear" w:color="auto" w:fill="auto"/>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Финансылык менеджментти жана эсепке алууну камсыз кылуу </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Arial CYR" w:eastAsia="Times New Roman" w:hAnsi="Arial CYR" w:cs="Arial CYR"/>
                <w:sz w:val="20"/>
                <w:szCs w:val="20"/>
                <w:lang w:eastAsia="ru-RU"/>
              </w:rPr>
            </w:pPr>
          </w:p>
        </w:tc>
      </w:tr>
      <w:tr w:rsidR="00E33BE6" w:rsidRPr="00E33BE6" w:rsidTr="00A95A8A">
        <w:trPr>
          <w:trHeight w:val="3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001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03 </w:t>
            </w:r>
          </w:p>
        </w:tc>
        <w:tc>
          <w:tcPr>
            <w:tcW w:w="6237" w:type="dxa"/>
            <w:tcBorders>
              <w:top w:val="nil"/>
              <w:left w:val="nil"/>
              <w:bottom w:val="single" w:sz="4" w:space="0" w:color="auto"/>
              <w:right w:val="single" w:sz="4" w:space="0" w:color="auto"/>
            </w:tcBorders>
            <w:shd w:val="clear" w:color="auto" w:fill="auto"/>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Адам ресурстарын башкаруу </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Arial CYR" w:eastAsia="Times New Roman" w:hAnsi="Arial CYR" w:cs="Arial CYR"/>
                <w:sz w:val="20"/>
                <w:szCs w:val="20"/>
                <w:lang w:eastAsia="ru-RU"/>
              </w:rPr>
            </w:pPr>
          </w:p>
        </w:tc>
      </w:tr>
      <w:tr w:rsidR="00E33BE6" w:rsidRPr="00E33BE6" w:rsidTr="00A95A8A">
        <w:trPr>
          <w:trHeight w:val="3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001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04 </w:t>
            </w:r>
          </w:p>
        </w:tc>
        <w:tc>
          <w:tcPr>
            <w:tcW w:w="6237" w:type="dxa"/>
            <w:tcBorders>
              <w:top w:val="nil"/>
              <w:left w:val="nil"/>
              <w:bottom w:val="single" w:sz="4" w:space="0" w:color="auto"/>
              <w:right w:val="single" w:sz="4" w:space="0" w:color="auto"/>
            </w:tcBorders>
            <w:shd w:val="clear" w:color="auto" w:fill="auto"/>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Укуктук колдоо </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Arial CYR" w:eastAsia="Times New Roman" w:hAnsi="Arial CYR" w:cs="Arial CYR"/>
                <w:sz w:val="20"/>
                <w:szCs w:val="20"/>
                <w:lang w:eastAsia="ru-RU"/>
              </w:rPr>
            </w:pPr>
          </w:p>
        </w:tc>
      </w:tr>
      <w:tr w:rsidR="00E33BE6" w:rsidRPr="00E33BE6" w:rsidTr="00A95A8A">
        <w:trPr>
          <w:trHeight w:val="6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001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05 </w:t>
            </w:r>
          </w:p>
        </w:tc>
        <w:tc>
          <w:tcPr>
            <w:tcW w:w="6237" w:type="dxa"/>
            <w:tcBorders>
              <w:top w:val="nil"/>
              <w:left w:val="nil"/>
              <w:bottom w:val="single" w:sz="4" w:space="0" w:color="auto"/>
              <w:right w:val="single" w:sz="4" w:space="0" w:color="auto"/>
            </w:tcBorders>
            <w:shd w:val="clear" w:color="auto" w:fill="auto"/>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Тышкы байланышты жана коомчулук менен байланышты колдоо </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Arial CYR" w:eastAsia="Times New Roman" w:hAnsi="Arial CYR" w:cs="Arial CYR"/>
                <w:sz w:val="20"/>
                <w:szCs w:val="20"/>
                <w:lang w:eastAsia="ru-RU"/>
              </w:rPr>
            </w:pPr>
          </w:p>
        </w:tc>
      </w:tr>
      <w:tr w:rsidR="00E33BE6" w:rsidRPr="00E33BE6" w:rsidTr="00A95A8A">
        <w:trPr>
          <w:trHeight w:val="3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001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06 </w:t>
            </w:r>
          </w:p>
        </w:tc>
        <w:tc>
          <w:tcPr>
            <w:tcW w:w="6237" w:type="dxa"/>
            <w:tcBorders>
              <w:top w:val="nil"/>
              <w:left w:val="nil"/>
              <w:bottom w:val="single" w:sz="4" w:space="0" w:color="auto"/>
              <w:right w:val="single" w:sz="4" w:space="0" w:color="auto"/>
            </w:tcBorders>
            <w:shd w:val="clear" w:color="auto" w:fill="auto"/>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Иштерди уюштуруу жана  камсыз кылуу кызматы </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Arial CYR" w:eastAsia="Times New Roman" w:hAnsi="Arial CYR" w:cs="Arial CYR"/>
                <w:sz w:val="20"/>
                <w:szCs w:val="20"/>
                <w:lang w:eastAsia="ru-RU"/>
              </w:rPr>
            </w:pPr>
          </w:p>
        </w:tc>
      </w:tr>
      <w:tr w:rsidR="00E33BE6" w:rsidRPr="00E33BE6" w:rsidTr="00A95A8A">
        <w:trPr>
          <w:trHeight w:val="6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001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07 </w:t>
            </w:r>
          </w:p>
        </w:tc>
        <w:tc>
          <w:tcPr>
            <w:tcW w:w="6237" w:type="dxa"/>
            <w:tcBorders>
              <w:top w:val="nil"/>
              <w:left w:val="nil"/>
              <w:bottom w:val="single" w:sz="4" w:space="0" w:color="auto"/>
              <w:right w:val="single" w:sz="4" w:space="0" w:color="auto"/>
            </w:tcBorders>
            <w:shd w:val="clear" w:color="auto" w:fill="auto"/>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Мониторинг, талдоо жүргүзүүнү жана стратегиялык пландоону камсыздоо </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Arial CYR" w:eastAsia="Times New Roman" w:hAnsi="Arial CYR" w:cs="Arial CYR"/>
                <w:sz w:val="20"/>
                <w:szCs w:val="20"/>
                <w:lang w:eastAsia="ru-RU"/>
              </w:rPr>
            </w:pPr>
          </w:p>
        </w:tc>
      </w:tr>
      <w:tr w:rsidR="00E33BE6" w:rsidRPr="00E33BE6" w:rsidTr="00A95A8A">
        <w:trPr>
          <w:trHeight w:val="3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001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08 </w:t>
            </w:r>
          </w:p>
        </w:tc>
        <w:tc>
          <w:tcPr>
            <w:tcW w:w="6237" w:type="dxa"/>
            <w:tcBorders>
              <w:top w:val="nil"/>
              <w:left w:val="nil"/>
              <w:bottom w:val="single" w:sz="4" w:space="0" w:color="auto"/>
              <w:right w:val="single" w:sz="4" w:space="0" w:color="auto"/>
            </w:tcBorders>
            <w:shd w:val="clear" w:color="auto" w:fill="auto"/>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Региондук деңгээлдеги жалпы координациялоо</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Arial CYR" w:eastAsia="Times New Roman" w:hAnsi="Arial CYR" w:cs="Arial CYR"/>
                <w:sz w:val="20"/>
                <w:szCs w:val="20"/>
                <w:lang w:eastAsia="ru-RU"/>
              </w:rPr>
            </w:pPr>
          </w:p>
        </w:tc>
      </w:tr>
      <w:tr w:rsidR="00E33BE6" w:rsidRPr="00E33BE6" w:rsidTr="00A95A8A">
        <w:trPr>
          <w:trHeight w:val="3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001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09 </w:t>
            </w:r>
          </w:p>
        </w:tc>
        <w:tc>
          <w:tcPr>
            <w:tcW w:w="6237" w:type="dxa"/>
            <w:tcBorders>
              <w:top w:val="nil"/>
              <w:left w:val="nil"/>
              <w:bottom w:val="single" w:sz="4" w:space="0" w:color="auto"/>
              <w:right w:val="single" w:sz="4" w:space="0" w:color="auto"/>
            </w:tcBorders>
            <w:shd w:val="clear" w:color="auto" w:fill="auto"/>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Ички мониторигдөөнү жана контролдукту камсыз кылуу </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Arial CYR" w:eastAsia="Times New Roman" w:hAnsi="Arial CYR" w:cs="Arial CYR"/>
                <w:sz w:val="20"/>
                <w:szCs w:val="20"/>
                <w:lang w:eastAsia="ru-RU"/>
              </w:rPr>
            </w:pPr>
          </w:p>
        </w:tc>
      </w:tr>
      <w:tr w:rsidR="00E33BE6" w:rsidRPr="00E33BE6" w:rsidTr="00A95A8A">
        <w:trPr>
          <w:trHeight w:val="9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001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10 </w:t>
            </w:r>
          </w:p>
        </w:tc>
        <w:tc>
          <w:tcPr>
            <w:tcW w:w="6237" w:type="dxa"/>
            <w:tcBorders>
              <w:top w:val="nil"/>
              <w:left w:val="nil"/>
              <w:bottom w:val="single" w:sz="4" w:space="0" w:color="auto"/>
              <w:right w:val="single" w:sz="4" w:space="0" w:color="auto"/>
            </w:tcBorders>
            <w:shd w:val="clear" w:color="auto" w:fill="auto"/>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Калктын бардык топтору үчүн мектепке чейинки билим берүүнүн сапаттуу кызмат көрсөтүүлөргө жеткиликтүүлүктү камсыз кылуу </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Arial CYR" w:eastAsia="Times New Roman" w:hAnsi="Arial CYR" w:cs="Arial CYR"/>
                <w:sz w:val="20"/>
                <w:szCs w:val="20"/>
                <w:lang w:eastAsia="ru-RU"/>
              </w:rPr>
            </w:pPr>
          </w:p>
        </w:tc>
      </w:tr>
      <w:tr w:rsidR="00E33BE6" w:rsidRPr="00E33BE6" w:rsidTr="00A95A8A">
        <w:trPr>
          <w:trHeight w:val="3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001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11 </w:t>
            </w:r>
          </w:p>
        </w:tc>
        <w:tc>
          <w:tcPr>
            <w:tcW w:w="6237" w:type="dxa"/>
            <w:tcBorders>
              <w:top w:val="nil"/>
              <w:left w:val="nil"/>
              <w:bottom w:val="single" w:sz="4" w:space="0" w:color="auto"/>
              <w:right w:val="single" w:sz="4" w:space="0" w:color="auto"/>
            </w:tcBorders>
            <w:shd w:val="clear" w:color="auto" w:fill="auto"/>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Транспорттук камсыз кылуу </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Arial CYR" w:eastAsia="Times New Roman" w:hAnsi="Arial CYR" w:cs="Arial CYR"/>
                <w:sz w:val="20"/>
                <w:szCs w:val="20"/>
                <w:lang w:eastAsia="ru-RU"/>
              </w:rPr>
            </w:pPr>
          </w:p>
        </w:tc>
      </w:tr>
      <w:tr w:rsidR="00E33BE6" w:rsidRPr="00E33BE6" w:rsidTr="00A95A8A">
        <w:trPr>
          <w:trHeight w:val="3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001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12 </w:t>
            </w:r>
          </w:p>
        </w:tc>
        <w:tc>
          <w:tcPr>
            <w:tcW w:w="6237" w:type="dxa"/>
            <w:tcBorders>
              <w:top w:val="nil"/>
              <w:left w:val="nil"/>
              <w:bottom w:val="single" w:sz="4" w:space="0" w:color="auto"/>
              <w:right w:val="single" w:sz="4" w:space="0" w:color="auto"/>
            </w:tcBorders>
            <w:shd w:val="clear" w:color="auto" w:fill="auto"/>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Социалдык колдоо </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Arial CYR" w:eastAsia="Times New Roman" w:hAnsi="Arial CYR" w:cs="Arial CYR"/>
                <w:sz w:val="20"/>
                <w:szCs w:val="20"/>
                <w:lang w:eastAsia="ru-RU"/>
              </w:rPr>
            </w:pPr>
          </w:p>
        </w:tc>
      </w:tr>
      <w:tr w:rsidR="00E33BE6" w:rsidRPr="00E33BE6" w:rsidTr="00A95A8A">
        <w:trPr>
          <w:trHeight w:val="3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001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13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Ички иликтөөлөрдү жүргүзүү</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E33BE6" w:rsidRPr="00E33BE6" w:rsidTr="00A95A8A">
        <w:trPr>
          <w:trHeight w:val="15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lastRenderedPageBreak/>
              <w:t xml:space="preserve">001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14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Мамлекеттик финансыларды  натыйжалуу  башкаруу маселелери боюнча  мамлекеттик башкаруу жана жергиликтүү өз алдынча башкаруу органдарынын  кызматкерлерин  кайра даярдоо жана  квалификациясын жогорулатуу</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E33BE6" w:rsidRPr="00E33BE6" w:rsidTr="00A95A8A">
        <w:trPr>
          <w:trHeight w:val="3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001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15 </w:t>
            </w:r>
          </w:p>
        </w:tc>
        <w:tc>
          <w:tcPr>
            <w:tcW w:w="6237" w:type="dxa"/>
            <w:tcBorders>
              <w:top w:val="nil"/>
              <w:left w:val="nil"/>
              <w:bottom w:val="single" w:sz="4" w:space="0" w:color="auto"/>
              <w:right w:val="single" w:sz="4" w:space="0" w:color="auto"/>
            </w:tcBorders>
            <w:shd w:val="clear" w:color="auto" w:fill="auto"/>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Республикалык деңгээлде жалпы координациялоо</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E33BE6" w:rsidRPr="00E33BE6" w:rsidTr="00A95A8A">
        <w:trPr>
          <w:trHeight w:val="6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001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16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Стратегиялык пландоо  жана саламаттык сактоо саясатын иштеп чыгуу </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E33BE6" w:rsidRPr="00E33BE6" w:rsidTr="00A95A8A">
        <w:trPr>
          <w:trHeight w:val="3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001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17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Электрондук саламаттык сактоону киргизүү </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E33BE6" w:rsidRPr="00E33BE6" w:rsidTr="00A95A8A">
        <w:trPr>
          <w:trHeight w:val="3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001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18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Жеке медициналык мекемелерди лицензиялоо </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E33BE6" w:rsidRPr="00E33BE6" w:rsidTr="00A95A8A">
        <w:trPr>
          <w:trHeight w:val="15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001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19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Мамлекеттик жөлөкпулдарды, жеңилдиктердин ордуна акчалай компенсацияларды жана башка социалдык төлөмдөрдү, ден соолугунун мүмкүнчүлүгу чектелген адамдарды жана улгайган жарандарды социалдык тейлөөнү өз убагында жана сапаттуу көрсөтүүнү камсыздоо</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E33BE6" w:rsidRPr="00E33BE6" w:rsidTr="00A95A8A">
        <w:trPr>
          <w:trHeight w:val="15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001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20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Өз убагында жана сапаттуу социалдык кызматтарды көрсөтүү, жарандардын социалдык жактан корголбогон категорияларына, турмуштук оор кырдаалда турган үй-бүлөлөрдү жана балдарды натыйжалуу социалдык коргоону камсыздоо</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E33BE6" w:rsidRPr="00E33BE6" w:rsidTr="00A95A8A">
        <w:trPr>
          <w:trHeight w:val="3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001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21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Агрардык секторду өнүктүрүүнү жалпы координациялоо</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E33BE6" w:rsidRPr="00E33BE6" w:rsidTr="00A95A8A">
        <w:trPr>
          <w:trHeight w:val="6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001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22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Транспорт жана жол секторунда мамлекеттик кызмат көрсөтүүлөр сапатын жакшыртуу</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E33BE6" w:rsidRPr="00E33BE6" w:rsidTr="00A95A8A">
        <w:trPr>
          <w:trHeight w:val="6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001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23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"Кыргызаэронавигация" Мамлекеттик иш канасынын аба кемелерин тейлөө системаларын модернизациялоо </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E33BE6" w:rsidRPr="00E33BE6" w:rsidTr="00A95A8A">
        <w:trPr>
          <w:trHeight w:val="3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001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24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Искусствону өнүктүрүү</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E33BE6" w:rsidRPr="00E33BE6" w:rsidTr="00A95A8A">
        <w:trPr>
          <w:trHeight w:val="9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001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25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Тарыхый-маданий мурастарды пайдалануу, коргоо, сактоо боюнча ченемдик укуктук актылардын долбоорлорун иштеп чыгуу</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E33BE6" w:rsidRPr="00E33BE6" w:rsidTr="00A95A8A">
        <w:trPr>
          <w:trHeight w:val="6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001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26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Айлана-чөйрөгө этият мамилени жана сарамжалдуу жаратылышты пайдаланууну пропагандалоо</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E33BE6" w:rsidRPr="00E33BE6" w:rsidTr="00A95A8A">
        <w:trPr>
          <w:trHeight w:val="3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001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27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Коррупцияны алдын алуу боюнча иштер </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E33BE6" w:rsidRPr="00E33BE6" w:rsidTr="00A95A8A">
        <w:trPr>
          <w:trHeight w:val="3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001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28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Инвестицияларды тартуу боюнча иштер </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E33BE6" w:rsidRPr="00E33BE6" w:rsidTr="00A95A8A">
        <w:trPr>
          <w:trHeight w:val="3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001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29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Мамлекеттик көзөмөлдөө</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E33BE6" w:rsidRPr="00E33BE6" w:rsidTr="00A95A8A">
        <w:trPr>
          <w:trHeight w:val="3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001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30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Мамлекеттик сатып алуулар</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E33BE6" w:rsidRPr="00E33BE6" w:rsidTr="00A95A8A">
        <w:trPr>
          <w:trHeight w:val="6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001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31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F801E5"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Евразия экономикалык комиссиясы менен өз ара кызматташуу</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E33BE6" w:rsidRPr="00E33BE6" w:rsidTr="00A95A8A">
        <w:trPr>
          <w:trHeight w:val="9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001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32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Кыргыз Республикасынын Улуттук илимдер академиясынын илимий мекемелеринин илимий-уюштуруу иштерин координациялоо </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E33BE6" w:rsidRPr="00E33BE6" w:rsidTr="00A95A8A">
        <w:trPr>
          <w:trHeight w:val="9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001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33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Кыргыз Республикасынын Улуттук илимдер академиясынын илимпоздорунун эл аралык илимий кызматташуусун уюштуруу </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E33BE6" w:rsidRPr="00E33BE6" w:rsidTr="00A95A8A">
        <w:trPr>
          <w:trHeight w:val="855"/>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b/>
                <w:bCs/>
                <w:lang w:eastAsia="ru-RU"/>
              </w:rPr>
            </w:pPr>
            <w:r w:rsidRPr="00E33BE6">
              <w:rPr>
                <w:rFonts w:ascii="Times New Roman" w:eastAsia="Times New Roman" w:hAnsi="Times New Roman" w:cs="Times New Roman"/>
                <w:b/>
                <w:bCs/>
                <w:lang w:eastAsia="ru-RU"/>
              </w:rPr>
              <w:t xml:space="preserve">002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w:t>
            </w:r>
          </w:p>
        </w:tc>
        <w:tc>
          <w:tcPr>
            <w:tcW w:w="6237" w:type="dxa"/>
            <w:tcBorders>
              <w:top w:val="nil"/>
              <w:left w:val="nil"/>
              <w:bottom w:val="single" w:sz="4" w:space="0" w:color="auto"/>
              <w:right w:val="single" w:sz="4" w:space="0" w:color="auto"/>
            </w:tcBorders>
            <w:shd w:val="clear" w:color="auto" w:fill="auto"/>
            <w:hideMark/>
          </w:tcPr>
          <w:p w:rsidR="00A543FF" w:rsidRPr="00E33BE6" w:rsidRDefault="00A543FF" w:rsidP="00A543FF">
            <w:pPr>
              <w:spacing w:after="0" w:line="240" w:lineRule="auto"/>
              <w:rPr>
                <w:rFonts w:ascii="Times New Roman" w:eastAsia="Times New Roman" w:hAnsi="Times New Roman" w:cs="Times New Roman"/>
                <w:b/>
                <w:bCs/>
                <w:lang w:eastAsia="ru-RU"/>
              </w:rPr>
            </w:pPr>
            <w:r w:rsidRPr="00E33BE6">
              <w:rPr>
                <w:rFonts w:ascii="Times New Roman" w:eastAsia="Times New Roman" w:hAnsi="Times New Roman" w:cs="Times New Roman"/>
                <w:b/>
                <w:bCs/>
                <w:lang w:eastAsia="ru-RU"/>
              </w:rPr>
              <w:t>Кыргыз Республикасынын Жогорку Кеңешинин өкүлчүлүк функциясы аркылуу элдин кызыкчылыгын жана эркин чагылдыруу</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E33BE6" w:rsidRPr="00E33BE6" w:rsidTr="00A95A8A">
        <w:trPr>
          <w:trHeight w:val="9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lastRenderedPageBreak/>
              <w:t xml:space="preserve">002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01 </w:t>
            </w:r>
          </w:p>
        </w:tc>
        <w:tc>
          <w:tcPr>
            <w:tcW w:w="6237" w:type="dxa"/>
            <w:tcBorders>
              <w:top w:val="nil"/>
              <w:left w:val="nil"/>
              <w:bottom w:val="single" w:sz="4" w:space="0" w:color="auto"/>
              <w:right w:val="single" w:sz="4" w:space="0" w:color="auto"/>
            </w:tcBorders>
            <w:shd w:val="clear" w:color="auto" w:fill="auto"/>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Кыргыз Республикасын өнүктүрүүнүн жалпы мамлекеттик программаларын бекитүүдө  фракция ортосундагы макулдуктардын механизмдерин камсыз кылуу </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E33BE6" w:rsidRPr="00E33BE6" w:rsidTr="00A95A8A">
        <w:trPr>
          <w:trHeight w:val="6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002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02 </w:t>
            </w:r>
          </w:p>
        </w:tc>
        <w:tc>
          <w:tcPr>
            <w:tcW w:w="6237" w:type="dxa"/>
            <w:tcBorders>
              <w:top w:val="nil"/>
              <w:left w:val="nil"/>
              <w:bottom w:val="single" w:sz="4" w:space="0" w:color="auto"/>
              <w:right w:val="single" w:sz="4" w:space="0" w:color="auto"/>
            </w:tcBorders>
            <w:shd w:val="clear" w:color="auto" w:fill="auto"/>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Шайлоочулар менен туруктуу жана иш-аракеттеги диалогдордун механизмдерин түзүү жана камсыз кылуу </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E33BE6" w:rsidRPr="00E33BE6" w:rsidTr="00A95A8A">
        <w:trPr>
          <w:trHeight w:val="6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002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03 </w:t>
            </w:r>
          </w:p>
        </w:tc>
        <w:tc>
          <w:tcPr>
            <w:tcW w:w="6237" w:type="dxa"/>
            <w:tcBorders>
              <w:top w:val="nil"/>
              <w:left w:val="nil"/>
              <w:bottom w:val="single" w:sz="4" w:space="0" w:color="auto"/>
              <w:right w:val="single" w:sz="4" w:space="0" w:color="auto"/>
            </w:tcBorders>
            <w:shd w:val="clear" w:color="auto" w:fill="auto"/>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Жогорку Кеңештин ишинин айкындуулугун жана отчеттуулугун камсыз кылуу</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E33BE6" w:rsidRPr="00E33BE6" w:rsidTr="00A95A8A">
        <w:trPr>
          <w:trHeight w:val="9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002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04 </w:t>
            </w:r>
          </w:p>
        </w:tc>
        <w:tc>
          <w:tcPr>
            <w:tcW w:w="6237" w:type="dxa"/>
            <w:tcBorders>
              <w:top w:val="nil"/>
              <w:left w:val="nil"/>
              <w:bottom w:val="single" w:sz="4" w:space="0" w:color="auto"/>
              <w:right w:val="single" w:sz="4" w:space="0" w:color="auto"/>
            </w:tcBorders>
            <w:shd w:val="clear" w:color="auto" w:fill="auto"/>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Жогорку Кеңештин Төрагасынын алдындагы консультациялык-коомдук Кеңештин  ишин түзүү жана колдоо </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E33BE6" w:rsidRPr="00E33BE6" w:rsidTr="00A95A8A">
        <w:trPr>
          <w:trHeight w:val="57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b/>
                <w:bCs/>
                <w:lang w:eastAsia="ru-RU"/>
              </w:rPr>
            </w:pPr>
            <w:r w:rsidRPr="00E33BE6">
              <w:rPr>
                <w:rFonts w:ascii="Times New Roman" w:eastAsia="Times New Roman" w:hAnsi="Times New Roman" w:cs="Times New Roman"/>
                <w:b/>
                <w:bCs/>
                <w:lang w:eastAsia="ru-RU"/>
              </w:rPr>
              <w:t xml:space="preserve">003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w:t>
            </w:r>
          </w:p>
        </w:tc>
        <w:tc>
          <w:tcPr>
            <w:tcW w:w="6237" w:type="dxa"/>
            <w:tcBorders>
              <w:top w:val="nil"/>
              <w:left w:val="nil"/>
              <w:bottom w:val="single" w:sz="4" w:space="0" w:color="auto"/>
              <w:right w:val="single" w:sz="4" w:space="0" w:color="auto"/>
            </w:tcBorders>
            <w:shd w:val="clear" w:color="auto" w:fill="auto"/>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b/>
                <w:bCs/>
                <w:lang w:eastAsia="ru-RU"/>
              </w:rPr>
              <w:t xml:space="preserve">Жогорку Кеңештин мыйзам чыгаруу функциясы  аркылуу мамлекеттин укуктук системасын түзүү </w:t>
            </w:r>
            <w:r w:rsidRPr="00E33BE6">
              <w:rPr>
                <w:rFonts w:ascii="Times New Roman" w:eastAsia="Times New Roman" w:hAnsi="Times New Roman" w:cs="Times New Roman"/>
                <w:lang w:eastAsia="ru-RU"/>
              </w:rPr>
              <w:t xml:space="preserve">                                        </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E33BE6" w:rsidRPr="00E33BE6" w:rsidTr="00A95A8A">
        <w:trPr>
          <w:trHeight w:val="6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003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01 </w:t>
            </w:r>
          </w:p>
        </w:tc>
        <w:tc>
          <w:tcPr>
            <w:tcW w:w="6237" w:type="dxa"/>
            <w:tcBorders>
              <w:top w:val="nil"/>
              <w:left w:val="nil"/>
              <w:bottom w:val="single" w:sz="4" w:space="0" w:color="auto"/>
              <w:right w:val="single" w:sz="4" w:space="0" w:color="auto"/>
            </w:tcBorders>
            <w:shd w:val="clear" w:color="auto" w:fill="auto"/>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Коомду жана мамлекетти туруктуу өнүктүрүү үчүн  зарыл болгон реформаларды  мыйзамдуу камсыз кылуу </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E33BE6" w:rsidRPr="00E33BE6" w:rsidTr="00A95A8A">
        <w:trPr>
          <w:trHeight w:val="6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003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02 </w:t>
            </w:r>
          </w:p>
        </w:tc>
        <w:tc>
          <w:tcPr>
            <w:tcW w:w="6237" w:type="dxa"/>
            <w:tcBorders>
              <w:top w:val="nil"/>
              <w:left w:val="nil"/>
              <w:bottom w:val="single" w:sz="4" w:space="0" w:color="auto"/>
              <w:right w:val="single" w:sz="4" w:space="0" w:color="auto"/>
            </w:tcBorders>
            <w:shd w:val="clear" w:color="auto" w:fill="auto"/>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Иштелип чыгуучу мыйзам долбоорлорунун сапатын жогорулатуу </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E33BE6" w:rsidRPr="00E33BE6" w:rsidTr="00A95A8A">
        <w:trPr>
          <w:trHeight w:val="6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003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03 </w:t>
            </w:r>
          </w:p>
        </w:tc>
        <w:tc>
          <w:tcPr>
            <w:tcW w:w="6237" w:type="dxa"/>
            <w:tcBorders>
              <w:top w:val="nil"/>
              <w:left w:val="nil"/>
              <w:bottom w:val="single" w:sz="4" w:space="0" w:color="auto"/>
              <w:right w:val="single" w:sz="4" w:space="0" w:color="auto"/>
            </w:tcBorders>
            <w:shd w:val="clear" w:color="auto" w:fill="auto"/>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Чет өлкөлүк парламенттер жана парламент аралык уюмдар менен кызматташтыкты күчөтүү</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E33BE6" w:rsidRPr="00E33BE6" w:rsidTr="00A95A8A">
        <w:trPr>
          <w:trHeight w:val="885"/>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b/>
                <w:bCs/>
                <w:lang w:eastAsia="ru-RU"/>
              </w:rPr>
            </w:pPr>
            <w:r w:rsidRPr="00E33BE6">
              <w:rPr>
                <w:rFonts w:ascii="Times New Roman" w:eastAsia="Times New Roman" w:hAnsi="Times New Roman" w:cs="Times New Roman"/>
                <w:b/>
                <w:bCs/>
                <w:lang w:eastAsia="ru-RU"/>
              </w:rPr>
              <w:t xml:space="preserve">004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w:t>
            </w:r>
          </w:p>
        </w:tc>
        <w:tc>
          <w:tcPr>
            <w:tcW w:w="6237" w:type="dxa"/>
            <w:tcBorders>
              <w:top w:val="nil"/>
              <w:left w:val="nil"/>
              <w:bottom w:val="single" w:sz="4" w:space="0" w:color="auto"/>
              <w:right w:val="single" w:sz="4" w:space="0" w:color="auto"/>
            </w:tcBorders>
            <w:shd w:val="clear" w:color="auto" w:fill="auto"/>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b/>
                <w:bCs/>
                <w:lang w:eastAsia="ru-RU"/>
              </w:rPr>
              <w:t xml:space="preserve">Жогорку Кеңештин контролдук функциясы аркылуу мыйзамдардын аткарылышын камсыз кылуу </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E33BE6" w:rsidRPr="00E33BE6" w:rsidTr="00A95A8A">
        <w:trPr>
          <w:trHeight w:val="6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004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01 </w:t>
            </w:r>
          </w:p>
        </w:tc>
        <w:tc>
          <w:tcPr>
            <w:tcW w:w="6237" w:type="dxa"/>
            <w:tcBorders>
              <w:top w:val="nil"/>
              <w:left w:val="nil"/>
              <w:bottom w:val="single" w:sz="4" w:space="0" w:color="auto"/>
              <w:right w:val="single" w:sz="4" w:space="0" w:color="auto"/>
            </w:tcBorders>
            <w:shd w:val="clear" w:color="auto" w:fill="auto"/>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Өкмөттүн жана башка отчеттук органдардын ишин  контролдоо сапатын жакшыртуу </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E33BE6" w:rsidRPr="00E33BE6" w:rsidTr="00A95A8A">
        <w:trPr>
          <w:trHeight w:val="3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004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02 </w:t>
            </w:r>
          </w:p>
        </w:tc>
        <w:tc>
          <w:tcPr>
            <w:tcW w:w="6237" w:type="dxa"/>
            <w:tcBorders>
              <w:top w:val="nil"/>
              <w:left w:val="nil"/>
              <w:bottom w:val="single" w:sz="4" w:space="0" w:color="auto"/>
              <w:right w:val="single" w:sz="4" w:space="0" w:color="auto"/>
            </w:tcBorders>
            <w:shd w:val="clear" w:color="auto" w:fill="auto"/>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Парламенттик контролдоо аспаптарын жакшыртуу </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E33BE6" w:rsidRPr="00E33BE6" w:rsidTr="00A95A8A">
        <w:trPr>
          <w:trHeight w:val="855"/>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b/>
                <w:bCs/>
                <w:lang w:eastAsia="ru-RU"/>
              </w:rPr>
            </w:pPr>
            <w:r w:rsidRPr="00E33BE6">
              <w:rPr>
                <w:rFonts w:ascii="Times New Roman" w:eastAsia="Times New Roman" w:hAnsi="Times New Roman" w:cs="Times New Roman"/>
                <w:b/>
                <w:bCs/>
                <w:lang w:eastAsia="ru-RU"/>
              </w:rPr>
              <w:t xml:space="preserve">005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rPr>
                <w:rFonts w:ascii="Times New Roman" w:eastAsia="Times New Roman" w:hAnsi="Times New Roman" w:cs="Times New Roman"/>
                <w:b/>
                <w:bCs/>
                <w:lang w:eastAsia="ru-RU"/>
              </w:rPr>
            </w:pPr>
            <w:r w:rsidRPr="00E33BE6">
              <w:rPr>
                <w:rFonts w:ascii="Times New Roman" w:eastAsia="Times New Roman" w:hAnsi="Times New Roman" w:cs="Times New Roman"/>
                <w:b/>
                <w:bCs/>
                <w:lang w:eastAsia="ru-RU"/>
              </w:rPr>
              <w:t> </w:t>
            </w:r>
          </w:p>
        </w:tc>
        <w:tc>
          <w:tcPr>
            <w:tcW w:w="6237" w:type="dxa"/>
            <w:tcBorders>
              <w:top w:val="nil"/>
              <w:left w:val="nil"/>
              <w:bottom w:val="single" w:sz="4" w:space="0" w:color="auto"/>
              <w:right w:val="single" w:sz="4" w:space="0" w:color="auto"/>
            </w:tcBorders>
            <w:shd w:val="clear" w:color="auto" w:fill="auto"/>
            <w:hideMark/>
          </w:tcPr>
          <w:p w:rsidR="00A543FF" w:rsidRPr="00E33BE6" w:rsidRDefault="00A543FF" w:rsidP="00A543FF">
            <w:pPr>
              <w:spacing w:after="0" w:line="240" w:lineRule="auto"/>
              <w:rPr>
                <w:rFonts w:ascii="Times New Roman" w:eastAsia="Times New Roman" w:hAnsi="Times New Roman" w:cs="Times New Roman"/>
                <w:b/>
                <w:bCs/>
                <w:lang w:eastAsia="ru-RU"/>
              </w:rPr>
            </w:pPr>
            <w:r w:rsidRPr="00E33BE6">
              <w:rPr>
                <w:rFonts w:ascii="Times New Roman" w:eastAsia="Times New Roman" w:hAnsi="Times New Roman" w:cs="Times New Roman"/>
                <w:b/>
                <w:bCs/>
                <w:lang w:eastAsia="ru-RU"/>
              </w:rPr>
              <w:t xml:space="preserve">Кыргыз Республикасынын Президентинин Архив фондунун документтерин туруктуу сактоо жана пайдалануу </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E33BE6" w:rsidRPr="00E33BE6" w:rsidTr="00A95A8A">
        <w:trPr>
          <w:trHeight w:val="6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005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01 </w:t>
            </w:r>
          </w:p>
        </w:tc>
        <w:tc>
          <w:tcPr>
            <w:tcW w:w="6237" w:type="dxa"/>
            <w:tcBorders>
              <w:top w:val="nil"/>
              <w:left w:val="nil"/>
              <w:bottom w:val="single" w:sz="4" w:space="0" w:color="auto"/>
              <w:right w:val="single" w:sz="4" w:space="0" w:color="auto"/>
            </w:tcBorders>
            <w:shd w:val="clear" w:color="auto" w:fill="auto"/>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Кыргыз Республикасынын Президентинин архив фондунун архивдик документтеринин архивин комплектөө </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E33BE6" w:rsidRPr="00E33BE6" w:rsidTr="00A95A8A">
        <w:trPr>
          <w:trHeight w:val="9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005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02 </w:t>
            </w:r>
          </w:p>
        </w:tc>
        <w:tc>
          <w:tcPr>
            <w:tcW w:w="6237" w:type="dxa"/>
            <w:tcBorders>
              <w:top w:val="nil"/>
              <w:left w:val="nil"/>
              <w:bottom w:val="single" w:sz="4" w:space="0" w:color="auto"/>
              <w:right w:val="single" w:sz="4" w:space="0" w:color="auto"/>
            </w:tcBorders>
            <w:shd w:val="clear" w:color="auto" w:fill="auto"/>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Туруктуу мамлекеттик сактоодо турган документтердин сакталышын жана мамлекеттик эсепке алынышын камсыз кылуу </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E33BE6" w:rsidRPr="00E33BE6" w:rsidTr="00A95A8A">
        <w:trPr>
          <w:trHeight w:val="6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005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03 </w:t>
            </w:r>
          </w:p>
        </w:tc>
        <w:tc>
          <w:tcPr>
            <w:tcW w:w="6237" w:type="dxa"/>
            <w:tcBorders>
              <w:top w:val="nil"/>
              <w:left w:val="nil"/>
              <w:bottom w:val="single" w:sz="4" w:space="0" w:color="auto"/>
              <w:right w:val="single" w:sz="4" w:space="0" w:color="auto"/>
            </w:tcBorders>
            <w:shd w:val="clear" w:color="auto" w:fill="auto"/>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Документтердин автоматташтырылган маалыматтык-изилдөө тутумун түзүү жана өркүндөтүү (электрондук архив)</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E33BE6" w:rsidRPr="00E33BE6" w:rsidTr="00A95A8A">
        <w:trPr>
          <w:trHeight w:val="3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005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04 </w:t>
            </w:r>
          </w:p>
        </w:tc>
        <w:tc>
          <w:tcPr>
            <w:tcW w:w="6237" w:type="dxa"/>
            <w:tcBorders>
              <w:top w:val="nil"/>
              <w:left w:val="nil"/>
              <w:bottom w:val="single" w:sz="4" w:space="0" w:color="auto"/>
              <w:right w:val="single" w:sz="4" w:space="0" w:color="auto"/>
            </w:tcBorders>
            <w:shd w:val="clear" w:color="auto" w:fill="auto"/>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Документтердин камсыздандыруу фондун сактоо </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E33BE6" w:rsidRPr="00E33BE6" w:rsidTr="00A95A8A">
        <w:trPr>
          <w:trHeight w:val="57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b/>
                <w:bCs/>
                <w:lang w:eastAsia="ru-RU"/>
              </w:rPr>
            </w:pPr>
            <w:r w:rsidRPr="00E33BE6">
              <w:rPr>
                <w:rFonts w:ascii="Times New Roman" w:eastAsia="Times New Roman" w:hAnsi="Times New Roman" w:cs="Times New Roman"/>
                <w:b/>
                <w:bCs/>
                <w:lang w:eastAsia="ru-RU"/>
              </w:rPr>
              <w:t xml:space="preserve">006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w:t>
            </w:r>
          </w:p>
        </w:tc>
        <w:tc>
          <w:tcPr>
            <w:tcW w:w="6237" w:type="dxa"/>
            <w:tcBorders>
              <w:top w:val="nil"/>
              <w:left w:val="nil"/>
              <w:bottom w:val="single" w:sz="4" w:space="0" w:color="auto"/>
              <w:right w:val="single" w:sz="4" w:space="0" w:color="auto"/>
            </w:tcBorders>
            <w:shd w:val="clear" w:color="auto" w:fill="auto"/>
            <w:hideMark/>
          </w:tcPr>
          <w:p w:rsidR="00A543FF" w:rsidRPr="00E33BE6" w:rsidRDefault="00A543FF" w:rsidP="00A543FF">
            <w:pPr>
              <w:spacing w:after="0" w:line="240" w:lineRule="auto"/>
              <w:rPr>
                <w:rFonts w:ascii="Times New Roman" w:eastAsia="Times New Roman" w:hAnsi="Times New Roman" w:cs="Times New Roman"/>
                <w:b/>
                <w:bCs/>
                <w:lang w:eastAsia="ru-RU"/>
              </w:rPr>
            </w:pPr>
            <w:r w:rsidRPr="00E33BE6">
              <w:rPr>
                <w:rFonts w:ascii="Times New Roman" w:eastAsia="Times New Roman" w:hAnsi="Times New Roman" w:cs="Times New Roman"/>
                <w:b/>
                <w:bCs/>
                <w:lang w:eastAsia="ru-RU"/>
              </w:rPr>
              <w:t>Мамлекеттик кызмат көрсөтүүлөрдүн жогорку деңгээлин камсыздоо</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E33BE6" w:rsidRPr="00E33BE6" w:rsidTr="00A95A8A">
        <w:trPr>
          <w:trHeight w:val="3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006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01 </w:t>
            </w:r>
          </w:p>
        </w:tc>
        <w:tc>
          <w:tcPr>
            <w:tcW w:w="6237" w:type="dxa"/>
            <w:tcBorders>
              <w:top w:val="nil"/>
              <w:left w:val="nil"/>
              <w:bottom w:val="single" w:sz="4" w:space="0" w:color="auto"/>
              <w:right w:val="single" w:sz="4" w:space="0" w:color="auto"/>
            </w:tcBorders>
            <w:shd w:val="clear" w:color="auto" w:fill="auto"/>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Мамлекеттик протоколду камсыз кылуу </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E33BE6" w:rsidRPr="00E33BE6" w:rsidTr="00A95A8A">
        <w:trPr>
          <w:trHeight w:val="6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006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02 </w:t>
            </w:r>
          </w:p>
        </w:tc>
        <w:tc>
          <w:tcPr>
            <w:tcW w:w="6237" w:type="dxa"/>
            <w:tcBorders>
              <w:top w:val="nil"/>
              <w:left w:val="nil"/>
              <w:bottom w:val="single" w:sz="4" w:space="0" w:color="auto"/>
              <w:right w:val="single" w:sz="4" w:space="0" w:color="auto"/>
            </w:tcBorders>
            <w:shd w:val="clear" w:color="auto" w:fill="auto"/>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Мамлекеттик бийлик органдарынын  жогорку кызмат адамдарынын жашоо контингентин камсыз кылуу </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E33BE6" w:rsidRPr="00E33BE6" w:rsidTr="00A95A8A">
        <w:trPr>
          <w:trHeight w:val="6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006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03 </w:t>
            </w:r>
          </w:p>
        </w:tc>
        <w:tc>
          <w:tcPr>
            <w:tcW w:w="6237" w:type="dxa"/>
            <w:tcBorders>
              <w:top w:val="nil"/>
              <w:left w:val="nil"/>
              <w:bottom w:val="single" w:sz="4" w:space="0" w:color="auto"/>
              <w:right w:val="single" w:sz="4" w:space="0" w:color="auto"/>
            </w:tcBorders>
            <w:shd w:val="clear" w:color="auto" w:fill="auto"/>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Кыргыз Республикасынын экс Президентин жана Кыргыз ССРинин мурдагы жетекчилерин транспорттук камсыздоо </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E33BE6" w:rsidRPr="00E33BE6" w:rsidTr="00A95A8A">
        <w:trPr>
          <w:trHeight w:val="3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006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04 </w:t>
            </w:r>
          </w:p>
        </w:tc>
        <w:tc>
          <w:tcPr>
            <w:tcW w:w="6237" w:type="dxa"/>
            <w:tcBorders>
              <w:top w:val="nil"/>
              <w:left w:val="nil"/>
              <w:bottom w:val="single" w:sz="4" w:space="0" w:color="auto"/>
              <w:right w:val="single" w:sz="4" w:space="0" w:color="auto"/>
            </w:tcBorders>
            <w:shd w:val="clear" w:color="auto" w:fill="auto"/>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Саммиттерди уюштуруу жана камсыз кылуу</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E33BE6" w:rsidRPr="00E33BE6" w:rsidTr="00A95A8A">
        <w:trPr>
          <w:trHeight w:val="6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006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05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Байланыш каналын техникалык жана программалык камсыз кылуу</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E33BE6" w:rsidRPr="00E33BE6" w:rsidTr="00A95A8A">
        <w:trPr>
          <w:trHeight w:val="6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006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06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Мамлекеттик сектордо транспорт кызмат көрсөтүүлөрдү берүү</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E33BE6" w:rsidRPr="00E33BE6" w:rsidTr="00A95A8A">
        <w:trPr>
          <w:trHeight w:val="855"/>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b/>
                <w:bCs/>
                <w:lang w:eastAsia="ru-RU"/>
              </w:rPr>
            </w:pPr>
            <w:r w:rsidRPr="00E33BE6">
              <w:rPr>
                <w:rFonts w:ascii="Times New Roman" w:eastAsia="Times New Roman" w:hAnsi="Times New Roman" w:cs="Times New Roman"/>
                <w:b/>
                <w:bCs/>
                <w:lang w:eastAsia="ru-RU"/>
              </w:rPr>
              <w:lastRenderedPageBreak/>
              <w:t xml:space="preserve">007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w:t>
            </w:r>
          </w:p>
        </w:tc>
        <w:tc>
          <w:tcPr>
            <w:tcW w:w="6237" w:type="dxa"/>
            <w:tcBorders>
              <w:top w:val="nil"/>
              <w:left w:val="nil"/>
              <w:bottom w:val="single" w:sz="4" w:space="0" w:color="auto"/>
              <w:right w:val="single" w:sz="4" w:space="0" w:color="auto"/>
            </w:tcBorders>
            <w:shd w:val="clear" w:color="auto" w:fill="auto"/>
            <w:hideMark/>
          </w:tcPr>
          <w:p w:rsidR="00A543FF" w:rsidRPr="00E33BE6" w:rsidRDefault="00A543FF" w:rsidP="00A543FF">
            <w:pPr>
              <w:spacing w:after="0" w:line="240" w:lineRule="auto"/>
              <w:rPr>
                <w:rFonts w:ascii="Times New Roman" w:eastAsia="Times New Roman" w:hAnsi="Times New Roman" w:cs="Times New Roman"/>
                <w:b/>
                <w:bCs/>
                <w:lang w:eastAsia="ru-RU"/>
              </w:rPr>
            </w:pPr>
            <w:r w:rsidRPr="00E33BE6">
              <w:rPr>
                <w:rFonts w:ascii="Times New Roman" w:eastAsia="Times New Roman" w:hAnsi="Times New Roman" w:cs="Times New Roman"/>
                <w:b/>
                <w:bCs/>
                <w:lang w:eastAsia="ru-RU"/>
              </w:rPr>
              <w:t>Кыргыз Республикасынын  Президентинин жана Өкмөтүнүн Иш башкармалыгына караштуу мектепке чейинки билим берүүнү колдоо</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E33BE6" w:rsidRPr="00E33BE6" w:rsidTr="00A95A8A">
        <w:trPr>
          <w:trHeight w:val="6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007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01 </w:t>
            </w:r>
          </w:p>
        </w:tc>
        <w:tc>
          <w:tcPr>
            <w:tcW w:w="6237" w:type="dxa"/>
            <w:tcBorders>
              <w:top w:val="nil"/>
              <w:left w:val="nil"/>
              <w:bottom w:val="single" w:sz="4" w:space="0" w:color="auto"/>
              <w:right w:val="single" w:sz="4" w:space="0" w:color="auto"/>
            </w:tcBorders>
            <w:shd w:val="clear" w:color="auto" w:fill="auto"/>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Мамлекеттик мектепке чейинки билим берүү уюмдарынын тийиштүү тарамдарын колдоо </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E33BE6" w:rsidRPr="00E33BE6" w:rsidTr="00A95A8A">
        <w:trPr>
          <w:trHeight w:val="57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b/>
                <w:bCs/>
                <w:lang w:eastAsia="ru-RU"/>
              </w:rPr>
            </w:pPr>
            <w:r w:rsidRPr="00E33BE6">
              <w:rPr>
                <w:rFonts w:ascii="Times New Roman" w:eastAsia="Times New Roman" w:hAnsi="Times New Roman" w:cs="Times New Roman"/>
                <w:b/>
                <w:bCs/>
                <w:lang w:eastAsia="ru-RU"/>
              </w:rPr>
              <w:t xml:space="preserve">008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w:t>
            </w:r>
          </w:p>
        </w:tc>
        <w:tc>
          <w:tcPr>
            <w:tcW w:w="6237" w:type="dxa"/>
            <w:tcBorders>
              <w:top w:val="nil"/>
              <w:left w:val="nil"/>
              <w:bottom w:val="single" w:sz="4" w:space="0" w:color="auto"/>
              <w:right w:val="single" w:sz="4" w:space="0" w:color="auto"/>
            </w:tcBorders>
            <w:shd w:val="clear" w:color="auto" w:fill="auto"/>
            <w:hideMark/>
          </w:tcPr>
          <w:p w:rsidR="00A543FF" w:rsidRPr="00E33BE6" w:rsidRDefault="00A543FF" w:rsidP="00A543FF">
            <w:pPr>
              <w:spacing w:after="0" w:line="240" w:lineRule="auto"/>
              <w:rPr>
                <w:rFonts w:ascii="Times New Roman" w:eastAsia="Times New Roman" w:hAnsi="Times New Roman" w:cs="Times New Roman"/>
                <w:b/>
                <w:bCs/>
                <w:lang w:eastAsia="ru-RU"/>
              </w:rPr>
            </w:pPr>
            <w:r w:rsidRPr="00E33BE6">
              <w:rPr>
                <w:rFonts w:ascii="Times New Roman" w:eastAsia="Times New Roman" w:hAnsi="Times New Roman" w:cs="Times New Roman"/>
                <w:b/>
                <w:bCs/>
                <w:lang w:eastAsia="ru-RU"/>
              </w:rPr>
              <w:t xml:space="preserve">"Манас" Президенттик камералык оркестринин кесиптик искусствосун өнүктүрүү </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E33BE6" w:rsidRPr="00E33BE6" w:rsidTr="00A95A8A">
        <w:trPr>
          <w:trHeight w:val="6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008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01 </w:t>
            </w:r>
          </w:p>
        </w:tc>
        <w:tc>
          <w:tcPr>
            <w:tcW w:w="6237" w:type="dxa"/>
            <w:tcBorders>
              <w:top w:val="nil"/>
              <w:left w:val="nil"/>
              <w:bottom w:val="single" w:sz="4" w:space="0" w:color="auto"/>
              <w:right w:val="single" w:sz="4" w:space="0" w:color="auto"/>
            </w:tcBorders>
            <w:shd w:val="clear" w:color="auto" w:fill="auto"/>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Кызмат көрсөтүүлөрдү сапатын жогорулатуу жана калкты кесиптик искусствого тартуу</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E33BE6" w:rsidRPr="00E33BE6" w:rsidTr="00A95A8A">
        <w:trPr>
          <w:trHeight w:val="3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b/>
                <w:bCs/>
                <w:lang w:eastAsia="ru-RU"/>
              </w:rPr>
            </w:pPr>
            <w:r w:rsidRPr="00E33BE6">
              <w:rPr>
                <w:rFonts w:ascii="Times New Roman" w:eastAsia="Times New Roman" w:hAnsi="Times New Roman" w:cs="Times New Roman"/>
                <w:b/>
                <w:bCs/>
                <w:lang w:eastAsia="ru-RU"/>
              </w:rPr>
              <w:t xml:space="preserve">009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w:t>
            </w:r>
          </w:p>
        </w:tc>
        <w:tc>
          <w:tcPr>
            <w:tcW w:w="6237" w:type="dxa"/>
            <w:tcBorders>
              <w:top w:val="nil"/>
              <w:left w:val="nil"/>
              <w:bottom w:val="single" w:sz="4" w:space="0" w:color="auto"/>
              <w:right w:val="single" w:sz="4" w:space="0" w:color="auto"/>
            </w:tcBorders>
            <w:shd w:val="clear" w:color="auto" w:fill="auto"/>
            <w:hideMark/>
          </w:tcPr>
          <w:p w:rsidR="00A543FF" w:rsidRPr="00E33BE6" w:rsidRDefault="00A543FF" w:rsidP="00A543FF">
            <w:pPr>
              <w:spacing w:after="0" w:line="240" w:lineRule="auto"/>
              <w:rPr>
                <w:rFonts w:ascii="Times New Roman" w:eastAsia="Times New Roman" w:hAnsi="Times New Roman" w:cs="Times New Roman"/>
                <w:b/>
                <w:bCs/>
                <w:lang w:eastAsia="ru-RU"/>
              </w:rPr>
            </w:pPr>
            <w:r w:rsidRPr="00E33BE6">
              <w:rPr>
                <w:rFonts w:ascii="Times New Roman" w:eastAsia="Times New Roman" w:hAnsi="Times New Roman" w:cs="Times New Roman"/>
                <w:b/>
                <w:bCs/>
                <w:lang w:eastAsia="ru-RU"/>
              </w:rPr>
              <w:t>Балдардын жана жаштардын билим алуусун колдоо</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E33BE6" w:rsidRPr="00E33BE6" w:rsidTr="00A95A8A">
        <w:trPr>
          <w:trHeight w:val="9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009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01 </w:t>
            </w:r>
          </w:p>
        </w:tc>
        <w:tc>
          <w:tcPr>
            <w:tcW w:w="6237" w:type="dxa"/>
            <w:tcBorders>
              <w:top w:val="nil"/>
              <w:left w:val="nil"/>
              <w:bottom w:val="single" w:sz="4" w:space="0" w:color="auto"/>
              <w:right w:val="single" w:sz="4" w:space="0" w:color="auto"/>
            </w:tcBorders>
            <w:shd w:val="clear" w:color="auto" w:fill="auto"/>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Таланттуу жана жөндөмдүү балдарды, анын ичинде чет өлкөлөрдө окутууга колдоо көрсөтүү</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E33BE6" w:rsidRPr="00E33BE6" w:rsidTr="00A95A8A">
        <w:trPr>
          <w:trHeight w:val="6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009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02 </w:t>
            </w:r>
          </w:p>
        </w:tc>
        <w:tc>
          <w:tcPr>
            <w:tcW w:w="6237" w:type="dxa"/>
            <w:tcBorders>
              <w:top w:val="nil"/>
              <w:left w:val="nil"/>
              <w:bottom w:val="single" w:sz="4" w:space="0" w:color="auto"/>
              <w:right w:val="single" w:sz="4" w:space="0" w:color="auto"/>
            </w:tcBorders>
            <w:shd w:val="clear" w:color="auto" w:fill="auto"/>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Татаал турмуштук кырдаалдагы балдарга даректүү колдоо көрсөтүү;</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E33BE6" w:rsidRPr="00E33BE6" w:rsidTr="00A95A8A">
        <w:trPr>
          <w:trHeight w:val="9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009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03 </w:t>
            </w:r>
          </w:p>
        </w:tc>
        <w:tc>
          <w:tcPr>
            <w:tcW w:w="6237" w:type="dxa"/>
            <w:tcBorders>
              <w:top w:val="nil"/>
              <w:left w:val="nil"/>
              <w:bottom w:val="single" w:sz="4" w:space="0" w:color="auto"/>
              <w:right w:val="single" w:sz="4" w:space="0" w:color="auto"/>
            </w:tcBorders>
            <w:shd w:val="clear" w:color="auto" w:fill="auto"/>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Билим берүү жана илим  жана жаштардын инсандык сапатын өнүктүрүүгө  багытталган башка долбоорлор жаатындагы демилгелерди колдоо </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E33BE6" w:rsidRPr="00E33BE6" w:rsidTr="00A95A8A">
        <w:trPr>
          <w:trHeight w:val="87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b/>
                <w:bCs/>
                <w:lang w:eastAsia="ru-RU"/>
              </w:rPr>
            </w:pPr>
            <w:r w:rsidRPr="00E33BE6">
              <w:rPr>
                <w:rFonts w:ascii="Times New Roman" w:eastAsia="Times New Roman" w:hAnsi="Times New Roman" w:cs="Times New Roman"/>
                <w:b/>
                <w:bCs/>
                <w:lang w:eastAsia="ru-RU"/>
              </w:rPr>
              <w:t xml:space="preserve">010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w:t>
            </w:r>
          </w:p>
        </w:tc>
        <w:tc>
          <w:tcPr>
            <w:tcW w:w="6237" w:type="dxa"/>
            <w:tcBorders>
              <w:top w:val="nil"/>
              <w:left w:val="nil"/>
              <w:bottom w:val="single" w:sz="4" w:space="0" w:color="auto"/>
              <w:right w:val="single" w:sz="4" w:space="0" w:color="auto"/>
            </w:tcBorders>
            <w:shd w:val="clear" w:color="auto" w:fill="auto"/>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b/>
                <w:bCs/>
                <w:lang w:eastAsia="ru-RU"/>
              </w:rPr>
              <w:t>Сапаттуу сот адилеттигине калктын жеткиликтүүлүгүн камсыз кылуу</w:t>
            </w:r>
            <w:r w:rsidRPr="00E33BE6">
              <w:rPr>
                <w:rFonts w:ascii="Times New Roman" w:eastAsia="Times New Roman" w:hAnsi="Times New Roman" w:cs="Times New Roman"/>
                <w:lang w:eastAsia="ru-RU"/>
              </w:rPr>
              <w:t xml:space="preserve"> </w:t>
            </w:r>
            <w:r w:rsidRPr="00E33BE6">
              <w:rPr>
                <w:rFonts w:ascii="Times New Roman" w:eastAsia="Times New Roman" w:hAnsi="Times New Roman" w:cs="Times New Roman"/>
                <w:b/>
                <w:bCs/>
                <w:lang w:eastAsia="ru-RU"/>
              </w:rPr>
              <w:t xml:space="preserve"> </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E33BE6" w:rsidRPr="00E33BE6" w:rsidTr="00A95A8A">
        <w:trPr>
          <w:trHeight w:val="6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010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01 </w:t>
            </w:r>
          </w:p>
        </w:tc>
        <w:tc>
          <w:tcPr>
            <w:tcW w:w="6237" w:type="dxa"/>
            <w:tcBorders>
              <w:top w:val="nil"/>
              <w:left w:val="nil"/>
              <w:bottom w:val="single" w:sz="4" w:space="0" w:color="auto"/>
              <w:right w:val="single" w:sz="4" w:space="0" w:color="auto"/>
            </w:tcBorders>
            <w:shd w:val="clear" w:color="auto" w:fill="auto"/>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Жарандык, жаза жана административдик-экономикалык иштер боюнча сот адилеттигин ишке ашыруу </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E33BE6" w:rsidRPr="00E33BE6" w:rsidTr="00A95A8A">
        <w:trPr>
          <w:trHeight w:val="6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010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02 </w:t>
            </w:r>
          </w:p>
        </w:tc>
        <w:tc>
          <w:tcPr>
            <w:tcW w:w="6237" w:type="dxa"/>
            <w:tcBorders>
              <w:top w:val="nil"/>
              <w:left w:val="nil"/>
              <w:bottom w:val="single" w:sz="4" w:space="0" w:color="auto"/>
              <w:right w:val="single" w:sz="4" w:space="0" w:color="auto"/>
            </w:tcBorders>
            <w:shd w:val="clear" w:color="auto" w:fill="auto"/>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Жогорку соттун тийиштүү стандарттагы имарат менен камсыз кылуу </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E33BE6" w:rsidRPr="00E33BE6" w:rsidTr="00A95A8A">
        <w:trPr>
          <w:trHeight w:val="6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010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03 </w:t>
            </w:r>
          </w:p>
        </w:tc>
        <w:tc>
          <w:tcPr>
            <w:tcW w:w="6237" w:type="dxa"/>
            <w:tcBorders>
              <w:top w:val="nil"/>
              <w:left w:val="nil"/>
              <w:bottom w:val="single" w:sz="4" w:space="0" w:color="auto"/>
              <w:right w:val="single" w:sz="4" w:space="0" w:color="auto"/>
            </w:tcBorders>
            <w:shd w:val="clear" w:color="auto" w:fill="auto"/>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Жогорку соттун имаратын заманбап жабдуулар менен жабдуу. Аларды сатып алууга финансы бөлүү </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E33BE6" w:rsidRPr="00E33BE6" w:rsidTr="00A95A8A">
        <w:trPr>
          <w:trHeight w:val="3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010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04 </w:t>
            </w:r>
          </w:p>
        </w:tc>
        <w:tc>
          <w:tcPr>
            <w:tcW w:w="6237" w:type="dxa"/>
            <w:tcBorders>
              <w:top w:val="nil"/>
              <w:left w:val="nil"/>
              <w:bottom w:val="single" w:sz="4" w:space="0" w:color="auto"/>
              <w:right w:val="single" w:sz="4" w:space="0" w:color="auto"/>
            </w:tcBorders>
            <w:shd w:val="clear" w:color="auto" w:fill="auto"/>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Техникалык жабдуулардын иштөө абалын колдоо</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E33BE6" w:rsidRPr="00E33BE6" w:rsidTr="00A95A8A">
        <w:trPr>
          <w:trHeight w:val="12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010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05 </w:t>
            </w:r>
          </w:p>
        </w:tc>
        <w:tc>
          <w:tcPr>
            <w:tcW w:w="6237" w:type="dxa"/>
            <w:tcBorders>
              <w:top w:val="nil"/>
              <w:left w:val="nil"/>
              <w:bottom w:val="single" w:sz="4" w:space="0" w:color="auto"/>
              <w:right w:val="single" w:sz="4" w:space="0" w:color="auto"/>
            </w:tcBorders>
            <w:shd w:val="clear" w:color="auto" w:fill="auto"/>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Сотторду жана аппараттын кызматкерлерин үзгүлтүксүз окутууларды, квалификациясын жогорулатуу боюнча семинарларды  жүргүзүү (Кыргыз Республикасынын Жогорку сотунун Окуу борборунун планын кошпогондо)</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E33BE6" w:rsidRPr="00E33BE6" w:rsidTr="00A95A8A">
        <w:trPr>
          <w:trHeight w:val="3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010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06 </w:t>
            </w:r>
          </w:p>
        </w:tc>
        <w:tc>
          <w:tcPr>
            <w:tcW w:w="6237" w:type="dxa"/>
            <w:tcBorders>
              <w:top w:val="nil"/>
              <w:left w:val="nil"/>
              <w:bottom w:val="single" w:sz="4" w:space="0" w:color="auto"/>
              <w:right w:val="single" w:sz="4" w:space="0" w:color="auto"/>
            </w:tcBorders>
            <w:shd w:val="clear" w:color="auto" w:fill="auto"/>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Соттук практиканы жалпылоо жана өркүндөтүү </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E33BE6" w:rsidRPr="00E33BE6" w:rsidTr="00A95A8A">
        <w:trPr>
          <w:trHeight w:val="3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010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07 </w:t>
            </w:r>
          </w:p>
        </w:tc>
        <w:tc>
          <w:tcPr>
            <w:tcW w:w="6237" w:type="dxa"/>
            <w:tcBorders>
              <w:top w:val="nil"/>
              <w:left w:val="nil"/>
              <w:bottom w:val="single" w:sz="4" w:space="0" w:color="auto"/>
              <w:right w:val="single" w:sz="4" w:space="0" w:color="auto"/>
            </w:tcBorders>
            <w:shd w:val="clear" w:color="auto" w:fill="auto"/>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Мыйзам долбоорлору менен иштөө</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E33BE6" w:rsidRPr="00E33BE6" w:rsidTr="00A95A8A">
        <w:trPr>
          <w:trHeight w:val="6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010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08 </w:t>
            </w:r>
          </w:p>
        </w:tc>
        <w:tc>
          <w:tcPr>
            <w:tcW w:w="6237" w:type="dxa"/>
            <w:tcBorders>
              <w:top w:val="nil"/>
              <w:left w:val="nil"/>
              <w:bottom w:val="single" w:sz="4" w:space="0" w:color="auto"/>
              <w:right w:val="single" w:sz="4" w:space="0" w:color="auto"/>
            </w:tcBorders>
            <w:shd w:val="clear" w:color="auto" w:fill="auto"/>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Кыргыз Республикасынын Жогорку сотунун бюллетени үчүн материалдарды топтоо </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E33BE6" w:rsidRPr="00E33BE6" w:rsidTr="00A95A8A">
        <w:trPr>
          <w:trHeight w:val="57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b/>
                <w:bCs/>
                <w:lang w:eastAsia="ru-RU"/>
              </w:rPr>
            </w:pPr>
            <w:r w:rsidRPr="00E33BE6">
              <w:rPr>
                <w:rFonts w:ascii="Times New Roman" w:eastAsia="Times New Roman" w:hAnsi="Times New Roman" w:cs="Times New Roman"/>
                <w:b/>
                <w:bCs/>
                <w:lang w:eastAsia="ru-RU"/>
              </w:rPr>
              <w:t xml:space="preserve">011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w:t>
            </w:r>
          </w:p>
        </w:tc>
        <w:tc>
          <w:tcPr>
            <w:tcW w:w="6237" w:type="dxa"/>
            <w:tcBorders>
              <w:top w:val="nil"/>
              <w:left w:val="nil"/>
              <w:bottom w:val="single" w:sz="4" w:space="0" w:color="auto"/>
              <w:right w:val="single" w:sz="4" w:space="0" w:color="auto"/>
            </w:tcBorders>
            <w:shd w:val="clear" w:color="auto" w:fill="auto"/>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b/>
                <w:bCs/>
                <w:lang w:eastAsia="ru-RU"/>
              </w:rPr>
              <w:t xml:space="preserve">Кыргыз Республикасынын Жогорку сотунун сотторунун көз карандысыздыгын камсыз кылуу      </w:t>
            </w:r>
            <w:r w:rsidRPr="00E33BE6">
              <w:rPr>
                <w:rFonts w:ascii="Times New Roman" w:eastAsia="Times New Roman" w:hAnsi="Times New Roman" w:cs="Times New Roman"/>
                <w:lang w:eastAsia="ru-RU"/>
              </w:rPr>
              <w:t xml:space="preserve">                          </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E33BE6" w:rsidRPr="00E33BE6" w:rsidTr="00A95A8A">
        <w:trPr>
          <w:trHeight w:val="9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011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01 </w:t>
            </w:r>
          </w:p>
        </w:tc>
        <w:tc>
          <w:tcPr>
            <w:tcW w:w="6237" w:type="dxa"/>
            <w:tcBorders>
              <w:top w:val="nil"/>
              <w:left w:val="nil"/>
              <w:bottom w:val="single" w:sz="4" w:space="0" w:color="auto"/>
              <w:right w:val="single" w:sz="4" w:space="0" w:color="auto"/>
            </w:tcBorders>
            <w:shd w:val="clear" w:color="auto" w:fill="auto"/>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Соттун имаратында жана анын аймагында видеобайкоо камераларын орнотуу, техникалык каражаттардын иштөө абалын колдоо, коопсуздукту камсыздоо </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E33BE6" w:rsidRPr="00E33BE6" w:rsidTr="00A95A8A">
        <w:trPr>
          <w:trHeight w:val="9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011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02 </w:t>
            </w:r>
          </w:p>
        </w:tc>
        <w:tc>
          <w:tcPr>
            <w:tcW w:w="6237" w:type="dxa"/>
            <w:tcBorders>
              <w:top w:val="nil"/>
              <w:left w:val="nil"/>
              <w:bottom w:val="single" w:sz="4" w:space="0" w:color="auto"/>
              <w:right w:val="single" w:sz="4" w:space="0" w:color="auto"/>
            </w:tcBorders>
            <w:shd w:val="clear" w:color="auto" w:fill="auto"/>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Кыргыз Республикасынын Жогорку сотунун кызматкерлерин социалдык пакет менен камсыз кылуу  (медициналык тейлөө )</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E33BE6" w:rsidRPr="00E33BE6" w:rsidTr="00A95A8A">
        <w:trPr>
          <w:trHeight w:val="57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b/>
                <w:bCs/>
                <w:lang w:eastAsia="ru-RU"/>
              </w:rPr>
            </w:pPr>
            <w:r w:rsidRPr="00E33BE6">
              <w:rPr>
                <w:rFonts w:ascii="Times New Roman" w:eastAsia="Times New Roman" w:hAnsi="Times New Roman" w:cs="Times New Roman"/>
                <w:b/>
                <w:bCs/>
                <w:lang w:eastAsia="ru-RU"/>
              </w:rPr>
              <w:t xml:space="preserve">012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w:t>
            </w:r>
          </w:p>
        </w:tc>
        <w:tc>
          <w:tcPr>
            <w:tcW w:w="6237" w:type="dxa"/>
            <w:tcBorders>
              <w:top w:val="nil"/>
              <w:left w:val="nil"/>
              <w:bottom w:val="single" w:sz="4" w:space="0" w:color="auto"/>
              <w:right w:val="single" w:sz="4" w:space="0" w:color="auto"/>
            </w:tcBorders>
            <w:shd w:val="clear" w:color="auto" w:fill="auto"/>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b/>
                <w:bCs/>
                <w:lang w:eastAsia="ru-RU"/>
              </w:rPr>
              <w:t xml:space="preserve">Жогорку соттун ишинин ачык-айкындуулугун камсыз кылуу           </w:t>
            </w:r>
            <w:r w:rsidRPr="00E33BE6">
              <w:rPr>
                <w:rFonts w:ascii="Times New Roman" w:eastAsia="Times New Roman" w:hAnsi="Times New Roman" w:cs="Times New Roman"/>
                <w:lang w:eastAsia="ru-RU"/>
              </w:rPr>
              <w:t xml:space="preserve">   </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E33BE6" w:rsidRPr="00E33BE6" w:rsidTr="00A95A8A">
        <w:trPr>
          <w:trHeight w:val="6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012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01 </w:t>
            </w:r>
          </w:p>
        </w:tc>
        <w:tc>
          <w:tcPr>
            <w:tcW w:w="6237" w:type="dxa"/>
            <w:tcBorders>
              <w:top w:val="nil"/>
              <w:left w:val="nil"/>
              <w:bottom w:val="single" w:sz="4" w:space="0" w:color="auto"/>
              <w:right w:val="single" w:sz="4" w:space="0" w:color="auto"/>
            </w:tcBorders>
            <w:shd w:val="clear" w:color="auto" w:fill="auto"/>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Кыргыз Республикасынын Жогорку сотунун  чечимдерин жарыялоо системасын оптималдаштыруу </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E33BE6" w:rsidRPr="00E33BE6" w:rsidTr="00A95A8A">
        <w:trPr>
          <w:trHeight w:val="6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lastRenderedPageBreak/>
              <w:t xml:space="preserve">012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02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Cот  отурумдарында маалыматтык-коммуникациялык технологияларды  орнотуу жана колдонуу</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E33BE6" w:rsidRPr="00E33BE6" w:rsidTr="00A95A8A">
        <w:trPr>
          <w:trHeight w:val="9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012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03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Өлкөнүн интернет жаңылык порталдарында Кыргыз Республикасынын Жогорку сотунун  сайтынын шилтемелерин/баннерлерин уюштуруу</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E33BE6" w:rsidRPr="00E33BE6" w:rsidTr="00A95A8A">
        <w:trPr>
          <w:trHeight w:val="3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012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04 </w:t>
            </w:r>
          </w:p>
        </w:tc>
        <w:tc>
          <w:tcPr>
            <w:tcW w:w="6237" w:type="dxa"/>
            <w:tcBorders>
              <w:top w:val="nil"/>
              <w:left w:val="nil"/>
              <w:bottom w:val="single" w:sz="4" w:space="0" w:color="auto"/>
              <w:right w:val="single" w:sz="4" w:space="0" w:color="auto"/>
            </w:tcBorders>
            <w:shd w:val="clear" w:color="auto" w:fill="auto"/>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Иштерди автоматтык бөлүштүрүүнү техникалык колдоо </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E33BE6" w:rsidRPr="00E33BE6" w:rsidTr="00A95A8A">
        <w:trPr>
          <w:trHeight w:val="6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012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05 </w:t>
            </w:r>
          </w:p>
        </w:tc>
        <w:tc>
          <w:tcPr>
            <w:tcW w:w="6237" w:type="dxa"/>
            <w:tcBorders>
              <w:top w:val="nil"/>
              <w:left w:val="nil"/>
              <w:bottom w:val="single" w:sz="4" w:space="0" w:color="auto"/>
              <w:right w:val="single" w:sz="4" w:space="0" w:color="auto"/>
            </w:tcBorders>
            <w:shd w:val="clear" w:color="auto" w:fill="auto"/>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Кыргыз Республикасынын Жогорку сотунун ишин бардык тараптан баяндоону камсыз кылуу </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E33BE6" w:rsidRPr="00E33BE6" w:rsidTr="00A95A8A">
        <w:trPr>
          <w:trHeight w:val="6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012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06 </w:t>
            </w:r>
          </w:p>
        </w:tc>
        <w:tc>
          <w:tcPr>
            <w:tcW w:w="6237" w:type="dxa"/>
            <w:tcBorders>
              <w:top w:val="nil"/>
              <w:left w:val="nil"/>
              <w:bottom w:val="single" w:sz="4" w:space="0" w:color="auto"/>
              <w:right w:val="single" w:sz="4" w:space="0" w:color="auto"/>
            </w:tcBorders>
            <w:shd w:val="clear" w:color="auto" w:fill="auto"/>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Сот жыйындарынын залында аудио-видеофиксация системаларын иштөө абалында кармоо  </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E33BE6" w:rsidRPr="00E33BE6" w:rsidTr="00A95A8A">
        <w:trPr>
          <w:trHeight w:val="57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b/>
                <w:bCs/>
                <w:lang w:eastAsia="ru-RU"/>
              </w:rPr>
            </w:pPr>
            <w:r w:rsidRPr="00E33BE6">
              <w:rPr>
                <w:rFonts w:ascii="Times New Roman" w:eastAsia="Times New Roman" w:hAnsi="Times New Roman" w:cs="Times New Roman"/>
                <w:b/>
                <w:bCs/>
                <w:lang w:eastAsia="ru-RU"/>
              </w:rPr>
              <w:t xml:space="preserve">013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w:t>
            </w:r>
          </w:p>
        </w:tc>
        <w:tc>
          <w:tcPr>
            <w:tcW w:w="6237" w:type="dxa"/>
            <w:tcBorders>
              <w:top w:val="nil"/>
              <w:left w:val="nil"/>
              <w:bottom w:val="single" w:sz="4" w:space="0" w:color="auto"/>
              <w:right w:val="single" w:sz="4" w:space="0" w:color="auto"/>
            </w:tcBorders>
            <w:shd w:val="clear" w:color="auto" w:fill="auto"/>
            <w:hideMark/>
          </w:tcPr>
          <w:p w:rsidR="00A543FF" w:rsidRPr="00E33BE6" w:rsidRDefault="00A543FF" w:rsidP="00A543FF">
            <w:pPr>
              <w:spacing w:after="0" w:line="240" w:lineRule="auto"/>
              <w:rPr>
                <w:rFonts w:ascii="Times New Roman" w:eastAsia="Times New Roman" w:hAnsi="Times New Roman" w:cs="Times New Roman"/>
                <w:b/>
                <w:bCs/>
                <w:lang w:eastAsia="ru-RU"/>
              </w:rPr>
            </w:pPr>
            <w:r w:rsidRPr="00E33BE6">
              <w:rPr>
                <w:rFonts w:ascii="Times New Roman" w:eastAsia="Times New Roman" w:hAnsi="Times New Roman" w:cs="Times New Roman"/>
                <w:b/>
                <w:bCs/>
                <w:lang w:eastAsia="ru-RU"/>
              </w:rPr>
              <w:t>Конституциялык сот адилеттигинин жогорку сапатын камсыздоо</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E33BE6" w:rsidRPr="00E33BE6" w:rsidTr="00A95A8A">
        <w:trPr>
          <w:trHeight w:val="6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013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01 </w:t>
            </w:r>
          </w:p>
        </w:tc>
        <w:tc>
          <w:tcPr>
            <w:tcW w:w="6237" w:type="dxa"/>
            <w:tcBorders>
              <w:top w:val="nil"/>
              <w:left w:val="nil"/>
              <w:bottom w:val="single" w:sz="4" w:space="0" w:color="auto"/>
              <w:right w:val="single" w:sz="4" w:space="0" w:color="auto"/>
            </w:tcBorders>
            <w:shd w:val="clear" w:color="auto" w:fill="auto"/>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Кыргыз Республикасынын Жогорку сотунун Конституциялык палатасынын тажрыйбасын башка өлкөлөргө жайылтуу </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E33BE6" w:rsidRPr="00E33BE6" w:rsidTr="00A95A8A">
        <w:trPr>
          <w:trHeight w:val="9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013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02 </w:t>
            </w:r>
          </w:p>
        </w:tc>
        <w:tc>
          <w:tcPr>
            <w:tcW w:w="6237" w:type="dxa"/>
            <w:tcBorders>
              <w:top w:val="nil"/>
              <w:left w:val="nil"/>
              <w:bottom w:val="single" w:sz="4" w:space="0" w:color="auto"/>
              <w:right w:val="single" w:sz="4" w:space="0" w:color="auto"/>
            </w:tcBorders>
            <w:shd w:val="clear" w:color="auto" w:fill="auto"/>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Кесипкөй эл аралык уюмдардагы мүчөлүк (Азия конституциялык сотторунун ассоциациясы, ВК, Дүйнөлүк  конституциялык соттордун ассоциациясы)</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E33BE6" w:rsidRPr="00E33BE6" w:rsidTr="00A95A8A">
        <w:trPr>
          <w:trHeight w:val="6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013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03 </w:t>
            </w:r>
          </w:p>
        </w:tc>
        <w:tc>
          <w:tcPr>
            <w:tcW w:w="6237" w:type="dxa"/>
            <w:tcBorders>
              <w:top w:val="nil"/>
              <w:left w:val="nil"/>
              <w:bottom w:val="single" w:sz="4" w:space="0" w:color="auto"/>
              <w:right w:val="single" w:sz="4" w:space="0" w:color="auto"/>
            </w:tcBorders>
            <w:shd w:val="clear" w:color="auto" w:fill="auto"/>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Кыргызстанда конституционалдык актуалдуу маселелерге арналган  эл аралык  конференцияларды өткөрүү </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E33BE6" w:rsidRPr="00E33BE6" w:rsidTr="00A95A8A">
        <w:trPr>
          <w:trHeight w:val="6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013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04 </w:t>
            </w:r>
          </w:p>
        </w:tc>
        <w:tc>
          <w:tcPr>
            <w:tcW w:w="6237" w:type="dxa"/>
            <w:tcBorders>
              <w:top w:val="nil"/>
              <w:left w:val="nil"/>
              <w:bottom w:val="single" w:sz="4" w:space="0" w:color="auto"/>
              <w:right w:val="single" w:sz="4" w:space="0" w:color="auto"/>
            </w:tcBorders>
            <w:shd w:val="clear" w:color="auto" w:fill="auto"/>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Башка өлкөлөрдүн Конституциялык соттору үчүн  стажировкаларды уюштуруу (делегаттарды кабыл алуу)  </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E33BE6" w:rsidRPr="00E33BE6" w:rsidTr="00A95A8A">
        <w:trPr>
          <w:trHeight w:val="6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013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05 </w:t>
            </w:r>
          </w:p>
        </w:tc>
        <w:tc>
          <w:tcPr>
            <w:tcW w:w="6237" w:type="dxa"/>
            <w:tcBorders>
              <w:top w:val="nil"/>
              <w:left w:val="nil"/>
              <w:bottom w:val="single" w:sz="4" w:space="0" w:color="auto"/>
              <w:right w:val="single" w:sz="4" w:space="0" w:color="auto"/>
            </w:tcBorders>
            <w:shd w:val="clear" w:color="auto" w:fill="auto"/>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Эл аралык эксперттердин катышуусу менен илимий-консультативдик кеңеш түзүү </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E33BE6" w:rsidRPr="00E33BE6" w:rsidTr="00A95A8A">
        <w:trPr>
          <w:trHeight w:val="57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b/>
                <w:bCs/>
                <w:lang w:eastAsia="ru-RU"/>
              </w:rPr>
            </w:pPr>
            <w:r w:rsidRPr="00E33BE6">
              <w:rPr>
                <w:rFonts w:ascii="Times New Roman" w:eastAsia="Times New Roman" w:hAnsi="Times New Roman" w:cs="Times New Roman"/>
                <w:b/>
                <w:bCs/>
                <w:lang w:eastAsia="ru-RU"/>
              </w:rPr>
              <w:t xml:space="preserve">014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w:t>
            </w:r>
          </w:p>
        </w:tc>
        <w:tc>
          <w:tcPr>
            <w:tcW w:w="6237" w:type="dxa"/>
            <w:tcBorders>
              <w:top w:val="nil"/>
              <w:left w:val="nil"/>
              <w:bottom w:val="single" w:sz="4" w:space="0" w:color="auto"/>
              <w:right w:val="single" w:sz="4" w:space="0" w:color="auto"/>
            </w:tcBorders>
            <w:shd w:val="clear" w:color="auto" w:fill="auto"/>
            <w:hideMark/>
          </w:tcPr>
          <w:p w:rsidR="00A543FF" w:rsidRPr="00E33BE6" w:rsidRDefault="00A543FF" w:rsidP="00A543FF">
            <w:pPr>
              <w:spacing w:after="0" w:line="240" w:lineRule="auto"/>
              <w:rPr>
                <w:rFonts w:ascii="Times New Roman" w:eastAsia="Times New Roman" w:hAnsi="Times New Roman" w:cs="Times New Roman"/>
                <w:b/>
                <w:bCs/>
                <w:lang w:eastAsia="ru-RU"/>
              </w:rPr>
            </w:pPr>
            <w:r w:rsidRPr="00E33BE6">
              <w:rPr>
                <w:rFonts w:ascii="Times New Roman" w:eastAsia="Times New Roman" w:hAnsi="Times New Roman" w:cs="Times New Roman"/>
                <w:b/>
                <w:bCs/>
                <w:lang w:eastAsia="ru-RU"/>
              </w:rPr>
              <w:t>Конституциялык палатанын ишинин ачыктыгын жана айкындуулугун камсыздоо</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E33BE6" w:rsidRPr="00E33BE6" w:rsidTr="00A95A8A">
        <w:trPr>
          <w:trHeight w:val="15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014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01 </w:t>
            </w:r>
          </w:p>
        </w:tc>
        <w:tc>
          <w:tcPr>
            <w:tcW w:w="6237" w:type="dxa"/>
            <w:tcBorders>
              <w:top w:val="nil"/>
              <w:left w:val="nil"/>
              <w:bottom w:val="single" w:sz="4" w:space="0" w:color="auto"/>
              <w:right w:val="single" w:sz="4" w:space="0" w:color="auto"/>
            </w:tcBorders>
            <w:shd w:val="clear" w:color="auto" w:fill="auto"/>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Мамлекеттик кадр кызматынын бирдиктүү сайты аркылуу Конституциялык палатанын сотторунун жана Конституциялык палатанын аппаратынын башка кызматкерлеринин кирешелери боюнча маалыматтарга калктын жеткиликтүүлүгүн камсыздоо </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E33BE6" w:rsidRPr="00E33BE6" w:rsidTr="00A95A8A">
        <w:trPr>
          <w:trHeight w:val="12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014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02 </w:t>
            </w:r>
          </w:p>
        </w:tc>
        <w:tc>
          <w:tcPr>
            <w:tcW w:w="6237" w:type="dxa"/>
            <w:tcBorders>
              <w:top w:val="nil"/>
              <w:left w:val="nil"/>
              <w:bottom w:val="single" w:sz="4" w:space="0" w:color="auto"/>
              <w:right w:val="single" w:sz="4" w:space="0" w:color="auto"/>
            </w:tcBorders>
            <w:shd w:val="clear" w:color="auto" w:fill="auto"/>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Маалыматтык коммуникациялар саясаты боюнча иш-чаралар планын ишке ашыруу (анын ичинде жарыялоо, жалпы маалымат каражаттар менен иштөө,  "Вестник" чыгаруу)</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E33BE6" w:rsidRPr="00E33BE6" w:rsidTr="00A95A8A">
        <w:trPr>
          <w:trHeight w:val="57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b/>
                <w:bCs/>
                <w:lang w:eastAsia="ru-RU"/>
              </w:rPr>
            </w:pPr>
            <w:r w:rsidRPr="00E33BE6">
              <w:rPr>
                <w:rFonts w:ascii="Times New Roman" w:eastAsia="Times New Roman" w:hAnsi="Times New Roman" w:cs="Times New Roman"/>
                <w:b/>
                <w:bCs/>
                <w:lang w:eastAsia="ru-RU"/>
              </w:rPr>
              <w:t xml:space="preserve">015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w:t>
            </w:r>
          </w:p>
        </w:tc>
        <w:tc>
          <w:tcPr>
            <w:tcW w:w="6237" w:type="dxa"/>
            <w:tcBorders>
              <w:top w:val="nil"/>
              <w:left w:val="nil"/>
              <w:bottom w:val="single" w:sz="4" w:space="0" w:color="auto"/>
              <w:right w:val="single" w:sz="4" w:space="0" w:color="auto"/>
            </w:tcBorders>
            <w:shd w:val="clear" w:color="auto" w:fill="auto"/>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b/>
                <w:bCs/>
                <w:lang w:eastAsia="ru-RU"/>
              </w:rPr>
              <w:t xml:space="preserve">Конституциялык сот адилеттигинин натыйжалуулугун жана жеткиликтүүлүгун камсыздоо       </w:t>
            </w:r>
            <w:r w:rsidRPr="00E33BE6">
              <w:rPr>
                <w:rFonts w:ascii="Times New Roman" w:eastAsia="Times New Roman" w:hAnsi="Times New Roman" w:cs="Times New Roman"/>
                <w:lang w:eastAsia="ru-RU"/>
              </w:rPr>
              <w:t xml:space="preserve">                                            </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E33BE6" w:rsidRPr="00E33BE6" w:rsidTr="00A95A8A">
        <w:trPr>
          <w:trHeight w:val="3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015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01 </w:t>
            </w:r>
          </w:p>
        </w:tc>
        <w:tc>
          <w:tcPr>
            <w:tcW w:w="6237" w:type="dxa"/>
            <w:tcBorders>
              <w:top w:val="nil"/>
              <w:left w:val="nil"/>
              <w:bottom w:val="single" w:sz="4" w:space="0" w:color="auto"/>
              <w:right w:val="single" w:sz="4" w:space="0" w:color="auto"/>
            </w:tcBorders>
            <w:shd w:val="clear" w:color="auto" w:fill="auto"/>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Конституциялык сот адилеттигин ишке ашыруу </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E33BE6" w:rsidRPr="00E33BE6" w:rsidTr="00A95A8A">
        <w:trPr>
          <w:trHeight w:val="3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015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02 </w:t>
            </w:r>
          </w:p>
        </w:tc>
        <w:tc>
          <w:tcPr>
            <w:tcW w:w="6237" w:type="dxa"/>
            <w:tcBorders>
              <w:top w:val="nil"/>
              <w:left w:val="nil"/>
              <w:bottom w:val="single" w:sz="4" w:space="0" w:color="auto"/>
              <w:right w:val="single" w:sz="4" w:space="0" w:color="auto"/>
            </w:tcBorders>
            <w:shd w:val="clear" w:color="auto" w:fill="auto"/>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Сот практикасын жалпылоо жана өркүндөтүү </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E33BE6" w:rsidRPr="00E33BE6" w:rsidTr="00A95A8A">
        <w:trPr>
          <w:trHeight w:val="6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015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03 </w:t>
            </w:r>
          </w:p>
        </w:tc>
        <w:tc>
          <w:tcPr>
            <w:tcW w:w="6237" w:type="dxa"/>
            <w:tcBorders>
              <w:top w:val="nil"/>
              <w:left w:val="nil"/>
              <w:bottom w:val="single" w:sz="4" w:space="0" w:color="auto"/>
              <w:right w:val="single" w:sz="4" w:space="0" w:color="auto"/>
            </w:tcBorders>
            <w:shd w:val="clear" w:color="auto" w:fill="auto"/>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Сот процесстерин  аудио-видео-фиксациялоо системасын колдоо </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E33BE6" w:rsidRPr="00E33BE6" w:rsidTr="00A95A8A">
        <w:trPr>
          <w:trHeight w:val="6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015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04 </w:t>
            </w:r>
          </w:p>
        </w:tc>
        <w:tc>
          <w:tcPr>
            <w:tcW w:w="6237" w:type="dxa"/>
            <w:tcBorders>
              <w:top w:val="nil"/>
              <w:left w:val="nil"/>
              <w:bottom w:val="single" w:sz="4" w:space="0" w:color="auto"/>
              <w:right w:val="single" w:sz="4" w:space="0" w:color="auto"/>
            </w:tcBorders>
            <w:shd w:val="clear" w:color="auto" w:fill="auto"/>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Маалыматтык жана техникалык коопсуздук системасын киргизүү </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E33BE6" w:rsidRPr="00E33BE6" w:rsidTr="00A95A8A">
        <w:trPr>
          <w:trHeight w:val="6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015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05 </w:t>
            </w:r>
          </w:p>
        </w:tc>
        <w:tc>
          <w:tcPr>
            <w:tcW w:w="6237" w:type="dxa"/>
            <w:tcBorders>
              <w:top w:val="nil"/>
              <w:left w:val="nil"/>
              <w:bottom w:val="single" w:sz="4" w:space="0" w:color="auto"/>
              <w:right w:val="single" w:sz="4" w:space="0" w:color="auto"/>
            </w:tcBorders>
            <w:shd w:val="clear" w:color="auto" w:fill="auto"/>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Конституциялык сот адилеттигинин автоматташтыруу системаларын колдоо</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E33BE6" w:rsidRPr="00E33BE6" w:rsidTr="00A95A8A">
        <w:trPr>
          <w:trHeight w:val="57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b/>
                <w:bCs/>
                <w:lang w:eastAsia="ru-RU"/>
              </w:rPr>
            </w:pPr>
            <w:r w:rsidRPr="00E33BE6">
              <w:rPr>
                <w:rFonts w:ascii="Times New Roman" w:eastAsia="Times New Roman" w:hAnsi="Times New Roman" w:cs="Times New Roman"/>
                <w:b/>
                <w:bCs/>
                <w:lang w:eastAsia="ru-RU"/>
              </w:rPr>
              <w:t xml:space="preserve">016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w:t>
            </w:r>
          </w:p>
        </w:tc>
        <w:tc>
          <w:tcPr>
            <w:tcW w:w="6237" w:type="dxa"/>
            <w:tcBorders>
              <w:top w:val="nil"/>
              <w:left w:val="nil"/>
              <w:bottom w:val="single" w:sz="4" w:space="0" w:color="auto"/>
              <w:right w:val="single" w:sz="4" w:space="0" w:color="auto"/>
            </w:tcBorders>
            <w:shd w:val="clear" w:color="auto" w:fill="auto"/>
            <w:hideMark/>
          </w:tcPr>
          <w:p w:rsidR="00A543FF" w:rsidRPr="00E33BE6" w:rsidRDefault="00A543FF" w:rsidP="00A543FF">
            <w:pPr>
              <w:spacing w:after="0" w:line="240" w:lineRule="auto"/>
              <w:rPr>
                <w:rFonts w:ascii="Times New Roman" w:eastAsia="Times New Roman" w:hAnsi="Times New Roman" w:cs="Times New Roman"/>
                <w:b/>
                <w:bCs/>
                <w:lang w:eastAsia="ru-RU"/>
              </w:rPr>
            </w:pPr>
            <w:r w:rsidRPr="00E33BE6">
              <w:rPr>
                <w:rFonts w:ascii="Times New Roman" w:eastAsia="Times New Roman" w:hAnsi="Times New Roman" w:cs="Times New Roman"/>
                <w:b/>
                <w:bCs/>
                <w:lang w:eastAsia="ru-RU"/>
              </w:rPr>
              <w:t xml:space="preserve">Соттордун жана сот аппаратынын кызматкерлерин камсыздоо жана квалификациясын жогорулатуу </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E33BE6" w:rsidRPr="00E33BE6" w:rsidTr="00A95A8A">
        <w:trPr>
          <w:trHeight w:val="6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lastRenderedPageBreak/>
              <w:t xml:space="preserve">016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01 </w:t>
            </w:r>
          </w:p>
        </w:tc>
        <w:tc>
          <w:tcPr>
            <w:tcW w:w="6237" w:type="dxa"/>
            <w:tcBorders>
              <w:top w:val="nil"/>
              <w:left w:val="nil"/>
              <w:bottom w:val="single" w:sz="4" w:space="0" w:color="auto"/>
              <w:right w:val="single" w:sz="4" w:space="0" w:color="auto"/>
            </w:tcBorders>
            <w:shd w:val="clear" w:color="auto" w:fill="auto"/>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Сотторду жана сот аппаратанын кызматкерлерин окутуу жана квалификациясын жогорулатуу </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E33BE6" w:rsidRPr="00E33BE6" w:rsidTr="00A95A8A">
        <w:trPr>
          <w:trHeight w:val="6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016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02 </w:t>
            </w:r>
          </w:p>
        </w:tc>
        <w:tc>
          <w:tcPr>
            <w:tcW w:w="6237" w:type="dxa"/>
            <w:tcBorders>
              <w:top w:val="nil"/>
              <w:left w:val="nil"/>
              <w:bottom w:val="single" w:sz="4" w:space="0" w:color="auto"/>
              <w:right w:val="single" w:sz="4" w:space="0" w:color="auto"/>
            </w:tcBorders>
            <w:shd w:val="clear" w:color="auto" w:fill="auto"/>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Окутууну жана квалификациясын жогорулатууну координациялоо</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E33BE6" w:rsidRPr="00E33BE6" w:rsidTr="00A95A8A">
        <w:trPr>
          <w:trHeight w:val="57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b/>
                <w:bCs/>
                <w:lang w:eastAsia="ru-RU"/>
              </w:rPr>
            </w:pPr>
            <w:r w:rsidRPr="00E33BE6">
              <w:rPr>
                <w:rFonts w:ascii="Times New Roman" w:eastAsia="Times New Roman" w:hAnsi="Times New Roman" w:cs="Times New Roman"/>
                <w:b/>
                <w:bCs/>
                <w:lang w:eastAsia="ru-RU"/>
              </w:rPr>
              <w:t xml:space="preserve">017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w:t>
            </w:r>
          </w:p>
        </w:tc>
        <w:tc>
          <w:tcPr>
            <w:tcW w:w="6237" w:type="dxa"/>
            <w:tcBorders>
              <w:top w:val="nil"/>
              <w:left w:val="nil"/>
              <w:bottom w:val="single" w:sz="4" w:space="0" w:color="auto"/>
              <w:right w:val="single" w:sz="4" w:space="0" w:color="auto"/>
            </w:tcBorders>
            <w:shd w:val="clear" w:color="auto" w:fill="auto"/>
            <w:hideMark/>
          </w:tcPr>
          <w:p w:rsidR="00A543FF" w:rsidRPr="00E33BE6" w:rsidRDefault="00A543FF" w:rsidP="00A543FF">
            <w:pPr>
              <w:spacing w:after="0" w:line="240" w:lineRule="auto"/>
              <w:rPr>
                <w:rFonts w:ascii="Times New Roman" w:eastAsia="Times New Roman" w:hAnsi="Times New Roman" w:cs="Times New Roman"/>
                <w:b/>
                <w:bCs/>
                <w:lang w:eastAsia="ru-RU"/>
              </w:rPr>
            </w:pPr>
            <w:r w:rsidRPr="00E33BE6">
              <w:rPr>
                <w:rFonts w:ascii="Times New Roman" w:eastAsia="Times New Roman" w:hAnsi="Times New Roman" w:cs="Times New Roman"/>
                <w:b/>
                <w:bCs/>
                <w:lang w:eastAsia="ru-RU"/>
              </w:rPr>
              <w:t xml:space="preserve">Жергиликтүү  соттордун кызмат ордуна  талапкерлерди окутуу </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E33BE6" w:rsidRPr="00E33BE6" w:rsidTr="00A95A8A">
        <w:trPr>
          <w:trHeight w:val="6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017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01 </w:t>
            </w:r>
          </w:p>
        </w:tc>
        <w:tc>
          <w:tcPr>
            <w:tcW w:w="6237" w:type="dxa"/>
            <w:tcBorders>
              <w:top w:val="nil"/>
              <w:left w:val="nil"/>
              <w:bottom w:val="single" w:sz="4" w:space="0" w:color="auto"/>
              <w:right w:val="single" w:sz="4" w:space="0" w:color="auto"/>
            </w:tcBorders>
            <w:shd w:val="clear" w:color="auto" w:fill="auto"/>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Жергиликтүү соттордун кызмат орундарына талапкерлерди окутуу </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E33BE6" w:rsidRPr="00E33BE6" w:rsidTr="00A95A8A">
        <w:trPr>
          <w:trHeight w:val="3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017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02 </w:t>
            </w:r>
          </w:p>
        </w:tc>
        <w:tc>
          <w:tcPr>
            <w:tcW w:w="6237" w:type="dxa"/>
            <w:tcBorders>
              <w:top w:val="nil"/>
              <w:left w:val="nil"/>
              <w:bottom w:val="single" w:sz="4" w:space="0" w:color="auto"/>
              <w:right w:val="single" w:sz="4" w:space="0" w:color="auto"/>
            </w:tcBorders>
            <w:shd w:val="clear" w:color="auto" w:fill="auto"/>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Угуучуларды топтоо боюнча уюштуруу иш-чаралары </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E33BE6" w:rsidRPr="00E33BE6" w:rsidTr="00A95A8A">
        <w:trPr>
          <w:trHeight w:val="57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b/>
                <w:bCs/>
                <w:lang w:eastAsia="ru-RU"/>
              </w:rPr>
            </w:pPr>
            <w:r w:rsidRPr="00E33BE6">
              <w:rPr>
                <w:rFonts w:ascii="Times New Roman" w:eastAsia="Times New Roman" w:hAnsi="Times New Roman" w:cs="Times New Roman"/>
                <w:b/>
                <w:bCs/>
                <w:lang w:eastAsia="ru-RU"/>
              </w:rPr>
              <w:t xml:space="preserve">018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w:t>
            </w:r>
          </w:p>
        </w:tc>
        <w:tc>
          <w:tcPr>
            <w:tcW w:w="6237" w:type="dxa"/>
            <w:tcBorders>
              <w:top w:val="nil"/>
              <w:left w:val="nil"/>
              <w:bottom w:val="single" w:sz="4" w:space="0" w:color="auto"/>
              <w:right w:val="single" w:sz="4" w:space="0" w:color="auto"/>
            </w:tcBorders>
            <w:shd w:val="clear" w:color="auto" w:fill="auto"/>
            <w:hideMark/>
          </w:tcPr>
          <w:p w:rsidR="00A543FF" w:rsidRPr="00E33BE6" w:rsidRDefault="00A543FF" w:rsidP="00A543FF">
            <w:pPr>
              <w:spacing w:after="0" w:line="240" w:lineRule="auto"/>
              <w:rPr>
                <w:rFonts w:ascii="Times New Roman" w:eastAsia="Times New Roman" w:hAnsi="Times New Roman" w:cs="Times New Roman"/>
                <w:b/>
                <w:bCs/>
                <w:lang w:eastAsia="ru-RU"/>
              </w:rPr>
            </w:pPr>
            <w:r w:rsidRPr="00E33BE6">
              <w:rPr>
                <w:rFonts w:ascii="Times New Roman" w:eastAsia="Times New Roman" w:hAnsi="Times New Roman" w:cs="Times New Roman"/>
                <w:b/>
                <w:bCs/>
                <w:lang w:eastAsia="ru-RU"/>
              </w:rPr>
              <w:t xml:space="preserve">Окуу процессинин айкындуулугун жана натыйжалуулугун камсыздоо </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E33BE6" w:rsidRPr="00E33BE6" w:rsidTr="00A95A8A">
        <w:trPr>
          <w:trHeight w:val="6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018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01 </w:t>
            </w:r>
          </w:p>
        </w:tc>
        <w:tc>
          <w:tcPr>
            <w:tcW w:w="6237" w:type="dxa"/>
            <w:tcBorders>
              <w:top w:val="nil"/>
              <w:left w:val="nil"/>
              <w:bottom w:val="single" w:sz="4" w:space="0" w:color="auto"/>
              <w:right w:val="single" w:sz="4" w:space="0" w:color="auto"/>
            </w:tcBorders>
            <w:shd w:val="clear" w:color="auto" w:fill="auto"/>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Окуу стандарттарын жана программаларын иштеп чыгуу жана актуалдаштыруу </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E33BE6" w:rsidRPr="00E33BE6" w:rsidTr="00A95A8A">
        <w:trPr>
          <w:trHeight w:val="3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018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02 </w:t>
            </w:r>
          </w:p>
        </w:tc>
        <w:tc>
          <w:tcPr>
            <w:tcW w:w="6237" w:type="dxa"/>
            <w:tcBorders>
              <w:top w:val="nil"/>
              <w:left w:val="nil"/>
              <w:bottom w:val="single" w:sz="4" w:space="0" w:color="auto"/>
              <w:right w:val="single" w:sz="4" w:space="0" w:color="auto"/>
            </w:tcBorders>
            <w:shd w:val="clear" w:color="auto" w:fill="auto"/>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Окутуунун комплекстүү программаларын киргизүү </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E33BE6" w:rsidRPr="00E33BE6" w:rsidTr="00A95A8A">
        <w:trPr>
          <w:trHeight w:val="6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018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03 </w:t>
            </w:r>
          </w:p>
        </w:tc>
        <w:tc>
          <w:tcPr>
            <w:tcW w:w="6237" w:type="dxa"/>
            <w:tcBorders>
              <w:top w:val="nil"/>
              <w:left w:val="nil"/>
              <w:bottom w:val="single" w:sz="4" w:space="0" w:color="auto"/>
              <w:right w:val="single" w:sz="4" w:space="0" w:color="auto"/>
            </w:tcBorders>
            <w:shd w:val="clear" w:color="auto" w:fill="auto"/>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Талапкерлерди окутуу үчүн окуу китептерин, куралдарын актуалдаштыруу </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E33BE6" w:rsidRPr="00E33BE6" w:rsidTr="00A95A8A">
        <w:trPr>
          <w:trHeight w:val="3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018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04 </w:t>
            </w:r>
          </w:p>
        </w:tc>
        <w:tc>
          <w:tcPr>
            <w:tcW w:w="6237" w:type="dxa"/>
            <w:tcBorders>
              <w:top w:val="nil"/>
              <w:left w:val="nil"/>
              <w:bottom w:val="single" w:sz="4" w:space="0" w:color="auto"/>
              <w:right w:val="single" w:sz="4" w:space="0" w:color="auto"/>
            </w:tcBorders>
            <w:shd w:val="clear" w:color="auto" w:fill="auto"/>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Аудитордук фондду көбөйтүү </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E33BE6" w:rsidRPr="00E33BE6" w:rsidTr="00A95A8A">
        <w:trPr>
          <w:trHeight w:val="3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018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05 </w:t>
            </w:r>
          </w:p>
        </w:tc>
        <w:tc>
          <w:tcPr>
            <w:tcW w:w="6237" w:type="dxa"/>
            <w:tcBorders>
              <w:top w:val="nil"/>
              <w:left w:val="nil"/>
              <w:bottom w:val="single" w:sz="4" w:space="0" w:color="auto"/>
              <w:right w:val="single" w:sz="4" w:space="0" w:color="auto"/>
            </w:tcBorders>
            <w:shd w:val="clear" w:color="auto" w:fill="auto"/>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Аудиторияларда видеобайкоо системаларын киргизүү </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E33BE6" w:rsidRPr="00E33BE6" w:rsidTr="00A95A8A">
        <w:trPr>
          <w:trHeight w:val="6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018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06 </w:t>
            </w:r>
          </w:p>
        </w:tc>
        <w:tc>
          <w:tcPr>
            <w:tcW w:w="6237" w:type="dxa"/>
            <w:tcBorders>
              <w:top w:val="nil"/>
              <w:left w:val="nil"/>
              <w:bottom w:val="single" w:sz="4" w:space="0" w:color="auto"/>
              <w:right w:val="single" w:sz="4" w:space="0" w:color="auto"/>
            </w:tcBorders>
            <w:shd w:val="clear" w:color="auto" w:fill="auto"/>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Окуу куралдарын, лекция материалдарын китепканага киргизүү </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E33BE6" w:rsidRPr="00E33BE6" w:rsidTr="00A95A8A">
        <w:trPr>
          <w:trHeight w:val="855"/>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b/>
                <w:bCs/>
                <w:lang w:eastAsia="ru-RU"/>
              </w:rPr>
            </w:pPr>
            <w:r w:rsidRPr="00E33BE6">
              <w:rPr>
                <w:rFonts w:ascii="Times New Roman" w:eastAsia="Times New Roman" w:hAnsi="Times New Roman" w:cs="Times New Roman"/>
                <w:b/>
                <w:bCs/>
                <w:lang w:eastAsia="ru-RU"/>
              </w:rPr>
              <w:t xml:space="preserve">019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w:t>
            </w:r>
          </w:p>
        </w:tc>
        <w:tc>
          <w:tcPr>
            <w:tcW w:w="6237" w:type="dxa"/>
            <w:tcBorders>
              <w:top w:val="nil"/>
              <w:left w:val="nil"/>
              <w:bottom w:val="single" w:sz="4" w:space="0" w:color="auto"/>
              <w:right w:val="single" w:sz="4" w:space="0" w:color="auto"/>
            </w:tcBorders>
            <w:shd w:val="clear" w:color="auto" w:fill="auto"/>
            <w:hideMark/>
          </w:tcPr>
          <w:p w:rsidR="00A543FF" w:rsidRPr="00E33BE6" w:rsidRDefault="00A543FF" w:rsidP="00A543FF">
            <w:pPr>
              <w:spacing w:after="0" w:line="240" w:lineRule="auto"/>
              <w:rPr>
                <w:rFonts w:ascii="Times New Roman" w:eastAsia="Times New Roman" w:hAnsi="Times New Roman" w:cs="Times New Roman"/>
                <w:b/>
                <w:bCs/>
                <w:lang w:eastAsia="ru-RU"/>
              </w:rPr>
            </w:pPr>
            <w:r w:rsidRPr="00E33BE6">
              <w:rPr>
                <w:rFonts w:ascii="Times New Roman" w:eastAsia="Times New Roman" w:hAnsi="Times New Roman" w:cs="Times New Roman"/>
                <w:b/>
                <w:bCs/>
                <w:lang w:eastAsia="ru-RU"/>
              </w:rPr>
              <w:t xml:space="preserve">Жергиликтүү соттордо соттук кызматтарга конкурстан өтүүгө талапкерлерди тестирлөөдөн өткөрүү  </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E33BE6" w:rsidRPr="00E33BE6" w:rsidTr="00A95A8A">
        <w:trPr>
          <w:trHeight w:val="3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019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01 </w:t>
            </w:r>
          </w:p>
        </w:tc>
        <w:tc>
          <w:tcPr>
            <w:tcW w:w="6237" w:type="dxa"/>
            <w:tcBorders>
              <w:top w:val="nil"/>
              <w:left w:val="nil"/>
              <w:bottom w:val="single" w:sz="4" w:space="0" w:color="auto"/>
              <w:right w:val="single" w:sz="4" w:space="0" w:color="auto"/>
            </w:tcBorders>
            <w:shd w:val="clear" w:color="auto" w:fill="auto"/>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Талапкерлерди тестирлөө жол-жоболорун уюштуруу </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E33BE6" w:rsidRPr="00E33BE6" w:rsidTr="00A95A8A">
        <w:trPr>
          <w:trHeight w:val="855"/>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b/>
                <w:bCs/>
                <w:lang w:eastAsia="ru-RU"/>
              </w:rPr>
            </w:pPr>
            <w:r w:rsidRPr="00E33BE6">
              <w:rPr>
                <w:rFonts w:ascii="Times New Roman" w:eastAsia="Times New Roman" w:hAnsi="Times New Roman" w:cs="Times New Roman"/>
                <w:b/>
                <w:bCs/>
                <w:lang w:eastAsia="ru-RU"/>
              </w:rPr>
              <w:t xml:space="preserve">020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w:t>
            </w:r>
          </w:p>
        </w:tc>
        <w:tc>
          <w:tcPr>
            <w:tcW w:w="6237" w:type="dxa"/>
            <w:tcBorders>
              <w:top w:val="nil"/>
              <w:left w:val="nil"/>
              <w:bottom w:val="single" w:sz="4" w:space="0" w:color="auto"/>
              <w:right w:val="single" w:sz="4" w:space="0" w:color="auto"/>
            </w:tcBorders>
            <w:shd w:val="clear" w:color="auto" w:fill="auto"/>
            <w:hideMark/>
          </w:tcPr>
          <w:p w:rsidR="00A543FF" w:rsidRPr="00E33BE6" w:rsidRDefault="00A543FF" w:rsidP="00A543FF">
            <w:pPr>
              <w:spacing w:after="0" w:line="240" w:lineRule="auto"/>
              <w:rPr>
                <w:rFonts w:ascii="Times New Roman" w:eastAsia="Times New Roman" w:hAnsi="Times New Roman" w:cs="Times New Roman"/>
                <w:b/>
                <w:bCs/>
                <w:lang w:eastAsia="ru-RU"/>
              </w:rPr>
            </w:pPr>
            <w:r w:rsidRPr="00E33BE6">
              <w:rPr>
                <w:rFonts w:ascii="Times New Roman" w:eastAsia="Times New Roman" w:hAnsi="Times New Roman" w:cs="Times New Roman"/>
                <w:b/>
                <w:bCs/>
                <w:lang w:eastAsia="ru-RU"/>
              </w:rPr>
              <w:t xml:space="preserve">Кыргыз Республикасынын Жогорку соттун алдындагы Сот адилеттигинин жогорку мектебинин кызматкерлеринин квалификациясын жогорулатуу </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E33BE6" w:rsidRPr="00E33BE6" w:rsidTr="00A95A8A">
        <w:trPr>
          <w:trHeight w:val="3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020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01 </w:t>
            </w:r>
          </w:p>
        </w:tc>
        <w:tc>
          <w:tcPr>
            <w:tcW w:w="6237" w:type="dxa"/>
            <w:tcBorders>
              <w:top w:val="nil"/>
              <w:left w:val="nil"/>
              <w:bottom w:val="single" w:sz="4" w:space="0" w:color="auto"/>
              <w:right w:val="single" w:sz="4" w:space="0" w:color="auto"/>
            </w:tcBorders>
            <w:shd w:val="clear" w:color="auto" w:fill="auto"/>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Башка өлкөлөрдө стажировка</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E33BE6" w:rsidRPr="00E33BE6" w:rsidTr="00A95A8A">
        <w:trPr>
          <w:trHeight w:val="9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020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02 </w:t>
            </w:r>
          </w:p>
        </w:tc>
        <w:tc>
          <w:tcPr>
            <w:tcW w:w="6237" w:type="dxa"/>
            <w:tcBorders>
              <w:top w:val="nil"/>
              <w:left w:val="nil"/>
              <w:bottom w:val="single" w:sz="4" w:space="0" w:color="auto"/>
              <w:right w:val="single" w:sz="4" w:space="0" w:color="auto"/>
            </w:tcBorders>
            <w:shd w:val="clear" w:color="auto" w:fill="auto"/>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Кыргыз Республикасынын Жогорку сотунун алдында Сот адилеттигинин жогорку мектебинине консультанттар катары башка өлкөлөрдүн Окуу борборлорунун адистерин тартуу </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E33BE6" w:rsidRPr="00E33BE6" w:rsidTr="00A95A8A">
        <w:trPr>
          <w:trHeight w:val="57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b/>
                <w:bCs/>
                <w:lang w:eastAsia="ru-RU"/>
              </w:rPr>
            </w:pPr>
            <w:r w:rsidRPr="00E33BE6">
              <w:rPr>
                <w:rFonts w:ascii="Times New Roman" w:eastAsia="Times New Roman" w:hAnsi="Times New Roman" w:cs="Times New Roman"/>
                <w:b/>
                <w:bCs/>
                <w:lang w:eastAsia="ru-RU"/>
              </w:rPr>
              <w:t xml:space="preserve">021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w:t>
            </w:r>
          </w:p>
        </w:tc>
        <w:tc>
          <w:tcPr>
            <w:tcW w:w="6237" w:type="dxa"/>
            <w:tcBorders>
              <w:top w:val="nil"/>
              <w:left w:val="nil"/>
              <w:bottom w:val="single" w:sz="4" w:space="0" w:color="auto"/>
              <w:right w:val="single" w:sz="4" w:space="0" w:color="auto"/>
            </w:tcBorders>
            <w:shd w:val="clear" w:color="auto" w:fill="auto"/>
            <w:hideMark/>
          </w:tcPr>
          <w:p w:rsidR="00A543FF" w:rsidRPr="00E33BE6" w:rsidRDefault="00A543FF" w:rsidP="00A543FF">
            <w:pPr>
              <w:spacing w:after="0" w:line="240" w:lineRule="auto"/>
              <w:rPr>
                <w:rFonts w:ascii="Times New Roman" w:eastAsia="Times New Roman" w:hAnsi="Times New Roman" w:cs="Times New Roman"/>
                <w:b/>
                <w:bCs/>
                <w:lang w:eastAsia="ru-RU"/>
              </w:rPr>
            </w:pPr>
            <w:r w:rsidRPr="00E33BE6">
              <w:rPr>
                <w:rFonts w:ascii="Times New Roman" w:eastAsia="Times New Roman" w:hAnsi="Times New Roman" w:cs="Times New Roman"/>
                <w:b/>
                <w:bCs/>
                <w:lang w:eastAsia="ru-RU"/>
              </w:rPr>
              <w:t>Жергиликтүү соттордун анык көз карандысыздыгын камсыздоо</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E33BE6" w:rsidRPr="00E33BE6" w:rsidTr="00A95A8A">
        <w:trPr>
          <w:trHeight w:val="6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021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01 </w:t>
            </w:r>
          </w:p>
        </w:tc>
        <w:tc>
          <w:tcPr>
            <w:tcW w:w="6237" w:type="dxa"/>
            <w:tcBorders>
              <w:top w:val="nil"/>
              <w:left w:val="nil"/>
              <w:bottom w:val="single" w:sz="4" w:space="0" w:color="auto"/>
              <w:right w:val="single" w:sz="4" w:space="0" w:color="auto"/>
            </w:tcBorders>
            <w:shd w:val="clear" w:color="auto" w:fill="auto"/>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Кыргыз Республикасынын сотторун тандоо боюнча кеңеши тарабынан сотторду көз карандысыз тандоо </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E33BE6" w:rsidRPr="00E33BE6" w:rsidTr="00A95A8A">
        <w:trPr>
          <w:trHeight w:val="3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021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02 </w:t>
            </w:r>
          </w:p>
        </w:tc>
        <w:tc>
          <w:tcPr>
            <w:tcW w:w="6237" w:type="dxa"/>
            <w:tcBorders>
              <w:top w:val="nil"/>
              <w:left w:val="nil"/>
              <w:bottom w:val="single" w:sz="4" w:space="0" w:color="auto"/>
              <w:right w:val="single" w:sz="4" w:space="0" w:color="auto"/>
            </w:tcBorders>
            <w:shd w:val="clear" w:color="auto" w:fill="auto"/>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Тышкы байкоо системасын киргизүү </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E33BE6" w:rsidRPr="00E33BE6" w:rsidTr="00A95A8A">
        <w:trPr>
          <w:trHeight w:val="3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021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03 </w:t>
            </w:r>
          </w:p>
        </w:tc>
        <w:tc>
          <w:tcPr>
            <w:tcW w:w="6237" w:type="dxa"/>
            <w:tcBorders>
              <w:top w:val="nil"/>
              <w:left w:val="nil"/>
              <w:bottom w:val="single" w:sz="4" w:space="0" w:color="auto"/>
              <w:right w:val="single" w:sz="4" w:space="0" w:color="auto"/>
            </w:tcBorders>
            <w:shd w:val="clear" w:color="auto" w:fill="auto"/>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Контролдук-өткөрмө режимин киргизүү </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E33BE6" w:rsidRPr="00E33BE6" w:rsidTr="00A95A8A">
        <w:trPr>
          <w:trHeight w:val="3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021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04 </w:t>
            </w:r>
          </w:p>
        </w:tc>
        <w:tc>
          <w:tcPr>
            <w:tcW w:w="6237" w:type="dxa"/>
            <w:tcBorders>
              <w:top w:val="nil"/>
              <w:left w:val="nil"/>
              <w:bottom w:val="single" w:sz="4" w:space="0" w:color="auto"/>
              <w:right w:val="single" w:sz="4" w:space="0" w:color="auto"/>
            </w:tcBorders>
            <w:shd w:val="clear" w:color="auto" w:fill="auto"/>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Күзөт кызматын киргизүү  (сот аткаруучусу)</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E33BE6" w:rsidRPr="00E33BE6" w:rsidTr="00A95A8A">
        <w:trPr>
          <w:trHeight w:val="6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021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05 </w:t>
            </w:r>
          </w:p>
        </w:tc>
        <w:tc>
          <w:tcPr>
            <w:tcW w:w="6237" w:type="dxa"/>
            <w:tcBorders>
              <w:top w:val="nil"/>
              <w:left w:val="nil"/>
              <w:bottom w:val="single" w:sz="4" w:space="0" w:color="auto"/>
              <w:right w:val="single" w:sz="4" w:space="0" w:color="auto"/>
            </w:tcBorders>
            <w:shd w:val="clear" w:color="auto" w:fill="auto"/>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Соттордун имараттарынын коопсуздугун камсыздоо жана кайтаруу </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E33BE6" w:rsidRPr="00E33BE6" w:rsidTr="00A95A8A">
        <w:trPr>
          <w:trHeight w:val="57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b/>
                <w:bCs/>
                <w:lang w:eastAsia="ru-RU"/>
              </w:rPr>
            </w:pPr>
            <w:r w:rsidRPr="00E33BE6">
              <w:rPr>
                <w:rFonts w:ascii="Times New Roman" w:eastAsia="Times New Roman" w:hAnsi="Times New Roman" w:cs="Times New Roman"/>
                <w:b/>
                <w:bCs/>
                <w:lang w:eastAsia="ru-RU"/>
              </w:rPr>
              <w:t xml:space="preserve">022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w:t>
            </w:r>
          </w:p>
        </w:tc>
        <w:tc>
          <w:tcPr>
            <w:tcW w:w="6237" w:type="dxa"/>
            <w:tcBorders>
              <w:top w:val="nil"/>
              <w:left w:val="nil"/>
              <w:bottom w:val="single" w:sz="4" w:space="0" w:color="auto"/>
              <w:right w:val="single" w:sz="4" w:space="0" w:color="auto"/>
            </w:tcBorders>
            <w:shd w:val="clear" w:color="auto" w:fill="auto"/>
            <w:hideMark/>
          </w:tcPr>
          <w:p w:rsidR="00A543FF" w:rsidRPr="00E33BE6" w:rsidRDefault="00A543FF" w:rsidP="00A543FF">
            <w:pPr>
              <w:spacing w:after="0" w:line="240" w:lineRule="auto"/>
              <w:rPr>
                <w:rFonts w:ascii="Times New Roman" w:eastAsia="Times New Roman" w:hAnsi="Times New Roman" w:cs="Times New Roman"/>
                <w:b/>
                <w:bCs/>
                <w:lang w:eastAsia="ru-RU"/>
              </w:rPr>
            </w:pPr>
            <w:r w:rsidRPr="00E33BE6">
              <w:rPr>
                <w:rFonts w:ascii="Times New Roman" w:eastAsia="Times New Roman" w:hAnsi="Times New Roman" w:cs="Times New Roman"/>
                <w:b/>
                <w:bCs/>
                <w:lang w:eastAsia="ru-RU"/>
              </w:rPr>
              <w:t>Жергиликтүү соттордун айкындуулугун жана отчеттуулугун камсыздоо</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E33BE6" w:rsidRPr="00E33BE6" w:rsidTr="00A95A8A">
        <w:trPr>
          <w:trHeight w:val="9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022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01 </w:t>
            </w:r>
          </w:p>
        </w:tc>
        <w:tc>
          <w:tcPr>
            <w:tcW w:w="6237" w:type="dxa"/>
            <w:tcBorders>
              <w:top w:val="nil"/>
              <w:left w:val="nil"/>
              <w:bottom w:val="single" w:sz="4" w:space="0" w:color="auto"/>
              <w:right w:val="single" w:sz="4" w:space="0" w:color="auto"/>
            </w:tcBorders>
            <w:shd w:val="clear" w:color="auto" w:fill="auto"/>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Калктын маалымдуулугун жогорулатуу, жалпы маалымат каражаттар, өкмөттүк эмес уюмдар, жарандык коом боюнча иштерди камсыздоо </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E33BE6" w:rsidRPr="00E33BE6" w:rsidTr="00A95A8A">
        <w:trPr>
          <w:trHeight w:val="6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022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02 </w:t>
            </w:r>
          </w:p>
        </w:tc>
        <w:tc>
          <w:tcPr>
            <w:tcW w:w="6237" w:type="dxa"/>
            <w:tcBorders>
              <w:top w:val="nil"/>
              <w:left w:val="nil"/>
              <w:bottom w:val="single" w:sz="4" w:space="0" w:color="auto"/>
              <w:right w:val="single" w:sz="4" w:space="0" w:color="auto"/>
            </w:tcBorders>
            <w:shd w:val="clear" w:color="auto" w:fill="auto"/>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Сот процесстеринин  аудио-видеофиксация системасын киргизүү </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E33BE6" w:rsidRPr="00E33BE6" w:rsidTr="00A95A8A">
        <w:trPr>
          <w:trHeight w:val="6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lastRenderedPageBreak/>
              <w:t xml:space="preserve">022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03 </w:t>
            </w:r>
          </w:p>
        </w:tc>
        <w:tc>
          <w:tcPr>
            <w:tcW w:w="6237" w:type="dxa"/>
            <w:tcBorders>
              <w:top w:val="nil"/>
              <w:left w:val="nil"/>
              <w:bottom w:val="single" w:sz="4" w:space="0" w:color="auto"/>
              <w:right w:val="single" w:sz="4" w:space="0" w:color="auto"/>
            </w:tcBorders>
            <w:shd w:val="clear" w:color="auto" w:fill="auto"/>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Бюджеттик системасын каржылоонун айкындуулугун  камсыздоо механизмин киргизүү </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E33BE6" w:rsidRPr="00E33BE6" w:rsidTr="00A95A8A">
        <w:trPr>
          <w:trHeight w:val="3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b/>
                <w:bCs/>
                <w:lang w:eastAsia="ru-RU"/>
              </w:rPr>
            </w:pPr>
            <w:r w:rsidRPr="00E33BE6">
              <w:rPr>
                <w:rFonts w:ascii="Times New Roman" w:eastAsia="Times New Roman" w:hAnsi="Times New Roman" w:cs="Times New Roman"/>
                <w:b/>
                <w:bCs/>
                <w:lang w:eastAsia="ru-RU"/>
              </w:rPr>
              <w:t xml:space="preserve">023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w:t>
            </w:r>
          </w:p>
        </w:tc>
        <w:tc>
          <w:tcPr>
            <w:tcW w:w="6237" w:type="dxa"/>
            <w:tcBorders>
              <w:top w:val="nil"/>
              <w:left w:val="nil"/>
              <w:bottom w:val="single" w:sz="4" w:space="0" w:color="auto"/>
              <w:right w:val="single" w:sz="4" w:space="0" w:color="auto"/>
            </w:tcBorders>
            <w:shd w:val="clear" w:color="auto" w:fill="auto"/>
            <w:hideMark/>
          </w:tcPr>
          <w:p w:rsidR="00A543FF" w:rsidRPr="00E33BE6" w:rsidRDefault="00A543FF" w:rsidP="00A543FF">
            <w:pPr>
              <w:spacing w:after="0" w:line="240" w:lineRule="auto"/>
              <w:rPr>
                <w:rFonts w:ascii="Times New Roman" w:eastAsia="Times New Roman" w:hAnsi="Times New Roman" w:cs="Times New Roman"/>
                <w:b/>
                <w:bCs/>
                <w:lang w:eastAsia="ru-RU"/>
              </w:rPr>
            </w:pPr>
            <w:r w:rsidRPr="00E33BE6">
              <w:rPr>
                <w:rFonts w:ascii="Times New Roman" w:eastAsia="Times New Roman" w:hAnsi="Times New Roman" w:cs="Times New Roman"/>
                <w:b/>
                <w:bCs/>
                <w:lang w:eastAsia="ru-RU"/>
              </w:rPr>
              <w:t xml:space="preserve">Натыйжалуу жана жеткиликтүү сот адилеттиги </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E33BE6" w:rsidRPr="00E33BE6" w:rsidTr="00A95A8A">
        <w:trPr>
          <w:trHeight w:val="3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023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01 </w:t>
            </w:r>
          </w:p>
        </w:tc>
        <w:tc>
          <w:tcPr>
            <w:tcW w:w="6237" w:type="dxa"/>
            <w:tcBorders>
              <w:top w:val="nil"/>
              <w:left w:val="nil"/>
              <w:bottom w:val="single" w:sz="4" w:space="0" w:color="auto"/>
              <w:right w:val="single" w:sz="4" w:space="0" w:color="auto"/>
            </w:tcBorders>
            <w:shd w:val="clear" w:color="auto" w:fill="auto"/>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Сот адилеттигин ишке ашыруу</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E33BE6" w:rsidRPr="00E33BE6" w:rsidTr="00A95A8A">
        <w:trPr>
          <w:trHeight w:val="6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023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02 </w:t>
            </w:r>
          </w:p>
        </w:tc>
        <w:tc>
          <w:tcPr>
            <w:tcW w:w="6237" w:type="dxa"/>
            <w:tcBorders>
              <w:top w:val="nil"/>
              <w:left w:val="nil"/>
              <w:bottom w:val="single" w:sz="4" w:space="0" w:color="auto"/>
              <w:right w:val="single" w:sz="4" w:space="0" w:color="auto"/>
            </w:tcBorders>
            <w:shd w:val="clear" w:color="auto" w:fill="auto"/>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Соттордун, жергиликтүү соттордун кызматкерлеринин тийиштүү кесиптик деңгээлин камсыздоо</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3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023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03 </w:t>
            </w:r>
          </w:p>
        </w:tc>
        <w:tc>
          <w:tcPr>
            <w:tcW w:w="6237" w:type="dxa"/>
            <w:tcBorders>
              <w:top w:val="nil"/>
              <w:left w:val="nil"/>
              <w:bottom w:val="single" w:sz="4" w:space="0" w:color="auto"/>
              <w:right w:val="single" w:sz="4" w:space="0" w:color="auto"/>
            </w:tcBorders>
            <w:shd w:val="clear" w:color="auto" w:fill="auto"/>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Аткаруу өндүрүшү институтунун  тийиштүү ишин камсыздоо </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3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023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04 </w:t>
            </w:r>
          </w:p>
        </w:tc>
        <w:tc>
          <w:tcPr>
            <w:tcW w:w="6237" w:type="dxa"/>
            <w:tcBorders>
              <w:top w:val="nil"/>
              <w:left w:val="nil"/>
              <w:bottom w:val="single" w:sz="4" w:space="0" w:color="auto"/>
              <w:right w:val="single" w:sz="4" w:space="0" w:color="auto"/>
            </w:tcBorders>
            <w:shd w:val="clear" w:color="auto" w:fill="auto"/>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Аткаруу өндүрүшү институтунун  тийиштүү ишин камсыздоо </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6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023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05 </w:t>
            </w:r>
          </w:p>
        </w:tc>
        <w:tc>
          <w:tcPr>
            <w:tcW w:w="6237" w:type="dxa"/>
            <w:tcBorders>
              <w:top w:val="nil"/>
              <w:left w:val="nil"/>
              <w:bottom w:val="single" w:sz="4" w:space="0" w:color="auto"/>
              <w:right w:val="single" w:sz="4" w:space="0" w:color="auto"/>
            </w:tcBorders>
            <w:shd w:val="clear" w:color="auto" w:fill="auto"/>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Сот адилеттигин ишке ашыруу үчүн  зарыл шарттарды түзүү </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3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023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06 </w:t>
            </w:r>
          </w:p>
        </w:tc>
        <w:tc>
          <w:tcPr>
            <w:tcW w:w="6237" w:type="dxa"/>
            <w:tcBorders>
              <w:top w:val="nil"/>
              <w:left w:val="nil"/>
              <w:bottom w:val="single" w:sz="4" w:space="0" w:color="auto"/>
              <w:right w:val="single" w:sz="4" w:space="0" w:color="auto"/>
            </w:tcBorders>
            <w:shd w:val="clear" w:color="auto" w:fill="auto"/>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Сот өндүрүшү процессинин оперативдүүлүгүн камсыздоо </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6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023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07 </w:t>
            </w:r>
          </w:p>
        </w:tc>
        <w:tc>
          <w:tcPr>
            <w:tcW w:w="6237" w:type="dxa"/>
            <w:tcBorders>
              <w:top w:val="nil"/>
              <w:left w:val="nil"/>
              <w:bottom w:val="single" w:sz="4" w:space="0" w:color="auto"/>
              <w:right w:val="single" w:sz="4" w:space="0" w:color="auto"/>
            </w:tcBorders>
            <w:shd w:val="clear" w:color="auto" w:fill="auto"/>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Маалымат алмашуу системасын түзүү жана маалыматтык жана техникалык коопсуздук системасын киргизүү </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9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023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08 </w:t>
            </w:r>
          </w:p>
        </w:tc>
        <w:tc>
          <w:tcPr>
            <w:tcW w:w="6237" w:type="dxa"/>
            <w:tcBorders>
              <w:top w:val="nil"/>
              <w:left w:val="nil"/>
              <w:bottom w:val="single" w:sz="4" w:space="0" w:color="auto"/>
              <w:right w:val="single" w:sz="4" w:space="0" w:color="auto"/>
            </w:tcBorders>
            <w:shd w:val="clear" w:color="auto" w:fill="auto"/>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Сот иштерин жана материалдарды соттор арасында  бөлүштүрүүнүн автоматташтырылган системасын иш чөйрөсүн кеңейтүү жана  модернизациялоо </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3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b/>
                <w:bCs/>
                <w:lang w:eastAsia="ru-RU"/>
              </w:rPr>
            </w:pPr>
            <w:r w:rsidRPr="00E33BE6">
              <w:rPr>
                <w:rFonts w:ascii="Times New Roman" w:eastAsia="Times New Roman" w:hAnsi="Times New Roman" w:cs="Times New Roman"/>
                <w:b/>
                <w:bCs/>
                <w:lang w:eastAsia="ru-RU"/>
              </w:rPr>
              <w:t xml:space="preserve">024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w:t>
            </w:r>
          </w:p>
        </w:tc>
        <w:tc>
          <w:tcPr>
            <w:tcW w:w="6237" w:type="dxa"/>
            <w:tcBorders>
              <w:top w:val="nil"/>
              <w:left w:val="nil"/>
              <w:bottom w:val="single" w:sz="4" w:space="0" w:color="auto"/>
              <w:right w:val="single" w:sz="4" w:space="0" w:color="auto"/>
            </w:tcBorders>
            <w:shd w:val="clear" w:color="auto" w:fill="auto"/>
            <w:hideMark/>
          </w:tcPr>
          <w:p w:rsidR="00A543FF" w:rsidRPr="00E33BE6" w:rsidRDefault="00A543FF" w:rsidP="00A543FF">
            <w:pPr>
              <w:spacing w:after="0" w:line="240" w:lineRule="auto"/>
              <w:rPr>
                <w:rFonts w:ascii="Times New Roman" w:eastAsia="Times New Roman" w:hAnsi="Times New Roman" w:cs="Times New Roman"/>
                <w:b/>
                <w:bCs/>
                <w:lang w:eastAsia="ru-RU"/>
              </w:rPr>
            </w:pPr>
            <w:r w:rsidRPr="00E33BE6">
              <w:rPr>
                <w:rFonts w:ascii="Times New Roman" w:eastAsia="Times New Roman" w:hAnsi="Times New Roman" w:cs="Times New Roman"/>
                <w:b/>
                <w:bCs/>
                <w:lang w:eastAsia="ru-RU"/>
              </w:rPr>
              <w:t>Сот адилеттигин гуманизациялоо</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3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024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01 </w:t>
            </w:r>
          </w:p>
        </w:tc>
        <w:tc>
          <w:tcPr>
            <w:tcW w:w="6237" w:type="dxa"/>
            <w:tcBorders>
              <w:top w:val="nil"/>
              <w:left w:val="nil"/>
              <w:bottom w:val="single" w:sz="4" w:space="0" w:color="auto"/>
              <w:right w:val="single" w:sz="4" w:space="0" w:color="auto"/>
            </w:tcBorders>
            <w:shd w:val="clear" w:color="auto" w:fill="auto"/>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Сот арачыларынын институтун киргизүү </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57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b/>
                <w:bCs/>
                <w:lang w:eastAsia="ru-RU"/>
              </w:rPr>
            </w:pPr>
            <w:r w:rsidRPr="00E33BE6">
              <w:rPr>
                <w:rFonts w:ascii="Times New Roman" w:eastAsia="Times New Roman" w:hAnsi="Times New Roman" w:cs="Times New Roman"/>
                <w:b/>
                <w:bCs/>
                <w:lang w:eastAsia="ru-RU"/>
              </w:rPr>
              <w:t xml:space="preserve">025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w:t>
            </w:r>
          </w:p>
        </w:tc>
        <w:tc>
          <w:tcPr>
            <w:tcW w:w="6237" w:type="dxa"/>
            <w:tcBorders>
              <w:top w:val="nil"/>
              <w:left w:val="nil"/>
              <w:bottom w:val="single" w:sz="4" w:space="0" w:color="auto"/>
              <w:right w:val="single" w:sz="4" w:space="0" w:color="auto"/>
            </w:tcBorders>
            <w:shd w:val="clear" w:color="auto" w:fill="auto"/>
            <w:hideMark/>
          </w:tcPr>
          <w:p w:rsidR="00A543FF" w:rsidRPr="00E33BE6" w:rsidRDefault="00A543FF" w:rsidP="00A543FF">
            <w:pPr>
              <w:spacing w:after="0" w:line="240" w:lineRule="auto"/>
              <w:rPr>
                <w:rFonts w:ascii="Times New Roman" w:eastAsia="Times New Roman" w:hAnsi="Times New Roman" w:cs="Times New Roman"/>
                <w:b/>
                <w:bCs/>
                <w:lang w:eastAsia="ru-RU"/>
              </w:rPr>
            </w:pPr>
            <w:r w:rsidRPr="00E33BE6">
              <w:rPr>
                <w:rFonts w:ascii="Times New Roman" w:eastAsia="Times New Roman" w:hAnsi="Times New Roman" w:cs="Times New Roman"/>
                <w:b/>
                <w:bCs/>
                <w:lang w:eastAsia="ru-RU"/>
              </w:rPr>
              <w:t xml:space="preserve">Аудит жана натыйжалуулук аудитти жүргүзүүнү камсыз кылуу </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12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025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01 </w:t>
            </w:r>
          </w:p>
        </w:tc>
        <w:tc>
          <w:tcPr>
            <w:tcW w:w="6237" w:type="dxa"/>
            <w:tcBorders>
              <w:top w:val="nil"/>
              <w:left w:val="nil"/>
              <w:bottom w:val="single" w:sz="4" w:space="0" w:color="auto"/>
              <w:right w:val="single" w:sz="4" w:space="0" w:color="auto"/>
            </w:tcBorders>
            <w:shd w:val="clear" w:color="auto" w:fill="auto"/>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Республикалык жана жергиликтүү бюджетти түзүүнүн жана аткаруунун аудити, бюджеттен тышкаркы жана атайын каражаттарды калыптандыруунун жана пайдалануунун аудити </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3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025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02 </w:t>
            </w:r>
          </w:p>
        </w:tc>
        <w:tc>
          <w:tcPr>
            <w:tcW w:w="6237" w:type="dxa"/>
            <w:tcBorders>
              <w:top w:val="nil"/>
              <w:left w:val="nil"/>
              <w:bottom w:val="single" w:sz="4" w:space="0" w:color="auto"/>
              <w:right w:val="single" w:sz="4" w:space="0" w:color="auto"/>
            </w:tcBorders>
            <w:shd w:val="clear" w:color="auto" w:fill="auto"/>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Чарба жүргүзүүчү субъекттердин ишинин аудити </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57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b/>
                <w:bCs/>
                <w:lang w:eastAsia="ru-RU"/>
              </w:rPr>
            </w:pPr>
            <w:r w:rsidRPr="00E33BE6">
              <w:rPr>
                <w:rFonts w:ascii="Times New Roman" w:eastAsia="Times New Roman" w:hAnsi="Times New Roman" w:cs="Times New Roman"/>
                <w:b/>
                <w:bCs/>
                <w:lang w:eastAsia="ru-RU"/>
              </w:rPr>
              <w:t xml:space="preserve">026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w:t>
            </w:r>
          </w:p>
        </w:tc>
        <w:tc>
          <w:tcPr>
            <w:tcW w:w="6237" w:type="dxa"/>
            <w:tcBorders>
              <w:top w:val="nil"/>
              <w:left w:val="nil"/>
              <w:bottom w:val="single" w:sz="4" w:space="0" w:color="auto"/>
              <w:right w:val="single" w:sz="4" w:space="0" w:color="auto"/>
            </w:tcBorders>
            <w:shd w:val="clear" w:color="auto" w:fill="auto"/>
            <w:hideMark/>
          </w:tcPr>
          <w:p w:rsidR="00A543FF" w:rsidRPr="00E33BE6" w:rsidRDefault="00A543FF" w:rsidP="00A543FF">
            <w:pPr>
              <w:spacing w:after="0" w:line="240" w:lineRule="auto"/>
              <w:rPr>
                <w:rFonts w:ascii="Times New Roman" w:eastAsia="Times New Roman" w:hAnsi="Times New Roman" w:cs="Times New Roman"/>
                <w:b/>
                <w:bCs/>
                <w:lang w:eastAsia="ru-RU"/>
              </w:rPr>
            </w:pPr>
            <w:r w:rsidRPr="00E33BE6">
              <w:rPr>
                <w:rFonts w:ascii="Times New Roman" w:eastAsia="Times New Roman" w:hAnsi="Times New Roman" w:cs="Times New Roman"/>
                <w:b/>
                <w:bCs/>
                <w:lang w:eastAsia="ru-RU"/>
              </w:rPr>
              <w:t xml:space="preserve">Мамлекеттик аудиттин эл аралык стандарттарын камсыз кылуу жана ишке ашыруу </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3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026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01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Финансылык аудитти иштеп чыгуу жана киргизүү </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3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026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02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Натыйжалуулук аудитин киргизүү</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3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026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03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Шайкеш келүү аудитин иштеп чыгуу жана киргизүү </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6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026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04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Маалыматтык технологиялар аудитин  иштеп чыгуу жана ишке киргизүү </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3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b/>
                <w:bCs/>
                <w:lang w:eastAsia="ru-RU"/>
              </w:rPr>
            </w:pPr>
            <w:r w:rsidRPr="00E33BE6">
              <w:rPr>
                <w:rFonts w:ascii="Times New Roman" w:eastAsia="Times New Roman" w:hAnsi="Times New Roman" w:cs="Times New Roman"/>
                <w:b/>
                <w:bCs/>
                <w:lang w:eastAsia="ru-RU"/>
              </w:rPr>
              <w:t xml:space="preserve">027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A543FF" w:rsidP="00A543FF">
            <w:pPr>
              <w:spacing w:after="0" w:line="240" w:lineRule="auto"/>
              <w:rPr>
                <w:rFonts w:ascii="Times New Roman" w:eastAsia="Times New Roman" w:hAnsi="Times New Roman" w:cs="Times New Roman"/>
                <w:b/>
                <w:bCs/>
                <w:lang w:eastAsia="ru-RU"/>
              </w:rPr>
            </w:pPr>
            <w:r w:rsidRPr="00E33BE6">
              <w:rPr>
                <w:rFonts w:ascii="Times New Roman" w:eastAsia="Times New Roman" w:hAnsi="Times New Roman" w:cs="Times New Roman"/>
                <w:b/>
                <w:bCs/>
                <w:lang w:eastAsia="ru-RU"/>
              </w:rPr>
              <w:t>Эксперттик-аналитикалык иштерди  ишке ашыруу</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9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027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01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Республикалык бюджеттин, мыйзамдардын жана башка ченемдик укуктук актылардын долбоорлорун талдоону ишке ашыруу </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12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027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02 </w:t>
            </w:r>
          </w:p>
        </w:tc>
        <w:tc>
          <w:tcPr>
            <w:tcW w:w="6237" w:type="dxa"/>
            <w:tcBorders>
              <w:top w:val="nil"/>
              <w:left w:val="nil"/>
              <w:bottom w:val="single" w:sz="4" w:space="0" w:color="auto"/>
              <w:right w:val="single" w:sz="4" w:space="0" w:color="auto"/>
            </w:tcBorders>
            <w:shd w:val="clear" w:color="auto" w:fill="auto"/>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Мамлекеттик органдар, жергиликтүү өз алдынча башкаруу органдары тарабынан финансылык укук бузуулардын себебин жана коррупцияга каршы чараларды талдоону жүргүзүү </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6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027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03 </w:t>
            </w:r>
          </w:p>
        </w:tc>
        <w:tc>
          <w:tcPr>
            <w:tcW w:w="6237" w:type="dxa"/>
            <w:tcBorders>
              <w:top w:val="nil"/>
              <w:left w:val="nil"/>
              <w:bottom w:val="single" w:sz="4" w:space="0" w:color="auto"/>
              <w:right w:val="single" w:sz="4" w:space="0" w:color="auto"/>
            </w:tcBorders>
            <w:shd w:val="clear" w:color="auto" w:fill="auto"/>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Жүргүзүлгөн аудиттердин сапатын, майнаптуулугун жана натыйжалуулугун талдоону жүргүзүү </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57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b/>
                <w:bCs/>
                <w:lang w:eastAsia="ru-RU"/>
              </w:rPr>
            </w:pPr>
            <w:r w:rsidRPr="00E33BE6">
              <w:rPr>
                <w:rFonts w:ascii="Times New Roman" w:eastAsia="Times New Roman" w:hAnsi="Times New Roman" w:cs="Times New Roman"/>
                <w:b/>
                <w:bCs/>
                <w:lang w:eastAsia="ru-RU"/>
              </w:rPr>
              <w:t xml:space="preserve">028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w:t>
            </w:r>
          </w:p>
        </w:tc>
        <w:tc>
          <w:tcPr>
            <w:tcW w:w="6237" w:type="dxa"/>
            <w:tcBorders>
              <w:top w:val="nil"/>
              <w:left w:val="nil"/>
              <w:bottom w:val="single" w:sz="4" w:space="0" w:color="auto"/>
              <w:right w:val="single" w:sz="4" w:space="0" w:color="auto"/>
            </w:tcBorders>
            <w:shd w:val="clear" w:color="auto" w:fill="auto"/>
            <w:hideMark/>
          </w:tcPr>
          <w:p w:rsidR="00A543FF" w:rsidRPr="00E33BE6" w:rsidRDefault="00A543FF" w:rsidP="00A543FF">
            <w:pPr>
              <w:spacing w:after="0" w:line="240" w:lineRule="auto"/>
              <w:rPr>
                <w:rFonts w:ascii="Times New Roman" w:eastAsia="Times New Roman" w:hAnsi="Times New Roman" w:cs="Times New Roman"/>
                <w:b/>
                <w:bCs/>
                <w:lang w:eastAsia="ru-RU"/>
              </w:rPr>
            </w:pPr>
            <w:r w:rsidRPr="00E33BE6">
              <w:rPr>
                <w:rFonts w:ascii="Times New Roman" w:eastAsia="Times New Roman" w:hAnsi="Times New Roman" w:cs="Times New Roman"/>
                <w:b/>
                <w:bCs/>
                <w:lang w:eastAsia="ru-RU"/>
              </w:rPr>
              <w:t>Шайлоолорго, референдумдарга даярдануу жана аларды өткөрүү</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9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028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01 </w:t>
            </w:r>
          </w:p>
        </w:tc>
        <w:tc>
          <w:tcPr>
            <w:tcW w:w="6237" w:type="dxa"/>
            <w:tcBorders>
              <w:top w:val="nil"/>
              <w:left w:val="nil"/>
              <w:bottom w:val="single" w:sz="4" w:space="0" w:color="auto"/>
              <w:right w:val="single" w:sz="4" w:space="0" w:color="auto"/>
            </w:tcBorders>
            <w:shd w:val="clear" w:color="auto" w:fill="auto"/>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Шайлоолорду өткөрүүгө аймактык жана участкалык шайлоолорду комиссияларын түзүү жана алардын шайлоолорду жана референдумду өткөрүүгө чыгымдары</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12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lastRenderedPageBreak/>
              <w:t xml:space="preserve">028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02 </w:t>
            </w:r>
          </w:p>
        </w:tc>
        <w:tc>
          <w:tcPr>
            <w:tcW w:w="6237" w:type="dxa"/>
            <w:tcBorders>
              <w:top w:val="nil"/>
              <w:left w:val="nil"/>
              <w:bottom w:val="single" w:sz="4" w:space="0" w:color="auto"/>
              <w:right w:val="single" w:sz="4" w:space="0" w:color="auto"/>
            </w:tcBorders>
            <w:shd w:val="clear" w:color="auto" w:fill="auto"/>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Кыргыз Республикасынын шайлоолорун өткөрүүгө аймактык жана участкалык шайлоо комиссияларын түзүү (участкалык шайлоо комиссияларын жана аймактык комиссияларын чыгымдары)</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12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028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03 </w:t>
            </w:r>
          </w:p>
        </w:tc>
        <w:tc>
          <w:tcPr>
            <w:tcW w:w="6237" w:type="dxa"/>
            <w:tcBorders>
              <w:top w:val="nil"/>
              <w:left w:val="nil"/>
              <w:bottom w:val="single" w:sz="4" w:space="0" w:color="auto"/>
              <w:right w:val="single" w:sz="4" w:space="0" w:color="auto"/>
            </w:tcBorders>
            <w:shd w:val="clear" w:color="auto" w:fill="auto"/>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Шайлоо комиссиясынын мүчөлөрү, резерв, ошондой эле шайлоо процессинин башка катышуучулары үчүн  окутуу жана маалыматтык программаларды иштеп чыгуу жана дайыма окутуу </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9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028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04 </w:t>
            </w:r>
          </w:p>
        </w:tc>
        <w:tc>
          <w:tcPr>
            <w:tcW w:w="6237" w:type="dxa"/>
            <w:tcBorders>
              <w:top w:val="nil"/>
              <w:left w:val="nil"/>
              <w:bottom w:val="single" w:sz="4" w:space="0" w:color="auto"/>
              <w:right w:val="single" w:sz="4" w:space="0" w:color="auto"/>
            </w:tcBorders>
            <w:shd w:val="clear" w:color="auto" w:fill="auto"/>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Башка өлкөлөрдөгү шайлоо, референдумду даярдоо жана өткөрүү практикасын үйрөнүү жана шайлоо мыйзамдарын өркүндөтүү боюнча сунуштарды Жогорку Кеңешке берүү </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171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b/>
                <w:bCs/>
                <w:lang w:eastAsia="ru-RU"/>
              </w:rPr>
            </w:pPr>
            <w:r w:rsidRPr="00E33BE6">
              <w:rPr>
                <w:rFonts w:ascii="Times New Roman" w:eastAsia="Times New Roman" w:hAnsi="Times New Roman" w:cs="Times New Roman"/>
                <w:b/>
                <w:bCs/>
                <w:lang w:eastAsia="ru-RU"/>
              </w:rPr>
              <w:t xml:space="preserve">029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A543FF" w:rsidP="00A543FF">
            <w:pPr>
              <w:spacing w:after="0" w:line="240" w:lineRule="auto"/>
              <w:rPr>
                <w:rFonts w:ascii="Times New Roman" w:eastAsia="Times New Roman" w:hAnsi="Times New Roman" w:cs="Times New Roman"/>
                <w:b/>
                <w:bCs/>
                <w:lang w:eastAsia="ru-RU"/>
              </w:rPr>
            </w:pPr>
            <w:r w:rsidRPr="00E33BE6">
              <w:rPr>
                <w:rFonts w:ascii="Times New Roman" w:eastAsia="Times New Roman" w:hAnsi="Times New Roman" w:cs="Times New Roman"/>
                <w:b/>
                <w:bCs/>
                <w:lang w:eastAsia="ru-RU"/>
              </w:rPr>
              <w:t>Аткаруу бийлигинин органдарынын, жергиликтүү өз алдынча башкаруу органдарынын, алардын кызматтык адамдарынын, ошондой эле  башка мамлекеттик органдар, анын тизмесин конституциялык мызам менен аныкталган так көзөмөл жана мыйзамдардын бирдиктүү аткарылышы</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9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029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01 </w:t>
            </w:r>
          </w:p>
        </w:tc>
        <w:tc>
          <w:tcPr>
            <w:tcW w:w="6237" w:type="dxa"/>
            <w:tcBorders>
              <w:top w:val="nil"/>
              <w:left w:val="nil"/>
              <w:bottom w:val="single" w:sz="4" w:space="0" w:color="auto"/>
              <w:right w:val="single" w:sz="4" w:space="0" w:color="auto"/>
            </w:tcBorders>
            <w:shd w:val="clear" w:color="auto" w:fill="auto"/>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Аткаруу бийлик органдары тарабынан чыгарылган ченемдик укуктук актылардын мыйзамдуулугун жана мыйзамдардын аткарылышын көзөмөлдөө </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9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029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02 </w:t>
            </w:r>
          </w:p>
        </w:tc>
        <w:tc>
          <w:tcPr>
            <w:tcW w:w="6237" w:type="dxa"/>
            <w:tcBorders>
              <w:top w:val="nil"/>
              <w:left w:val="nil"/>
              <w:bottom w:val="single" w:sz="4" w:space="0" w:color="auto"/>
              <w:right w:val="single" w:sz="4" w:space="0" w:color="auto"/>
            </w:tcBorders>
            <w:shd w:val="clear" w:color="auto" w:fill="auto"/>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Коррупцияга каршы аракеттер. Коррупцияга каршы аракеттер боюнча мамлекеттик органдардын ишин координациялоо </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6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029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03 </w:t>
            </w:r>
          </w:p>
        </w:tc>
        <w:tc>
          <w:tcPr>
            <w:tcW w:w="6237" w:type="dxa"/>
            <w:tcBorders>
              <w:top w:val="nil"/>
              <w:left w:val="nil"/>
              <w:bottom w:val="single" w:sz="4" w:space="0" w:color="auto"/>
              <w:right w:val="single" w:sz="4" w:space="0" w:color="auto"/>
            </w:tcBorders>
            <w:shd w:val="clear" w:color="auto" w:fill="auto"/>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Балдардын укугун коргоо боюнча мыйзамдардын аткарылышын көзөмөлдөө </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114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b/>
                <w:bCs/>
                <w:lang w:eastAsia="ru-RU"/>
              </w:rPr>
            </w:pPr>
            <w:r w:rsidRPr="00E33BE6">
              <w:rPr>
                <w:rFonts w:ascii="Times New Roman" w:eastAsia="Times New Roman" w:hAnsi="Times New Roman" w:cs="Times New Roman"/>
                <w:b/>
                <w:bCs/>
                <w:lang w:eastAsia="ru-RU"/>
              </w:rPr>
              <w:t xml:space="preserve">030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A543FF" w:rsidP="00A543FF">
            <w:pPr>
              <w:spacing w:after="0" w:line="240" w:lineRule="auto"/>
              <w:rPr>
                <w:rFonts w:ascii="Times New Roman" w:eastAsia="Times New Roman" w:hAnsi="Times New Roman" w:cs="Times New Roman"/>
                <w:b/>
                <w:bCs/>
                <w:lang w:eastAsia="ru-RU"/>
              </w:rPr>
            </w:pPr>
            <w:r w:rsidRPr="00E33BE6">
              <w:rPr>
                <w:rFonts w:ascii="Times New Roman" w:eastAsia="Times New Roman" w:hAnsi="Times New Roman" w:cs="Times New Roman"/>
                <w:b/>
                <w:bCs/>
                <w:lang w:eastAsia="ru-RU"/>
              </w:rPr>
              <w:t>Экономикалык кылмыштар боюнча мамлекеттик органдардын тергөө  жана   изин суутпай издөө жана Аскер прокуратурасынын иликтөө  иштеринин көзөмөлдөө</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6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030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01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Ички иштер жана жазаларды аткаруу органдарында тергөө жана ыкчам-иликтөө иштерин көзөмөлдөө </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6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030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02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Улуттук коопсуздук органдардын ишмине  тергөөсүнө жана  изин суутпай издөөгө көзөмөл</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6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030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03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Улуттук коопсуздук органдардын ишмине  тергөөсүнө жана  изин суутпай издөөгө көзөмөл</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3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030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04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Прокуратура органдарында кылмыш ишин териштирүү </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57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b/>
                <w:bCs/>
                <w:lang w:eastAsia="ru-RU"/>
              </w:rPr>
            </w:pPr>
            <w:r w:rsidRPr="00E33BE6">
              <w:rPr>
                <w:rFonts w:ascii="Times New Roman" w:eastAsia="Times New Roman" w:hAnsi="Times New Roman" w:cs="Times New Roman"/>
                <w:b/>
                <w:bCs/>
                <w:lang w:eastAsia="ru-RU"/>
              </w:rPr>
              <w:t xml:space="preserve">031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A543FF" w:rsidP="00A543FF">
            <w:pPr>
              <w:spacing w:after="0" w:line="240" w:lineRule="auto"/>
              <w:rPr>
                <w:rFonts w:ascii="Times New Roman" w:eastAsia="Times New Roman" w:hAnsi="Times New Roman" w:cs="Times New Roman"/>
                <w:b/>
                <w:bCs/>
                <w:lang w:eastAsia="ru-RU"/>
              </w:rPr>
            </w:pPr>
            <w:r w:rsidRPr="00E33BE6">
              <w:rPr>
                <w:rFonts w:ascii="Times New Roman" w:eastAsia="Times New Roman" w:hAnsi="Times New Roman" w:cs="Times New Roman"/>
                <w:b/>
                <w:bCs/>
                <w:lang w:eastAsia="ru-RU"/>
              </w:rPr>
              <w:t xml:space="preserve">Мамлекеттик айыптоолорду жана сотто өкүлчүлүк кылууну колдоону камсыз кылуу </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3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031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01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Сотто мамлекеттик айыптоону колдоо</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6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031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02 </w:t>
            </w:r>
          </w:p>
        </w:tc>
        <w:tc>
          <w:tcPr>
            <w:tcW w:w="6237" w:type="dxa"/>
            <w:tcBorders>
              <w:top w:val="nil"/>
              <w:left w:val="nil"/>
              <w:bottom w:val="single" w:sz="4" w:space="0" w:color="auto"/>
              <w:right w:val="single" w:sz="4" w:space="0" w:color="auto"/>
            </w:tcBorders>
            <w:shd w:val="clear" w:color="auto" w:fill="auto"/>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Мамлекеттин кызыкчылыгын жарандык, административдик жана экономикалык иштерде өкүлчүлүк кылуу</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57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b/>
                <w:bCs/>
                <w:lang w:eastAsia="ru-RU"/>
              </w:rPr>
            </w:pPr>
            <w:r w:rsidRPr="00E33BE6">
              <w:rPr>
                <w:rFonts w:ascii="Times New Roman" w:eastAsia="Times New Roman" w:hAnsi="Times New Roman" w:cs="Times New Roman"/>
                <w:b/>
                <w:bCs/>
                <w:lang w:eastAsia="ru-RU"/>
              </w:rPr>
              <w:t xml:space="preserve">032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w:t>
            </w:r>
          </w:p>
        </w:tc>
        <w:tc>
          <w:tcPr>
            <w:tcW w:w="6237" w:type="dxa"/>
            <w:tcBorders>
              <w:top w:val="nil"/>
              <w:left w:val="nil"/>
              <w:bottom w:val="single" w:sz="4" w:space="0" w:color="auto"/>
              <w:right w:val="single" w:sz="4" w:space="0" w:color="auto"/>
            </w:tcBorders>
            <w:shd w:val="clear" w:color="auto" w:fill="auto"/>
            <w:hideMark/>
          </w:tcPr>
          <w:p w:rsidR="00A543FF" w:rsidRPr="00E33BE6" w:rsidRDefault="00A543FF" w:rsidP="00A543FF">
            <w:pPr>
              <w:spacing w:after="0" w:line="240" w:lineRule="auto"/>
              <w:rPr>
                <w:rFonts w:ascii="Times New Roman" w:eastAsia="Times New Roman" w:hAnsi="Times New Roman" w:cs="Times New Roman"/>
                <w:b/>
                <w:bCs/>
                <w:lang w:eastAsia="ru-RU"/>
              </w:rPr>
            </w:pPr>
            <w:r w:rsidRPr="00E33BE6">
              <w:rPr>
                <w:rFonts w:ascii="Times New Roman" w:eastAsia="Times New Roman" w:hAnsi="Times New Roman" w:cs="Times New Roman"/>
                <w:b/>
                <w:bCs/>
                <w:lang w:eastAsia="ru-RU"/>
              </w:rPr>
              <w:t>Аскердик мыйзамдардын сакталышын жалпы көзөмөлдөөнү ишке ашыруу</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6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032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01 </w:t>
            </w:r>
          </w:p>
        </w:tc>
        <w:tc>
          <w:tcPr>
            <w:tcW w:w="6237" w:type="dxa"/>
            <w:tcBorders>
              <w:top w:val="nil"/>
              <w:left w:val="nil"/>
              <w:bottom w:val="single" w:sz="4" w:space="0" w:color="auto"/>
              <w:right w:val="single" w:sz="4" w:space="0" w:color="auto"/>
            </w:tcBorders>
            <w:shd w:val="clear" w:color="auto" w:fill="auto"/>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Кыргыз Республикасынын мыйзамдарынын так жана бирдей аткарылышын көзөмөлдөө </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6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032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02 </w:t>
            </w:r>
          </w:p>
        </w:tc>
        <w:tc>
          <w:tcPr>
            <w:tcW w:w="6237" w:type="dxa"/>
            <w:tcBorders>
              <w:top w:val="nil"/>
              <w:left w:val="nil"/>
              <w:bottom w:val="single" w:sz="4" w:space="0" w:color="auto"/>
              <w:right w:val="single" w:sz="4" w:space="0" w:color="auto"/>
            </w:tcBorders>
            <w:shd w:val="clear" w:color="auto" w:fill="auto"/>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Мыйзамдардын жана аскердик уставдардын аткарылышын көзөмөлдөө </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6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lastRenderedPageBreak/>
              <w:t xml:space="preserve">032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03 </w:t>
            </w:r>
          </w:p>
        </w:tc>
        <w:tc>
          <w:tcPr>
            <w:tcW w:w="6237" w:type="dxa"/>
            <w:tcBorders>
              <w:top w:val="nil"/>
              <w:left w:val="nil"/>
              <w:bottom w:val="single" w:sz="4" w:space="0" w:color="auto"/>
              <w:right w:val="single" w:sz="4" w:space="0" w:color="auto"/>
            </w:tcBorders>
            <w:shd w:val="clear" w:color="auto" w:fill="auto"/>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Куралдуу күчтөр тарабынан чыгарылган ченемдик актыларга ылайык көзөмөлдөө </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57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b/>
                <w:bCs/>
                <w:lang w:eastAsia="ru-RU"/>
              </w:rPr>
            </w:pPr>
            <w:r w:rsidRPr="00E33BE6">
              <w:rPr>
                <w:rFonts w:ascii="Times New Roman" w:eastAsia="Times New Roman" w:hAnsi="Times New Roman" w:cs="Times New Roman"/>
                <w:b/>
                <w:bCs/>
                <w:lang w:eastAsia="ru-RU"/>
              </w:rPr>
              <w:t xml:space="preserve">033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w:t>
            </w:r>
          </w:p>
        </w:tc>
        <w:tc>
          <w:tcPr>
            <w:tcW w:w="6237" w:type="dxa"/>
            <w:tcBorders>
              <w:top w:val="nil"/>
              <w:left w:val="nil"/>
              <w:bottom w:val="single" w:sz="4" w:space="0" w:color="auto"/>
              <w:right w:val="single" w:sz="4" w:space="0" w:color="auto"/>
            </w:tcBorders>
            <w:shd w:val="clear" w:color="auto" w:fill="auto"/>
            <w:hideMark/>
          </w:tcPr>
          <w:p w:rsidR="00A543FF" w:rsidRPr="00E33BE6" w:rsidRDefault="00A543FF" w:rsidP="00A543FF">
            <w:pPr>
              <w:spacing w:after="0" w:line="240" w:lineRule="auto"/>
              <w:rPr>
                <w:rFonts w:ascii="Times New Roman" w:eastAsia="Times New Roman" w:hAnsi="Times New Roman" w:cs="Times New Roman"/>
                <w:b/>
                <w:bCs/>
                <w:lang w:eastAsia="ru-RU"/>
              </w:rPr>
            </w:pPr>
            <w:r w:rsidRPr="00E33BE6">
              <w:rPr>
                <w:rFonts w:ascii="Times New Roman" w:eastAsia="Times New Roman" w:hAnsi="Times New Roman" w:cs="Times New Roman"/>
                <w:b/>
                <w:bCs/>
                <w:lang w:eastAsia="ru-RU"/>
              </w:rPr>
              <w:t xml:space="preserve">Куралдуу күчтөрдө кылмыш иштерин алдын алуу жана ачуу </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6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033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01 </w:t>
            </w:r>
          </w:p>
        </w:tc>
        <w:tc>
          <w:tcPr>
            <w:tcW w:w="6237" w:type="dxa"/>
            <w:tcBorders>
              <w:top w:val="nil"/>
              <w:left w:val="nil"/>
              <w:bottom w:val="single" w:sz="4" w:space="0" w:color="auto"/>
              <w:right w:val="single" w:sz="4" w:space="0" w:color="auto"/>
            </w:tcBorders>
            <w:shd w:val="clear" w:color="auto" w:fill="auto"/>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Куралдуу күчтөрдө кылмыш жасаган адамдардын кылмыштарын изилдөө </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3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033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02 </w:t>
            </w:r>
          </w:p>
        </w:tc>
        <w:tc>
          <w:tcPr>
            <w:tcW w:w="6237" w:type="dxa"/>
            <w:tcBorders>
              <w:top w:val="nil"/>
              <w:left w:val="nil"/>
              <w:bottom w:val="single" w:sz="4" w:space="0" w:color="auto"/>
              <w:right w:val="single" w:sz="4" w:space="0" w:color="auto"/>
            </w:tcBorders>
            <w:shd w:val="clear" w:color="auto" w:fill="auto"/>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Куралдуу күчтөрдөгү кылмыштардын алдын алуу</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57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b/>
                <w:bCs/>
                <w:lang w:eastAsia="ru-RU"/>
              </w:rPr>
            </w:pPr>
            <w:r w:rsidRPr="00E33BE6">
              <w:rPr>
                <w:rFonts w:ascii="Times New Roman" w:eastAsia="Times New Roman" w:hAnsi="Times New Roman" w:cs="Times New Roman"/>
                <w:b/>
                <w:bCs/>
                <w:lang w:eastAsia="ru-RU"/>
              </w:rPr>
              <w:t xml:space="preserve">034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w:t>
            </w:r>
          </w:p>
        </w:tc>
        <w:tc>
          <w:tcPr>
            <w:tcW w:w="6237" w:type="dxa"/>
            <w:tcBorders>
              <w:top w:val="nil"/>
              <w:left w:val="nil"/>
              <w:bottom w:val="single" w:sz="4" w:space="0" w:color="auto"/>
              <w:right w:val="single" w:sz="4" w:space="0" w:color="auto"/>
            </w:tcBorders>
            <w:shd w:val="clear" w:color="auto" w:fill="auto"/>
            <w:hideMark/>
          </w:tcPr>
          <w:p w:rsidR="00A543FF" w:rsidRPr="00E33BE6" w:rsidRDefault="00A543FF" w:rsidP="00A543FF">
            <w:pPr>
              <w:spacing w:after="0" w:line="240" w:lineRule="auto"/>
              <w:rPr>
                <w:rFonts w:ascii="Times New Roman" w:eastAsia="Times New Roman" w:hAnsi="Times New Roman" w:cs="Times New Roman"/>
                <w:b/>
                <w:bCs/>
                <w:lang w:eastAsia="ru-RU"/>
              </w:rPr>
            </w:pPr>
            <w:r w:rsidRPr="00E33BE6">
              <w:rPr>
                <w:rFonts w:ascii="Times New Roman" w:eastAsia="Times New Roman" w:hAnsi="Times New Roman" w:cs="Times New Roman"/>
                <w:b/>
                <w:bCs/>
                <w:lang w:eastAsia="ru-RU"/>
              </w:rPr>
              <w:t xml:space="preserve">Аскердик соттордо мамлекеттик айыптоолорду колдоо </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3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034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01 </w:t>
            </w:r>
          </w:p>
        </w:tc>
        <w:tc>
          <w:tcPr>
            <w:tcW w:w="6237" w:type="dxa"/>
            <w:tcBorders>
              <w:top w:val="nil"/>
              <w:left w:val="nil"/>
              <w:bottom w:val="single" w:sz="4" w:space="0" w:color="auto"/>
              <w:right w:val="single" w:sz="4" w:space="0" w:color="auto"/>
            </w:tcBorders>
            <w:shd w:val="clear" w:color="auto" w:fill="auto"/>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Аскердик сот процесстерине катышуу </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6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034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02 </w:t>
            </w:r>
          </w:p>
        </w:tc>
        <w:tc>
          <w:tcPr>
            <w:tcW w:w="6237" w:type="dxa"/>
            <w:tcBorders>
              <w:top w:val="nil"/>
              <w:left w:val="nil"/>
              <w:bottom w:val="single" w:sz="4" w:space="0" w:color="auto"/>
              <w:right w:val="single" w:sz="4" w:space="0" w:color="auto"/>
            </w:tcBorders>
            <w:shd w:val="clear" w:color="auto" w:fill="auto"/>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Аскердик соттордо мамлекеттик айыптоолорду даярдоо жана көрсөтүү </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855"/>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b/>
                <w:bCs/>
                <w:lang w:eastAsia="ru-RU"/>
              </w:rPr>
            </w:pPr>
            <w:r w:rsidRPr="00E33BE6">
              <w:rPr>
                <w:rFonts w:ascii="Times New Roman" w:eastAsia="Times New Roman" w:hAnsi="Times New Roman" w:cs="Times New Roman"/>
                <w:b/>
                <w:bCs/>
                <w:lang w:eastAsia="ru-RU"/>
              </w:rPr>
              <w:t xml:space="preserve">035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w:t>
            </w:r>
          </w:p>
        </w:tc>
        <w:tc>
          <w:tcPr>
            <w:tcW w:w="6237" w:type="dxa"/>
            <w:tcBorders>
              <w:top w:val="nil"/>
              <w:left w:val="nil"/>
              <w:bottom w:val="single" w:sz="4" w:space="0" w:color="auto"/>
              <w:right w:val="single" w:sz="4" w:space="0" w:color="auto"/>
            </w:tcBorders>
            <w:shd w:val="clear" w:color="auto" w:fill="auto"/>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b/>
                <w:bCs/>
                <w:lang w:eastAsia="ru-RU"/>
              </w:rPr>
              <w:t xml:space="preserve">Адамдардын эркиндигин, укуктарын жана дискриминациялардын бардык формаларынын сакталышын контролдоо         </w:t>
            </w:r>
            <w:r w:rsidRPr="00E33BE6">
              <w:rPr>
                <w:rFonts w:ascii="Times New Roman" w:eastAsia="Times New Roman" w:hAnsi="Times New Roman" w:cs="Times New Roman"/>
                <w:lang w:eastAsia="ru-RU"/>
              </w:rPr>
              <w:t xml:space="preserve">                                                                </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6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035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01 </w:t>
            </w:r>
          </w:p>
        </w:tc>
        <w:tc>
          <w:tcPr>
            <w:tcW w:w="6237" w:type="dxa"/>
            <w:tcBorders>
              <w:top w:val="nil"/>
              <w:left w:val="nil"/>
              <w:bottom w:val="single" w:sz="4" w:space="0" w:color="auto"/>
              <w:right w:val="single" w:sz="4" w:space="0" w:color="auto"/>
            </w:tcBorders>
            <w:shd w:val="clear" w:color="auto" w:fill="auto"/>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Психиатриялык стационарларда болгон бейтаптардын укуктарын коргоо </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3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035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02 </w:t>
            </w:r>
          </w:p>
        </w:tc>
        <w:tc>
          <w:tcPr>
            <w:tcW w:w="6237" w:type="dxa"/>
            <w:tcBorders>
              <w:top w:val="nil"/>
              <w:left w:val="nil"/>
              <w:bottom w:val="single" w:sz="4" w:space="0" w:color="auto"/>
              <w:right w:val="single" w:sz="4" w:space="0" w:color="auto"/>
            </w:tcBorders>
            <w:shd w:val="clear" w:color="auto" w:fill="auto"/>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Балдардын жана жаштардын укуктарын коргоо </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6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035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03 </w:t>
            </w:r>
          </w:p>
        </w:tc>
        <w:tc>
          <w:tcPr>
            <w:tcW w:w="6237" w:type="dxa"/>
            <w:tcBorders>
              <w:top w:val="nil"/>
              <w:left w:val="nil"/>
              <w:bottom w:val="single" w:sz="4" w:space="0" w:color="auto"/>
              <w:right w:val="single" w:sz="4" w:space="0" w:color="auto"/>
            </w:tcBorders>
            <w:shd w:val="clear" w:color="auto" w:fill="auto"/>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Укук коргоо органдары  тарабынан жер-жерлерде эркинен ажыратуу жана чектөө боюнча адам укуктарын сактоо </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6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035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04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Защита Социалдык-экономикалык жана  маданий укуктарды коргоо</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6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035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05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Жарандык -саясий укуктарды жана мигранттардын укуктарын, чет өлкөлүк жарандардын укуктарын коргоо</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3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035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06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Материалдык-техникалыкй базаны камсыздоо</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855"/>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b/>
                <w:bCs/>
                <w:lang w:eastAsia="ru-RU"/>
              </w:rPr>
            </w:pPr>
            <w:r w:rsidRPr="00E33BE6">
              <w:rPr>
                <w:rFonts w:ascii="Times New Roman" w:eastAsia="Times New Roman" w:hAnsi="Times New Roman" w:cs="Times New Roman"/>
                <w:b/>
                <w:bCs/>
                <w:lang w:eastAsia="ru-RU"/>
              </w:rPr>
              <w:t xml:space="preserve">036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w:t>
            </w:r>
          </w:p>
        </w:tc>
        <w:tc>
          <w:tcPr>
            <w:tcW w:w="6237" w:type="dxa"/>
            <w:tcBorders>
              <w:top w:val="nil"/>
              <w:left w:val="nil"/>
              <w:bottom w:val="single" w:sz="4" w:space="0" w:color="auto"/>
              <w:right w:val="single" w:sz="4" w:space="0" w:color="auto"/>
            </w:tcBorders>
            <w:shd w:val="clear" w:color="auto" w:fill="auto"/>
            <w:hideMark/>
          </w:tcPr>
          <w:p w:rsidR="00A543FF" w:rsidRPr="00E33BE6" w:rsidRDefault="00A543FF" w:rsidP="00A543FF">
            <w:pPr>
              <w:spacing w:after="0" w:line="240" w:lineRule="auto"/>
              <w:rPr>
                <w:rFonts w:ascii="Times New Roman" w:eastAsia="Times New Roman" w:hAnsi="Times New Roman" w:cs="Times New Roman"/>
                <w:b/>
                <w:bCs/>
                <w:lang w:eastAsia="ru-RU"/>
              </w:rPr>
            </w:pPr>
            <w:r w:rsidRPr="00E33BE6">
              <w:rPr>
                <w:rFonts w:ascii="Times New Roman" w:eastAsia="Times New Roman" w:hAnsi="Times New Roman" w:cs="Times New Roman"/>
                <w:b/>
                <w:bCs/>
                <w:lang w:eastAsia="ru-RU"/>
              </w:rPr>
              <w:t>Мамлекеттик органдардын мыйзам долбоорлоо иштерин координациялоо, экспертизалоо,  ченемдик актыларды  тутумдаштыруу жана кодификациялоо</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9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036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01 </w:t>
            </w:r>
          </w:p>
        </w:tc>
        <w:tc>
          <w:tcPr>
            <w:tcW w:w="6237" w:type="dxa"/>
            <w:tcBorders>
              <w:top w:val="nil"/>
              <w:left w:val="nil"/>
              <w:bottom w:val="single" w:sz="4" w:space="0" w:color="auto"/>
              <w:right w:val="single" w:sz="4" w:space="0" w:color="auto"/>
            </w:tcBorders>
            <w:shd w:val="clear" w:color="auto" w:fill="auto"/>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Мыйзам долбоорлоо иштеринин планынын аткарылышын координациялоо, ченемдик укуктук актылардын долбоорлорун иштеп чыгуу жана экспертизалоо  </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12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036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02 </w:t>
            </w:r>
          </w:p>
        </w:tc>
        <w:tc>
          <w:tcPr>
            <w:tcW w:w="6237" w:type="dxa"/>
            <w:tcBorders>
              <w:top w:val="nil"/>
              <w:left w:val="nil"/>
              <w:bottom w:val="single" w:sz="4" w:space="0" w:color="auto"/>
              <w:right w:val="single" w:sz="4" w:space="0" w:color="auto"/>
            </w:tcBorders>
            <w:shd w:val="clear" w:color="auto" w:fill="auto"/>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Мыйзам алдындагы актылардын долбоорлорун экспертизалоо жана эл аралык келишимдердин жана макулдашуулардын долбоорлорун экспертизалоону ишке ашыруу </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9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036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03 </w:t>
            </w:r>
          </w:p>
        </w:tc>
        <w:tc>
          <w:tcPr>
            <w:tcW w:w="6237" w:type="dxa"/>
            <w:tcBorders>
              <w:top w:val="nil"/>
              <w:left w:val="nil"/>
              <w:bottom w:val="single" w:sz="4" w:space="0" w:color="auto"/>
              <w:right w:val="single" w:sz="4" w:space="0" w:color="auto"/>
            </w:tcBorders>
            <w:shd w:val="clear" w:color="auto" w:fill="auto"/>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Ченемдик укутук актыларды мамлекеттик реестрин жүргүзүү жанаУкуктук маалыматтардын борборлоштурулган маалымат банкын түзүү </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114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b/>
                <w:bCs/>
                <w:lang w:eastAsia="ru-RU"/>
              </w:rPr>
            </w:pPr>
            <w:r w:rsidRPr="00E33BE6">
              <w:rPr>
                <w:rFonts w:ascii="Times New Roman" w:eastAsia="Times New Roman" w:hAnsi="Times New Roman" w:cs="Times New Roman"/>
                <w:b/>
                <w:bCs/>
                <w:lang w:eastAsia="ru-RU"/>
              </w:rPr>
              <w:t xml:space="preserve">037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w:t>
            </w:r>
          </w:p>
        </w:tc>
        <w:tc>
          <w:tcPr>
            <w:tcW w:w="6237" w:type="dxa"/>
            <w:tcBorders>
              <w:top w:val="nil"/>
              <w:left w:val="nil"/>
              <w:bottom w:val="single" w:sz="4" w:space="0" w:color="auto"/>
              <w:right w:val="single" w:sz="4" w:space="0" w:color="auto"/>
            </w:tcBorders>
            <w:shd w:val="clear" w:color="auto" w:fill="auto"/>
            <w:hideMark/>
          </w:tcPr>
          <w:p w:rsidR="00A543FF" w:rsidRPr="00E33BE6" w:rsidRDefault="00A543FF" w:rsidP="00A543FF">
            <w:pPr>
              <w:spacing w:after="0" w:line="240" w:lineRule="auto"/>
              <w:rPr>
                <w:rFonts w:ascii="Times New Roman" w:eastAsia="Times New Roman" w:hAnsi="Times New Roman" w:cs="Times New Roman"/>
                <w:b/>
                <w:bCs/>
                <w:lang w:eastAsia="ru-RU"/>
              </w:rPr>
            </w:pPr>
            <w:r w:rsidRPr="00E33BE6">
              <w:rPr>
                <w:rFonts w:ascii="Times New Roman" w:eastAsia="Times New Roman" w:hAnsi="Times New Roman" w:cs="Times New Roman"/>
                <w:b/>
                <w:bCs/>
                <w:lang w:eastAsia="ru-RU"/>
              </w:rPr>
              <w:t xml:space="preserve">Мамлекеттик нотариалдык кызматтарды көрсөтүү, апостилдөө чөйрөсүндөгү иштерди жана мамлекет кепилдик берген юридикалык жардамдарды ишке ашыруу                                                </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9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037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01 </w:t>
            </w:r>
          </w:p>
        </w:tc>
        <w:tc>
          <w:tcPr>
            <w:tcW w:w="6237" w:type="dxa"/>
            <w:tcBorders>
              <w:top w:val="nil"/>
              <w:left w:val="nil"/>
              <w:bottom w:val="single" w:sz="4" w:space="0" w:color="auto"/>
              <w:right w:val="single" w:sz="4" w:space="0" w:color="auto"/>
            </w:tcBorders>
            <w:shd w:val="clear" w:color="auto" w:fill="auto"/>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Нотариалдык жана Кыргыз Республикада чыккан документтерди апостилдөө чөйрөсүндөгү  иштерди координациялоону ишке ашыруу </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6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b/>
                <w:bCs/>
                <w:lang w:eastAsia="ru-RU"/>
              </w:rPr>
            </w:pPr>
            <w:r w:rsidRPr="00E33BE6">
              <w:rPr>
                <w:rFonts w:ascii="Times New Roman" w:eastAsia="Times New Roman" w:hAnsi="Times New Roman" w:cs="Times New Roman"/>
                <w:b/>
                <w:bCs/>
                <w:lang w:eastAsia="ru-RU"/>
              </w:rPr>
              <w:t xml:space="preserve">038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w:t>
            </w:r>
          </w:p>
        </w:tc>
        <w:tc>
          <w:tcPr>
            <w:tcW w:w="6237" w:type="dxa"/>
            <w:tcBorders>
              <w:top w:val="nil"/>
              <w:left w:val="nil"/>
              <w:bottom w:val="single" w:sz="4" w:space="0" w:color="auto"/>
              <w:right w:val="single" w:sz="4" w:space="0" w:color="auto"/>
            </w:tcBorders>
            <w:shd w:val="clear" w:color="auto" w:fill="auto"/>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Күрөөлүк бүтүмдөрдү каттоо жаатында бирдиктүү мамлекеттик саясатты жүргүзүү                                                                      </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6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lastRenderedPageBreak/>
              <w:t xml:space="preserve">038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01 </w:t>
            </w:r>
          </w:p>
        </w:tc>
        <w:tc>
          <w:tcPr>
            <w:tcW w:w="6237" w:type="dxa"/>
            <w:tcBorders>
              <w:top w:val="nil"/>
              <w:left w:val="nil"/>
              <w:bottom w:val="single" w:sz="4" w:space="0" w:color="auto"/>
              <w:right w:val="single" w:sz="4" w:space="0" w:color="auto"/>
            </w:tcBorders>
            <w:shd w:val="clear" w:color="auto" w:fill="auto"/>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Юридикалык жактарды, филиалдарды (өкүлчүлүк)  бирдиктүү мамлекеттик каттоону жүргүзүү </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6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038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02 </w:t>
            </w:r>
          </w:p>
        </w:tc>
        <w:tc>
          <w:tcPr>
            <w:tcW w:w="6237" w:type="dxa"/>
            <w:tcBorders>
              <w:top w:val="nil"/>
              <w:left w:val="nil"/>
              <w:bottom w:val="single" w:sz="4" w:space="0" w:color="auto"/>
              <w:right w:val="single" w:sz="4" w:space="0" w:color="auto"/>
            </w:tcBorders>
            <w:shd w:val="clear" w:color="auto" w:fill="auto"/>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Кыймылдуу мүлктөрдү күрөөгө коюу бүтүмдөрүн мамлекеттик каттоону жүргүзүү </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3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b/>
                <w:bCs/>
                <w:lang w:eastAsia="ru-RU"/>
              </w:rPr>
            </w:pPr>
            <w:r w:rsidRPr="00E33BE6">
              <w:rPr>
                <w:rFonts w:ascii="Times New Roman" w:eastAsia="Times New Roman" w:hAnsi="Times New Roman" w:cs="Times New Roman"/>
                <w:b/>
                <w:bCs/>
                <w:lang w:eastAsia="ru-RU"/>
              </w:rPr>
              <w:t xml:space="preserve">039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F801E5" w:rsidP="00A543FF">
            <w:pPr>
              <w:spacing w:after="0" w:line="240" w:lineRule="auto"/>
              <w:rPr>
                <w:rFonts w:ascii="Times New Roman" w:eastAsia="Times New Roman" w:hAnsi="Times New Roman" w:cs="Times New Roman"/>
                <w:b/>
                <w:bCs/>
                <w:lang w:eastAsia="ru-RU"/>
              </w:rPr>
            </w:pPr>
            <w:r w:rsidRPr="00E33BE6">
              <w:rPr>
                <w:rFonts w:ascii="Times New Roman" w:eastAsia="Times New Roman" w:hAnsi="Times New Roman" w:cs="Times New Roman"/>
                <w:b/>
                <w:bCs/>
                <w:lang w:eastAsia="ru-RU"/>
              </w:rPr>
              <w:t>Мамлекеттик кепилдеген юридикалык жардам</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6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039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01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Мамлекеттик  кепилденген юридикалык жардамды ишке ашыруу</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57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b/>
                <w:bCs/>
                <w:lang w:eastAsia="ru-RU"/>
              </w:rPr>
            </w:pPr>
            <w:r w:rsidRPr="00E33BE6">
              <w:rPr>
                <w:rFonts w:ascii="Times New Roman" w:eastAsia="Times New Roman" w:hAnsi="Times New Roman" w:cs="Times New Roman"/>
                <w:b/>
                <w:bCs/>
                <w:lang w:eastAsia="ru-RU"/>
              </w:rPr>
              <w:t xml:space="preserve">040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A543FF" w:rsidP="00A543FF">
            <w:pPr>
              <w:spacing w:after="0" w:line="240" w:lineRule="auto"/>
              <w:rPr>
                <w:rFonts w:ascii="Times New Roman" w:eastAsia="Times New Roman" w:hAnsi="Times New Roman" w:cs="Times New Roman"/>
                <w:b/>
                <w:bCs/>
                <w:lang w:eastAsia="ru-RU"/>
              </w:rPr>
            </w:pPr>
            <w:r w:rsidRPr="00E33BE6">
              <w:rPr>
                <w:rFonts w:ascii="Times New Roman" w:eastAsia="Times New Roman" w:hAnsi="Times New Roman" w:cs="Times New Roman"/>
                <w:b/>
                <w:bCs/>
                <w:lang w:eastAsia="ru-RU"/>
              </w:rPr>
              <w:t xml:space="preserve">Кыргыз Республикасынын Юстиция министрлигинин   потенциалын күчөтүү  </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6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040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01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Жумуш процессин камсыздоо жана оптималдаштыруу, министрликтин ишин ишке ашыруу </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57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b/>
                <w:bCs/>
                <w:lang w:eastAsia="ru-RU"/>
              </w:rPr>
            </w:pPr>
            <w:r w:rsidRPr="00E33BE6">
              <w:rPr>
                <w:rFonts w:ascii="Times New Roman" w:eastAsia="Times New Roman" w:hAnsi="Times New Roman" w:cs="Times New Roman"/>
                <w:b/>
                <w:bCs/>
                <w:lang w:eastAsia="ru-RU"/>
              </w:rPr>
              <w:t xml:space="preserve">041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w:t>
            </w:r>
          </w:p>
        </w:tc>
        <w:tc>
          <w:tcPr>
            <w:tcW w:w="6237" w:type="dxa"/>
            <w:tcBorders>
              <w:top w:val="nil"/>
              <w:left w:val="nil"/>
              <w:bottom w:val="single" w:sz="4" w:space="0" w:color="auto"/>
              <w:right w:val="single" w:sz="4" w:space="0" w:color="auto"/>
            </w:tcBorders>
            <w:shd w:val="clear" w:color="auto" w:fill="auto"/>
            <w:hideMark/>
          </w:tcPr>
          <w:p w:rsidR="00A543FF" w:rsidRPr="00E33BE6" w:rsidRDefault="00A543FF" w:rsidP="00A543FF">
            <w:pPr>
              <w:spacing w:after="0" w:line="240" w:lineRule="auto"/>
              <w:rPr>
                <w:rFonts w:ascii="Times New Roman" w:eastAsia="Times New Roman" w:hAnsi="Times New Roman" w:cs="Times New Roman"/>
                <w:b/>
                <w:bCs/>
                <w:lang w:eastAsia="ru-RU"/>
              </w:rPr>
            </w:pPr>
            <w:r w:rsidRPr="00E33BE6">
              <w:rPr>
                <w:rFonts w:ascii="Times New Roman" w:eastAsia="Times New Roman" w:hAnsi="Times New Roman" w:cs="Times New Roman"/>
                <w:b/>
                <w:bCs/>
                <w:lang w:eastAsia="ru-RU"/>
              </w:rPr>
              <w:t xml:space="preserve">Эки тараптуу форматта мамлекеттин тышкы саясий ишин жүргүзүү </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6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041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01 </w:t>
            </w:r>
          </w:p>
        </w:tc>
        <w:tc>
          <w:tcPr>
            <w:tcW w:w="6237" w:type="dxa"/>
            <w:tcBorders>
              <w:top w:val="nil"/>
              <w:left w:val="nil"/>
              <w:bottom w:val="single" w:sz="4" w:space="0" w:color="auto"/>
              <w:right w:val="single" w:sz="4" w:space="0" w:color="auto"/>
            </w:tcBorders>
            <w:shd w:val="clear" w:color="auto" w:fill="auto"/>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Эки тараптуу форматта чет өлкөлүк  мамлекеттер менен саясий-дипломатиялык өз ара байланышты камсыз кылуу </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15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041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02 </w:t>
            </w:r>
          </w:p>
        </w:tc>
        <w:tc>
          <w:tcPr>
            <w:tcW w:w="6237" w:type="dxa"/>
            <w:tcBorders>
              <w:top w:val="nil"/>
              <w:left w:val="nil"/>
              <w:bottom w:val="single" w:sz="4" w:space="0" w:color="auto"/>
              <w:right w:val="single" w:sz="4" w:space="0" w:color="auto"/>
            </w:tcBorders>
            <w:shd w:val="clear" w:color="auto" w:fill="auto"/>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Кыргыз Республикасында Мамлекет башчыларынын, өкмөт башчыларынын, парламенттердин спикерлеринин, тышкы саясий жана тышкы экономикалык ведомстволордун башчыларынын  эки тараптуу визитин өткөрүүнү камсыз кылуу</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15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041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03 </w:t>
            </w:r>
          </w:p>
        </w:tc>
        <w:tc>
          <w:tcPr>
            <w:tcW w:w="6237" w:type="dxa"/>
            <w:tcBorders>
              <w:top w:val="nil"/>
              <w:left w:val="nil"/>
              <w:bottom w:val="single" w:sz="4" w:space="0" w:color="auto"/>
              <w:right w:val="single" w:sz="4" w:space="0" w:color="auto"/>
            </w:tcBorders>
            <w:shd w:val="clear" w:color="auto" w:fill="auto"/>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Кыргыз Республикасынын Президентинин, Премьер-министринин, Жогорку Кеңешинин төрагасынын,  Тышкы иштер министринин, министрликтердин жана ведомстволордун чет өлкөлөрдөгү  жетекчилеринин эки тараптуу визитин уюштуруу жана өткөрүү </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9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041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04 </w:t>
            </w:r>
          </w:p>
        </w:tc>
        <w:tc>
          <w:tcPr>
            <w:tcW w:w="6237" w:type="dxa"/>
            <w:tcBorders>
              <w:top w:val="nil"/>
              <w:left w:val="nil"/>
              <w:bottom w:val="single" w:sz="4" w:space="0" w:color="auto"/>
              <w:right w:val="single" w:sz="4" w:space="0" w:color="auto"/>
            </w:tcBorders>
            <w:shd w:val="clear" w:color="auto" w:fill="auto"/>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Чет өлкөлөр менен эки тараптуу кызматташтыктын бардык спектрлеринин маселелери боюнча  сүйлөшүүлөрдү уюштуруу жана жүргүзүү </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9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041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05 </w:t>
            </w:r>
          </w:p>
        </w:tc>
        <w:tc>
          <w:tcPr>
            <w:tcW w:w="6237" w:type="dxa"/>
            <w:tcBorders>
              <w:top w:val="nil"/>
              <w:left w:val="nil"/>
              <w:bottom w:val="single" w:sz="4" w:space="0" w:color="auto"/>
              <w:right w:val="single" w:sz="4" w:space="0" w:color="auto"/>
            </w:tcBorders>
            <w:shd w:val="clear" w:color="auto" w:fill="auto"/>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Кыргыз Республикасынын чет өлкөлөрдөгү жана чет өлкөлөрдүн Кыргыз Республикасындагы дипломатиялык миссияларынын географиясын кеңейтүү </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6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041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06 </w:t>
            </w:r>
          </w:p>
        </w:tc>
        <w:tc>
          <w:tcPr>
            <w:tcW w:w="6237" w:type="dxa"/>
            <w:tcBorders>
              <w:top w:val="nil"/>
              <w:left w:val="nil"/>
              <w:bottom w:val="single" w:sz="4" w:space="0" w:color="auto"/>
              <w:right w:val="single" w:sz="4" w:space="0" w:color="auto"/>
            </w:tcBorders>
            <w:shd w:val="clear" w:color="auto" w:fill="auto"/>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Эл аралык аренада Кыргыз Республикасынын жагымдуу имиджин түзүүгө көмөк  көрсөтүү </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6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041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07 </w:t>
            </w:r>
          </w:p>
        </w:tc>
        <w:tc>
          <w:tcPr>
            <w:tcW w:w="6237" w:type="dxa"/>
            <w:tcBorders>
              <w:top w:val="nil"/>
              <w:left w:val="nil"/>
              <w:bottom w:val="single" w:sz="4" w:space="0" w:color="auto"/>
              <w:right w:val="single" w:sz="4" w:space="0" w:color="auto"/>
            </w:tcBorders>
            <w:shd w:val="clear" w:color="auto" w:fill="auto"/>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Кыргыз Республикасынын тышкы саясий ишин эл аралык-укуктук камсыз кылуу </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57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b/>
                <w:bCs/>
                <w:lang w:eastAsia="ru-RU"/>
              </w:rPr>
            </w:pPr>
            <w:r w:rsidRPr="00E33BE6">
              <w:rPr>
                <w:rFonts w:ascii="Times New Roman" w:eastAsia="Times New Roman" w:hAnsi="Times New Roman" w:cs="Times New Roman"/>
                <w:b/>
                <w:bCs/>
                <w:lang w:eastAsia="ru-RU"/>
              </w:rPr>
              <w:t xml:space="preserve">042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w:t>
            </w:r>
          </w:p>
        </w:tc>
        <w:tc>
          <w:tcPr>
            <w:tcW w:w="6237" w:type="dxa"/>
            <w:tcBorders>
              <w:top w:val="nil"/>
              <w:left w:val="nil"/>
              <w:bottom w:val="single" w:sz="4" w:space="0" w:color="auto"/>
              <w:right w:val="single" w:sz="4" w:space="0" w:color="auto"/>
            </w:tcBorders>
            <w:shd w:val="clear" w:color="auto" w:fill="auto"/>
            <w:hideMark/>
          </w:tcPr>
          <w:p w:rsidR="00A543FF" w:rsidRPr="00E33BE6" w:rsidRDefault="00A543FF" w:rsidP="00A543FF">
            <w:pPr>
              <w:spacing w:after="0" w:line="240" w:lineRule="auto"/>
              <w:rPr>
                <w:rFonts w:ascii="Times New Roman" w:eastAsia="Times New Roman" w:hAnsi="Times New Roman" w:cs="Times New Roman"/>
                <w:b/>
                <w:bCs/>
                <w:lang w:eastAsia="ru-RU"/>
              </w:rPr>
            </w:pPr>
            <w:r w:rsidRPr="00E33BE6">
              <w:rPr>
                <w:rFonts w:ascii="Times New Roman" w:eastAsia="Times New Roman" w:hAnsi="Times New Roman" w:cs="Times New Roman"/>
                <w:b/>
                <w:bCs/>
                <w:lang w:eastAsia="ru-RU"/>
              </w:rPr>
              <w:t>Мамлекеттердин тышкы саясий иштерин көп тараптуу форматта жүргүзүү</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6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042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01 </w:t>
            </w:r>
          </w:p>
        </w:tc>
        <w:tc>
          <w:tcPr>
            <w:tcW w:w="6237" w:type="dxa"/>
            <w:tcBorders>
              <w:top w:val="nil"/>
              <w:left w:val="nil"/>
              <w:bottom w:val="single" w:sz="4" w:space="0" w:color="auto"/>
              <w:right w:val="single" w:sz="4" w:space="0" w:color="auto"/>
            </w:tcBorders>
            <w:shd w:val="clear" w:color="auto" w:fill="auto"/>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Эл аралык жана региондук уюмдарга жана бирикмелерге Кыргыз Республикасынын катышуусу </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6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042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02 </w:t>
            </w:r>
          </w:p>
        </w:tc>
        <w:tc>
          <w:tcPr>
            <w:tcW w:w="6237" w:type="dxa"/>
            <w:tcBorders>
              <w:top w:val="nil"/>
              <w:left w:val="nil"/>
              <w:bottom w:val="single" w:sz="4" w:space="0" w:color="auto"/>
              <w:right w:val="single" w:sz="4" w:space="0" w:color="auto"/>
            </w:tcBorders>
            <w:shd w:val="clear" w:color="auto" w:fill="auto"/>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Кыргыз Республикасынын тышкы саясий демилегелерин иштеп чыгуу жана илгерилетүү </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855"/>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b/>
                <w:bCs/>
                <w:lang w:eastAsia="ru-RU"/>
              </w:rPr>
            </w:pPr>
            <w:r w:rsidRPr="00E33BE6">
              <w:rPr>
                <w:rFonts w:ascii="Times New Roman" w:eastAsia="Times New Roman" w:hAnsi="Times New Roman" w:cs="Times New Roman"/>
                <w:b/>
                <w:bCs/>
                <w:lang w:eastAsia="ru-RU"/>
              </w:rPr>
              <w:t xml:space="preserve">043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w:t>
            </w:r>
          </w:p>
        </w:tc>
        <w:tc>
          <w:tcPr>
            <w:tcW w:w="6237" w:type="dxa"/>
            <w:tcBorders>
              <w:top w:val="nil"/>
              <w:left w:val="nil"/>
              <w:bottom w:val="single" w:sz="4" w:space="0" w:color="auto"/>
              <w:right w:val="single" w:sz="4" w:space="0" w:color="auto"/>
            </w:tcBorders>
            <w:shd w:val="clear" w:color="auto" w:fill="auto"/>
            <w:hideMark/>
          </w:tcPr>
          <w:p w:rsidR="00A543FF" w:rsidRPr="00E33BE6" w:rsidRDefault="00A543FF" w:rsidP="00A543FF">
            <w:pPr>
              <w:spacing w:after="0" w:line="240" w:lineRule="auto"/>
              <w:rPr>
                <w:rFonts w:ascii="Times New Roman" w:eastAsia="Times New Roman" w:hAnsi="Times New Roman" w:cs="Times New Roman"/>
                <w:b/>
                <w:bCs/>
                <w:lang w:eastAsia="ru-RU"/>
              </w:rPr>
            </w:pPr>
            <w:r w:rsidRPr="00E33BE6">
              <w:rPr>
                <w:rFonts w:ascii="Times New Roman" w:eastAsia="Times New Roman" w:hAnsi="Times New Roman" w:cs="Times New Roman"/>
                <w:b/>
                <w:bCs/>
                <w:lang w:eastAsia="ru-RU"/>
              </w:rPr>
              <w:t>Кыргыз Республикасынын Тышкы иштер министрлигинин чет өлкөдөгү мекемелеринин ишин камсыздоо</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12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043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01 </w:t>
            </w:r>
          </w:p>
        </w:tc>
        <w:tc>
          <w:tcPr>
            <w:tcW w:w="6237" w:type="dxa"/>
            <w:tcBorders>
              <w:top w:val="nil"/>
              <w:left w:val="nil"/>
              <w:bottom w:val="single" w:sz="4" w:space="0" w:color="auto"/>
              <w:right w:val="single" w:sz="4" w:space="0" w:color="auto"/>
            </w:tcBorders>
            <w:shd w:val="clear" w:color="auto" w:fill="auto"/>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Дипломатиялык жана консулдук кызматкерлерди социалдык жактан колдоо системасын кошкондо  чет өлкөлүк мекемелердин жашоосун камсыз кылуу үчүн жагымдуу жана коопсуз шарттарды түзүү жана колдоо </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6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lastRenderedPageBreak/>
              <w:t xml:space="preserve">043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02 </w:t>
            </w:r>
          </w:p>
        </w:tc>
        <w:tc>
          <w:tcPr>
            <w:tcW w:w="6237" w:type="dxa"/>
            <w:tcBorders>
              <w:top w:val="nil"/>
              <w:left w:val="nil"/>
              <w:bottom w:val="single" w:sz="4" w:space="0" w:color="auto"/>
              <w:right w:val="single" w:sz="4" w:space="0" w:color="auto"/>
            </w:tcBorders>
            <w:shd w:val="clear" w:color="auto" w:fill="auto"/>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Аккредитациялоо өлкөлөрүндө Кыргыз Республикасынын тышкы саясий курсун камсыз кылуу жана жүргүзүү </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12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043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03 </w:t>
            </w:r>
          </w:p>
        </w:tc>
        <w:tc>
          <w:tcPr>
            <w:tcW w:w="6237" w:type="dxa"/>
            <w:tcBorders>
              <w:top w:val="nil"/>
              <w:left w:val="nil"/>
              <w:bottom w:val="single" w:sz="4" w:space="0" w:color="auto"/>
              <w:right w:val="single" w:sz="4" w:space="0" w:color="auto"/>
            </w:tcBorders>
            <w:shd w:val="clear" w:color="auto" w:fill="auto"/>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Кыргыз Республикасынын министрликтеринин жана ведомстволорунун  чет өлкөлөр менен  эл аралык кызматташтыкты жүргүзүүсүнө көмөк көрсөтүү жана колдоо </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57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b/>
                <w:bCs/>
                <w:lang w:eastAsia="ru-RU"/>
              </w:rPr>
            </w:pPr>
            <w:r w:rsidRPr="00E33BE6">
              <w:rPr>
                <w:rFonts w:ascii="Times New Roman" w:eastAsia="Times New Roman" w:hAnsi="Times New Roman" w:cs="Times New Roman"/>
                <w:b/>
                <w:bCs/>
                <w:lang w:eastAsia="ru-RU"/>
              </w:rPr>
              <w:t xml:space="preserve">044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w:t>
            </w:r>
          </w:p>
        </w:tc>
        <w:tc>
          <w:tcPr>
            <w:tcW w:w="6237" w:type="dxa"/>
            <w:tcBorders>
              <w:top w:val="nil"/>
              <w:left w:val="nil"/>
              <w:bottom w:val="single" w:sz="4" w:space="0" w:color="auto"/>
              <w:right w:val="single" w:sz="4" w:space="0" w:color="auto"/>
            </w:tcBorders>
            <w:shd w:val="clear" w:color="auto" w:fill="auto"/>
            <w:hideMark/>
          </w:tcPr>
          <w:p w:rsidR="00A543FF" w:rsidRPr="00E33BE6" w:rsidRDefault="00A543FF" w:rsidP="00A543FF">
            <w:pPr>
              <w:spacing w:after="0" w:line="240" w:lineRule="auto"/>
              <w:rPr>
                <w:rFonts w:ascii="Times New Roman" w:eastAsia="Times New Roman" w:hAnsi="Times New Roman" w:cs="Times New Roman"/>
                <w:b/>
                <w:bCs/>
                <w:lang w:eastAsia="ru-RU"/>
              </w:rPr>
            </w:pPr>
            <w:r w:rsidRPr="00E33BE6">
              <w:rPr>
                <w:rFonts w:ascii="Times New Roman" w:eastAsia="Times New Roman" w:hAnsi="Times New Roman" w:cs="Times New Roman"/>
                <w:b/>
                <w:bCs/>
                <w:lang w:eastAsia="ru-RU"/>
              </w:rPr>
              <w:t>Жарандардын жана юридикалык жактардын  укуктарын жана кызыкчылыктарын коргоо</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3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044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01 </w:t>
            </w:r>
          </w:p>
        </w:tc>
        <w:tc>
          <w:tcPr>
            <w:tcW w:w="6237" w:type="dxa"/>
            <w:tcBorders>
              <w:top w:val="nil"/>
              <w:left w:val="nil"/>
              <w:bottom w:val="single" w:sz="4" w:space="0" w:color="auto"/>
              <w:right w:val="single" w:sz="4" w:space="0" w:color="auto"/>
            </w:tcBorders>
            <w:shd w:val="clear" w:color="auto" w:fill="auto"/>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Чет өлкөлөрдо консулдук кызматтарды көрсөтүү </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6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044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02 </w:t>
            </w:r>
          </w:p>
        </w:tc>
        <w:tc>
          <w:tcPr>
            <w:tcW w:w="6237" w:type="dxa"/>
            <w:tcBorders>
              <w:top w:val="nil"/>
              <w:left w:val="nil"/>
              <w:bottom w:val="single" w:sz="4" w:space="0" w:color="auto"/>
              <w:right w:val="single" w:sz="4" w:space="0" w:color="auto"/>
            </w:tcBorders>
            <w:shd w:val="clear" w:color="auto" w:fill="auto"/>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Кыргыз Республикасынын аймагында консулдук кызматтарды көрсөтүү </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6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044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03 </w:t>
            </w:r>
          </w:p>
        </w:tc>
        <w:tc>
          <w:tcPr>
            <w:tcW w:w="6237" w:type="dxa"/>
            <w:tcBorders>
              <w:top w:val="nil"/>
              <w:left w:val="nil"/>
              <w:bottom w:val="single" w:sz="4" w:space="0" w:color="auto"/>
              <w:right w:val="single" w:sz="4" w:space="0" w:color="auto"/>
            </w:tcBorders>
            <w:shd w:val="clear" w:color="auto" w:fill="auto"/>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Кыргыз Республикасынын чет өлкөлөрдөгү консулдук мекемелеринин географиясын кеңейтүү </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855"/>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b/>
                <w:bCs/>
                <w:lang w:eastAsia="ru-RU"/>
              </w:rPr>
            </w:pPr>
            <w:r w:rsidRPr="00E33BE6">
              <w:rPr>
                <w:rFonts w:ascii="Times New Roman" w:eastAsia="Times New Roman" w:hAnsi="Times New Roman" w:cs="Times New Roman"/>
                <w:b/>
                <w:bCs/>
                <w:lang w:eastAsia="ru-RU"/>
              </w:rPr>
              <w:t xml:space="preserve">045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A543FF" w:rsidP="00A543FF">
            <w:pPr>
              <w:spacing w:after="0" w:line="240" w:lineRule="auto"/>
              <w:rPr>
                <w:rFonts w:ascii="Times New Roman" w:eastAsia="Times New Roman" w:hAnsi="Times New Roman" w:cs="Times New Roman"/>
                <w:b/>
                <w:bCs/>
                <w:lang w:eastAsia="ru-RU"/>
              </w:rPr>
            </w:pPr>
            <w:r w:rsidRPr="00E33BE6">
              <w:rPr>
                <w:rFonts w:ascii="Times New Roman" w:eastAsia="Times New Roman" w:hAnsi="Times New Roman" w:cs="Times New Roman"/>
                <w:b/>
                <w:bCs/>
                <w:lang w:eastAsia="ru-RU"/>
              </w:rPr>
              <w:t>Бюджетти түзүү, жана бюджеттин  балансташкандыгын  жана туруктуулугун камсыз кылуу</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9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045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01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Бюджеттөөнүн программалык - максаттуу ыкмаларын ишке киргизүү жана  республикалык  бюджеттин чыгашаларын талдоо</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3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045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02 </w:t>
            </w:r>
          </w:p>
        </w:tc>
        <w:tc>
          <w:tcPr>
            <w:tcW w:w="6237" w:type="dxa"/>
            <w:tcBorders>
              <w:top w:val="nil"/>
              <w:left w:val="nil"/>
              <w:bottom w:val="single" w:sz="4" w:space="0" w:color="auto"/>
              <w:right w:val="single" w:sz="4" w:space="0" w:color="auto"/>
            </w:tcBorders>
            <w:shd w:val="clear" w:color="auto" w:fill="auto"/>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Бюджеттик айкындуулукту  камсыздоо </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3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045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03 </w:t>
            </w:r>
          </w:p>
        </w:tc>
        <w:tc>
          <w:tcPr>
            <w:tcW w:w="6237" w:type="dxa"/>
            <w:tcBorders>
              <w:top w:val="nil"/>
              <w:left w:val="nil"/>
              <w:bottom w:val="single" w:sz="4" w:space="0" w:color="auto"/>
              <w:right w:val="single" w:sz="4" w:space="0" w:color="auto"/>
            </w:tcBorders>
            <w:shd w:val="clear" w:color="auto" w:fill="auto"/>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Бюджеттин орточо  мөөнөттүү   болжолу</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6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045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04 </w:t>
            </w:r>
          </w:p>
        </w:tc>
        <w:tc>
          <w:tcPr>
            <w:tcW w:w="6237" w:type="dxa"/>
            <w:tcBorders>
              <w:top w:val="nil"/>
              <w:left w:val="nil"/>
              <w:bottom w:val="single" w:sz="4" w:space="0" w:color="auto"/>
              <w:right w:val="single" w:sz="4" w:space="0" w:color="auto"/>
            </w:tcBorders>
            <w:shd w:val="clear" w:color="auto" w:fill="auto"/>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Республикалык  бюджеттин  ресурстук базасын талдоо жана баалоо </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Arial CYR" w:eastAsia="Times New Roman" w:hAnsi="Arial CYR" w:cs="Arial CYR"/>
                <w:sz w:val="20"/>
                <w:szCs w:val="20"/>
                <w:lang w:eastAsia="ru-RU"/>
              </w:rPr>
            </w:pPr>
          </w:p>
        </w:tc>
      </w:tr>
      <w:tr w:rsidR="00A543FF" w:rsidRPr="00E33BE6" w:rsidTr="00A95A8A">
        <w:trPr>
          <w:trHeight w:val="6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045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05 </w:t>
            </w:r>
          </w:p>
        </w:tc>
        <w:tc>
          <w:tcPr>
            <w:tcW w:w="6237" w:type="dxa"/>
            <w:tcBorders>
              <w:top w:val="nil"/>
              <w:left w:val="nil"/>
              <w:bottom w:val="single" w:sz="4" w:space="0" w:color="auto"/>
              <w:right w:val="single" w:sz="4" w:space="0" w:color="auto"/>
            </w:tcBorders>
            <w:shd w:val="clear" w:color="auto" w:fill="auto"/>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Капиталдык чыгашаларды жана  дем берүүчү (үлүштүк) гранттарды пландоо</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Arial CYR" w:eastAsia="Times New Roman" w:hAnsi="Arial CYR" w:cs="Arial CYR"/>
                <w:sz w:val="20"/>
                <w:szCs w:val="20"/>
                <w:lang w:eastAsia="ru-RU"/>
              </w:rPr>
            </w:pPr>
          </w:p>
        </w:tc>
      </w:tr>
      <w:tr w:rsidR="00A543FF" w:rsidRPr="00E33BE6" w:rsidTr="00A95A8A">
        <w:trPr>
          <w:trHeight w:val="3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045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06 </w:t>
            </w:r>
          </w:p>
        </w:tc>
        <w:tc>
          <w:tcPr>
            <w:tcW w:w="6237" w:type="dxa"/>
            <w:tcBorders>
              <w:top w:val="nil"/>
              <w:left w:val="nil"/>
              <w:bottom w:val="single" w:sz="4" w:space="0" w:color="auto"/>
              <w:right w:val="single" w:sz="4" w:space="0" w:color="auto"/>
            </w:tcBorders>
            <w:shd w:val="clear" w:color="auto" w:fill="auto"/>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Мамлекеттик инвестицияларды пландоо жана тартуу</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Arial CYR" w:eastAsia="Times New Roman" w:hAnsi="Arial CYR" w:cs="Arial CYR"/>
                <w:sz w:val="20"/>
                <w:szCs w:val="20"/>
                <w:lang w:eastAsia="ru-RU"/>
              </w:rPr>
            </w:pPr>
          </w:p>
        </w:tc>
      </w:tr>
      <w:tr w:rsidR="00A543FF" w:rsidRPr="00E33BE6" w:rsidTr="00A95A8A">
        <w:trPr>
          <w:trHeight w:val="3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b/>
                <w:bCs/>
                <w:lang w:eastAsia="ru-RU"/>
              </w:rPr>
            </w:pPr>
            <w:r w:rsidRPr="00E33BE6">
              <w:rPr>
                <w:rFonts w:ascii="Times New Roman" w:eastAsia="Times New Roman" w:hAnsi="Times New Roman" w:cs="Times New Roman"/>
                <w:b/>
                <w:bCs/>
                <w:lang w:eastAsia="ru-RU"/>
              </w:rPr>
              <w:t xml:space="preserve">046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A543FF" w:rsidP="00A543FF">
            <w:pPr>
              <w:spacing w:after="0" w:line="240" w:lineRule="auto"/>
              <w:rPr>
                <w:rFonts w:ascii="Times New Roman" w:eastAsia="Times New Roman" w:hAnsi="Times New Roman" w:cs="Times New Roman"/>
                <w:b/>
                <w:bCs/>
                <w:lang w:eastAsia="ru-RU"/>
              </w:rPr>
            </w:pPr>
            <w:r w:rsidRPr="00E33BE6">
              <w:rPr>
                <w:rFonts w:ascii="Times New Roman" w:eastAsia="Times New Roman" w:hAnsi="Times New Roman" w:cs="Times New Roman"/>
                <w:b/>
                <w:bCs/>
                <w:lang w:eastAsia="ru-RU"/>
              </w:rPr>
              <w:t xml:space="preserve">Бюджеттер аралык мамилелер                                                                                                                                                              </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Arial CYR" w:eastAsia="Times New Roman" w:hAnsi="Arial CYR" w:cs="Arial CYR"/>
                <w:sz w:val="20"/>
                <w:szCs w:val="20"/>
                <w:lang w:eastAsia="ru-RU"/>
              </w:rPr>
            </w:pPr>
          </w:p>
        </w:tc>
      </w:tr>
      <w:tr w:rsidR="00A543FF" w:rsidRPr="00E33BE6" w:rsidTr="00A95A8A">
        <w:trPr>
          <w:trHeight w:val="6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046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01 </w:t>
            </w:r>
          </w:p>
        </w:tc>
        <w:tc>
          <w:tcPr>
            <w:tcW w:w="6237" w:type="dxa"/>
            <w:tcBorders>
              <w:top w:val="nil"/>
              <w:left w:val="nil"/>
              <w:bottom w:val="single" w:sz="4" w:space="0" w:color="auto"/>
              <w:right w:val="single" w:sz="4" w:space="0" w:color="auto"/>
            </w:tcBorders>
            <w:shd w:val="clear" w:color="auto" w:fill="auto"/>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Жергиликтүү бюджетти  пландоо жана аткаруунун мониторинги</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Arial CYR" w:eastAsia="Times New Roman" w:hAnsi="Arial CYR" w:cs="Arial CYR"/>
                <w:sz w:val="20"/>
                <w:szCs w:val="20"/>
                <w:lang w:eastAsia="ru-RU"/>
              </w:rPr>
            </w:pPr>
          </w:p>
        </w:tc>
      </w:tr>
      <w:tr w:rsidR="00A543FF" w:rsidRPr="00E33BE6" w:rsidTr="00A95A8A">
        <w:trPr>
          <w:trHeight w:val="9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046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02 </w:t>
            </w:r>
          </w:p>
        </w:tc>
        <w:tc>
          <w:tcPr>
            <w:tcW w:w="6237" w:type="dxa"/>
            <w:tcBorders>
              <w:top w:val="nil"/>
              <w:left w:val="nil"/>
              <w:bottom w:val="single" w:sz="4" w:space="0" w:color="auto"/>
              <w:right w:val="single" w:sz="4" w:space="0" w:color="auto"/>
            </w:tcBorders>
            <w:shd w:val="clear" w:color="auto" w:fill="auto"/>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Жергиликтүү бюджетти пландоодо жана аткарууда пландык, пландан тышкары жана тематикалык текшерүүлөрдү жүргүзүү </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Arial CYR" w:eastAsia="Times New Roman" w:hAnsi="Arial CYR" w:cs="Arial CYR"/>
                <w:sz w:val="20"/>
                <w:szCs w:val="20"/>
                <w:lang w:eastAsia="ru-RU"/>
              </w:rPr>
            </w:pPr>
          </w:p>
        </w:tc>
      </w:tr>
      <w:tr w:rsidR="00A543FF" w:rsidRPr="00E33BE6" w:rsidTr="00A95A8A">
        <w:trPr>
          <w:trHeight w:val="6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046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03 </w:t>
            </w:r>
          </w:p>
        </w:tc>
        <w:tc>
          <w:tcPr>
            <w:tcW w:w="6237" w:type="dxa"/>
            <w:tcBorders>
              <w:top w:val="nil"/>
              <w:left w:val="nil"/>
              <w:bottom w:val="single" w:sz="4" w:space="0" w:color="auto"/>
              <w:right w:val="single" w:sz="4" w:space="0" w:color="auto"/>
            </w:tcBorders>
            <w:shd w:val="clear" w:color="auto" w:fill="auto"/>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Капиталдык чыгашаларды жана  дем берүүчү (үлүштүк) гранттарды пландоо</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Arial CYR" w:eastAsia="Times New Roman" w:hAnsi="Arial CYR" w:cs="Arial CYR"/>
                <w:sz w:val="20"/>
                <w:szCs w:val="20"/>
                <w:lang w:eastAsia="ru-RU"/>
              </w:rPr>
            </w:pPr>
          </w:p>
        </w:tc>
      </w:tr>
      <w:tr w:rsidR="00A543FF" w:rsidRPr="00E33BE6" w:rsidTr="00A95A8A">
        <w:trPr>
          <w:trHeight w:val="6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046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04 </w:t>
            </w:r>
          </w:p>
        </w:tc>
        <w:tc>
          <w:tcPr>
            <w:tcW w:w="6237" w:type="dxa"/>
            <w:tcBorders>
              <w:top w:val="nil"/>
              <w:left w:val="nil"/>
              <w:bottom w:val="single" w:sz="4" w:space="0" w:color="auto"/>
              <w:right w:val="single" w:sz="4" w:space="0" w:color="auto"/>
            </w:tcBorders>
            <w:shd w:val="clear" w:color="auto" w:fill="auto"/>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Жергиликтүү бюджеттин  бюджеттик отчеттуулугун автоматташтыруу</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Arial CYR" w:eastAsia="Times New Roman" w:hAnsi="Arial CYR" w:cs="Arial CYR"/>
                <w:sz w:val="20"/>
                <w:szCs w:val="20"/>
                <w:lang w:eastAsia="ru-RU"/>
              </w:rPr>
            </w:pPr>
          </w:p>
        </w:tc>
      </w:tr>
      <w:tr w:rsidR="00A543FF" w:rsidRPr="00E33BE6" w:rsidTr="00A95A8A">
        <w:trPr>
          <w:trHeight w:val="3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b/>
                <w:bCs/>
                <w:lang w:eastAsia="ru-RU"/>
              </w:rPr>
            </w:pPr>
            <w:r w:rsidRPr="00E33BE6">
              <w:rPr>
                <w:rFonts w:ascii="Times New Roman" w:eastAsia="Times New Roman" w:hAnsi="Times New Roman" w:cs="Times New Roman"/>
                <w:b/>
                <w:bCs/>
                <w:lang w:eastAsia="ru-RU"/>
              </w:rPr>
              <w:t xml:space="preserve">047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w:t>
            </w:r>
          </w:p>
        </w:tc>
        <w:tc>
          <w:tcPr>
            <w:tcW w:w="6237" w:type="dxa"/>
            <w:tcBorders>
              <w:top w:val="nil"/>
              <w:left w:val="nil"/>
              <w:bottom w:val="single" w:sz="4" w:space="0" w:color="auto"/>
              <w:right w:val="single" w:sz="4" w:space="0" w:color="auto"/>
            </w:tcBorders>
            <w:shd w:val="clear" w:color="auto" w:fill="auto"/>
            <w:hideMark/>
          </w:tcPr>
          <w:p w:rsidR="00A543FF" w:rsidRPr="00E33BE6" w:rsidRDefault="00A543FF" w:rsidP="00A543FF">
            <w:pPr>
              <w:spacing w:after="0" w:line="240" w:lineRule="auto"/>
              <w:rPr>
                <w:rFonts w:ascii="Times New Roman" w:eastAsia="Times New Roman" w:hAnsi="Times New Roman" w:cs="Times New Roman"/>
                <w:b/>
                <w:bCs/>
                <w:lang w:eastAsia="ru-RU"/>
              </w:rPr>
            </w:pPr>
            <w:r w:rsidRPr="00E33BE6">
              <w:rPr>
                <w:rFonts w:ascii="Times New Roman" w:eastAsia="Times New Roman" w:hAnsi="Times New Roman" w:cs="Times New Roman"/>
                <w:b/>
                <w:bCs/>
                <w:lang w:eastAsia="ru-RU"/>
              </w:rPr>
              <w:t>Мамлекеттик карызды башкаруу</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Arial CYR" w:eastAsia="Times New Roman" w:hAnsi="Arial CYR" w:cs="Arial CYR"/>
                <w:sz w:val="20"/>
                <w:szCs w:val="20"/>
                <w:lang w:eastAsia="ru-RU"/>
              </w:rPr>
            </w:pPr>
          </w:p>
        </w:tc>
      </w:tr>
      <w:tr w:rsidR="00A543FF" w:rsidRPr="00E33BE6" w:rsidTr="00A95A8A">
        <w:trPr>
          <w:trHeight w:val="6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047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01 </w:t>
            </w:r>
          </w:p>
        </w:tc>
        <w:tc>
          <w:tcPr>
            <w:tcW w:w="6237" w:type="dxa"/>
            <w:tcBorders>
              <w:top w:val="nil"/>
              <w:left w:val="nil"/>
              <w:bottom w:val="single" w:sz="4" w:space="0" w:color="auto"/>
              <w:right w:val="single" w:sz="4" w:space="0" w:color="auto"/>
            </w:tcBorders>
            <w:shd w:val="clear" w:color="auto" w:fill="auto"/>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Орто мөөнөттүү келечекте тышкы карыздын туруктуулугун кармап туруу </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Arial CYR" w:eastAsia="Times New Roman" w:hAnsi="Arial CYR" w:cs="Arial CYR"/>
                <w:sz w:val="20"/>
                <w:szCs w:val="20"/>
                <w:lang w:eastAsia="ru-RU"/>
              </w:rPr>
            </w:pPr>
          </w:p>
        </w:tc>
      </w:tr>
      <w:tr w:rsidR="00A543FF" w:rsidRPr="00E33BE6" w:rsidTr="00A95A8A">
        <w:trPr>
          <w:trHeight w:val="6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047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02 </w:t>
            </w:r>
          </w:p>
        </w:tc>
        <w:tc>
          <w:tcPr>
            <w:tcW w:w="6237" w:type="dxa"/>
            <w:tcBorders>
              <w:top w:val="nil"/>
              <w:left w:val="nil"/>
              <w:bottom w:val="single" w:sz="4" w:space="0" w:color="auto"/>
              <w:right w:val="single" w:sz="4" w:space="0" w:color="auto"/>
            </w:tcBorders>
            <w:shd w:val="clear" w:color="auto" w:fill="auto"/>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Мамлекеттик карыз алуунун булагы  катары  мамлекеттик баалуу кагаздар рыногунун потенциалын күчөтүү </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Arial CYR" w:eastAsia="Times New Roman" w:hAnsi="Arial CYR" w:cs="Arial CYR"/>
                <w:sz w:val="20"/>
                <w:szCs w:val="20"/>
                <w:lang w:eastAsia="ru-RU"/>
              </w:rPr>
            </w:pPr>
          </w:p>
        </w:tc>
      </w:tr>
      <w:tr w:rsidR="00A543FF" w:rsidRPr="00E33BE6" w:rsidTr="00A95A8A">
        <w:trPr>
          <w:trHeight w:val="57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b/>
                <w:bCs/>
                <w:lang w:eastAsia="ru-RU"/>
              </w:rPr>
            </w:pPr>
            <w:r w:rsidRPr="00E33BE6">
              <w:rPr>
                <w:rFonts w:ascii="Times New Roman" w:eastAsia="Times New Roman" w:hAnsi="Times New Roman" w:cs="Times New Roman"/>
                <w:b/>
                <w:bCs/>
                <w:lang w:eastAsia="ru-RU"/>
              </w:rPr>
              <w:t xml:space="preserve">048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w:t>
            </w:r>
          </w:p>
        </w:tc>
        <w:tc>
          <w:tcPr>
            <w:tcW w:w="6237" w:type="dxa"/>
            <w:tcBorders>
              <w:top w:val="nil"/>
              <w:left w:val="nil"/>
              <w:bottom w:val="single" w:sz="4" w:space="0" w:color="auto"/>
              <w:right w:val="single" w:sz="4" w:space="0" w:color="auto"/>
            </w:tcBorders>
            <w:shd w:val="clear" w:color="auto" w:fill="auto"/>
            <w:hideMark/>
          </w:tcPr>
          <w:p w:rsidR="00A543FF" w:rsidRPr="00E33BE6" w:rsidRDefault="00A543FF" w:rsidP="00A543FF">
            <w:pPr>
              <w:spacing w:after="0" w:line="240" w:lineRule="auto"/>
              <w:rPr>
                <w:rFonts w:ascii="Times New Roman" w:eastAsia="Times New Roman" w:hAnsi="Times New Roman" w:cs="Times New Roman"/>
                <w:b/>
                <w:bCs/>
                <w:lang w:eastAsia="ru-RU"/>
              </w:rPr>
            </w:pPr>
            <w:r w:rsidRPr="00E33BE6">
              <w:rPr>
                <w:rFonts w:ascii="Times New Roman" w:eastAsia="Times New Roman" w:hAnsi="Times New Roman" w:cs="Times New Roman"/>
                <w:b/>
                <w:bCs/>
                <w:lang w:eastAsia="ru-RU"/>
              </w:rPr>
              <w:t xml:space="preserve">Кирешелер жана чыгашалар боюнча  бюджетти аткарууда кассалык  тейлөө                                                                                            </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Arial CYR" w:eastAsia="Times New Roman" w:hAnsi="Arial CYR" w:cs="Arial CYR"/>
                <w:sz w:val="20"/>
                <w:szCs w:val="20"/>
                <w:lang w:eastAsia="ru-RU"/>
              </w:rPr>
            </w:pPr>
          </w:p>
        </w:tc>
      </w:tr>
      <w:tr w:rsidR="00A543FF" w:rsidRPr="00E33BE6" w:rsidTr="00A95A8A">
        <w:trPr>
          <w:trHeight w:val="9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048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01 </w:t>
            </w:r>
          </w:p>
        </w:tc>
        <w:tc>
          <w:tcPr>
            <w:tcW w:w="6237" w:type="dxa"/>
            <w:tcBorders>
              <w:top w:val="nil"/>
              <w:left w:val="nil"/>
              <w:bottom w:val="single" w:sz="4" w:space="0" w:color="auto"/>
              <w:right w:val="single" w:sz="4" w:space="0" w:color="auto"/>
            </w:tcBorders>
            <w:shd w:val="clear" w:color="auto" w:fill="auto"/>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Бюджеттик ассигнование, бюджеттик милдеттер жана кассалык  пландардын лимиттери жөнүндө  маалыматтарды  кызыкдар болгон  колдонуучуларга жеткирүү </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Arial CYR" w:eastAsia="Times New Roman" w:hAnsi="Arial CYR" w:cs="Arial CYR"/>
                <w:sz w:val="20"/>
                <w:szCs w:val="20"/>
                <w:lang w:eastAsia="ru-RU"/>
              </w:rPr>
            </w:pPr>
          </w:p>
        </w:tc>
      </w:tr>
      <w:tr w:rsidR="00A543FF" w:rsidRPr="00E33BE6" w:rsidTr="00A95A8A">
        <w:trPr>
          <w:trHeight w:val="3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048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02 </w:t>
            </w:r>
          </w:p>
        </w:tc>
        <w:tc>
          <w:tcPr>
            <w:tcW w:w="6237" w:type="dxa"/>
            <w:tcBorders>
              <w:top w:val="nil"/>
              <w:left w:val="nil"/>
              <w:bottom w:val="single" w:sz="4" w:space="0" w:color="auto"/>
              <w:right w:val="single" w:sz="4" w:space="0" w:color="auto"/>
            </w:tcBorders>
            <w:shd w:val="clear" w:color="auto" w:fill="auto"/>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Санкциялаштыруу жана  төлөмдү жүргүзүү</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Arial CYR" w:eastAsia="Times New Roman" w:hAnsi="Arial CYR" w:cs="Arial CYR"/>
                <w:sz w:val="20"/>
                <w:szCs w:val="20"/>
                <w:lang w:eastAsia="ru-RU"/>
              </w:rPr>
            </w:pPr>
          </w:p>
        </w:tc>
      </w:tr>
      <w:tr w:rsidR="00A543FF" w:rsidRPr="00E33BE6" w:rsidTr="00A95A8A">
        <w:trPr>
          <w:trHeight w:val="6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lastRenderedPageBreak/>
              <w:t xml:space="preserve">048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03 </w:t>
            </w:r>
          </w:p>
        </w:tc>
        <w:tc>
          <w:tcPr>
            <w:tcW w:w="6237" w:type="dxa"/>
            <w:tcBorders>
              <w:top w:val="nil"/>
              <w:left w:val="nil"/>
              <w:bottom w:val="single" w:sz="4" w:space="0" w:color="auto"/>
              <w:right w:val="single" w:sz="4" w:space="0" w:color="auto"/>
            </w:tcBorders>
            <w:shd w:val="clear" w:color="auto" w:fill="auto"/>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Бюджетти аткаруу тууралуу жана финансылык отчеттуулукту түзүү</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Arial CYR" w:eastAsia="Times New Roman" w:hAnsi="Arial CYR" w:cs="Arial CYR"/>
                <w:sz w:val="20"/>
                <w:szCs w:val="20"/>
                <w:lang w:eastAsia="ru-RU"/>
              </w:rPr>
            </w:pPr>
          </w:p>
        </w:tc>
      </w:tr>
      <w:tr w:rsidR="00A543FF" w:rsidRPr="00E33BE6" w:rsidTr="00A95A8A">
        <w:trPr>
          <w:trHeight w:val="9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048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04 </w:t>
            </w:r>
          </w:p>
        </w:tc>
        <w:tc>
          <w:tcPr>
            <w:tcW w:w="6237" w:type="dxa"/>
            <w:tcBorders>
              <w:top w:val="nil"/>
              <w:left w:val="nil"/>
              <w:bottom w:val="single" w:sz="4" w:space="0" w:color="auto"/>
              <w:right w:val="single" w:sz="4" w:space="0" w:color="auto"/>
            </w:tcBorders>
            <w:shd w:val="clear" w:color="auto" w:fill="auto"/>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Кыргыз Республикасынын бюджетти аткаруунун кассалык тейлөөсүнө  байланышкан, жеке эсеп-четту киргизүү жана башка кызматтарды берүү</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855"/>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b/>
                <w:bCs/>
                <w:lang w:eastAsia="ru-RU"/>
              </w:rPr>
            </w:pPr>
            <w:r w:rsidRPr="00E33BE6">
              <w:rPr>
                <w:rFonts w:ascii="Times New Roman" w:eastAsia="Times New Roman" w:hAnsi="Times New Roman" w:cs="Times New Roman"/>
                <w:b/>
                <w:bCs/>
                <w:lang w:eastAsia="ru-RU"/>
              </w:rPr>
              <w:t xml:space="preserve">049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w:t>
            </w:r>
          </w:p>
        </w:tc>
        <w:tc>
          <w:tcPr>
            <w:tcW w:w="6237" w:type="dxa"/>
            <w:tcBorders>
              <w:top w:val="nil"/>
              <w:left w:val="nil"/>
              <w:bottom w:val="single" w:sz="4" w:space="0" w:color="auto"/>
              <w:right w:val="single" w:sz="4" w:space="0" w:color="auto"/>
            </w:tcBorders>
            <w:shd w:val="clear" w:color="auto" w:fill="auto"/>
            <w:hideMark/>
          </w:tcPr>
          <w:p w:rsidR="00A543FF" w:rsidRPr="00E33BE6" w:rsidRDefault="00A543FF" w:rsidP="00A543FF">
            <w:pPr>
              <w:spacing w:after="0" w:line="240" w:lineRule="auto"/>
              <w:rPr>
                <w:rFonts w:ascii="Times New Roman" w:eastAsia="Times New Roman" w:hAnsi="Times New Roman" w:cs="Times New Roman"/>
                <w:b/>
                <w:bCs/>
                <w:lang w:eastAsia="ru-RU"/>
              </w:rPr>
            </w:pPr>
            <w:r w:rsidRPr="00E33BE6">
              <w:rPr>
                <w:rFonts w:ascii="Times New Roman" w:eastAsia="Times New Roman" w:hAnsi="Times New Roman" w:cs="Times New Roman"/>
                <w:b/>
                <w:bCs/>
                <w:lang w:eastAsia="ru-RU"/>
              </w:rPr>
              <w:t>Баалуу металлдар жана асыл таштар, алардан жасалган зер буюмдар  менен операциялар боюнча  мамлекеттик саясатты ишке ашыруу</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9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049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01 </w:t>
            </w:r>
          </w:p>
        </w:tc>
        <w:tc>
          <w:tcPr>
            <w:tcW w:w="6237" w:type="dxa"/>
            <w:tcBorders>
              <w:top w:val="nil"/>
              <w:left w:val="nil"/>
              <w:bottom w:val="single" w:sz="4" w:space="0" w:color="auto"/>
              <w:right w:val="single" w:sz="4" w:space="0" w:color="auto"/>
            </w:tcBorders>
            <w:shd w:val="clear" w:color="auto" w:fill="auto"/>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Кыргыз Республикасынын аймагында  баалуу металлдар жана асыл таштар  менен  операцияларга  мамлекеттик контролдоо жана  козөмөл жүргүзүү </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9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049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02 </w:t>
            </w:r>
          </w:p>
        </w:tc>
        <w:tc>
          <w:tcPr>
            <w:tcW w:w="6237" w:type="dxa"/>
            <w:tcBorders>
              <w:top w:val="nil"/>
              <w:left w:val="nil"/>
              <w:bottom w:val="single" w:sz="4" w:space="0" w:color="auto"/>
              <w:right w:val="single" w:sz="4" w:space="0" w:color="auto"/>
            </w:tcBorders>
            <w:shd w:val="clear" w:color="auto" w:fill="auto"/>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Баалуу металлдардан жана асыл таштардан жасалган  зер жана башка буюмдарды  эн тамгалоо боюнча пробирдик  кызматтарды көрсөтүү </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9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049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03 </w:t>
            </w:r>
          </w:p>
        </w:tc>
        <w:tc>
          <w:tcPr>
            <w:tcW w:w="6237" w:type="dxa"/>
            <w:tcBorders>
              <w:top w:val="nil"/>
              <w:left w:val="nil"/>
              <w:bottom w:val="single" w:sz="4" w:space="0" w:color="auto"/>
              <w:right w:val="single" w:sz="4" w:space="0" w:color="auto"/>
            </w:tcBorders>
            <w:shd w:val="clear" w:color="auto" w:fill="auto"/>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Белгиленген тартипте  баалуу металлдарды жана асыл таштарды  экспорттоо, импорттоо боюнча  лицензия алууга  эксперттик корутундуну даярдоо </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57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b/>
                <w:bCs/>
                <w:lang w:eastAsia="ru-RU"/>
              </w:rPr>
            </w:pPr>
            <w:r w:rsidRPr="00E33BE6">
              <w:rPr>
                <w:rFonts w:ascii="Times New Roman" w:eastAsia="Times New Roman" w:hAnsi="Times New Roman" w:cs="Times New Roman"/>
                <w:b/>
                <w:bCs/>
                <w:lang w:eastAsia="ru-RU"/>
              </w:rPr>
              <w:t xml:space="preserve">050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w:t>
            </w:r>
          </w:p>
        </w:tc>
        <w:tc>
          <w:tcPr>
            <w:tcW w:w="6237" w:type="dxa"/>
            <w:tcBorders>
              <w:top w:val="nil"/>
              <w:left w:val="nil"/>
              <w:bottom w:val="single" w:sz="4" w:space="0" w:color="auto"/>
              <w:right w:val="single" w:sz="4" w:space="0" w:color="auto"/>
            </w:tcBorders>
            <w:shd w:val="clear" w:color="auto" w:fill="auto"/>
            <w:hideMark/>
          </w:tcPr>
          <w:p w:rsidR="00A543FF" w:rsidRPr="00E33BE6" w:rsidRDefault="00A543FF" w:rsidP="00A543FF">
            <w:pPr>
              <w:spacing w:after="0" w:line="240" w:lineRule="auto"/>
              <w:rPr>
                <w:rFonts w:ascii="Times New Roman" w:eastAsia="Times New Roman" w:hAnsi="Times New Roman" w:cs="Times New Roman"/>
                <w:b/>
                <w:bCs/>
                <w:lang w:eastAsia="ru-RU"/>
              </w:rPr>
            </w:pPr>
            <w:r w:rsidRPr="00E33BE6">
              <w:rPr>
                <w:rFonts w:ascii="Times New Roman" w:eastAsia="Times New Roman" w:hAnsi="Times New Roman" w:cs="Times New Roman"/>
                <w:b/>
                <w:bCs/>
                <w:lang w:eastAsia="ru-RU"/>
              </w:rPr>
              <w:t>Мамлекеттик  финансыларды башкаруунун мониторинги жана  аудити</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3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050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01 </w:t>
            </w:r>
          </w:p>
        </w:tc>
        <w:tc>
          <w:tcPr>
            <w:tcW w:w="6237" w:type="dxa"/>
            <w:tcBorders>
              <w:top w:val="nil"/>
              <w:left w:val="nil"/>
              <w:bottom w:val="single" w:sz="4" w:space="0" w:color="auto"/>
              <w:right w:val="single" w:sz="4" w:space="0" w:color="auto"/>
            </w:tcBorders>
            <w:shd w:val="clear" w:color="auto" w:fill="auto"/>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Ички аудитти жүргүзүү </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6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050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02 </w:t>
            </w:r>
          </w:p>
        </w:tc>
        <w:tc>
          <w:tcPr>
            <w:tcW w:w="6237" w:type="dxa"/>
            <w:tcBorders>
              <w:top w:val="nil"/>
              <w:left w:val="nil"/>
              <w:bottom w:val="single" w:sz="4" w:space="0" w:color="auto"/>
              <w:right w:val="single" w:sz="4" w:space="0" w:color="auto"/>
            </w:tcBorders>
            <w:shd w:val="clear" w:color="auto" w:fill="auto"/>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Тийиштүү жылга  коррупцияга каршы иш-аракеттер боюнча  иш-чаралар планын ишке ашыруу </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9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050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03 </w:t>
            </w:r>
          </w:p>
        </w:tc>
        <w:tc>
          <w:tcPr>
            <w:tcW w:w="6237" w:type="dxa"/>
            <w:tcBorders>
              <w:top w:val="nil"/>
              <w:left w:val="nil"/>
              <w:bottom w:val="single" w:sz="4" w:space="0" w:color="auto"/>
              <w:right w:val="single" w:sz="4" w:space="0" w:color="auto"/>
            </w:tcBorders>
            <w:shd w:val="clear" w:color="auto" w:fill="auto"/>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Сатып алуучу уюмдарга жана жабдып жеткирүүчүлөргө (подрядчыларга)  методологиялык жана  консультациялык жардам көрсөтүү</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9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050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04 </w:t>
            </w:r>
          </w:p>
        </w:tc>
        <w:tc>
          <w:tcPr>
            <w:tcW w:w="6237" w:type="dxa"/>
            <w:tcBorders>
              <w:top w:val="nil"/>
              <w:left w:val="nil"/>
              <w:bottom w:val="single" w:sz="4" w:space="0" w:color="auto"/>
              <w:right w:val="single" w:sz="4" w:space="0" w:color="auto"/>
            </w:tcBorders>
            <w:shd w:val="clear" w:color="auto" w:fill="auto"/>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Кыргыз Республикасынын Финансы министрлигинин  маселелери боюнча  мамлекеттик программаларды  аткаруунун мониторинги </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57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b/>
                <w:bCs/>
                <w:lang w:eastAsia="ru-RU"/>
              </w:rPr>
            </w:pPr>
            <w:r w:rsidRPr="00E33BE6">
              <w:rPr>
                <w:rFonts w:ascii="Times New Roman" w:eastAsia="Times New Roman" w:hAnsi="Times New Roman" w:cs="Times New Roman"/>
                <w:b/>
                <w:bCs/>
                <w:lang w:eastAsia="ru-RU"/>
              </w:rPr>
              <w:t xml:space="preserve">051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w:t>
            </w:r>
          </w:p>
        </w:tc>
        <w:tc>
          <w:tcPr>
            <w:tcW w:w="6237" w:type="dxa"/>
            <w:tcBorders>
              <w:top w:val="nil"/>
              <w:left w:val="nil"/>
              <w:bottom w:val="single" w:sz="4" w:space="0" w:color="auto"/>
              <w:right w:val="single" w:sz="4" w:space="0" w:color="auto"/>
            </w:tcBorders>
            <w:shd w:val="clear" w:color="auto" w:fill="auto"/>
            <w:hideMark/>
          </w:tcPr>
          <w:p w:rsidR="00A543FF" w:rsidRPr="00E33BE6" w:rsidRDefault="00A543FF" w:rsidP="00A543FF">
            <w:pPr>
              <w:spacing w:after="0" w:line="240" w:lineRule="auto"/>
              <w:rPr>
                <w:rFonts w:ascii="Times New Roman" w:eastAsia="Times New Roman" w:hAnsi="Times New Roman" w:cs="Times New Roman"/>
                <w:b/>
                <w:bCs/>
                <w:lang w:eastAsia="ru-RU"/>
              </w:rPr>
            </w:pPr>
            <w:r w:rsidRPr="00E33BE6">
              <w:rPr>
                <w:rFonts w:ascii="Times New Roman" w:eastAsia="Times New Roman" w:hAnsi="Times New Roman" w:cs="Times New Roman"/>
                <w:b/>
                <w:bCs/>
                <w:lang w:eastAsia="ru-RU"/>
              </w:rPr>
              <w:t>Бюджеттик саясатты ишке ашыруу жана методологияны өркүндөтүү</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6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051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01 </w:t>
            </w:r>
          </w:p>
        </w:tc>
        <w:tc>
          <w:tcPr>
            <w:tcW w:w="6237" w:type="dxa"/>
            <w:tcBorders>
              <w:top w:val="nil"/>
              <w:left w:val="nil"/>
              <w:bottom w:val="single" w:sz="4" w:space="0" w:color="auto"/>
              <w:right w:val="single" w:sz="4" w:space="0" w:color="auto"/>
            </w:tcBorders>
            <w:shd w:val="clear" w:color="auto" w:fill="auto"/>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Программалык бюджеттештирүү боюнча методологиялык базаны өркүндөтүү </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6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051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02 </w:t>
            </w:r>
          </w:p>
        </w:tc>
        <w:tc>
          <w:tcPr>
            <w:tcW w:w="6237" w:type="dxa"/>
            <w:tcBorders>
              <w:top w:val="nil"/>
              <w:left w:val="nil"/>
              <w:bottom w:val="single" w:sz="4" w:space="0" w:color="auto"/>
              <w:right w:val="single" w:sz="4" w:space="0" w:color="auto"/>
            </w:tcBorders>
            <w:shd w:val="clear" w:color="auto" w:fill="auto"/>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Салыктык жана салыктык эмес жыйымдарды өркүндөтүү жана тескөө </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3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051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03 </w:t>
            </w:r>
          </w:p>
        </w:tc>
        <w:tc>
          <w:tcPr>
            <w:tcW w:w="6237" w:type="dxa"/>
            <w:tcBorders>
              <w:top w:val="nil"/>
              <w:left w:val="nil"/>
              <w:bottom w:val="single" w:sz="4" w:space="0" w:color="auto"/>
              <w:right w:val="single" w:sz="4" w:space="0" w:color="auto"/>
            </w:tcBorders>
            <w:shd w:val="clear" w:color="auto" w:fill="auto"/>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Сатып алуунун натыйжалуу системасын камсыздоо</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6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051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04 </w:t>
            </w:r>
          </w:p>
        </w:tc>
        <w:tc>
          <w:tcPr>
            <w:tcW w:w="6237" w:type="dxa"/>
            <w:tcBorders>
              <w:top w:val="nil"/>
              <w:left w:val="nil"/>
              <w:bottom w:val="single" w:sz="4" w:space="0" w:color="auto"/>
              <w:right w:val="single" w:sz="4" w:space="0" w:color="auto"/>
            </w:tcBorders>
            <w:shd w:val="clear" w:color="auto" w:fill="auto"/>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Мамлекеттик сатып алуулардын  методологиялык жана ченемдик базасын өнүктүрүү </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6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051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05 </w:t>
            </w:r>
          </w:p>
        </w:tc>
        <w:tc>
          <w:tcPr>
            <w:tcW w:w="6237" w:type="dxa"/>
            <w:tcBorders>
              <w:top w:val="nil"/>
              <w:left w:val="nil"/>
              <w:bottom w:val="single" w:sz="4" w:space="0" w:color="auto"/>
              <w:right w:val="single" w:sz="4" w:space="0" w:color="auto"/>
            </w:tcBorders>
            <w:shd w:val="clear" w:color="auto" w:fill="auto"/>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Кыргыз Республикасынын мамлекеттик сатып алуулар расмий порталын өнүктүрүү </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15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051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06 </w:t>
            </w:r>
          </w:p>
        </w:tc>
        <w:tc>
          <w:tcPr>
            <w:tcW w:w="6237" w:type="dxa"/>
            <w:tcBorders>
              <w:top w:val="nil"/>
              <w:left w:val="nil"/>
              <w:bottom w:val="single" w:sz="4" w:space="0" w:color="auto"/>
              <w:right w:val="single" w:sz="4" w:space="0" w:color="auto"/>
            </w:tcBorders>
            <w:shd w:val="clear" w:color="auto" w:fill="auto"/>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Кыргыз Республикасынын   мамлекеттик башкаруу секторунун  ички аудит жана бухгалтердик эсеп боюнча адистердин  квалификациясын жогорулатууга болгон талаптарды ишке ашыруу жана  квалификацияны жогорулатууну  уюштуруу </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9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051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07 </w:t>
            </w:r>
          </w:p>
        </w:tc>
        <w:tc>
          <w:tcPr>
            <w:tcW w:w="6237" w:type="dxa"/>
            <w:tcBorders>
              <w:top w:val="nil"/>
              <w:left w:val="nil"/>
              <w:bottom w:val="single" w:sz="4" w:space="0" w:color="auto"/>
              <w:right w:val="single" w:sz="4" w:space="0" w:color="auto"/>
            </w:tcBorders>
            <w:shd w:val="clear" w:color="auto" w:fill="auto"/>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Кыргыз Республикасынын  мамлекеттик  секторунда  ички аудит  системасына   консультациялык  колдоо көрсөтүү, мониторинг жана өнүктүрүүнү баалоо </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3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b/>
                <w:bCs/>
                <w:lang w:eastAsia="ru-RU"/>
              </w:rPr>
            </w:pPr>
            <w:r w:rsidRPr="00E33BE6">
              <w:rPr>
                <w:rFonts w:ascii="Times New Roman" w:eastAsia="Times New Roman" w:hAnsi="Times New Roman" w:cs="Times New Roman"/>
                <w:b/>
                <w:bCs/>
                <w:lang w:eastAsia="ru-RU"/>
              </w:rPr>
              <w:lastRenderedPageBreak/>
              <w:t xml:space="preserve">052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w:t>
            </w:r>
          </w:p>
        </w:tc>
        <w:tc>
          <w:tcPr>
            <w:tcW w:w="6237" w:type="dxa"/>
            <w:tcBorders>
              <w:top w:val="nil"/>
              <w:left w:val="nil"/>
              <w:bottom w:val="single" w:sz="4" w:space="0" w:color="auto"/>
              <w:right w:val="single" w:sz="4" w:space="0" w:color="auto"/>
            </w:tcBorders>
            <w:shd w:val="clear" w:color="auto" w:fill="auto"/>
            <w:hideMark/>
          </w:tcPr>
          <w:p w:rsidR="00A543FF" w:rsidRPr="00E33BE6" w:rsidRDefault="00A543FF" w:rsidP="00A543FF">
            <w:pPr>
              <w:spacing w:after="0" w:line="240" w:lineRule="auto"/>
              <w:rPr>
                <w:rFonts w:ascii="Times New Roman" w:eastAsia="Times New Roman" w:hAnsi="Times New Roman" w:cs="Times New Roman"/>
                <w:b/>
                <w:bCs/>
                <w:lang w:eastAsia="ru-RU"/>
              </w:rPr>
            </w:pPr>
            <w:r w:rsidRPr="00E33BE6">
              <w:rPr>
                <w:rFonts w:ascii="Times New Roman" w:eastAsia="Times New Roman" w:hAnsi="Times New Roman" w:cs="Times New Roman"/>
                <w:b/>
                <w:bCs/>
                <w:lang w:eastAsia="ru-RU"/>
              </w:rPr>
              <w:t>Экономикалык өсүш үчүн шарттарды түзүү</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6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052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01 </w:t>
            </w:r>
          </w:p>
        </w:tc>
        <w:tc>
          <w:tcPr>
            <w:tcW w:w="6237" w:type="dxa"/>
            <w:tcBorders>
              <w:top w:val="nil"/>
              <w:left w:val="nil"/>
              <w:bottom w:val="single" w:sz="4" w:space="0" w:color="auto"/>
              <w:right w:val="single" w:sz="4" w:space="0" w:color="auto"/>
            </w:tcBorders>
            <w:shd w:val="clear" w:color="auto" w:fill="auto"/>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Мамлекеттик карыз каражаттарга мониторингди, эсепке алууну жана талдоону ишке ашыруу </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57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b/>
                <w:bCs/>
                <w:lang w:eastAsia="ru-RU"/>
              </w:rPr>
            </w:pPr>
            <w:r w:rsidRPr="00E33BE6">
              <w:rPr>
                <w:rFonts w:ascii="Times New Roman" w:eastAsia="Times New Roman" w:hAnsi="Times New Roman" w:cs="Times New Roman"/>
                <w:b/>
                <w:bCs/>
                <w:lang w:eastAsia="ru-RU"/>
              </w:rPr>
              <w:t xml:space="preserve">053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w:t>
            </w:r>
          </w:p>
        </w:tc>
        <w:tc>
          <w:tcPr>
            <w:tcW w:w="6237" w:type="dxa"/>
            <w:tcBorders>
              <w:top w:val="nil"/>
              <w:left w:val="nil"/>
              <w:bottom w:val="single" w:sz="4" w:space="0" w:color="auto"/>
              <w:right w:val="single" w:sz="4" w:space="0" w:color="auto"/>
            </w:tcBorders>
            <w:shd w:val="clear" w:color="auto" w:fill="auto"/>
            <w:hideMark/>
          </w:tcPr>
          <w:p w:rsidR="00A543FF" w:rsidRPr="00E33BE6" w:rsidRDefault="00A543FF" w:rsidP="00A543FF">
            <w:pPr>
              <w:spacing w:after="0" w:line="240" w:lineRule="auto"/>
              <w:rPr>
                <w:rFonts w:ascii="Times New Roman" w:eastAsia="Times New Roman" w:hAnsi="Times New Roman" w:cs="Times New Roman"/>
                <w:b/>
                <w:bCs/>
                <w:lang w:eastAsia="ru-RU"/>
              </w:rPr>
            </w:pPr>
            <w:r w:rsidRPr="00E33BE6">
              <w:rPr>
                <w:rFonts w:ascii="Times New Roman" w:eastAsia="Times New Roman" w:hAnsi="Times New Roman" w:cs="Times New Roman"/>
                <w:b/>
                <w:bCs/>
                <w:lang w:eastAsia="ru-RU"/>
              </w:rPr>
              <w:t>Маалыматтык-коммуникациялык технологияларды өнүктүрүү</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12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053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01 </w:t>
            </w:r>
          </w:p>
        </w:tc>
        <w:tc>
          <w:tcPr>
            <w:tcW w:w="6237" w:type="dxa"/>
            <w:tcBorders>
              <w:top w:val="nil"/>
              <w:left w:val="nil"/>
              <w:bottom w:val="single" w:sz="4" w:space="0" w:color="auto"/>
              <w:right w:val="single" w:sz="4" w:space="0" w:color="auto"/>
            </w:tcBorders>
            <w:shd w:val="clear" w:color="auto" w:fill="auto"/>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Маалыматтык-коммуникациялык технологиялар жаатындагы билим берүүнү  илимий-методикалык камсыз кылууну жана кошумча кесиптик билим берүү программаларын ишке ашыруу </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1425"/>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b/>
                <w:bCs/>
                <w:lang w:eastAsia="ru-RU"/>
              </w:rPr>
            </w:pPr>
            <w:r w:rsidRPr="00E33BE6">
              <w:rPr>
                <w:rFonts w:ascii="Times New Roman" w:eastAsia="Times New Roman" w:hAnsi="Times New Roman" w:cs="Times New Roman"/>
                <w:b/>
                <w:bCs/>
                <w:lang w:eastAsia="ru-RU"/>
              </w:rPr>
              <w:t xml:space="preserve">054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A543FF" w:rsidP="00A543FF">
            <w:pPr>
              <w:spacing w:after="0" w:line="240" w:lineRule="auto"/>
              <w:rPr>
                <w:rFonts w:ascii="Times New Roman" w:eastAsia="Times New Roman" w:hAnsi="Times New Roman" w:cs="Times New Roman"/>
                <w:b/>
                <w:bCs/>
                <w:lang w:eastAsia="ru-RU"/>
              </w:rPr>
            </w:pPr>
            <w:r w:rsidRPr="00E33BE6">
              <w:rPr>
                <w:rFonts w:ascii="Times New Roman" w:eastAsia="Times New Roman" w:hAnsi="Times New Roman" w:cs="Times New Roman"/>
                <w:b/>
                <w:bCs/>
                <w:lang w:eastAsia="ru-RU"/>
              </w:rPr>
              <w:t xml:space="preserve">Министрликтердин жана ведомстволордун 2014-жылдын 29-майындагы Евразия экономикалык биримдиги Келишим боюнча шарттардын жана милдеттемелердин аткарылышы менен байланышкан ишин координациялоо  </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9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054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01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Евразиялык экономикалык комиссия менен  мамлекеттик органдардын өз ара аракетинин натыйжалуу системасын түзүү </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9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054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02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Маалыматтык кампанияларды жана калкты маалымдоо жана окутуу боюнча окутуучу семинарларды, иш-чаралоларды өткөрүү</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9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054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03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Маалыматтык кампанияларды жана жана  окутуучу семинарларды калкты маалымдоо боюнча иш-чараларды жүргүзүү</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9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054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04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"Евразия экономикалык биримдигинде Кыргыз Республикасынын катышуусу жөнүндө"  китепчени үзгүлтүксүз актуалдаштыруу </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9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054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05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Евразия экономикалык биримдигинин алкактарындагы көйгөйлүү маселелерди чечүү боюнча биргелешкен күч үчүн бизнес-коом менен натыйжалуу иш куруу</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855"/>
        </w:trPr>
        <w:tc>
          <w:tcPr>
            <w:tcW w:w="1716" w:type="dxa"/>
            <w:gridSpan w:val="2"/>
            <w:tcBorders>
              <w:top w:val="nil"/>
              <w:left w:val="single" w:sz="4"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b/>
                <w:bCs/>
                <w:lang w:eastAsia="ru-RU"/>
              </w:rPr>
            </w:pPr>
            <w:r w:rsidRPr="00E33BE6">
              <w:rPr>
                <w:rFonts w:ascii="Times New Roman" w:eastAsia="Times New Roman" w:hAnsi="Times New Roman" w:cs="Times New Roman"/>
                <w:b/>
                <w:bCs/>
                <w:lang w:eastAsia="ru-RU"/>
              </w:rPr>
              <w:t xml:space="preserve">055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A543FF" w:rsidP="00A543FF">
            <w:pPr>
              <w:spacing w:after="0" w:line="240" w:lineRule="auto"/>
              <w:rPr>
                <w:rFonts w:ascii="Times New Roman" w:eastAsia="Times New Roman" w:hAnsi="Times New Roman" w:cs="Times New Roman"/>
                <w:b/>
                <w:bCs/>
                <w:lang w:eastAsia="ru-RU"/>
              </w:rPr>
            </w:pPr>
            <w:r w:rsidRPr="00E33BE6">
              <w:rPr>
                <w:rFonts w:ascii="Times New Roman" w:eastAsia="Times New Roman" w:hAnsi="Times New Roman" w:cs="Times New Roman"/>
                <w:b/>
                <w:bCs/>
                <w:lang w:eastAsia="ru-RU"/>
              </w:rPr>
              <w:t>Экономиканын артыкчылыктыуу чөйрөсүн активдештирүү үчүн жагымдуу ченемдик -укуктук чөйрө</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1200"/>
        </w:trPr>
        <w:tc>
          <w:tcPr>
            <w:tcW w:w="1716" w:type="dxa"/>
            <w:gridSpan w:val="2"/>
            <w:tcBorders>
              <w:top w:val="nil"/>
              <w:left w:val="single" w:sz="4"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055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01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F801E5"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Ишкердикти өнүктүрүү жана салыктык администрациялоону өнүктүрүү үчүн жагымдуу салыктык климатты камсыздоо</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900"/>
        </w:trPr>
        <w:tc>
          <w:tcPr>
            <w:tcW w:w="1716" w:type="dxa"/>
            <w:gridSpan w:val="2"/>
            <w:tcBorders>
              <w:top w:val="nil"/>
              <w:left w:val="single" w:sz="4"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055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02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Бажы жол-жоболорунмаселелерин жөнөкөйлөтүү нү жөөнгө салучу Евразия экономикалык биримдигинин бажы мыйзамдарын талаптарын имплемантациялоо </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6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055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03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Кыргыз Республикасынын жана  башка мамлекеттер менен кош салык салуудан четтөөнү камсыздоо </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9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055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04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Экономикалык жана социалдык натыйжалуулук  критерийлери менен мамлекеттик мүлктү башкаруунун натыйжалуу системасын түзүү</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6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055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05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Кыргыз Республикасында  банкроттук жол-жоболорун жүргүзүүнү караган ченемдик-укуктук базаны өркүндөтүү</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3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055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06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Стратегиялык пландоону камсыздоо</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9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lastRenderedPageBreak/>
              <w:t xml:space="preserve">055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07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Карызкордун өндүрүшүн сактап калуу максатында банкроттук чыңдоочу жол-жоболорду колдонуу чараларын ишке ашыруу</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6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055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08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Казахстан  Республикасы менен байланыштуу сүлөшүүлөрдү жүргүзүү боюнча иш чараларды жүргүзүү</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57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b/>
                <w:bCs/>
                <w:lang w:eastAsia="ru-RU"/>
              </w:rPr>
            </w:pPr>
            <w:r w:rsidRPr="00E33BE6">
              <w:rPr>
                <w:rFonts w:ascii="Times New Roman" w:eastAsia="Times New Roman" w:hAnsi="Times New Roman" w:cs="Times New Roman"/>
                <w:b/>
                <w:bCs/>
                <w:lang w:eastAsia="ru-RU"/>
              </w:rPr>
              <w:t xml:space="preserve">056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A543FF" w:rsidP="00A543FF">
            <w:pPr>
              <w:spacing w:after="0" w:line="240" w:lineRule="auto"/>
              <w:rPr>
                <w:rFonts w:ascii="Times New Roman" w:eastAsia="Times New Roman" w:hAnsi="Times New Roman" w:cs="Times New Roman"/>
                <w:b/>
                <w:bCs/>
                <w:lang w:eastAsia="ru-RU"/>
              </w:rPr>
            </w:pPr>
            <w:r w:rsidRPr="00E33BE6">
              <w:rPr>
                <w:rFonts w:ascii="Times New Roman" w:eastAsia="Times New Roman" w:hAnsi="Times New Roman" w:cs="Times New Roman"/>
                <w:b/>
                <w:bCs/>
                <w:lang w:eastAsia="ru-RU"/>
              </w:rPr>
              <w:t>Макроэкономикалык жана инвестициялык саясат , стратегиялык пландоо жана ишкердик саясаты</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6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056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01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Мамлекеттик-жеке өнөктөштүк алкагында  инвестициялык  жагымдуулукту жакшыртуу жана улантуу </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6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056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02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Кыргыз Республикасынында эркин экономикалык зоналардын мыйзамдарын өркүндөтүү</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6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056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03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Инвестициялык мыйзамдарды өркүндөтүү, укуктарды жана кызыкчылыктарды камсыздоо </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3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056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04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Эл аралык  рейтингдерде өлкөнүн позициясын жакшыртуу</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9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056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05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Улучшение инвестиционного климата страны а также создание благоприятных условий для привлечения зарубежных инвестиций</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3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056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06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Финансылык ресурстарга жеткиликтүүлүктү кеңейтүү </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6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056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07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Инвестициялык климатты жакшыртуу программасын жүзөгө ашыруу</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6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056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08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Колдонуудагы инвестициялык мыйзамдард жана өткөрүлгөн иш-чаралар  жөнүндө ишкерлерди маалымдоону жогорулатуу</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9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056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09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Кыргыз Республикасынын инвестициялык мүмкүнчүлүктөрү тууралуу маалыматтык порталды өркүндөтүү жана жүргүзүү</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6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056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10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Донордук  жардамды координациялоо, мониторингдөө жана баалоону натыйжалуулугун жогорулатуу</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6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056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11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Узак мөөнөттүү негиздерди аныктоо жана   өлкөнүн жана региондун өнүгүүсүнүн артыкчылыктары </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18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056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12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Кыргыз Республикасынын Өкмөтүнүн министрликтеринин жана административдик ведомстволорунун, ыйгарым укуктуу  областтардагы өкүлчүлүктөрүнүн, Бишкек жана Ош мэриияларынын координациялоону жакшыртууда макроэкономикалык   саясатты бирдиктүү макулдашуууну жүргүзүү</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15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056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13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Ишкердик иш чөйрөсүндөгү тийиштүү ченемдик укуктук актыларды кабыл алуу жолу менен жагымдуу ишкер чөйрөсүн түзүү (Ишкердик ишин өнүктүрүү жана колдоо, жөнгө салуучулук таасир талдоо системасында  жаңы мамилелерди киргизүү)</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15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056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14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"Мамлекеттик материалдык резерв жөнүндө"Кыргыз Республикасынын Мыйзамына ылайык мамлекеттик матеиалдык резерв чөйрөсүндө ченемдик укуктук базаны  кайрадан кабыл алынган Кыргыз Республикасынын Бюджеттик кодекси менен өркүндөтүү  </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9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lastRenderedPageBreak/>
              <w:t xml:space="preserve">056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15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Жыл сайынкы номенклатураны Мамлекеттик материалдык резервдин материалдык баалуулуктарын топтоонуну ченеминтактоо тактоо</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114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b/>
                <w:bCs/>
                <w:lang w:eastAsia="ru-RU"/>
              </w:rPr>
            </w:pPr>
            <w:r w:rsidRPr="00E33BE6">
              <w:rPr>
                <w:rFonts w:ascii="Times New Roman" w:eastAsia="Times New Roman" w:hAnsi="Times New Roman" w:cs="Times New Roman"/>
                <w:b/>
                <w:bCs/>
                <w:lang w:eastAsia="ru-RU"/>
              </w:rPr>
              <w:t xml:space="preserve">057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A543FF" w:rsidP="00F801E5">
            <w:pPr>
              <w:spacing w:after="0" w:line="240" w:lineRule="auto"/>
              <w:rPr>
                <w:rFonts w:ascii="Times New Roman" w:eastAsia="Times New Roman" w:hAnsi="Times New Roman" w:cs="Times New Roman"/>
                <w:b/>
                <w:bCs/>
                <w:lang w:eastAsia="ru-RU"/>
              </w:rPr>
            </w:pPr>
            <w:r w:rsidRPr="00E33BE6">
              <w:rPr>
                <w:rFonts w:ascii="Times New Roman" w:eastAsia="Times New Roman" w:hAnsi="Times New Roman" w:cs="Times New Roman"/>
                <w:b/>
                <w:bCs/>
                <w:lang w:eastAsia="ru-RU"/>
              </w:rPr>
              <w:t xml:space="preserve">Географиясынын кеңейиши менен туруктуу  экспорттун, ошондой эле  товарлар жана кызмат көрсөтүүлөрдүн өсүшү. </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15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057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01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Бүткүл дүйнөлүк соода уюмунун алдындагы милдеттенмелерге ылайык ченемдик укуктук базанын  жана  Евразия экономикалык биримдигинин келишимдерин эсепке алуу менен региондук  соода-экономикалык бирикмелердин алдын алуу жана ачыктыгы</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3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057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02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Ички сооданы өнүктүрүү үчүн жагымдуу шарттарды түзүү</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3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057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03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Ата мекендик  товарларды илгерилетүүгө өбөлгө түзүү</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12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057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04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Чет өлкөлөр менен Кыргыз Республикасынын соода-экономикалык кызматташтыктын өкмөт аралык комиссияларын түзүү аркылуу тышкы экономикалык кызматташтыкты камсыздоо</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12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057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05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Техникалык  тоскоолдуктарды жана   экспорттук потенциалды активдештирүү кыскартуу үчүн ченемдик-укуктук жагымдуу чөйрөнү түзүү.  Халал индустрияны өнүктүрүү</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15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057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06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Бажылык биримдигинин/Евразиялык экономикалык биримдигинин техникалык регламенттеринде  белгиленген талаптар жана эрежелер жөнүндө  ишкердик субьекттерине, продукцияны колдонуучуларга маалыматтык-түшүндүрүү иштерин жүргүзүү</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6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057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07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Бирдиктүү терезе принциби боюнча тышкы экономикалык иш боюнча кызматтарды көрсөтүүнү өнүктүрүү</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12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057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08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Эл аралык жана европалык нормалар менен улуттук стандарттарды гармонизациялаштыруу деңгээлин жогорулатуу жана  мамлекетти жана жарандарды ишенимсиз натыжалары</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6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057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09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ИСО/МЭК 17011 ылайык Кыргыз акредитациялоо борборун ылайык ырастоо</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3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b/>
                <w:bCs/>
                <w:lang w:eastAsia="ru-RU"/>
              </w:rPr>
            </w:pPr>
            <w:r w:rsidRPr="00E33BE6">
              <w:rPr>
                <w:rFonts w:ascii="Times New Roman" w:eastAsia="Times New Roman" w:hAnsi="Times New Roman" w:cs="Times New Roman"/>
                <w:b/>
                <w:bCs/>
                <w:lang w:eastAsia="ru-RU"/>
              </w:rPr>
              <w:t xml:space="preserve">058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A543FF" w:rsidP="00A543FF">
            <w:pPr>
              <w:spacing w:after="0" w:line="240" w:lineRule="auto"/>
              <w:rPr>
                <w:rFonts w:ascii="Times New Roman" w:eastAsia="Times New Roman" w:hAnsi="Times New Roman" w:cs="Times New Roman"/>
                <w:b/>
                <w:bCs/>
                <w:lang w:eastAsia="ru-RU"/>
              </w:rPr>
            </w:pPr>
            <w:r w:rsidRPr="00E33BE6">
              <w:rPr>
                <w:rFonts w:ascii="Times New Roman" w:eastAsia="Times New Roman" w:hAnsi="Times New Roman" w:cs="Times New Roman"/>
                <w:b/>
                <w:bCs/>
                <w:lang w:eastAsia="ru-RU"/>
              </w:rPr>
              <w:t>Коррупцияга каршы саясатты жүзөгө ашыруу</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6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058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01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Коорупцияга каршы аракеттенүү боюнча ведомстволук иш-чараларды монитрингдөө жана баалоо</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9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058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02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Министрликте коррупциялык тобокелчиликтерди башкаруу , баалоону жүргүзүү,  аныкталган тобокелчиликтерди азайтуу жана четтетүү боюнча ( башкаруу) боюнча сунуштар</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855"/>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b/>
                <w:bCs/>
                <w:lang w:eastAsia="ru-RU"/>
              </w:rPr>
            </w:pPr>
            <w:r w:rsidRPr="00E33BE6">
              <w:rPr>
                <w:rFonts w:ascii="Times New Roman" w:eastAsia="Times New Roman" w:hAnsi="Times New Roman" w:cs="Times New Roman"/>
                <w:b/>
                <w:bCs/>
                <w:lang w:eastAsia="ru-RU"/>
              </w:rPr>
              <w:t xml:space="preserve">059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A543FF" w:rsidP="00A543FF">
            <w:pPr>
              <w:spacing w:after="0" w:line="240" w:lineRule="auto"/>
              <w:rPr>
                <w:rFonts w:ascii="Times New Roman" w:eastAsia="Times New Roman" w:hAnsi="Times New Roman" w:cs="Times New Roman"/>
                <w:b/>
                <w:bCs/>
                <w:lang w:eastAsia="ru-RU"/>
              </w:rPr>
            </w:pPr>
            <w:r w:rsidRPr="00E33BE6">
              <w:rPr>
                <w:rFonts w:ascii="Times New Roman" w:eastAsia="Times New Roman" w:hAnsi="Times New Roman" w:cs="Times New Roman"/>
                <w:b/>
                <w:bCs/>
                <w:lang w:eastAsia="ru-RU"/>
              </w:rPr>
              <w:t>Мамлекеттик кызматтардын бирдиктүү реестриг, аткаруу бийлигинин  органдарынын  ишин баалоо системасы</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6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059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01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Мамкызматтарды көрсөтүү системасын мындан ары оптималдаштырууну ченемдик укуктук камсыздоо</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9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lastRenderedPageBreak/>
              <w:t xml:space="preserve">059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02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Маморгандардын , түзүмдүк  бөлүмдөрдүн жетекчилеринин натыйжага багытталган мамлекеттик башкаруу сапатын баалоо системасын киргизүү</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57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b/>
                <w:bCs/>
                <w:lang w:eastAsia="ru-RU"/>
              </w:rPr>
            </w:pPr>
            <w:r w:rsidRPr="00E33BE6">
              <w:rPr>
                <w:rFonts w:ascii="Times New Roman" w:eastAsia="Times New Roman" w:hAnsi="Times New Roman" w:cs="Times New Roman"/>
                <w:b/>
                <w:bCs/>
                <w:lang w:eastAsia="ru-RU"/>
              </w:rPr>
              <w:t xml:space="preserve">060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A543FF" w:rsidP="00A543FF">
            <w:pPr>
              <w:spacing w:after="0" w:line="240" w:lineRule="auto"/>
              <w:rPr>
                <w:rFonts w:ascii="Times New Roman" w:eastAsia="Times New Roman" w:hAnsi="Times New Roman" w:cs="Times New Roman"/>
                <w:b/>
                <w:bCs/>
                <w:lang w:eastAsia="ru-RU"/>
              </w:rPr>
            </w:pPr>
            <w:r w:rsidRPr="00E33BE6">
              <w:rPr>
                <w:rFonts w:ascii="Times New Roman" w:eastAsia="Times New Roman" w:hAnsi="Times New Roman" w:cs="Times New Roman"/>
                <w:b/>
                <w:bCs/>
                <w:lang w:eastAsia="ru-RU"/>
              </w:rPr>
              <w:t>Экономика министрлигинин ички потенциалын өстүрүү</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15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060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01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Болжолдуу сапаттуу маанилерди даярдоо үчүн СЭР баалоосундагы кемчиликтерди кыскартуу программалык болжолдоо- лицензиялык көчүрмөлөр боюнча шаймандар менен адистерди камсыздоо (программалары: STATA, EViews, GAMS ж.б .) </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3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060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02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Эксперттик кызматтарды сатып алуу </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6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060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03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Алдыңкы практикага ылайык финансылык менеджмент жана эсепке алууну камсыздоо </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6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060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04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Министрликтин кызматкерлерин окутуу жана  квалификациясын жогорулатуу</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9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060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05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Структуралык  бөлүмдөрдүн жана мамлекеттик кызматкерлердин  ишин баалоо боюнча электрондук жана оперативдүү системаны иштеп чыгуу</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3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060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06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Базалык тематикалык изилдөөлөрдү жүргүзүү</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3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060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07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Ишти уюштуруу жана  кызматты камсыздоо </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3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060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08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Коомчулук менен байланышты колдоо</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3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060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09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Укуктук колдоо жана иэкспертиза</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3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b/>
                <w:bCs/>
                <w:lang w:eastAsia="ru-RU"/>
              </w:rPr>
            </w:pPr>
            <w:r w:rsidRPr="00E33BE6">
              <w:rPr>
                <w:rFonts w:ascii="Times New Roman" w:eastAsia="Times New Roman" w:hAnsi="Times New Roman" w:cs="Times New Roman"/>
                <w:b/>
                <w:bCs/>
                <w:lang w:eastAsia="ru-RU"/>
              </w:rPr>
              <w:t xml:space="preserve">061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w:t>
            </w:r>
          </w:p>
        </w:tc>
        <w:tc>
          <w:tcPr>
            <w:tcW w:w="6237" w:type="dxa"/>
            <w:tcBorders>
              <w:top w:val="nil"/>
              <w:left w:val="nil"/>
              <w:bottom w:val="single" w:sz="4" w:space="0" w:color="auto"/>
              <w:right w:val="single" w:sz="4" w:space="0" w:color="auto"/>
            </w:tcBorders>
            <w:shd w:val="clear" w:color="auto" w:fill="auto"/>
            <w:hideMark/>
          </w:tcPr>
          <w:p w:rsidR="00A543FF" w:rsidRPr="00E33BE6" w:rsidRDefault="00A543FF" w:rsidP="00A95A8A">
            <w:pPr>
              <w:spacing w:after="0" w:line="240" w:lineRule="auto"/>
              <w:rPr>
                <w:rFonts w:ascii="Times New Roman" w:eastAsia="Times New Roman" w:hAnsi="Times New Roman" w:cs="Times New Roman"/>
                <w:b/>
                <w:bCs/>
                <w:lang w:val="ky-KG" w:eastAsia="ru-RU"/>
              </w:rPr>
            </w:pPr>
            <w:r w:rsidRPr="00E33BE6">
              <w:rPr>
                <w:rFonts w:ascii="Times New Roman" w:eastAsia="Times New Roman" w:hAnsi="Times New Roman" w:cs="Times New Roman"/>
                <w:b/>
                <w:bCs/>
                <w:lang w:eastAsia="ru-RU"/>
              </w:rPr>
              <w:t xml:space="preserve">Соттолгондорду жана тергөөдөгүлөрдү </w:t>
            </w:r>
            <w:r w:rsidR="00A95A8A" w:rsidRPr="00E33BE6">
              <w:rPr>
                <w:rFonts w:ascii="Times New Roman" w:eastAsia="Times New Roman" w:hAnsi="Times New Roman" w:cs="Times New Roman"/>
                <w:b/>
                <w:bCs/>
                <w:lang w:val="ky-KG" w:eastAsia="ru-RU"/>
              </w:rPr>
              <w:t>кармоо</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3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061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01 </w:t>
            </w:r>
          </w:p>
        </w:tc>
        <w:tc>
          <w:tcPr>
            <w:tcW w:w="6237" w:type="dxa"/>
            <w:tcBorders>
              <w:top w:val="nil"/>
              <w:left w:val="nil"/>
              <w:bottom w:val="single" w:sz="4" w:space="0" w:color="auto"/>
              <w:right w:val="single" w:sz="4" w:space="0" w:color="auto"/>
            </w:tcBorders>
            <w:shd w:val="clear" w:color="auto" w:fill="auto"/>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Колонияларды жайгаштыруу иштерин уюштуруу </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6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061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02 </w:t>
            </w:r>
          </w:p>
        </w:tc>
        <w:tc>
          <w:tcPr>
            <w:tcW w:w="6237" w:type="dxa"/>
            <w:tcBorders>
              <w:top w:val="nil"/>
              <w:left w:val="nil"/>
              <w:bottom w:val="single" w:sz="4" w:space="0" w:color="auto"/>
              <w:right w:val="single" w:sz="4" w:space="0" w:color="auto"/>
            </w:tcBorders>
            <w:shd w:val="clear" w:color="auto" w:fill="auto"/>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Соттолгондорду жеринде эркинен ажыратуу жазаларын аткаруусу боюнча иштерди уюштуруу </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6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061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03 </w:t>
            </w:r>
          </w:p>
        </w:tc>
        <w:tc>
          <w:tcPr>
            <w:tcW w:w="6237" w:type="dxa"/>
            <w:tcBorders>
              <w:top w:val="nil"/>
              <w:left w:val="nil"/>
              <w:bottom w:val="single" w:sz="4" w:space="0" w:color="auto"/>
              <w:right w:val="single" w:sz="4" w:space="0" w:color="auto"/>
            </w:tcBorders>
            <w:shd w:val="clear" w:color="auto" w:fill="auto"/>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Мекемелердин инфраструктурасын камсыз кылуу жана соттолгондорду эмгекке тартуу </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3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061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04 </w:t>
            </w:r>
          </w:p>
        </w:tc>
        <w:tc>
          <w:tcPr>
            <w:tcW w:w="6237" w:type="dxa"/>
            <w:tcBorders>
              <w:top w:val="nil"/>
              <w:left w:val="nil"/>
              <w:bottom w:val="single" w:sz="4" w:space="0" w:color="auto"/>
              <w:right w:val="single" w:sz="4" w:space="0" w:color="auto"/>
            </w:tcBorders>
            <w:shd w:val="clear" w:color="auto" w:fill="auto"/>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Соттолгондорду тамак-аш азыктары менен камсыз кылуу </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3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b/>
                <w:bCs/>
                <w:lang w:eastAsia="ru-RU"/>
              </w:rPr>
            </w:pPr>
            <w:r w:rsidRPr="00E33BE6">
              <w:rPr>
                <w:rFonts w:ascii="Times New Roman" w:eastAsia="Times New Roman" w:hAnsi="Times New Roman" w:cs="Times New Roman"/>
                <w:b/>
                <w:bCs/>
                <w:lang w:eastAsia="ru-RU"/>
              </w:rPr>
              <w:t xml:space="preserve">062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w:t>
            </w:r>
          </w:p>
        </w:tc>
        <w:tc>
          <w:tcPr>
            <w:tcW w:w="6237" w:type="dxa"/>
            <w:tcBorders>
              <w:top w:val="nil"/>
              <w:left w:val="nil"/>
              <w:bottom w:val="single" w:sz="4" w:space="0" w:color="auto"/>
              <w:right w:val="single" w:sz="4" w:space="0" w:color="auto"/>
            </w:tcBorders>
            <w:shd w:val="clear" w:color="auto" w:fill="auto"/>
            <w:hideMark/>
          </w:tcPr>
          <w:p w:rsidR="00A543FF" w:rsidRPr="00E33BE6" w:rsidRDefault="00A543FF" w:rsidP="00A543FF">
            <w:pPr>
              <w:spacing w:after="0" w:line="240" w:lineRule="auto"/>
              <w:rPr>
                <w:rFonts w:ascii="Times New Roman" w:eastAsia="Times New Roman" w:hAnsi="Times New Roman" w:cs="Times New Roman"/>
                <w:b/>
                <w:bCs/>
                <w:lang w:eastAsia="ru-RU"/>
              </w:rPr>
            </w:pPr>
            <w:r w:rsidRPr="00E33BE6">
              <w:rPr>
                <w:rFonts w:ascii="Times New Roman" w:eastAsia="Times New Roman" w:hAnsi="Times New Roman" w:cs="Times New Roman"/>
                <w:b/>
                <w:bCs/>
                <w:lang w:eastAsia="ru-RU"/>
              </w:rPr>
              <w:t>Атайын контингенттин ден соолугун камсыз кылуу</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6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062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01 </w:t>
            </w:r>
          </w:p>
        </w:tc>
        <w:tc>
          <w:tcPr>
            <w:tcW w:w="6237" w:type="dxa"/>
            <w:tcBorders>
              <w:top w:val="nil"/>
              <w:left w:val="nil"/>
              <w:bottom w:val="single" w:sz="4" w:space="0" w:color="auto"/>
              <w:right w:val="single" w:sz="4" w:space="0" w:color="auto"/>
            </w:tcBorders>
            <w:shd w:val="clear" w:color="auto" w:fill="auto"/>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Соттолгондордун жазаларды дарылоо мекемелеринде аткаруусун уюштуруу </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6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062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02 </w:t>
            </w:r>
          </w:p>
        </w:tc>
        <w:tc>
          <w:tcPr>
            <w:tcW w:w="6237" w:type="dxa"/>
            <w:tcBorders>
              <w:top w:val="nil"/>
              <w:left w:val="nil"/>
              <w:bottom w:val="single" w:sz="4" w:space="0" w:color="auto"/>
              <w:right w:val="single" w:sz="4" w:space="0" w:color="auto"/>
            </w:tcBorders>
            <w:shd w:val="clear" w:color="auto" w:fill="auto"/>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Соттолгондорду дарылоо мекемелеринде  тамак аш азыктары менен камсыз кылуу</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6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062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03 </w:t>
            </w:r>
          </w:p>
        </w:tc>
        <w:tc>
          <w:tcPr>
            <w:tcW w:w="6237" w:type="dxa"/>
            <w:tcBorders>
              <w:top w:val="nil"/>
              <w:left w:val="nil"/>
              <w:bottom w:val="single" w:sz="4" w:space="0" w:color="auto"/>
              <w:right w:val="single" w:sz="4" w:space="0" w:color="auto"/>
            </w:tcBorders>
            <w:shd w:val="clear" w:color="auto" w:fill="auto"/>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Жазаларды аткаруу мамлекеттик кызматынындагы дарылоо мекемелеринин инфраструктурасын камсыз кылуу </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855"/>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b/>
                <w:bCs/>
                <w:lang w:eastAsia="ru-RU"/>
              </w:rPr>
            </w:pPr>
            <w:r w:rsidRPr="00E33BE6">
              <w:rPr>
                <w:rFonts w:ascii="Times New Roman" w:eastAsia="Times New Roman" w:hAnsi="Times New Roman" w:cs="Times New Roman"/>
                <w:b/>
                <w:bCs/>
                <w:lang w:eastAsia="ru-RU"/>
              </w:rPr>
              <w:t xml:space="preserve">063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A543FF" w:rsidP="00A543FF">
            <w:pPr>
              <w:spacing w:after="0" w:line="240" w:lineRule="auto"/>
              <w:rPr>
                <w:rFonts w:ascii="Times New Roman" w:eastAsia="Times New Roman" w:hAnsi="Times New Roman" w:cs="Times New Roman"/>
                <w:b/>
                <w:bCs/>
                <w:lang w:eastAsia="ru-RU"/>
              </w:rPr>
            </w:pPr>
            <w:r w:rsidRPr="00E33BE6">
              <w:rPr>
                <w:rFonts w:ascii="Times New Roman" w:eastAsia="Times New Roman" w:hAnsi="Times New Roman" w:cs="Times New Roman"/>
                <w:b/>
                <w:bCs/>
                <w:lang w:eastAsia="ru-RU"/>
              </w:rPr>
              <w:t xml:space="preserve">Жазаларды аткаруу мамлекеттик кызмат системасында  мектепке чейинки билим берүүнү колдоо                                                              </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6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063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01 </w:t>
            </w:r>
          </w:p>
        </w:tc>
        <w:tc>
          <w:tcPr>
            <w:tcW w:w="6237" w:type="dxa"/>
            <w:tcBorders>
              <w:top w:val="nil"/>
              <w:left w:val="nil"/>
              <w:bottom w:val="single" w:sz="4" w:space="0" w:color="auto"/>
              <w:right w:val="single" w:sz="4" w:space="0" w:color="auto"/>
            </w:tcBorders>
            <w:shd w:val="clear" w:color="auto" w:fill="auto"/>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Мектепке чейинки мекемелерди колдоо жана аларды кеңейтүү </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6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063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02 </w:t>
            </w:r>
          </w:p>
        </w:tc>
        <w:tc>
          <w:tcPr>
            <w:tcW w:w="6237" w:type="dxa"/>
            <w:tcBorders>
              <w:top w:val="nil"/>
              <w:left w:val="nil"/>
              <w:bottom w:val="single" w:sz="4" w:space="0" w:color="auto"/>
              <w:right w:val="single" w:sz="4" w:space="0" w:color="auto"/>
            </w:tcBorders>
            <w:shd w:val="clear" w:color="auto" w:fill="auto"/>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2 жаштан 7 жашка чейинки балдарды мектепке даярдоо программаларын жогорулатуу </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6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063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03 </w:t>
            </w:r>
          </w:p>
        </w:tc>
        <w:tc>
          <w:tcPr>
            <w:tcW w:w="6237" w:type="dxa"/>
            <w:tcBorders>
              <w:top w:val="nil"/>
              <w:left w:val="nil"/>
              <w:bottom w:val="single" w:sz="4" w:space="0" w:color="auto"/>
              <w:right w:val="single" w:sz="4" w:space="0" w:color="auto"/>
            </w:tcBorders>
            <w:shd w:val="clear" w:color="auto" w:fill="auto"/>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Вариативдик мектепке чейинки билим берүү мекемелерин  кеңейтүү </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57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b/>
                <w:bCs/>
                <w:lang w:eastAsia="ru-RU"/>
              </w:rPr>
            </w:pPr>
            <w:r w:rsidRPr="00E33BE6">
              <w:rPr>
                <w:rFonts w:ascii="Times New Roman" w:eastAsia="Times New Roman" w:hAnsi="Times New Roman" w:cs="Times New Roman"/>
                <w:b/>
                <w:bCs/>
                <w:lang w:eastAsia="ru-RU"/>
              </w:rPr>
              <w:t xml:space="preserve">064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w:t>
            </w:r>
          </w:p>
        </w:tc>
        <w:tc>
          <w:tcPr>
            <w:tcW w:w="6237" w:type="dxa"/>
            <w:tcBorders>
              <w:top w:val="nil"/>
              <w:left w:val="nil"/>
              <w:bottom w:val="single" w:sz="4" w:space="0" w:color="auto"/>
              <w:right w:val="single" w:sz="4" w:space="0" w:color="auto"/>
            </w:tcBorders>
            <w:shd w:val="clear" w:color="auto" w:fill="auto"/>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b/>
                <w:bCs/>
                <w:lang w:eastAsia="ru-RU"/>
              </w:rPr>
              <w:t xml:space="preserve">Түзөтүү мекемелериндеги күзөт жана соттолгондорду коштоп жүрүү     </w:t>
            </w:r>
            <w:r w:rsidRPr="00E33BE6">
              <w:rPr>
                <w:rFonts w:ascii="Times New Roman" w:eastAsia="Times New Roman" w:hAnsi="Times New Roman" w:cs="Times New Roman"/>
                <w:lang w:eastAsia="ru-RU"/>
              </w:rPr>
              <w:t xml:space="preserve">                                                                                            </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6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lastRenderedPageBreak/>
              <w:t xml:space="preserve">064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01 </w:t>
            </w:r>
          </w:p>
        </w:tc>
        <w:tc>
          <w:tcPr>
            <w:tcW w:w="6237" w:type="dxa"/>
            <w:tcBorders>
              <w:top w:val="nil"/>
              <w:left w:val="nil"/>
              <w:bottom w:val="single" w:sz="4" w:space="0" w:color="auto"/>
              <w:right w:val="single" w:sz="4" w:space="0" w:color="auto"/>
            </w:tcBorders>
            <w:shd w:val="clear" w:color="auto" w:fill="auto"/>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Түзөтүү мекемелериндеги күзөт жана коргоо жана соттолгондорду конвоирлөө</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3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064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02 </w:t>
            </w:r>
          </w:p>
        </w:tc>
        <w:tc>
          <w:tcPr>
            <w:tcW w:w="6237" w:type="dxa"/>
            <w:tcBorders>
              <w:top w:val="nil"/>
              <w:left w:val="nil"/>
              <w:bottom w:val="single" w:sz="4" w:space="0" w:color="auto"/>
              <w:right w:val="single" w:sz="4" w:space="0" w:color="auto"/>
            </w:tcBorders>
            <w:shd w:val="clear" w:color="auto" w:fill="auto"/>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Сот мекемесиндеги коштоп жүрүүнү камсыз кылуу </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12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064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03 </w:t>
            </w:r>
          </w:p>
        </w:tc>
        <w:tc>
          <w:tcPr>
            <w:tcW w:w="6237" w:type="dxa"/>
            <w:tcBorders>
              <w:top w:val="nil"/>
              <w:left w:val="nil"/>
              <w:bottom w:val="single" w:sz="4" w:space="0" w:color="auto"/>
              <w:right w:val="single" w:sz="4" w:space="0" w:color="auto"/>
            </w:tcBorders>
            <w:shd w:val="clear" w:color="auto" w:fill="auto"/>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Түзөтүү мекемелеринин администрациялары, соттор,  ички иштер жана улуттук коопсуздук органдары, Коргоо иштери боюнча мамлекеттик комитетинин мекемелери менен өз ара аракеттер  </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855"/>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b/>
                <w:bCs/>
                <w:lang w:eastAsia="ru-RU"/>
              </w:rPr>
            </w:pPr>
            <w:r w:rsidRPr="00E33BE6">
              <w:rPr>
                <w:rFonts w:ascii="Times New Roman" w:eastAsia="Times New Roman" w:hAnsi="Times New Roman" w:cs="Times New Roman"/>
                <w:b/>
                <w:bCs/>
                <w:lang w:eastAsia="ru-RU"/>
              </w:rPr>
              <w:t xml:space="preserve">065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A543FF" w:rsidP="00A543FF">
            <w:pPr>
              <w:spacing w:after="0" w:line="240" w:lineRule="auto"/>
              <w:rPr>
                <w:rFonts w:ascii="Times New Roman" w:eastAsia="Times New Roman" w:hAnsi="Times New Roman" w:cs="Times New Roman"/>
                <w:b/>
                <w:bCs/>
                <w:lang w:eastAsia="ru-RU"/>
              </w:rPr>
            </w:pPr>
            <w:r w:rsidRPr="00E33BE6">
              <w:rPr>
                <w:rFonts w:ascii="Times New Roman" w:eastAsia="Times New Roman" w:hAnsi="Times New Roman" w:cs="Times New Roman"/>
                <w:b/>
                <w:bCs/>
                <w:lang w:eastAsia="ru-RU"/>
              </w:rPr>
              <w:t>Мектепке чейинки, мектеп жана мектептен тышкарык билим берүүнү колдоо жана өнүктүрүү жана  мектепке балдарды даярдоо</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12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065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01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Мектепке чейинки билим берүүчү  болгонмам уюмдарын колдоо жана кеңейтүү 5-6 балдарды  (мүмкүнчүлүгү чектелген балдарды кошкондои) мектепке чейинки даярдоо программага камтууну жогорулатуу</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6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065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02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Мамлекеттик жана   муниципалдык мектепке чейинки билим берүүчү уюмдардын тармагын кеңейтүү</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9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065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03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Натыйжалуу билим берүүгө жеткиликтүүлүктү камсыздоо аркылуу  балдардын толук баалуу өнүгүүсүнө шарттарды түзүү</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6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065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04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Стандарттарга ылайык мектеп мекемелеринин тармагынын иштешин колдоо</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6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065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05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Интернат тибиндеги балдар мекемелерин каржылоону  башкарууну  оптималдаштыруу </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6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065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06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Компетенттүү ыкманы эсепке алуу менен   билим берүүнү күтүүнү модернизациялоо</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9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065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07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Жалпы билим берүүчү жана атайын мектептер базасында  өзгөчө муктаждыктагы балдарга инклюзивдүү билим берүүшарттарын камсыздоо</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12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065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08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Билим берүүчү кызматарды алуучулар алдында  жоопкерчиликкенегизделген финансылык-административдик өз алдынчалык принциптерине жалпы билим берүүчү уюмдарга которуу</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57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b/>
                <w:bCs/>
                <w:lang w:eastAsia="ru-RU"/>
              </w:rPr>
            </w:pPr>
            <w:r w:rsidRPr="00E33BE6">
              <w:rPr>
                <w:rFonts w:ascii="Times New Roman" w:eastAsia="Times New Roman" w:hAnsi="Times New Roman" w:cs="Times New Roman"/>
                <w:b/>
                <w:bCs/>
                <w:lang w:eastAsia="ru-RU"/>
              </w:rPr>
              <w:t xml:space="preserve">066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A543FF" w:rsidP="00A543FF">
            <w:pPr>
              <w:spacing w:after="0" w:line="240" w:lineRule="auto"/>
              <w:rPr>
                <w:rFonts w:ascii="Times New Roman" w:eastAsia="Times New Roman" w:hAnsi="Times New Roman" w:cs="Times New Roman"/>
                <w:b/>
                <w:bCs/>
                <w:lang w:eastAsia="ru-RU"/>
              </w:rPr>
            </w:pPr>
            <w:r w:rsidRPr="00E33BE6">
              <w:rPr>
                <w:rFonts w:ascii="Times New Roman" w:eastAsia="Times New Roman" w:hAnsi="Times New Roman" w:cs="Times New Roman"/>
                <w:b/>
                <w:bCs/>
                <w:lang w:eastAsia="ru-RU"/>
              </w:rPr>
              <w:t>Баштапкы жана орто кесиптик билим берүүнү өнүктүрүү</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12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066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01 </w:t>
            </w:r>
          </w:p>
        </w:tc>
        <w:tc>
          <w:tcPr>
            <w:tcW w:w="6237" w:type="dxa"/>
            <w:tcBorders>
              <w:top w:val="nil"/>
              <w:left w:val="nil"/>
              <w:bottom w:val="single" w:sz="4" w:space="0" w:color="auto"/>
              <w:right w:val="single" w:sz="4" w:space="0" w:color="auto"/>
            </w:tcBorders>
            <w:shd w:val="clear" w:color="auto" w:fill="auto"/>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Ден соолугунун мүмкүнчүлүгү чектелген адамдар үчүн  шарттарды түзүүнү  эске алуу менен оптималдаштыруу жана  модернизациялоо жана кесиптик-техникалык билим берүүнүнүн сапатын баалоо  системасын өнүктүрүү</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6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066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02 </w:t>
            </w:r>
          </w:p>
        </w:tc>
        <w:tc>
          <w:tcPr>
            <w:tcW w:w="6237" w:type="dxa"/>
            <w:tcBorders>
              <w:top w:val="nil"/>
              <w:left w:val="nil"/>
              <w:bottom w:val="single" w:sz="4" w:space="0" w:color="auto"/>
              <w:right w:val="single" w:sz="4" w:space="0" w:color="auto"/>
            </w:tcBorders>
            <w:shd w:val="clear" w:color="auto" w:fill="auto"/>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Эмгек рыногунун  керектөөлөрүнө ылайык  билим берүүнүн мазмунун жаңылантуу   </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9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066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03 </w:t>
            </w:r>
          </w:p>
        </w:tc>
        <w:tc>
          <w:tcPr>
            <w:tcW w:w="6237" w:type="dxa"/>
            <w:tcBorders>
              <w:top w:val="nil"/>
              <w:left w:val="nil"/>
              <w:bottom w:val="single" w:sz="4" w:space="0" w:color="auto"/>
              <w:right w:val="single" w:sz="4" w:space="0" w:color="auto"/>
            </w:tcBorders>
            <w:shd w:val="clear" w:color="auto" w:fill="auto"/>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Кесиптик-техникалык билим берүү, анын ичинде IT технологиясын  башкаруу жана каржылоонун натыйжалуу системасын  түзүү </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9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066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04 </w:t>
            </w:r>
          </w:p>
        </w:tc>
        <w:tc>
          <w:tcPr>
            <w:tcW w:w="6237" w:type="dxa"/>
            <w:tcBorders>
              <w:top w:val="nil"/>
              <w:left w:val="nil"/>
              <w:bottom w:val="single" w:sz="4" w:space="0" w:color="auto"/>
              <w:right w:val="single" w:sz="4" w:space="0" w:color="auto"/>
            </w:tcBorders>
            <w:shd w:val="clear" w:color="auto" w:fill="auto"/>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Өлкө артыкчылыктарын жана региондордун экономикалык стратегияларын талдоонун негизинде  орто кесиптик билими бар кадрларды даярдоо түзүмдөрүн өзгөртүү </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21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lastRenderedPageBreak/>
              <w:t xml:space="preserve">066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05 </w:t>
            </w:r>
          </w:p>
        </w:tc>
        <w:tc>
          <w:tcPr>
            <w:tcW w:w="6237" w:type="dxa"/>
            <w:tcBorders>
              <w:top w:val="nil"/>
              <w:left w:val="nil"/>
              <w:bottom w:val="single" w:sz="4" w:space="0" w:color="auto"/>
              <w:right w:val="single" w:sz="4" w:space="0" w:color="auto"/>
            </w:tcBorders>
            <w:shd w:val="clear" w:color="auto" w:fill="auto"/>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Орто кесиптик билим берүүнүн имиджин жогорулатууга багытталган  республиканын орто кесиптик билим берүү тутуму жөнүндө  калктын маалымдуулугу, Бүтүрүүчүлөрдүн квалификациялык мүнөздөмөсүн түзүүгө жана квалификациясын баалоо процессине, орто кесиптик билим берүү системасын оптималдаштыруу үчүн жумуш берүүчүлөрдү тартуу </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3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b/>
                <w:bCs/>
                <w:lang w:eastAsia="ru-RU"/>
              </w:rPr>
            </w:pPr>
            <w:r w:rsidRPr="00E33BE6">
              <w:rPr>
                <w:rFonts w:ascii="Times New Roman" w:eastAsia="Times New Roman" w:hAnsi="Times New Roman" w:cs="Times New Roman"/>
                <w:b/>
                <w:bCs/>
                <w:lang w:eastAsia="ru-RU"/>
              </w:rPr>
              <w:t xml:space="preserve">067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w:t>
            </w:r>
          </w:p>
        </w:tc>
        <w:tc>
          <w:tcPr>
            <w:tcW w:w="6237" w:type="dxa"/>
            <w:tcBorders>
              <w:top w:val="nil"/>
              <w:left w:val="nil"/>
              <w:bottom w:val="single" w:sz="4" w:space="0" w:color="auto"/>
              <w:right w:val="single" w:sz="4" w:space="0" w:color="auto"/>
            </w:tcBorders>
            <w:shd w:val="clear" w:color="auto" w:fill="auto"/>
            <w:hideMark/>
          </w:tcPr>
          <w:p w:rsidR="00A543FF" w:rsidRPr="00E33BE6" w:rsidRDefault="00A543FF" w:rsidP="00A543FF">
            <w:pPr>
              <w:spacing w:after="0" w:line="240" w:lineRule="auto"/>
              <w:rPr>
                <w:rFonts w:ascii="Times New Roman" w:eastAsia="Times New Roman" w:hAnsi="Times New Roman" w:cs="Times New Roman"/>
                <w:b/>
                <w:bCs/>
                <w:lang w:eastAsia="ru-RU"/>
              </w:rPr>
            </w:pPr>
            <w:r w:rsidRPr="00E33BE6">
              <w:rPr>
                <w:rFonts w:ascii="Times New Roman" w:eastAsia="Times New Roman" w:hAnsi="Times New Roman" w:cs="Times New Roman"/>
                <w:b/>
                <w:bCs/>
                <w:lang w:eastAsia="ru-RU"/>
              </w:rPr>
              <w:t xml:space="preserve">Жогорку кесиптик билим берүү                                                                                                                                                                                            </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9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067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01 </w:t>
            </w:r>
          </w:p>
        </w:tc>
        <w:tc>
          <w:tcPr>
            <w:tcW w:w="6237" w:type="dxa"/>
            <w:tcBorders>
              <w:top w:val="nil"/>
              <w:left w:val="nil"/>
              <w:bottom w:val="single" w:sz="4" w:space="0" w:color="auto"/>
              <w:right w:val="single" w:sz="4" w:space="0" w:color="auto"/>
            </w:tcBorders>
            <w:shd w:val="clear" w:color="auto" w:fill="auto"/>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Өлкө артыкчылыктарын жана региондордун экономикалык стратегияларын талдоонун негизинде  жогорку кесиптик билимдүү кадрларды даярдоо түзүмдөрүн өзгөртүү </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9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067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02 </w:t>
            </w:r>
          </w:p>
        </w:tc>
        <w:tc>
          <w:tcPr>
            <w:tcW w:w="6237" w:type="dxa"/>
            <w:tcBorders>
              <w:top w:val="nil"/>
              <w:left w:val="nil"/>
              <w:bottom w:val="single" w:sz="4" w:space="0" w:color="auto"/>
              <w:right w:val="single" w:sz="4" w:space="0" w:color="auto"/>
            </w:tcBorders>
            <w:shd w:val="clear" w:color="auto" w:fill="auto"/>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Жогорку окуу жайларынын окутуучуларынын квалификациясын жогорулатуу тутумун өнүктүрүү үчүн шарттарды түзүү </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3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b/>
                <w:bCs/>
                <w:lang w:eastAsia="ru-RU"/>
              </w:rPr>
            </w:pPr>
            <w:r w:rsidRPr="00E33BE6">
              <w:rPr>
                <w:rFonts w:ascii="Times New Roman" w:eastAsia="Times New Roman" w:hAnsi="Times New Roman" w:cs="Times New Roman"/>
                <w:b/>
                <w:bCs/>
                <w:lang w:eastAsia="ru-RU"/>
              </w:rPr>
              <w:t xml:space="preserve">068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w:t>
            </w:r>
          </w:p>
        </w:tc>
        <w:tc>
          <w:tcPr>
            <w:tcW w:w="6237" w:type="dxa"/>
            <w:tcBorders>
              <w:top w:val="nil"/>
              <w:left w:val="nil"/>
              <w:bottom w:val="single" w:sz="4" w:space="0" w:color="auto"/>
              <w:right w:val="single" w:sz="4" w:space="0" w:color="auto"/>
            </w:tcBorders>
            <w:shd w:val="clear" w:color="auto" w:fill="auto"/>
            <w:hideMark/>
          </w:tcPr>
          <w:p w:rsidR="00A543FF" w:rsidRPr="00E33BE6" w:rsidRDefault="00A543FF" w:rsidP="00A543FF">
            <w:pPr>
              <w:spacing w:after="0" w:line="240" w:lineRule="auto"/>
              <w:rPr>
                <w:rFonts w:ascii="Times New Roman" w:eastAsia="Times New Roman" w:hAnsi="Times New Roman" w:cs="Times New Roman"/>
                <w:b/>
                <w:bCs/>
                <w:lang w:eastAsia="ru-RU"/>
              </w:rPr>
            </w:pPr>
            <w:r w:rsidRPr="00E33BE6">
              <w:rPr>
                <w:rFonts w:ascii="Times New Roman" w:eastAsia="Times New Roman" w:hAnsi="Times New Roman" w:cs="Times New Roman"/>
                <w:b/>
                <w:bCs/>
                <w:lang w:eastAsia="ru-RU"/>
              </w:rPr>
              <w:t>Чоңдор үчүн билим берүү</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9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068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01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Билими жок адамдардынегизги билим  берүү менен камсыздоо жебелгиленген мөөнөттө мектептик билим берүүдөн ченемден  чыккандар</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6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068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02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Эмгек рыногунун тез өзгөрүшү менен активдүү калкты экономикалык адаптациялоого өбөлгө көрсөтүү</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57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b/>
                <w:bCs/>
                <w:lang w:eastAsia="ru-RU"/>
              </w:rPr>
            </w:pPr>
            <w:r w:rsidRPr="00E33BE6">
              <w:rPr>
                <w:rFonts w:ascii="Times New Roman" w:eastAsia="Times New Roman" w:hAnsi="Times New Roman" w:cs="Times New Roman"/>
                <w:b/>
                <w:bCs/>
                <w:lang w:eastAsia="ru-RU"/>
              </w:rPr>
              <w:t xml:space="preserve">069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A543FF" w:rsidP="00A543FF">
            <w:pPr>
              <w:spacing w:after="0" w:line="240" w:lineRule="auto"/>
              <w:rPr>
                <w:rFonts w:ascii="Times New Roman" w:eastAsia="Times New Roman" w:hAnsi="Times New Roman" w:cs="Times New Roman"/>
                <w:b/>
                <w:bCs/>
                <w:lang w:eastAsia="ru-RU"/>
              </w:rPr>
            </w:pPr>
            <w:r w:rsidRPr="00E33BE6">
              <w:rPr>
                <w:rFonts w:ascii="Times New Roman" w:eastAsia="Times New Roman" w:hAnsi="Times New Roman" w:cs="Times New Roman"/>
                <w:b/>
                <w:bCs/>
                <w:lang w:eastAsia="ru-RU"/>
              </w:rPr>
              <w:t>Илимдин артыкчылыктуу тармактарын өнүктүрүүнү  мамлекеттик колдоо</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3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069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01 </w:t>
            </w:r>
          </w:p>
        </w:tc>
        <w:tc>
          <w:tcPr>
            <w:tcW w:w="6237" w:type="dxa"/>
            <w:tcBorders>
              <w:top w:val="nil"/>
              <w:left w:val="nil"/>
              <w:bottom w:val="single" w:sz="4" w:space="0" w:color="auto"/>
              <w:right w:val="single" w:sz="4" w:space="0" w:color="auto"/>
            </w:tcBorders>
            <w:shd w:val="clear" w:color="auto" w:fill="auto"/>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Прикладдык илимди өнүктүрүү</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12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069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02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Институционалдык потенциалды өнүктүрүү жана жождун илим сапатын жогорулатуу,жождордо  илимий-изилдөө иштеринин санын көбөйтүү, практикалык  колдонуу алууга  багытталган атайын каражаттар</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114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b/>
                <w:bCs/>
                <w:lang w:eastAsia="ru-RU"/>
              </w:rPr>
            </w:pPr>
            <w:r w:rsidRPr="00E33BE6">
              <w:rPr>
                <w:rFonts w:ascii="Times New Roman" w:eastAsia="Times New Roman" w:hAnsi="Times New Roman" w:cs="Times New Roman"/>
                <w:b/>
                <w:bCs/>
                <w:lang w:eastAsia="ru-RU"/>
              </w:rPr>
              <w:t xml:space="preserve">070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w:t>
            </w:r>
          </w:p>
        </w:tc>
        <w:tc>
          <w:tcPr>
            <w:tcW w:w="6237" w:type="dxa"/>
            <w:tcBorders>
              <w:top w:val="nil"/>
              <w:left w:val="nil"/>
              <w:bottom w:val="single" w:sz="4" w:space="0" w:color="auto"/>
              <w:right w:val="single" w:sz="4" w:space="0" w:color="auto"/>
            </w:tcBorders>
            <w:shd w:val="clear" w:color="auto" w:fill="auto"/>
            <w:hideMark/>
          </w:tcPr>
          <w:p w:rsidR="00A543FF" w:rsidRPr="00E33BE6" w:rsidRDefault="00A543FF" w:rsidP="00A543FF">
            <w:pPr>
              <w:spacing w:after="0" w:line="240" w:lineRule="auto"/>
              <w:rPr>
                <w:rFonts w:ascii="Times New Roman" w:eastAsia="Times New Roman" w:hAnsi="Times New Roman" w:cs="Times New Roman"/>
                <w:b/>
                <w:bCs/>
                <w:lang w:eastAsia="ru-RU"/>
              </w:rPr>
            </w:pPr>
            <w:r w:rsidRPr="00E33BE6">
              <w:rPr>
                <w:rFonts w:ascii="Times New Roman" w:eastAsia="Times New Roman" w:hAnsi="Times New Roman" w:cs="Times New Roman"/>
                <w:b/>
                <w:bCs/>
                <w:lang w:eastAsia="ru-RU"/>
              </w:rPr>
              <w:t>Кыргыз Республикасынын жарандарын медициналык-санитардык жардамдар менен камсыздоо боюнча  мамлекеттик кепилдиктер программасын ишке ашыруу</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9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070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01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Калкка алгачкы медициналык-санитардык жардамдардын деңгээлинде  акысыз негиздеги базалык медициналык кызматтарды көрсөтүүнүн катталган кепилдиги </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15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070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02 </w:t>
            </w:r>
          </w:p>
        </w:tc>
        <w:tc>
          <w:tcPr>
            <w:tcW w:w="6237" w:type="dxa"/>
            <w:tcBorders>
              <w:top w:val="nil"/>
              <w:left w:val="nil"/>
              <w:bottom w:val="single" w:sz="4" w:space="0" w:color="auto"/>
              <w:right w:val="single" w:sz="4" w:space="0" w:color="auto"/>
            </w:tcBorders>
            <w:shd w:val="clear" w:color="auto" w:fill="auto"/>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Кыргыз Республикасынын жарандарын медициналык-санитардык жардамдар менен камсыздоо боюнча мамлекеттик кепилдиктер программасынын алкагында  стационардык жардамдардын дегээлиндеги  медициналык кызматтарга  республиканын калкынын жетүү кепилдиги </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21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070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03 </w:t>
            </w:r>
          </w:p>
        </w:tc>
        <w:tc>
          <w:tcPr>
            <w:tcW w:w="6237" w:type="dxa"/>
            <w:tcBorders>
              <w:top w:val="nil"/>
              <w:left w:val="nil"/>
              <w:bottom w:val="single" w:sz="4" w:space="0" w:color="auto"/>
              <w:right w:val="single" w:sz="4" w:space="0" w:color="auto"/>
            </w:tcBorders>
            <w:shd w:val="clear" w:color="auto" w:fill="auto"/>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Кыргыз Республикасынын жарандарын медициналык-санитардык жардамдар менен камсыздоо боюнча мамлекеттик кепилдиктер программасынын алкагында  саламаттык сактоонун кургак учукка каршы уюмдары тарабынан көрсөтүлүүчү  стационардык жардамдардын деңгээлиндеги медициналык кызматтарга республиканын калкынын жетүү кепилдиги</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21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lastRenderedPageBreak/>
              <w:t xml:space="preserve">070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04 </w:t>
            </w:r>
          </w:p>
        </w:tc>
        <w:tc>
          <w:tcPr>
            <w:tcW w:w="6237" w:type="dxa"/>
            <w:tcBorders>
              <w:top w:val="nil"/>
              <w:left w:val="nil"/>
              <w:bottom w:val="single" w:sz="4" w:space="0" w:color="auto"/>
              <w:right w:val="single" w:sz="4" w:space="0" w:color="auto"/>
            </w:tcBorders>
            <w:shd w:val="clear" w:color="auto" w:fill="auto"/>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Бирдиктүү төлөмчү системасында иштеген саламаттык сактоо уюмдары тарабынан республиканын калкына медициналык эмес жана медициналык кызматтарды көрсөтүүнүн эсебинен Кыргыз Республикасынын жарандарын медициналык-санитардык жардамдар менен камсыздоо боюнча мамлекеттик кепилдиктер программасына чыгымдардын үлүшүн көбөйтүү</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15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070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05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Кыргыз Республикасынын жарандарын медициналык-санитардык жардамдар менен камсыздоо боюнча мамлекеттик кепилдиктер программасынын алкагында республикалык дары-дармектер менен камсыздоого республиканын калкынын жетүүсүн камсыздоо </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57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b/>
                <w:bCs/>
                <w:lang w:eastAsia="ru-RU"/>
              </w:rPr>
            </w:pPr>
            <w:r w:rsidRPr="00E33BE6">
              <w:rPr>
                <w:rFonts w:ascii="Times New Roman" w:eastAsia="Times New Roman" w:hAnsi="Times New Roman" w:cs="Times New Roman"/>
                <w:b/>
                <w:bCs/>
                <w:lang w:eastAsia="ru-RU"/>
              </w:rPr>
              <w:t xml:space="preserve">071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w:t>
            </w:r>
          </w:p>
        </w:tc>
        <w:tc>
          <w:tcPr>
            <w:tcW w:w="6237" w:type="dxa"/>
            <w:tcBorders>
              <w:top w:val="nil"/>
              <w:left w:val="nil"/>
              <w:bottom w:val="single" w:sz="4" w:space="0" w:color="auto"/>
              <w:right w:val="single" w:sz="4" w:space="0" w:color="auto"/>
            </w:tcBorders>
            <w:shd w:val="clear" w:color="auto" w:fill="auto"/>
            <w:hideMark/>
          </w:tcPr>
          <w:p w:rsidR="00A543FF" w:rsidRPr="00E33BE6" w:rsidRDefault="00A543FF" w:rsidP="00A543FF">
            <w:pPr>
              <w:spacing w:after="0" w:line="240" w:lineRule="auto"/>
              <w:rPr>
                <w:rFonts w:ascii="Times New Roman" w:eastAsia="Times New Roman" w:hAnsi="Times New Roman" w:cs="Times New Roman"/>
                <w:b/>
                <w:bCs/>
                <w:lang w:eastAsia="ru-RU"/>
              </w:rPr>
            </w:pPr>
            <w:r w:rsidRPr="00E33BE6">
              <w:rPr>
                <w:rFonts w:ascii="Times New Roman" w:eastAsia="Times New Roman" w:hAnsi="Times New Roman" w:cs="Times New Roman"/>
                <w:b/>
                <w:bCs/>
                <w:lang w:eastAsia="ru-RU"/>
              </w:rPr>
              <w:t>Милдеттүү медициналык камсыздандыруунун базалык программасын ишке ашыруу</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12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071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01 </w:t>
            </w:r>
          </w:p>
        </w:tc>
        <w:tc>
          <w:tcPr>
            <w:tcW w:w="6237" w:type="dxa"/>
            <w:tcBorders>
              <w:top w:val="nil"/>
              <w:left w:val="nil"/>
              <w:bottom w:val="single" w:sz="4" w:space="0" w:color="auto"/>
              <w:right w:val="single" w:sz="4" w:space="0" w:color="auto"/>
            </w:tcBorders>
            <w:shd w:val="clear" w:color="auto" w:fill="auto"/>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Камсыздандырылган калктын милдеттүү медициналык камсыздандыруунун базалык программасы боюнча  медициналык жардамдарды көрсөтүү кызматтарына жетүүсүн жогорулатуу </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12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071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02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Милдеттүү медициналык камсыздандыруунун Кошумча программасы боюнча  жеңилдетилген дары-дармектер менен камсыздоого камсыздандырылган калктын жетүүсүн камсыздоо </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57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b/>
                <w:bCs/>
                <w:lang w:eastAsia="ru-RU"/>
              </w:rPr>
            </w:pPr>
            <w:r w:rsidRPr="00E33BE6">
              <w:rPr>
                <w:rFonts w:ascii="Times New Roman" w:eastAsia="Times New Roman" w:hAnsi="Times New Roman" w:cs="Times New Roman"/>
                <w:b/>
                <w:bCs/>
                <w:lang w:eastAsia="ru-RU"/>
              </w:rPr>
              <w:t xml:space="preserve">072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w:t>
            </w:r>
          </w:p>
        </w:tc>
        <w:tc>
          <w:tcPr>
            <w:tcW w:w="6237" w:type="dxa"/>
            <w:tcBorders>
              <w:top w:val="nil"/>
              <w:left w:val="nil"/>
              <w:bottom w:val="single" w:sz="4" w:space="0" w:color="auto"/>
              <w:right w:val="single" w:sz="4" w:space="0" w:color="auto"/>
            </w:tcBorders>
            <w:shd w:val="clear" w:color="auto" w:fill="auto"/>
            <w:hideMark/>
          </w:tcPr>
          <w:p w:rsidR="00A543FF" w:rsidRPr="00E33BE6" w:rsidRDefault="00A543FF" w:rsidP="00A543FF">
            <w:pPr>
              <w:spacing w:after="0" w:line="240" w:lineRule="auto"/>
              <w:rPr>
                <w:rFonts w:ascii="Times New Roman" w:eastAsia="Times New Roman" w:hAnsi="Times New Roman" w:cs="Times New Roman"/>
                <w:b/>
                <w:bCs/>
                <w:lang w:eastAsia="ru-RU"/>
              </w:rPr>
            </w:pPr>
            <w:r w:rsidRPr="00E33BE6">
              <w:rPr>
                <w:rFonts w:ascii="Times New Roman" w:eastAsia="Times New Roman" w:hAnsi="Times New Roman" w:cs="Times New Roman"/>
                <w:b/>
                <w:bCs/>
                <w:lang w:eastAsia="ru-RU"/>
              </w:rPr>
              <w:t>Мамлекеттик базалык медициналык камсыздандыруу (пилот)</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15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072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01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Саламаттык сактоонун адистештирилген (психиатриялык, онкологиялык, гематологиялык, кардиохирургиялык) уюмдары тарабынан көрсөтүлүүчү стационардык жардам деңгээлиндеги  медициналык кызматтарга республиканын калкынын жетүү кепилдиги  </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855"/>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b/>
                <w:bCs/>
                <w:lang w:eastAsia="ru-RU"/>
              </w:rPr>
            </w:pPr>
            <w:r w:rsidRPr="00E33BE6">
              <w:rPr>
                <w:rFonts w:ascii="Times New Roman" w:eastAsia="Times New Roman" w:hAnsi="Times New Roman" w:cs="Times New Roman"/>
                <w:b/>
                <w:bCs/>
                <w:lang w:eastAsia="ru-RU"/>
              </w:rPr>
              <w:t xml:space="preserve">073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A543FF" w:rsidP="00A543FF">
            <w:pPr>
              <w:spacing w:after="0" w:line="240" w:lineRule="auto"/>
              <w:rPr>
                <w:rFonts w:ascii="Times New Roman" w:eastAsia="Times New Roman" w:hAnsi="Times New Roman" w:cs="Times New Roman"/>
                <w:b/>
                <w:bCs/>
                <w:lang w:eastAsia="ru-RU"/>
              </w:rPr>
            </w:pPr>
            <w:r w:rsidRPr="00E33BE6">
              <w:rPr>
                <w:rFonts w:ascii="Times New Roman" w:eastAsia="Times New Roman" w:hAnsi="Times New Roman" w:cs="Times New Roman"/>
                <w:b/>
                <w:bCs/>
                <w:lang w:eastAsia="ru-RU"/>
              </w:rPr>
              <w:t>Өнөкөт бөйрөк ооруларынын терминалдык стадиясы менен ооругандар үчүн гемодиализ кызматтарынын жеткиликтүүлүгүн камсыздоо</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24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073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01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Өнөкөт бөйрөк ооруларынын терминалдык стадиясы менен ооруган, жеке медициналык борборлордо акы төлөп дарылануучу жана  мамлекеттик саламаттык сактоо уюмдарында  толук бюджеттик гемодиализ алууга которууну күтүп жаткан  пациенттерге, гемодиализ кызматтарын алууда пациенттердин чыгашаларынын жүгүн кыскартуу максатында жеңилдетилген  гемодиализ менен дарылоого жетүү кепилдиги</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570"/>
        </w:trPr>
        <w:tc>
          <w:tcPr>
            <w:tcW w:w="1716" w:type="dxa"/>
            <w:gridSpan w:val="2"/>
            <w:tcBorders>
              <w:top w:val="nil"/>
              <w:left w:val="single" w:sz="4"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b/>
                <w:bCs/>
                <w:lang w:eastAsia="ru-RU"/>
              </w:rPr>
            </w:pPr>
            <w:r w:rsidRPr="00E33BE6">
              <w:rPr>
                <w:rFonts w:ascii="Times New Roman" w:eastAsia="Times New Roman" w:hAnsi="Times New Roman" w:cs="Times New Roman"/>
                <w:b/>
                <w:bCs/>
                <w:lang w:eastAsia="ru-RU"/>
              </w:rPr>
              <w:t xml:space="preserve">074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A543FF" w:rsidP="00A543FF">
            <w:pPr>
              <w:spacing w:after="0" w:line="240" w:lineRule="auto"/>
              <w:rPr>
                <w:rFonts w:ascii="Times New Roman" w:eastAsia="Times New Roman" w:hAnsi="Times New Roman" w:cs="Times New Roman"/>
                <w:b/>
                <w:bCs/>
                <w:lang w:eastAsia="ru-RU"/>
              </w:rPr>
            </w:pPr>
            <w:r w:rsidRPr="00E33BE6">
              <w:rPr>
                <w:rFonts w:ascii="Times New Roman" w:eastAsia="Times New Roman" w:hAnsi="Times New Roman" w:cs="Times New Roman"/>
                <w:b/>
                <w:bCs/>
                <w:lang w:eastAsia="ru-RU"/>
              </w:rPr>
              <w:t xml:space="preserve">Саламаттык сактоодогу жыйынтыктарга негизделген каржылоо (пилот)                                                                                                               </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1200"/>
        </w:trPr>
        <w:tc>
          <w:tcPr>
            <w:tcW w:w="1716" w:type="dxa"/>
            <w:gridSpan w:val="2"/>
            <w:tcBorders>
              <w:top w:val="nil"/>
              <w:left w:val="single" w:sz="4"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074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01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Өз ишинде максаттуу көрсөткүчтөргө жеткен мед  кызмат көрсөтүүлөрдү берүүчүлөргө дем берүүчү төлөөлөрдү берүү аркылуу энеге жана балага берилүүчү мед  жардамдын сапатын жогорулатуу </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57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b/>
                <w:bCs/>
                <w:lang w:eastAsia="ru-RU"/>
              </w:rPr>
            </w:pPr>
            <w:r w:rsidRPr="00E33BE6">
              <w:rPr>
                <w:rFonts w:ascii="Times New Roman" w:eastAsia="Times New Roman" w:hAnsi="Times New Roman" w:cs="Times New Roman"/>
                <w:b/>
                <w:bCs/>
                <w:lang w:eastAsia="ru-RU"/>
              </w:rPr>
              <w:t xml:space="preserve">075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A543FF" w:rsidP="00A543FF">
            <w:pPr>
              <w:spacing w:after="0" w:line="240" w:lineRule="auto"/>
              <w:rPr>
                <w:rFonts w:ascii="Times New Roman" w:eastAsia="Times New Roman" w:hAnsi="Times New Roman" w:cs="Times New Roman"/>
                <w:b/>
                <w:bCs/>
                <w:lang w:eastAsia="ru-RU"/>
              </w:rPr>
            </w:pPr>
            <w:r w:rsidRPr="00E33BE6">
              <w:rPr>
                <w:rFonts w:ascii="Times New Roman" w:eastAsia="Times New Roman" w:hAnsi="Times New Roman" w:cs="Times New Roman"/>
                <w:b/>
                <w:bCs/>
                <w:lang w:eastAsia="ru-RU"/>
              </w:rPr>
              <w:t>Саламаттык сактоо чөйрөсүндөгү маалыматтык-профиликатикалык иштер</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3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lastRenderedPageBreak/>
              <w:t xml:space="preserve">075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01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F801E5"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Адамдын ден-соолугу үчүн коопсуздугун камсыздоо боюнча алдын алуу чаралары (тамак-аш продукциялары, суу, бөлмөдөгү аба, радиациялык фон) - лабораториялар аралык сыноолорго катышуу аркылуу лабораториялык сыноолордун/изилдөөлөрдүн тактыгын жана сапатын камсыздоо</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3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075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02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Калкты иммунизациялоо саясаты  </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6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075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03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Ден соолук маселелери боюнча  калк менен маалыматтык иштер</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6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075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04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ВИЧ-инфекцияда профилактикалоо, диагностикалоо, даарылоо жагна багуу</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12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075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05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Өлкөнүн аймагында    санитардык коргоо жана  эпидомологиялык  камсыздоо боюнча профилактикалы чаралар жана табигый- борборлорунда зоо-энтомологиялык  көзөмөлү</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6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075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06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Социалдык-маанилүү жугуштуу ооруларды  лабораториялык  диагностикалоо сапатын контролдоону камсыздоо</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3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b/>
                <w:bCs/>
                <w:lang w:eastAsia="ru-RU"/>
              </w:rPr>
            </w:pPr>
            <w:r w:rsidRPr="00E33BE6">
              <w:rPr>
                <w:rFonts w:ascii="Times New Roman" w:eastAsia="Times New Roman" w:hAnsi="Times New Roman" w:cs="Times New Roman"/>
                <w:b/>
                <w:bCs/>
                <w:lang w:eastAsia="ru-RU"/>
              </w:rPr>
              <w:t xml:space="preserve">076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A543FF" w:rsidP="00A543FF">
            <w:pPr>
              <w:spacing w:after="0" w:line="240" w:lineRule="auto"/>
              <w:rPr>
                <w:rFonts w:ascii="Times New Roman" w:eastAsia="Times New Roman" w:hAnsi="Times New Roman" w:cs="Times New Roman"/>
                <w:b/>
                <w:bCs/>
                <w:lang w:eastAsia="ru-RU"/>
              </w:rPr>
            </w:pPr>
            <w:r w:rsidRPr="00E33BE6">
              <w:rPr>
                <w:rFonts w:ascii="Times New Roman" w:eastAsia="Times New Roman" w:hAnsi="Times New Roman" w:cs="Times New Roman"/>
                <w:b/>
                <w:bCs/>
                <w:lang w:eastAsia="ru-RU"/>
              </w:rPr>
              <w:t>Медициналык  жардамды уюштуруу</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3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076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01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Калкка  медициналык жардамды көрсөтүүнү жакшыртуу </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3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076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02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Кан компоненттерин жана препараттарын даярдоо</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6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076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03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Репродуктивдүү куракта аялдардын ден соолугун жакшыртуу (18 - 45 жаш)</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6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076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04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Калктын ден соолугун калыбына келтирүү жана коомго интеграциялоо</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12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076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05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Кымбат баалуу жана жогорку технологиялуу жардамды көрсөтүү эсебинен  оорулардын  турмуш сапатын жогорулатуу, о.э коштоочу жана   консультативдик иш чараларды жүргүзүү  </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6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076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06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Ооруларды инсулин менен камсыздоо жана  кант диабети  ооругандар саны</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3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076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07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Соттук-медициналык эксперизаларды уюштурууу</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57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b/>
                <w:bCs/>
                <w:lang w:eastAsia="ru-RU"/>
              </w:rPr>
            </w:pPr>
            <w:r w:rsidRPr="00E33BE6">
              <w:rPr>
                <w:rFonts w:ascii="Times New Roman" w:eastAsia="Times New Roman" w:hAnsi="Times New Roman" w:cs="Times New Roman"/>
                <w:b/>
                <w:bCs/>
                <w:lang w:eastAsia="ru-RU"/>
              </w:rPr>
              <w:t xml:space="preserve">077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A543FF" w:rsidP="00A543FF">
            <w:pPr>
              <w:spacing w:after="0" w:line="240" w:lineRule="auto"/>
              <w:rPr>
                <w:rFonts w:ascii="Times New Roman" w:eastAsia="Times New Roman" w:hAnsi="Times New Roman" w:cs="Times New Roman"/>
                <w:b/>
                <w:bCs/>
                <w:lang w:eastAsia="ru-RU"/>
              </w:rPr>
            </w:pPr>
            <w:r w:rsidRPr="00E33BE6">
              <w:rPr>
                <w:rFonts w:ascii="Times New Roman" w:eastAsia="Times New Roman" w:hAnsi="Times New Roman" w:cs="Times New Roman"/>
                <w:b/>
                <w:bCs/>
                <w:lang w:eastAsia="ru-RU"/>
              </w:rPr>
              <w:t xml:space="preserve">Медициналык билим берүү  жана  саламаттык сактоодогу адам ресурстарын башкаруу  </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3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077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01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Жогорку медициналык  билим берүү адистерин даярдоо</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6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077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02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Саламаттык сактоо чөйрөсүндөгү кызмакерлердин квалификациясын жогорулатуу</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6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077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03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Орто билимдүү медициналык билим берүү адистерин даярдоо </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9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077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04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Алыскы  айылдык жерлерде жана чакан шаарларда  иштөөчү врачтарды кошумча стимулдоо  боюнча программага кошулган врачтар саны ( врач депозити)</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57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b/>
                <w:bCs/>
                <w:lang w:eastAsia="ru-RU"/>
              </w:rPr>
            </w:pPr>
            <w:r w:rsidRPr="00E33BE6">
              <w:rPr>
                <w:rFonts w:ascii="Times New Roman" w:eastAsia="Times New Roman" w:hAnsi="Times New Roman" w:cs="Times New Roman"/>
                <w:b/>
                <w:bCs/>
                <w:lang w:eastAsia="ru-RU"/>
              </w:rPr>
              <w:t xml:space="preserve">078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A543FF" w:rsidP="00A543FF">
            <w:pPr>
              <w:spacing w:after="0" w:line="240" w:lineRule="auto"/>
              <w:rPr>
                <w:rFonts w:ascii="Times New Roman" w:eastAsia="Times New Roman" w:hAnsi="Times New Roman" w:cs="Times New Roman"/>
                <w:b/>
                <w:bCs/>
                <w:lang w:eastAsia="ru-RU"/>
              </w:rPr>
            </w:pPr>
            <w:r w:rsidRPr="00E33BE6">
              <w:rPr>
                <w:rFonts w:ascii="Times New Roman" w:eastAsia="Times New Roman" w:hAnsi="Times New Roman" w:cs="Times New Roman"/>
                <w:b/>
                <w:bCs/>
                <w:lang w:eastAsia="ru-RU"/>
              </w:rPr>
              <w:t>Турмуштук оор кырдаалда турган үй-бүлөлөр жана балдар</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9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078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01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Бала төрөлгөндө,  3 жашка чейинки ар бир баланы,  3-төн 16 жашка чейинки 3 жана андан көп баласы бар үй-бүлөлөрдү жөлөкпулдар менен камсыз кылуу</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6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078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02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Пенсия, ай сайын социалдык жөлөкпул менен камсыздоого укугу болбогон адамдарды камсыздоо </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12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lastRenderedPageBreak/>
              <w:t xml:space="preserve">078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03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Базалык жылдын деңгээлинде 2010-жылдын апрель-июнунда болгон окуялардын жыйынтыгында каза болгондордун үй-булө мүчөлөрүнө жана жабыркаган жарандарга кошумча ай сайын социалдык жөлөкпулду төлөө</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12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078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04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Жалал-Абад областынын Аксы районунда 2002-жылда болгон окуялардын жыйынтыгында каза болгондордун үй-булө мүчөлөрүнө жана жабыркаган жарандарга  кошумча социалдык жөлөкпулду төлөө</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15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078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05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Мамлекеттик социалдык заказдын алкагында турмуштук оорк ырдаалда турган балдар үчүн социалдык кызматтарды өнүктүрүү (Кыргыз Республикасынын Балдар жөнүндө кодексинин 5-беренеси менен турмуштук оор кырдаалда балдардын категориясы аныкталган)</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9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078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06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Райондук, шаардык социалдык өнүктүүрүү башкармалыктарынын үй-бүлөнү жана балдарды коргоо бөлүмдөрүнүн кызматкерлеринин потенциалын жогорулатуу</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18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078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07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Турмуштук оор кырдаалда турган үй-бүлөлөрдү жана балдарды табуу жана социалдык коштоо маселеси боюнча райондук, шаардык социалдык өнүктүүрүү башкармалыктарынын үй-бүлөнү жана балдарды коргоо бөлүмдөрүнүн ишмердигине мониторинг жана баалоо жүргузүү</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3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078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08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Багып алуучу (фостердик) үй-бүлөлөрдүн санын көбөйтүү</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9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078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09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Чет элдик мамлекеттин аймагында Кыргыз Республикасынын жараны болгон, ата-энесинин кароосуз калган балдарды кайтаруу (репатриация)</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12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078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10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Турмуштук оор кырдаалда турган балдарды багуу боюнча кызматтарды көрсөткөн, менчигинин формасына карабастан, интернат тибиндеги балдар мекемелерине мониторинг жүргузүү</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12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078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11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Багып алуучу үй-бүлөгө асыроого, камкордукка (көзөмөлдүккө) берилген балдарга, ошондой эле менчигинин түрүнө карабастан интернат тибиндеги балдар мекемелерине мониторинг жүргүзүү</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6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078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12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Турмуштук оор кырдаалда турган балдарды табуунун жана социалдык коштоону жүзөгө ашыруу</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6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078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13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Телефон аркылуу абоненттерге, анын ичинде балдарга консультативдик-психологиялык жардам көрсөтүү</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57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b/>
                <w:bCs/>
                <w:lang w:eastAsia="ru-RU"/>
              </w:rPr>
            </w:pPr>
            <w:r w:rsidRPr="00E33BE6">
              <w:rPr>
                <w:rFonts w:ascii="Times New Roman" w:eastAsia="Times New Roman" w:hAnsi="Times New Roman" w:cs="Times New Roman"/>
                <w:b/>
                <w:bCs/>
                <w:lang w:eastAsia="ru-RU"/>
              </w:rPr>
              <w:t xml:space="preserve">079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b/>
                <w:bCs/>
                <w:lang w:eastAsia="ru-RU"/>
              </w:rPr>
              <w:t>Ден соолугунун мүмкүнчүлүгү чектелген адамдарды жана улгайган жарандарды социалдык коргоо</w:t>
            </w:r>
            <w:r w:rsidRPr="00E33BE6">
              <w:rPr>
                <w:rFonts w:ascii="Times New Roman" w:eastAsia="Times New Roman" w:hAnsi="Times New Roman" w:cs="Times New Roman"/>
                <w:lang w:eastAsia="ru-RU"/>
              </w:rPr>
              <w:t xml:space="preserve">                   </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9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079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01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Медико-социалдык экспертизанын административдик, функционалдык түзүмүн жана инфраструктурасын оптималдаштыруу</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6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079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02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Ден соолугунун мүмкүнчүлүгү чектелген адамдарды реабилитациялоо</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3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079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03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Социалдык стационардык мекемелерде кызмат көрсөтүү</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9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lastRenderedPageBreak/>
              <w:t xml:space="preserve">079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04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Мамлекеттик социалдык заказдын алкагында улгайган жарандарга жана ден соолугунун мүмкүнчүлүгу чектелген адамдарга социалдык кызматтарды көрсөтүү</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15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079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05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Ден соолугунун мүмкүнчүлүгү чектелген адамдарды реабилитациялоо үчүн техникалык каражаттар менен камсыздоо (протездик-ортопедиялык буюмдар, техникалык көмөкчү каражаттар жана башка адистештирилген каражаттар)</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6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079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06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Санатордук-курорттук дарыланууга жолдонмолор менен ден соолугунун мүмкүнчүлүгү чектелген адамдарды камсыздоо</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855"/>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b/>
                <w:bCs/>
                <w:lang w:eastAsia="ru-RU"/>
              </w:rPr>
            </w:pPr>
            <w:r w:rsidRPr="00E33BE6">
              <w:rPr>
                <w:rFonts w:ascii="Times New Roman" w:eastAsia="Times New Roman" w:hAnsi="Times New Roman" w:cs="Times New Roman"/>
                <w:b/>
                <w:bCs/>
                <w:lang w:eastAsia="ru-RU"/>
              </w:rPr>
              <w:t xml:space="preserve">080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A543FF" w:rsidP="00A543FF">
            <w:pPr>
              <w:spacing w:after="0" w:line="240" w:lineRule="auto"/>
              <w:rPr>
                <w:rFonts w:ascii="Times New Roman" w:eastAsia="Times New Roman" w:hAnsi="Times New Roman" w:cs="Times New Roman"/>
                <w:b/>
                <w:bCs/>
                <w:lang w:eastAsia="ru-RU"/>
              </w:rPr>
            </w:pPr>
            <w:r w:rsidRPr="00E33BE6">
              <w:rPr>
                <w:rFonts w:ascii="Times New Roman" w:eastAsia="Times New Roman" w:hAnsi="Times New Roman" w:cs="Times New Roman"/>
                <w:b/>
                <w:bCs/>
                <w:lang w:eastAsia="ru-RU"/>
              </w:rPr>
              <w:t>Жарандардын айрым категорияларына акчалай компенсацияларды берүү жана социалдык кепилдиктер</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6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080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01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Базалык жылдын деңгээлинде жарандардын 25 категориясына акчалай компенсациялардын өлчөмүн сактоо</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6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080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02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Улуу Ата Мекендик Согуштун ардагерлерине 9- майга жыл сайын бир жолку акчалай жөлөкпулду төлөөнү камсыздоо</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9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080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03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Улуу Ата Мекендик Согуштун ардагерлерине 9- майга жыл сайын кошумча бир жолку акчалай жөлөкпулду төлөөнү камсыздоо</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6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080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04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Улуу Ата Мекендик Согуштун ардагерлерине ай сайын өмүр бою стипендия төлөөнү камсыздоо</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3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080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05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Расымдык жөлөкпул (сөөк коюуга) төлөөнү камсыздоо</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3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b/>
                <w:bCs/>
                <w:lang w:eastAsia="ru-RU"/>
              </w:rPr>
            </w:pPr>
            <w:r w:rsidRPr="00E33BE6">
              <w:rPr>
                <w:rFonts w:ascii="Times New Roman" w:eastAsia="Times New Roman" w:hAnsi="Times New Roman" w:cs="Times New Roman"/>
                <w:b/>
                <w:bCs/>
                <w:lang w:eastAsia="ru-RU"/>
              </w:rPr>
              <w:t xml:space="preserve">081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A543FF" w:rsidP="00A543FF">
            <w:pPr>
              <w:spacing w:after="0" w:line="240" w:lineRule="auto"/>
              <w:rPr>
                <w:rFonts w:ascii="Times New Roman" w:eastAsia="Times New Roman" w:hAnsi="Times New Roman" w:cs="Times New Roman"/>
                <w:b/>
                <w:bCs/>
                <w:lang w:eastAsia="ru-RU"/>
              </w:rPr>
            </w:pPr>
            <w:r w:rsidRPr="00E33BE6">
              <w:rPr>
                <w:rFonts w:ascii="Times New Roman" w:eastAsia="Times New Roman" w:hAnsi="Times New Roman" w:cs="Times New Roman"/>
                <w:b/>
                <w:bCs/>
                <w:lang w:eastAsia="ru-RU"/>
              </w:rPr>
              <w:t>Эмгек жана иш менен камсыз кылуу</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6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081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01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Иш менен камсыз кылуу саясатынын пассиздүу чаралары (жумушсуздук боюнча жөлөкпул төлөө)</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6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081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02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Эмгек рыногунда талап кылынган кесиптерге ишсиз жарандарды окутуу</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3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081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03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Убактылуу иш менен камсыз болууну кеңейтүү</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12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081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04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Райондук, шаардык социалдык өнүктүүрүү башкармалыктарынын иш менен камсыз кылууга көмөк көрсөтүү бөлүмдөрүнүн кызматкерлеринин потенциалын жогорулатуу</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6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081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05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Ишсиздерди жумуш менен камсыз болгон калктын санына интеграциялоо</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9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081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06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Мамлекеттик жарандык жана муниципалдык кызматкерлердин эмгек акысын төлөө системасын өркүндөтүү</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6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081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07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Он биринчи иш күндөн тартып кош бойлуулук жана төрөт боюнча жөлөкпул төлөөнү камсыздоо</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57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b/>
                <w:bCs/>
                <w:lang w:eastAsia="ru-RU"/>
              </w:rPr>
            </w:pPr>
            <w:r w:rsidRPr="00E33BE6">
              <w:rPr>
                <w:rFonts w:ascii="Times New Roman" w:eastAsia="Times New Roman" w:hAnsi="Times New Roman" w:cs="Times New Roman"/>
                <w:b/>
                <w:bCs/>
                <w:lang w:eastAsia="ru-RU"/>
              </w:rPr>
              <w:t xml:space="preserve">082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A543FF" w:rsidP="00A543FF">
            <w:pPr>
              <w:spacing w:after="0" w:line="240" w:lineRule="auto"/>
              <w:rPr>
                <w:rFonts w:ascii="Times New Roman" w:eastAsia="Times New Roman" w:hAnsi="Times New Roman" w:cs="Times New Roman"/>
                <w:b/>
                <w:bCs/>
                <w:lang w:eastAsia="ru-RU"/>
              </w:rPr>
            </w:pPr>
            <w:r w:rsidRPr="00E33BE6">
              <w:rPr>
                <w:rFonts w:ascii="Times New Roman" w:eastAsia="Times New Roman" w:hAnsi="Times New Roman" w:cs="Times New Roman"/>
                <w:b/>
                <w:bCs/>
                <w:lang w:eastAsia="ru-RU"/>
              </w:rPr>
              <w:t>2020-жылга чейин Гендердик теңчиликке жетүү боюнча улуттук стратегияны ишке ашыруу</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6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082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01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Республиканын финансылык насыя мекемелеринин ишмердигине гендердик ыкмаларды киргизүү</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9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082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02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Минималдуу стандарттарды иштеп чыгуу, пилоттоо жана үй-булөлүк зомбулуктан сактоо жана коргоо чөйрөсүндөгү социалдык кызматтарды жана жардамды көрсөтүү</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9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lastRenderedPageBreak/>
              <w:t xml:space="preserve">082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03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Үй-бүлөлүк зомбулукту аткарган адамдар менен иштөө боюнча тузөтүү программаларын иштеп чыгуу, пилоттоо жана ишке ашыруу</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12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082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04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Үй-булөлүк зомбулук жөнүндө, мажбурлаган нике үчун жоопкерчилик жөнүндө жана жашы жете электер менен нике жөнүндө мыйзамдарды ишке ашырууда мониторинг жана көмөк көрсөтүү</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9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082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05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Гендердик басмырлоо жана зомбулук боюнча статистикалык маалыматтарды топтоо, талдоо жана сапаты системасын өркүндөтүү</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9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082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06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Аялдарга карата басмырлоону  жана зомбулукту болтурбоо  боюнча эл аралык мыйзамдардын аткарылышына жыл сайын мониторинг өткөрүү</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9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082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07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Коомдук өнүгүүдө аялдардын саясий лидерлигин жана аялдардын катышуусун илгерилетүү боюнча маалыматтык стратегияны иштеп чыгуу жана ишке ашыруу</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6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082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08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Гендердик теңчилик саясатын илгерилетүү үчүн мамлекеттик жана муниципалдык органдарды бекемдөө</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9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082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09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Мамлекеттик гендердик саясатты натыйжалуу ишке ашыруу үчүн мамлекеттик муниципалдык органдардын кызматкерлеринин потенциалын жогорулатуу</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855"/>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b/>
                <w:bCs/>
                <w:lang w:eastAsia="ru-RU"/>
              </w:rPr>
            </w:pPr>
            <w:r w:rsidRPr="00E33BE6">
              <w:rPr>
                <w:rFonts w:ascii="Times New Roman" w:eastAsia="Times New Roman" w:hAnsi="Times New Roman" w:cs="Times New Roman"/>
                <w:b/>
                <w:bCs/>
                <w:lang w:eastAsia="ru-RU"/>
              </w:rPr>
              <w:t xml:space="preserve">083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A543FF" w:rsidP="00A543FF">
            <w:pPr>
              <w:spacing w:after="0" w:line="240" w:lineRule="auto"/>
              <w:rPr>
                <w:rFonts w:ascii="Times New Roman" w:eastAsia="Times New Roman" w:hAnsi="Times New Roman" w:cs="Times New Roman"/>
                <w:b/>
                <w:bCs/>
                <w:lang w:eastAsia="ru-RU"/>
              </w:rPr>
            </w:pPr>
            <w:r w:rsidRPr="00E33BE6">
              <w:rPr>
                <w:rFonts w:ascii="Times New Roman" w:eastAsia="Times New Roman" w:hAnsi="Times New Roman" w:cs="Times New Roman"/>
                <w:b/>
                <w:bCs/>
                <w:lang w:eastAsia="ru-RU"/>
              </w:rPr>
              <w:t xml:space="preserve">Кыргыз Республикасынын Президентине караштуу Мамлекеттик башкаруу академиясынын жогорку кесиптик билим берүү </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3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083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01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Окуу программаларын ишке ашыруу</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6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083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02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Жогорку кесиптик билим берүүнү квалифициялуу кадрдык персоналдарды даярдоо</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57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b/>
                <w:bCs/>
                <w:lang w:eastAsia="ru-RU"/>
              </w:rPr>
            </w:pPr>
            <w:r w:rsidRPr="00E33BE6">
              <w:rPr>
                <w:rFonts w:ascii="Times New Roman" w:eastAsia="Times New Roman" w:hAnsi="Times New Roman" w:cs="Times New Roman"/>
                <w:b/>
                <w:bCs/>
                <w:lang w:eastAsia="ru-RU"/>
              </w:rPr>
              <w:t xml:space="preserve">084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A543FF" w:rsidP="00A543FF">
            <w:pPr>
              <w:spacing w:after="0" w:line="240" w:lineRule="auto"/>
              <w:rPr>
                <w:rFonts w:ascii="Times New Roman" w:eastAsia="Times New Roman" w:hAnsi="Times New Roman" w:cs="Times New Roman"/>
                <w:b/>
                <w:bCs/>
                <w:lang w:eastAsia="ru-RU"/>
              </w:rPr>
            </w:pPr>
            <w:r w:rsidRPr="00E33BE6">
              <w:rPr>
                <w:rFonts w:ascii="Times New Roman" w:eastAsia="Times New Roman" w:hAnsi="Times New Roman" w:cs="Times New Roman"/>
                <w:b/>
                <w:bCs/>
                <w:lang w:eastAsia="ru-RU"/>
              </w:rPr>
              <w:t>Мамлекеттик жана  муниципалдык кызматкерлердин квалификацияны жогорулатуу</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3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084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01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Тренингдерди өткөрүү</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855"/>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b/>
                <w:bCs/>
                <w:lang w:eastAsia="ru-RU"/>
              </w:rPr>
            </w:pPr>
            <w:r w:rsidRPr="00E33BE6">
              <w:rPr>
                <w:rFonts w:ascii="Times New Roman" w:eastAsia="Times New Roman" w:hAnsi="Times New Roman" w:cs="Times New Roman"/>
                <w:b/>
                <w:bCs/>
                <w:lang w:eastAsia="ru-RU"/>
              </w:rPr>
              <w:t xml:space="preserve">085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A543FF" w:rsidP="00A543FF">
            <w:pPr>
              <w:spacing w:after="0" w:line="240" w:lineRule="auto"/>
              <w:rPr>
                <w:rFonts w:ascii="Times New Roman" w:eastAsia="Times New Roman" w:hAnsi="Times New Roman" w:cs="Times New Roman"/>
                <w:b/>
                <w:bCs/>
                <w:lang w:eastAsia="ru-RU"/>
              </w:rPr>
            </w:pPr>
            <w:r w:rsidRPr="00E33BE6">
              <w:rPr>
                <w:rFonts w:ascii="Times New Roman" w:eastAsia="Times New Roman" w:hAnsi="Times New Roman" w:cs="Times New Roman"/>
                <w:b/>
                <w:bCs/>
                <w:lang w:eastAsia="ru-RU"/>
              </w:rPr>
              <w:t xml:space="preserve">Кыргыз Республикасынын Президентине караштуу Мамлекеттик башкаруу академиясынын орто кесиптик билим берүү </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6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085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01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Орто кесиптик билим берүүнүн квалификациялуу кадрдык персоналдарды даярдоо</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12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b/>
                <w:bCs/>
                <w:lang w:eastAsia="ru-RU"/>
              </w:rPr>
            </w:pPr>
            <w:r w:rsidRPr="00E33BE6">
              <w:rPr>
                <w:rFonts w:ascii="Times New Roman" w:eastAsia="Times New Roman" w:hAnsi="Times New Roman" w:cs="Times New Roman"/>
                <w:b/>
                <w:bCs/>
                <w:lang w:eastAsia="ru-RU"/>
              </w:rPr>
              <w:t xml:space="preserve">086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0D6B7A"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Ардагерлердин жана ардагерлер уюмдарынын материалдык жана социалдык укуктарын коргоо боюнча сунуштарды киргизүү</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3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086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01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0D6B7A" w:rsidP="00A543FF">
            <w:pPr>
              <w:spacing w:after="0" w:line="240" w:lineRule="auto"/>
              <w:rPr>
                <w:rFonts w:ascii="Times New Roman" w:eastAsia="Times New Roman" w:hAnsi="Times New Roman" w:cs="Times New Roman"/>
                <w:b/>
                <w:bCs/>
                <w:lang w:eastAsia="ru-RU"/>
              </w:rPr>
            </w:pPr>
            <w:r w:rsidRPr="00E33BE6">
              <w:rPr>
                <w:rFonts w:ascii="Times New Roman" w:eastAsia="Times New Roman" w:hAnsi="Times New Roman" w:cs="Times New Roman"/>
                <w:b/>
                <w:bCs/>
                <w:lang w:eastAsia="ru-RU"/>
              </w:rPr>
              <w:t>Ардагерлердин жашоо деңгээлин жогорулатуу боюнча мамлекеттик органдарга сунуштарды киргизүү, ошондой эле ардагерлерди жана ардагерлер уюмдарын социалдык коргоо жаатындагы  мыйзамдарды өркүндөтүү</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6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b/>
                <w:bCs/>
                <w:lang w:eastAsia="ru-RU"/>
              </w:rPr>
            </w:pPr>
            <w:r w:rsidRPr="00E33BE6">
              <w:rPr>
                <w:rFonts w:ascii="Times New Roman" w:eastAsia="Times New Roman" w:hAnsi="Times New Roman" w:cs="Times New Roman"/>
                <w:b/>
                <w:bCs/>
                <w:lang w:eastAsia="ru-RU"/>
              </w:rPr>
              <w:t xml:space="preserve">087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0D6B7A"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Айыл чарбасын мамлекеттик колдоо</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18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lastRenderedPageBreak/>
              <w:t xml:space="preserve">087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01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0D6B7A"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Өсүмдүктөрдүн оорулары жана зыянкечтери менен күрөшүү боюнча иш-чараларды жүргүзүү</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6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087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02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0D6B7A"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Айыл чарба жайыттарындагы айыл чарба өсүмдүктөрүн айдоону изилдөө,зыянкечтерди табуу, ошондой эле саранчы жана америкалык ак көпөлөк карантин зыянкечтерин контролдоону жүргүзүү, ошондой эле америкалык ак көпөлөк, саранчы зыянкечтеринекаршы химиялык иштетүүнү уюштуруу</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3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087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03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0D6B7A"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Фитосанитардык жана агрохимиялык коопсуздукту камсыздоо</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3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087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04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0D6B7A"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Өсүмдүктөрдү биологиялык жактан коргоо</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6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087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05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0D6B7A"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Айыл чарбанын механизацияласын өнүктүрүү</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3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087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06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0D6B7A"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Үрөн айдоолоруна талаа инцпецияларын жүргүзүү, дандардын сынамын тестирлөө</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6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087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07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0D6B7A"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Дандардын сынамын тестирлөө</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6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087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08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0D6B7A"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Апробациялоо жана сортсынактоону жүргүзүү, расмий сынактоо, өсүмдүктөрдүн генетикалык ресурстарын сактоо</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6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087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09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0D6B7A"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Долбоордук изилдөөчүлүк жана жерге жайгаштыруу боюнча изилдөө иштерин аткаруу</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6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087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10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0D6B7A" w:rsidP="00A543FF">
            <w:pPr>
              <w:spacing w:after="0" w:line="240" w:lineRule="auto"/>
              <w:rPr>
                <w:rFonts w:ascii="Times New Roman" w:eastAsia="Times New Roman" w:hAnsi="Times New Roman" w:cs="Times New Roman"/>
                <w:lang w:val="ky-KG" w:eastAsia="ru-RU"/>
              </w:rPr>
            </w:pPr>
            <w:r w:rsidRPr="00E33BE6">
              <w:rPr>
                <w:rFonts w:ascii="Times New Roman" w:eastAsia="Times New Roman" w:hAnsi="Times New Roman" w:cs="Times New Roman"/>
                <w:lang w:eastAsia="ru-RU"/>
              </w:rPr>
              <w:t>Жер кыртышын иликтөөнү корректировкалоо, айдоо жерлерин монитрингдөө</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6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087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11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0D6B7A"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Коомдук үрөн фонддорун колдоо" долбоорун жүзөгө ашыруу</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3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087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12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0D6B7A"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Кыргыз Республикасынын айыл чарба техникаларын жабдууларды каржылоо" долбоорун жүзөгө ашыруу</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6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087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13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0D6B7A"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Агрокаржылоонун кошумча нарк байланышы  долбоорун жүзөгө ашыруу</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6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087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14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0D6B7A"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Асыл тукумдандыруу ишин өнүктүрүүнү колдоо</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3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087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15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0D6B7A"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Ветеринардык дары каражаттарынын эсепке алуу жана контролдоо жана коопсуздук</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6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087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16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0D6B7A"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Балык запастарын күтүү жана көбөйтүү</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3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087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17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0D6B7A"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Жайыттар жана жайыт чарбасын пайдалануу абалын монитрингдөө</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6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087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18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0D6B7A"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Мал чарбасын  жана рынокту өнүктүрүү</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3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087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19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0D6B7A"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"Жайыттарды башкаруунун жакшыртуу" долбоорун жүзөгө ашыруу</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3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087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20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0D6B7A"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"Рынокторго чыгууну камсыздоо" долбоорун жүзөгө ашыруу</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9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087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21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0D6B7A"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"Айыл чарба секторунда долбоорлорду каржылоо Кыргыз Республикасынын айылдык региондорун өнүктүрүү"  жүзөгө ашыруу долбоору</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6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087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22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0D6B7A"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Этил спирти, алкогол продукциясы жана спирт камтуучу продукция өндүрүшү жана жүгүртүү үчүн контролдук</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57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b/>
                <w:bCs/>
                <w:lang w:eastAsia="ru-RU"/>
              </w:rPr>
            </w:pPr>
            <w:r w:rsidRPr="00E33BE6">
              <w:rPr>
                <w:rFonts w:ascii="Times New Roman" w:eastAsia="Times New Roman" w:hAnsi="Times New Roman" w:cs="Times New Roman"/>
                <w:b/>
                <w:bCs/>
                <w:lang w:eastAsia="ru-RU"/>
              </w:rPr>
              <w:lastRenderedPageBreak/>
              <w:t xml:space="preserve">088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A543FF" w:rsidP="00A543FF">
            <w:pPr>
              <w:spacing w:after="0" w:line="240" w:lineRule="auto"/>
              <w:rPr>
                <w:rFonts w:ascii="Times New Roman" w:eastAsia="Times New Roman" w:hAnsi="Times New Roman" w:cs="Times New Roman"/>
                <w:b/>
                <w:bCs/>
                <w:lang w:eastAsia="ru-RU"/>
              </w:rPr>
            </w:pPr>
            <w:r w:rsidRPr="00E33BE6">
              <w:rPr>
                <w:rFonts w:ascii="Times New Roman" w:eastAsia="Times New Roman" w:hAnsi="Times New Roman" w:cs="Times New Roman"/>
                <w:b/>
                <w:bCs/>
                <w:lang w:eastAsia="ru-RU"/>
              </w:rPr>
              <w:t>Мамлекеттик  ирригациялык фондду  жана мелиорацияны колдоо жана өнүктүрүү</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3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088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01 </w:t>
            </w:r>
          </w:p>
        </w:tc>
        <w:tc>
          <w:tcPr>
            <w:tcW w:w="6237"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Аппаратты күтүү</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9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088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02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Мамлекеттик ирригациялык жана мелиоративдик курулмаларды күтүү жана капиталдык оңдоо,    курулмалар жана насостук   станциялар жана  скважиналардан башкасы</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6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088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03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Мамлекеттик  насостук станцияларды күтүү жана капиталдык оңдоо,   суугаруу сууларын берүү</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6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088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03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Жер иштетүүнү өнүктүрүү, үрөнчүлүктү, жердин асылдуулугун  жогорулатуу</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57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b/>
                <w:bCs/>
                <w:lang w:eastAsia="ru-RU"/>
              </w:rPr>
            </w:pPr>
            <w:r w:rsidRPr="00E33BE6">
              <w:rPr>
                <w:rFonts w:ascii="Times New Roman" w:eastAsia="Times New Roman" w:hAnsi="Times New Roman" w:cs="Times New Roman"/>
                <w:b/>
                <w:bCs/>
                <w:lang w:eastAsia="ru-RU"/>
              </w:rPr>
              <w:t xml:space="preserve">089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A543FF" w:rsidP="00A543FF">
            <w:pPr>
              <w:spacing w:after="0" w:line="240" w:lineRule="auto"/>
              <w:rPr>
                <w:rFonts w:ascii="Times New Roman" w:eastAsia="Times New Roman" w:hAnsi="Times New Roman" w:cs="Times New Roman"/>
                <w:b/>
                <w:bCs/>
                <w:lang w:eastAsia="ru-RU"/>
              </w:rPr>
            </w:pPr>
            <w:r w:rsidRPr="00E33BE6">
              <w:rPr>
                <w:rFonts w:ascii="Times New Roman" w:eastAsia="Times New Roman" w:hAnsi="Times New Roman" w:cs="Times New Roman"/>
                <w:b/>
                <w:bCs/>
                <w:lang w:eastAsia="ru-RU"/>
              </w:rPr>
              <w:t xml:space="preserve">Жолдун ички тарамдарын жумушчу стандарттарына  тууралоо  </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3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089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01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Жалпы жетекчиликти камсыздоо</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3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089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02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Капиталдык ремонт ( көпүрөлөр куцрулушу)</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3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089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03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Орто оңдоо</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6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089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04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Учурдагы оңдоолор (чуңкурларды оңдоо, түздөө, пландоо ж.б.)</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6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089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05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Автомобилдик жолдорду оңдоп-түзөп туруу (жолдорду жайы-кышы тазалап, оңдоп-түзөө)</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9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089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06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Долбоорлоо-изилдөө иштерин, экспертиза, консультациялык кызмат көрсөтүүлөр, кредит боюнча карыздарды тындыруу ж.б. </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9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089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07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Автожолдорду жакшы абалда кармоо чөйрөсүндө мамлекеттик кызмат көрсөтүүлөрдү берүү сапатын жакшыртуу </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57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b/>
                <w:bCs/>
                <w:lang w:eastAsia="ru-RU"/>
              </w:rPr>
            </w:pPr>
            <w:r w:rsidRPr="00E33BE6">
              <w:rPr>
                <w:rFonts w:ascii="Times New Roman" w:eastAsia="Times New Roman" w:hAnsi="Times New Roman" w:cs="Times New Roman"/>
                <w:b/>
                <w:bCs/>
                <w:lang w:eastAsia="ru-RU"/>
              </w:rPr>
              <w:t xml:space="preserve">090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A543FF" w:rsidP="00A543FF">
            <w:pPr>
              <w:spacing w:after="0" w:line="240" w:lineRule="auto"/>
              <w:rPr>
                <w:rFonts w:ascii="Times New Roman" w:eastAsia="Times New Roman" w:hAnsi="Times New Roman" w:cs="Times New Roman"/>
                <w:b/>
                <w:bCs/>
                <w:lang w:eastAsia="ru-RU"/>
              </w:rPr>
            </w:pPr>
            <w:r w:rsidRPr="00E33BE6">
              <w:rPr>
                <w:rFonts w:ascii="Times New Roman" w:eastAsia="Times New Roman" w:hAnsi="Times New Roman" w:cs="Times New Roman"/>
                <w:b/>
                <w:bCs/>
                <w:lang w:eastAsia="ru-RU"/>
              </w:rPr>
              <w:t xml:space="preserve">Эл аралык транспорттук коридорлорду реабилитациялоо </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6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090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01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Чыгыш багытындагы эл аралык  транспорттук коридорлорду реабилитациялоо  (Бишкек-Нарын-Торугарт)</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6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090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02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Батыш  багытындагы эл аралык  транспорттук коридорлорду реабилитациялоо (Ош-Баткен-Исфана)</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6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090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03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Батыш багытындагы эл аралык  транспорттук коридорлорду реабилитациялоо (Бишкек-Ош)</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6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090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04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Эл аралык  транспорттук коридорлорду реабилитациялоо (Түндүк-Түштүк)</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3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090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05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Тараз-Талас-Суусамыр автожолун реабилитациялоо</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6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090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06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Борбор  Азиядагы каттам жолдорун жакшыртуу боюнча үчүнчү фаза</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3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090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07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Бишкек- Ош автожолундагы көчкүгө каршы коргоо долбоору </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6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090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08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Жол техникасын техникалык жактан тейлөө үчүн мастерскойлорду өркүндөтүү</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6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090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09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«Балыкчы-Ананьево-Каракол» автожолун калыбына келтирүү  долбоору</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57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b/>
                <w:bCs/>
                <w:lang w:eastAsia="ru-RU"/>
              </w:rPr>
            </w:pPr>
            <w:r w:rsidRPr="00E33BE6">
              <w:rPr>
                <w:rFonts w:ascii="Times New Roman" w:eastAsia="Times New Roman" w:hAnsi="Times New Roman" w:cs="Times New Roman"/>
                <w:b/>
                <w:bCs/>
                <w:lang w:eastAsia="ru-RU"/>
              </w:rPr>
              <w:t xml:space="preserve">091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A543FF" w:rsidP="00A543FF">
            <w:pPr>
              <w:spacing w:after="0" w:line="240" w:lineRule="auto"/>
              <w:rPr>
                <w:rFonts w:ascii="Times New Roman" w:eastAsia="Times New Roman" w:hAnsi="Times New Roman" w:cs="Times New Roman"/>
                <w:b/>
                <w:bCs/>
                <w:lang w:eastAsia="ru-RU"/>
              </w:rPr>
            </w:pPr>
            <w:r w:rsidRPr="00E33BE6">
              <w:rPr>
                <w:rFonts w:ascii="Times New Roman" w:eastAsia="Times New Roman" w:hAnsi="Times New Roman" w:cs="Times New Roman"/>
                <w:b/>
                <w:bCs/>
                <w:lang w:eastAsia="ru-RU"/>
              </w:rPr>
              <w:t>Транспорт тармактарын жана транзиттик потенциалды өнүктүрүү</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6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091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01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Автомобилдик жана суу транспорт чөйрөсүндө ишти мамлекеттик жөнгө салуу</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9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lastRenderedPageBreak/>
              <w:t xml:space="preserve">091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02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Кыргыз Республикасынындин эл аралык автоташууларын түзүү жана өнүктүрүү жана эл аралык транспорт системасына интеграциялоо  </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6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091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03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Автотранспорт каражаттарынын салмак габариттик контролун жакшыртуу </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57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b/>
                <w:bCs/>
                <w:lang w:eastAsia="ru-RU"/>
              </w:rPr>
            </w:pPr>
            <w:r w:rsidRPr="00E33BE6">
              <w:rPr>
                <w:rFonts w:ascii="Times New Roman" w:eastAsia="Times New Roman" w:hAnsi="Times New Roman" w:cs="Times New Roman"/>
                <w:b/>
                <w:bCs/>
                <w:lang w:eastAsia="ru-RU"/>
              </w:rPr>
              <w:t xml:space="preserve">092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A543FF" w:rsidP="00A543FF">
            <w:pPr>
              <w:spacing w:after="0" w:line="240" w:lineRule="auto"/>
              <w:rPr>
                <w:rFonts w:ascii="Times New Roman" w:eastAsia="Times New Roman" w:hAnsi="Times New Roman" w:cs="Times New Roman"/>
                <w:b/>
                <w:bCs/>
                <w:lang w:eastAsia="ru-RU"/>
              </w:rPr>
            </w:pPr>
            <w:r w:rsidRPr="00E33BE6">
              <w:rPr>
                <w:rFonts w:ascii="Times New Roman" w:eastAsia="Times New Roman" w:hAnsi="Times New Roman" w:cs="Times New Roman"/>
                <w:b/>
                <w:bCs/>
                <w:lang w:eastAsia="ru-RU"/>
              </w:rPr>
              <w:t>Жарандык авиацияны мамлекеттик колдоо жана аба коопсуздугун камсыздоо</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6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092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01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Жарандык авиация чөйрөсүндө мамлекеттик кызмат көрсөтүүлөрдү берүү сапатын жакшыртуу </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3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b/>
                <w:bCs/>
                <w:lang w:eastAsia="ru-RU"/>
              </w:rPr>
            </w:pPr>
            <w:r w:rsidRPr="00E33BE6">
              <w:rPr>
                <w:rFonts w:ascii="Times New Roman" w:eastAsia="Times New Roman" w:hAnsi="Times New Roman" w:cs="Times New Roman"/>
                <w:b/>
                <w:bCs/>
                <w:lang w:eastAsia="ru-RU"/>
              </w:rPr>
              <w:t xml:space="preserve">093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A543FF" w:rsidP="00A543FF">
            <w:pPr>
              <w:spacing w:after="0" w:line="240" w:lineRule="auto"/>
              <w:rPr>
                <w:rFonts w:ascii="Times New Roman" w:eastAsia="Times New Roman" w:hAnsi="Times New Roman" w:cs="Times New Roman"/>
                <w:b/>
                <w:bCs/>
                <w:lang w:eastAsia="ru-RU"/>
              </w:rPr>
            </w:pPr>
            <w:r w:rsidRPr="00E33BE6">
              <w:rPr>
                <w:rFonts w:ascii="Times New Roman" w:eastAsia="Times New Roman" w:hAnsi="Times New Roman" w:cs="Times New Roman"/>
                <w:b/>
                <w:bCs/>
                <w:lang w:eastAsia="ru-RU"/>
              </w:rPr>
              <w:t xml:space="preserve">Тарыхый-маданий мурастарды сактоо </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6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093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01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Китепканалардын сапатын жана жеткиликтүүлүгүн жогорулатуу </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6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093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02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Музейлердин кызмат көрсөтүүлөрүнүн жеткиликтүүлүк сапатын жогорулатуу </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6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093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03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Маданий баалуулуктарга жеткиликтүүлүк мүмкүнчүлүктөрүн кеңейтүү  </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9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093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04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Сактоо жана коргоо боюнча ыкчам чараларды талап кылуучу тарыхый-маданий мурас объектилеринин санын кыскартуу боюнча шарттарды түзүү </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3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b/>
                <w:bCs/>
                <w:lang w:eastAsia="ru-RU"/>
              </w:rPr>
            </w:pPr>
            <w:r w:rsidRPr="00E33BE6">
              <w:rPr>
                <w:rFonts w:ascii="Times New Roman" w:eastAsia="Times New Roman" w:hAnsi="Times New Roman" w:cs="Times New Roman"/>
                <w:b/>
                <w:bCs/>
                <w:lang w:eastAsia="ru-RU"/>
              </w:rPr>
              <w:t xml:space="preserve">094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A543FF" w:rsidP="00A543FF">
            <w:pPr>
              <w:spacing w:after="0" w:line="240" w:lineRule="auto"/>
              <w:rPr>
                <w:rFonts w:ascii="Times New Roman" w:eastAsia="Times New Roman" w:hAnsi="Times New Roman" w:cs="Times New Roman"/>
                <w:b/>
                <w:bCs/>
                <w:lang w:eastAsia="ru-RU"/>
              </w:rPr>
            </w:pPr>
            <w:r w:rsidRPr="00E33BE6">
              <w:rPr>
                <w:rFonts w:ascii="Times New Roman" w:eastAsia="Times New Roman" w:hAnsi="Times New Roman" w:cs="Times New Roman"/>
                <w:b/>
                <w:bCs/>
                <w:lang w:eastAsia="ru-RU"/>
              </w:rPr>
              <w:t>Кесиптик искусствону өнүктүрүү</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9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094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01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Театралдык-оюн-зоок мекемелеринин кызмат көрсөтүүлөрүнүн сапатын жогорулатуу жана калкты профессионалдык искусствого тартуу</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6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094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02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Маданияттын чыгармачыл ишмерлеринин потенциалын жана чыгармачылык активдүүлүгүн жогорулатуу</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3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b/>
                <w:bCs/>
                <w:lang w:eastAsia="ru-RU"/>
              </w:rPr>
            </w:pPr>
            <w:r w:rsidRPr="00E33BE6">
              <w:rPr>
                <w:rFonts w:ascii="Times New Roman" w:eastAsia="Times New Roman" w:hAnsi="Times New Roman" w:cs="Times New Roman"/>
                <w:b/>
                <w:bCs/>
                <w:lang w:eastAsia="ru-RU"/>
              </w:rPr>
              <w:t xml:space="preserve">095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A543FF" w:rsidP="00A543FF">
            <w:pPr>
              <w:spacing w:after="0" w:line="240" w:lineRule="auto"/>
              <w:rPr>
                <w:rFonts w:ascii="Times New Roman" w:eastAsia="Times New Roman" w:hAnsi="Times New Roman" w:cs="Times New Roman"/>
                <w:b/>
                <w:bCs/>
                <w:lang w:eastAsia="ru-RU"/>
              </w:rPr>
            </w:pPr>
            <w:r w:rsidRPr="00E33BE6">
              <w:rPr>
                <w:rFonts w:ascii="Times New Roman" w:eastAsia="Times New Roman" w:hAnsi="Times New Roman" w:cs="Times New Roman"/>
                <w:b/>
                <w:bCs/>
                <w:lang w:eastAsia="ru-RU"/>
              </w:rPr>
              <w:t>Маданият жана искусство чөйрөсүндөгү билим берүү</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6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095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01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Маданият чөйрөсүндөгү билим берүү сапатын жогорулатуу үчүн шарттарды камсыздоо  </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3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095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02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Тармакты кесипкөй кадрлар менен камсыздоо</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6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095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03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Балдардын мектепке педагогикалык даярдыгынын деңгээлин жогорулатуу</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57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b/>
                <w:bCs/>
                <w:lang w:eastAsia="ru-RU"/>
              </w:rPr>
            </w:pPr>
            <w:r w:rsidRPr="00E33BE6">
              <w:rPr>
                <w:rFonts w:ascii="Times New Roman" w:eastAsia="Times New Roman" w:hAnsi="Times New Roman" w:cs="Times New Roman"/>
                <w:b/>
                <w:bCs/>
                <w:lang w:eastAsia="ru-RU"/>
              </w:rPr>
              <w:t xml:space="preserve">096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A543FF" w:rsidP="00A543FF">
            <w:pPr>
              <w:spacing w:after="0" w:line="240" w:lineRule="auto"/>
              <w:rPr>
                <w:rFonts w:ascii="Times New Roman" w:eastAsia="Times New Roman" w:hAnsi="Times New Roman" w:cs="Times New Roman"/>
                <w:b/>
                <w:bCs/>
                <w:lang w:eastAsia="ru-RU"/>
              </w:rPr>
            </w:pPr>
            <w:r w:rsidRPr="00E33BE6">
              <w:rPr>
                <w:rFonts w:ascii="Times New Roman" w:eastAsia="Times New Roman" w:hAnsi="Times New Roman" w:cs="Times New Roman"/>
                <w:b/>
                <w:bCs/>
                <w:lang w:eastAsia="ru-RU"/>
              </w:rPr>
              <w:t>Улуттук киноматографияны сактоо, өнүктүрүү жана  популяризациялоо</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6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096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01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Киноматография чөйрөсүндө мамлекеттик саясатты ишке ашыруу</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3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096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02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Улуттук фильмдерди жаратуу үчүн шарттарды камсыздоо</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6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096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03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Дүйнөлүк жана ата мекендик киноискусство чыгармаларына жарандардын жеткиликтүүлүгү үчүн шарттарды түзүү</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3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b/>
                <w:bCs/>
                <w:lang w:eastAsia="ru-RU"/>
              </w:rPr>
            </w:pPr>
            <w:r w:rsidRPr="00E33BE6">
              <w:rPr>
                <w:rFonts w:ascii="Times New Roman" w:eastAsia="Times New Roman" w:hAnsi="Times New Roman" w:cs="Times New Roman"/>
                <w:b/>
                <w:bCs/>
                <w:lang w:eastAsia="ru-RU"/>
              </w:rPr>
              <w:t xml:space="preserve">097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A543FF" w:rsidP="00A543FF">
            <w:pPr>
              <w:spacing w:after="0" w:line="240" w:lineRule="auto"/>
              <w:rPr>
                <w:rFonts w:ascii="Times New Roman" w:eastAsia="Times New Roman" w:hAnsi="Times New Roman" w:cs="Times New Roman"/>
                <w:b/>
                <w:bCs/>
                <w:lang w:eastAsia="ru-RU"/>
              </w:rPr>
            </w:pPr>
            <w:r w:rsidRPr="00E33BE6">
              <w:rPr>
                <w:rFonts w:ascii="Times New Roman" w:eastAsia="Times New Roman" w:hAnsi="Times New Roman" w:cs="Times New Roman"/>
                <w:b/>
                <w:bCs/>
                <w:lang w:eastAsia="ru-RU"/>
              </w:rPr>
              <w:t>Туристтик тармактын өнүгүшү</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6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097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01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Туризмди үгүттөөгө көмөк көрсөтүүчү билим берүү жана маркетинг иш-чараларын иштеп чыгуу жана ишке ашыруу</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3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097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02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Кыргызстандын туристтик мүмкүнчүлүктөрүн үгүттөө</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3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b/>
                <w:bCs/>
                <w:lang w:eastAsia="ru-RU"/>
              </w:rPr>
            </w:pPr>
            <w:r w:rsidRPr="00E33BE6">
              <w:rPr>
                <w:rFonts w:ascii="Times New Roman" w:eastAsia="Times New Roman" w:hAnsi="Times New Roman" w:cs="Times New Roman"/>
                <w:b/>
                <w:bCs/>
                <w:lang w:eastAsia="ru-RU"/>
              </w:rPr>
              <w:t xml:space="preserve">098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A543FF" w:rsidP="00A543FF">
            <w:pPr>
              <w:spacing w:after="0" w:line="240" w:lineRule="auto"/>
              <w:rPr>
                <w:rFonts w:ascii="Times New Roman" w:eastAsia="Times New Roman" w:hAnsi="Times New Roman" w:cs="Times New Roman"/>
                <w:b/>
                <w:bCs/>
                <w:lang w:eastAsia="ru-RU"/>
              </w:rPr>
            </w:pPr>
            <w:r w:rsidRPr="00E33BE6">
              <w:rPr>
                <w:rFonts w:ascii="Times New Roman" w:eastAsia="Times New Roman" w:hAnsi="Times New Roman" w:cs="Times New Roman"/>
                <w:b/>
                <w:bCs/>
                <w:lang w:eastAsia="ru-RU"/>
              </w:rPr>
              <w:t>Маалыматтык чөйрөнү өнүктүрүү</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3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098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01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Маалымат чөйрөсүндө мамлекеттик саясатты ишке ашыруу </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6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098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02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Мамлекеттик аймактык жалпы маалыматтык каражаттарды өнүктүрүү үчүн шарттарды түзүү   </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6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lastRenderedPageBreak/>
              <w:t xml:space="preserve">098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03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Өлкөнүн телерадиокампанияларынын санариптик берүү форматына өтүүсү  </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57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b/>
                <w:bCs/>
                <w:lang w:eastAsia="ru-RU"/>
              </w:rPr>
            </w:pPr>
            <w:r w:rsidRPr="00E33BE6">
              <w:rPr>
                <w:rFonts w:ascii="Times New Roman" w:eastAsia="Times New Roman" w:hAnsi="Times New Roman" w:cs="Times New Roman"/>
                <w:b/>
                <w:bCs/>
                <w:lang w:eastAsia="ru-RU"/>
              </w:rPr>
              <w:t xml:space="preserve">099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A543FF" w:rsidP="00A543FF">
            <w:pPr>
              <w:spacing w:after="0" w:line="240" w:lineRule="auto"/>
              <w:rPr>
                <w:rFonts w:ascii="Times New Roman" w:eastAsia="Times New Roman" w:hAnsi="Times New Roman" w:cs="Times New Roman"/>
                <w:b/>
                <w:bCs/>
                <w:lang w:eastAsia="ru-RU"/>
              </w:rPr>
            </w:pPr>
            <w:r w:rsidRPr="00E33BE6">
              <w:rPr>
                <w:rFonts w:ascii="Times New Roman" w:eastAsia="Times New Roman" w:hAnsi="Times New Roman" w:cs="Times New Roman"/>
                <w:b/>
                <w:bCs/>
                <w:lang w:eastAsia="ru-RU"/>
              </w:rPr>
              <w:t xml:space="preserve">Адабият, искусство жана архитектура жаатында  мамлекеттик сыйлыгын тапшыруу                                </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6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099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01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 Жалпы жетекчиликти, финансылык менеджментти жана эсепке алууну камсыз кылуу  </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9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099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02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Адабият, искусство жана архитектура жаатында Токтогул атындагы Кыргыз Республикасынын мамлекеттик сыйлыгын тапшыруу</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855"/>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b/>
                <w:bCs/>
                <w:lang w:eastAsia="ru-RU"/>
              </w:rPr>
            </w:pPr>
            <w:r w:rsidRPr="00E33BE6">
              <w:rPr>
                <w:rFonts w:ascii="Times New Roman" w:eastAsia="Times New Roman" w:hAnsi="Times New Roman" w:cs="Times New Roman"/>
                <w:b/>
                <w:bCs/>
                <w:lang w:eastAsia="ru-RU"/>
              </w:rPr>
              <w:t xml:space="preserve">100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A543FF" w:rsidP="00A543FF">
            <w:pPr>
              <w:spacing w:after="0" w:line="240" w:lineRule="auto"/>
              <w:rPr>
                <w:rFonts w:ascii="Times New Roman" w:eastAsia="Times New Roman" w:hAnsi="Times New Roman" w:cs="Times New Roman"/>
                <w:b/>
                <w:bCs/>
                <w:lang w:eastAsia="ru-RU"/>
              </w:rPr>
            </w:pPr>
            <w:r w:rsidRPr="00E33BE6">
              <w:rPr>
                <w:rFonts w:ascii="Times New Roman" w:eastAsia="Times New Roman" w:hAnsi="Times New Roman" w:cs="Times New Roman"/>
                <w:b/>
                <w:bCs/>
                <w:lang w:eastAsia="ru-RU"/>
              </w:rPr>
              <w:t>Мамлекеттик бийликтин расмий булактарынан калкка жана чет өлкөлүк аудиторияга маалыматтык кызматтарды көрсөтүү</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9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100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01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Кыргызстандын турмушу жана Кыргыз Республикасынын Президентинин жана Өкмөтүнүн иши тууралуу маалыматты үзгүлтүксүз даярдоо  </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6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100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02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Биздин өлкө тууралуу маалыматты чет өлкөлүк окурманга жеткирүү </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3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100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03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Талдоо жүргүзүү</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171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b/>
                <w:bCs/>
                <w:lang w:eastAsia="ru-RU"/>
              </w:rPr>
            </w:pPr>
            <w:r w:rsidRPr="00E33BE6">
              <w:rPr>
                <w:rFonts w:ascii="Times New Roman" w:eastAsia="Times New Roman" w:hAnsi="Times New Roman" w:cs="Times New Roman"/>
                <w:b/>
                <w:bCs/>
                <w:lang w:eastAsia="ru-RU"/>
              </w:rPr>
              <w:t xml:space="preserve">101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A543FF" w:rsidP="00A543FF">
            <w:pPr>
              <w:spacing w:after="0" w:line="240" w:lineRule="auto"/>
              <w:rPr>
                <w:rFonts w:ascii="Times New Roman" w:eastAsia="Times New Roman" w:hAnsi="Times New Roman" w:cs="Times New Roman"/>
                <w:b/>
                <w:bCs/>
                <w:lang w:eastAsia="ru-RU"/>
              </w:rPr>
            </w:pPr>
            <w:r w:rsidRPr="00E33BE6">
              <w:rPr>
                <w:rFonts w:ascii="Times New Roman" w:eastAsia="Times New Roman" w:hAnsi="Times New Roman" w:cs="Times New Roman"/>
                <w:b/>
                <w:bCs/>
                <w:lang w:eastAsia="ru-RU"/>
              </w:rPr>
              <w:t xml:space="preserve">"Манас" эпосунун адеп-ахлактык мурасын үгүттөөнү жандандыруу, Кыргыз Республикасынын элинин биримдигин жана улуттар аралык   ынтымагын чыңдоо, маданий баалуулуктарды жана каада-салттарды өз ара байытууга жана өнүктүрүүгө көмөктөшүү, улуттук аң-сезимди бекемдөө </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9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101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01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Комплекстин аймагында  экскурсиялык, туристтик, мейманкана ишин, илимий-агартуучулук жана маданий-массалык иштерди уюштуруу</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57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b/>
                <w:bCs/>
                <w:lang w:eastAsia="ru-RU"/>
              </w:rPr>
            </w:pPr>
            <w:r w:rsidRPr="00E33BE6">
              <w:rPr>
                <w:rFonts w:ascii="Times New Roman" w:eastAsia="Times New Roman" w:hAnsi="Times New Roman" w:cs="Times New Roman"/>
                <w:b/>
                <w:bCs/>
                <w:lang w:eastAsia="ru-RU"/>
              </w:rPr>
              <w:t xml:space="preserve">102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A543FF" w:rsidP="00A543FF">
            <w:pPr>
              <w:spacing w:after="0" w:line="240" w:lineRule="auto"/>
              <w:rPr>
                <w:rFonts w:ascii="Times New Roman" w:eastAsia="Times New Roman" w:hAnsi="Times New Roman" w:cs="Times New Roman"/>
                <w:b/>
                <w:bCs/>
                <w:lang w:eastAsia="ru-RU"/>
              </w:rPr>
            </w:pPr>
            <w:r w:rsidRPr="00E33BE6">
              <w:rPr>
                <w:rFonts w:ascii="Times New Roman" w:eastAsia="Times New Roman" w:hAnsi="Times New Roman" w:cs="Times New Roman"/>
                <w:b/>
                <w:bCs/>
                <w:lang w:eastAsia="ru-RU"/>
              </w:rPr>
              <w:t xml:space="preserve">Кооптуу табигый процесстерди жана кубулуштарды болжолдоо                                                                                                                        </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9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102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01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Коопту табигый жана техногендик процесстерге жана көрүнүштөргө мониторинг жана анализ жүргүзүү коопту участкаларда илимий-изилдөө иштерин аткаруу</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9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102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02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Адистештирилген метеорологиялык, агрометеорологиялык жана гидрометеорологиялык маалыматтардын болжолунун бардык түрлөрүн чыгаруу жана берүү </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6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102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03 </w:t>
            </w:r>
          </w:p>
        </w:tc>
        <w:tc>
          <w:tcPr>
            <w:tcW w:w="6237" w:type="dxa"/>
            <w:tcBorders>
              <w:top w:val="nil"/>
              <w:left w:val="nil"/>
              <w:bottom w:val="single" w:sz="4" w:space="0" w:color="auto"/>
              <w:right w:val="single" w:sz="4" w:space="0" w:color="auto"/>
            </w:tcBorders>
            <w:shd w:val="clear" w:color="auto" w:fill="auto"/>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Табигый кырсыктардын тобокелдигин кыскартуу боюнча мамлекеттик инвестициялар  </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57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b/>
                <w:bCs/>
                <w:lang w:eastAsia="ru-RU"/>
              </w:rPr>
            </w:pPr>
            <w:r w:rsidRPr="00E33BE6">
              <w:rPr>
                <w:rFonts w:ascii="Times New Roman" w:eastAsia="Times New Roman" w:hAnsi="Times New Roman" w:cs="Times New Roman"/>
                <w:b/>
                <w:bCs/>
                <w:lang w:eastAsia="ru-RU"/>
              </w:rPr>
              <w:t xml:space="preserve">103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A543FF" w:rsidP="00A543FF">
            <w:pPr>
              <w:spacing w:after="0" w:line="240" w:lineRule="auto"/>
              <w:rPr>
                <w:rFonts w:ascii="Times New Roman" w:eastAsia="Times New Roman" w:hAnsi="Times New Roman" w:cs="Times New Roman"/>
                <w:b/>
                <w:bCs/>
                <w:lang w:eastAsia="ru-RU"/>
              </w:rPr>
            </w:pPr>
            <w:r w:rsidRPr="00E33BE6">
              <w:rPr>
                <w:rFonts w:ascii="Times New Roman" w:eastAsia="Times New Roman" w:hAnsi="Times New Roman" w:cs="Times New Roman"/>
                <w:b/>
                <w:bCs/>
                <w:lang w:eastAsia="ru-RU"/>
              </w:rPr>
              <w:t>Өзгөчө кырдаалдардын алдын-алуу, сактоо жана алдын-ала коргоочу иш-чараларды жүргүзүү</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9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103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01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Биринчи кезектеги превентивдик, авариялык-калыбына келтирүүчү, коргоочу иш-чараларды өткөрүү; селден коргоочу инженердик курулмаларды куруу жана пайдалануу</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15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103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02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Уран өндүрүү боюнча мурунку тоолуу катмарларда жана калдык сактоо жайларын инженердик-радиациялык комплекстик изилдөө жана калдык сактоо жайларында биринчи кезектеги авариялык-калыбына келтирүү иштерин жүргүзүү                </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855"/>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b/>
                <w:bCs/>
                <w:lang w:eastAsia="ru-RU"/>
              </w:rPr>
            </w:pPr>
            <w:r w:rsidRPr="00E33BE6">
              <w:rPr>
                <w:rFonts w:ascii="Times New Roman" w:eastAsia="Times New Roman" w:hAnsi="Times New Roman" w:cs="Times New Roman"/>
                <w:b/>
                <w:bCs/>
                <w:lang w:eastAsia="ru-RU"/>
              </w:rPr>
              <w:lastRenderedPageBreak/>
              <w:t xml:space="preserve">104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A543FF" w:rsidP="00A543FF">
            <w:pPr>
              <w:spacing w:after="0" w:line="240" w:lineRule="auto"/>
              <w:rPr>
                <w:rFonts w:ascii="Times New Roman" w:eastAsia="Times New Roman" w:hAnsi="Times New Roman" w:cs="Times New Roman"/>
                <w:b/>
                <w:bCs/>
                <w:lang w:eastAsia="ru-RU"/>
              </w:rPr>
            </w:pPr>
            <w:r w:rsidRPr="00E33BE6">
              <w:rPr>
                <w:rFonts w:ascii="Times New Roman" w:eastAsia="Times New Roman" w:hAnsi="Times New Roman" w:cs="Times New Roman"/>
                <w:b/>
                <w:bCs/>
                <w:lang w:eastAsia="ru-RU"/>
              </w:rPr>
              <w:t xml:space="preserve">Өрт өчүрүү, иликтөө-куткаруу, авариялык-калыбына келтирүү жана башка кечиктирилгис иштерди уюштуруу, өзгөчө кырдаалдардын кесепетин жоюу              </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9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104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01 </w:t>
            </w:r>
          </w:p>
        </w:tc>
        <w:tc>
          <w:tcPr>
            <w:tcW w:w="6237" w:type="dxa"/>
            <w:tcBorders>
              <w:top w:val="nil"/>
              <w:left w:val="nil"/>
              <w:bottom w:val="single" w:sz="4" w:space="0" w:color="auto"/>
              <w:right w:val="single" w:sz="4" w:space="0" w:color="auto"/>
            </w:tcBorders>
            <w:shd w:val="clear" w:color="auto" w:fill="auto"/>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Өзгөчө кырдаалдардын кесепетин жоюу, издөөчү-куткаруучу, авариялык-калыбына келтирүүчү ж.б.кечиктирилгис иштер        </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6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104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02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Өрт өчүрүүнү жана алар менен байланышкан куткаруу иштерин уюштуруу  </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855"/>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b/>
                <w:bCs/>
                <w:lang w:eastAsia="ru-RU"/>
              </w:rPr>
            </w:pPr>
            <w:r w:rsidRPr="00E33BE6">
              <w:rPr>
                <w:rFonts w:ascii="Times New Roman" w:eastAsia="Times New Roman" w:hAnsi="Times New Roman" w:cs="Times New Roman"/>
                <w:b/>
                <w:bCs/>
                <w:lang w:eastAsia="ru-RU"/>
              </w:rPr>
              <w:t xml:space="preserve">105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A543FF" w:rsidP="00A543FF">
            <w:pPr>
              <w:spacing w:after="0" w:line="240" w:lineRule="auto"/>
              <w:rPr>
                <w:rFonts w:ascii="Times New Roman" w:eastAsia="Times New Roman" w:hAnsi="Times New Roman" w:cs="Times New Roman"/>
                <w:b/>
                <w:bCs/>
                <w:lang w:eastAsia="ru-RU"/>
              </w:rPr>
            </w:pPr>
            <w:r w:rsidRPr="00E33BE6">
              <w:rPr>
                <w:rFonts w:ascii="Times New Roman" w:eastAsia="Times New Roman" w:hAnsi="Times New Roman" w:cs="Times New Roman"/>
                <w:b/>
                <w:bCs/>
                <w:lang w:eastAsia="ru-RU"/>
              </w:rPr>
              <w:t xml:space="preserve">Өз алдынча башкаруу органдарын, Жарандык коргоо күчтөрүн жана калкты өзгөчө кырдаалдарда иш-аракетке даярдоо                                                                                                                      </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9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105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01 </w:t>
            </w:r>
          </w:p>
        </w:tc>
        <w:tc>
          <w:tcPr>
            <w:tcW w:w="6237" w:type="dxa"/>
            <w:tcBorders>
              <w:top w:val="nil"/>
              <w:left w:val="nil"/>
              <w:bottom w:val="single" w:sz="4" w:space="0" w:color="auto"/>
              <w:right w:val="single" w:sz="4" w:space="0" w:color="auto"/>
            </w:tcBorders>
            <w:shd w:val="clear" w:color="auto" w:fill="auto"/>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Калкты, өз алдынча башкаруу органдарын, жарандык коргоо адистерин өзгөчө кырдаалдарда иш-аракетке даярдоо жана кайра даярдоо</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6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105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02 </w:t>
            </w:r>
          </w:p>
        </w:tc>
        <w:tc>
          <w:tcPr>
            <w:tcW w:w="6237" w:type="dxa"/>
            <w:tcBorders>
              <w:top w:val="nil"/>
              <w:left w:val="nil"/>
              <w:bottom w:val="single" w:sz="4" w:space="0" w:color="auto"/>
              <w:right w:val="single" w:sz="4" w:space="0" w:color="auto"/>
            </w:tcBorders>
            <w:shd w:val="clear" w:color="auto" w:fill="auto"/>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Суучулдук иш боюнча адистерди даярдоо жана кайра даярдоо  </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114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b/>
                <w:bCs/>
                <w:lang w:eastAsia="ru-RU"/>
              </w:rPr>
            </w:pPr>
            <w:r w:rsidRPr="00E33BE6">
              <w:rPr>
                <w:rFonts w:ascii="Times New Roman" w:eastAsia="Times New Roman" w:hAnsi="Times New Roman" w:cs="Times New Roman"/>
                <w:b/>
                <w:bCs/>
                <w:lang w:eastAsia="ru-RU"/>
              </w:rPr>
              <w:t xml:space="preserve">106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A543FF" w:rsidP="00A543FF">
            <w:pPr>
              <w:spacing w:after="0" w:line="240" w:lineRule="auto"/>
              <w:rPr>
                <w:rFonts w:ascii="Times New Roman" w:eastAsia="Times New Roman" w:hAnsi="Times New Roman" w:cs="Times New Roman"/>
                <w:b/>
                <w:bCs/>
                <w:lang w:eastAsia="ru-RU"/>
              </w:rPr>
            </w:pPr>
            <w:r w:rsidRPr="00E33BE6">
              <w:rPr>
                <w:rFonts w:ascii="Times New Roman" w:eastAsia="Times New Roman" w:hAnsi="Times New Roman" w:cs="Times New Roman"/>
                <w:b/>
                <w:bCs/>
                <w:lang w:eastAsia="ru-RU"/>
              </w:rPr>
              <w:t xml:space="preserve">Кооптуу жаратылыш ресурстарын, климатты жана суу ресурстарын жана геоэкологияны изилдөө жана мониторинг тутумун түзүү </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9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106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01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Кыргызстандагы жана Борбордук Азия өлкөлөрү менен чектешкен региондордогу геодинамикалык процесстерди жана геотобокелчиликтерди изилдөө  </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6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106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02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Кыргызстандын негизги мөңгүлөрүн жана Ысык-Көлдүн бассейнин изилдөө </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6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106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03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Мониторинг базасын жана кооптуу жаратылыш процесстеринин геомаалымдык базасын иштеп чыгуу </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9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106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04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Жаратылыш кырсыктарынын тобокелдиктерин изилдөө: айыл коомчулугундагы кооптуу жагдай жана ага адаптацияланууну баалоонун социалдык -экономикалык методологиясы </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3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b/>
                <w:bCs/>
                <w:lang w:eastAsia="ru-RU"/>
              </w:rPr>
            </w:pPr>
            <w:r w:rsidRPr="00E33BE6">
              <w:rPr>
                <w:rFonts w:ascii="Times New Roman" w:eastAsia="Times New Roman" w:hAnsi="Times New Roman" w:cs="Times New Roman"/>
                <w:b/>
                <w:bCs/>
                <w:lang w:eastAsia="ru-RU"/>
              </w:rPr>
              <w:t xml:space="preserve">107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A543FF" w:rsidP="00A543FF">
            <w:pPr>
              <w:spacing w:after="0" w:line="240" w:lineRule="auto"/>
              <w:rPr>
                <w:rFonts w:ascii="Times New Roman" w:eastAsia="Times New Roman" w:hAnsi="Times New Roman" w:cs="Times New Roman"/>
                <w:b/>
                <w:bCs/>
                <w:lang w:eastAsia="ru-RU"/>
              </w:rPr>
            </w:pPr>
            <w:r w:rsidRPr="00E33BE6">
              <w:rPr>
                <w:rFonts w:ascii="Times New Roman" w:eastAsia="Times New Roman" w:hAnsi="Times New Roman" w:cs="Times New Roman"/>
                <w:b/>
                <w:bCs/>
                <w:lang w:eastAsia="ru-RU"/>
              </w:rPr>
              <w:t>Салык жыйноонун толуктугун камсыздоо</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3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107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01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Салык  төлөмдөрүн жыйноонун толуктугун камсыздоо</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3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107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02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Салык салууну жөнөкөйлөтүүгө багытталган иш-чаралар</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3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b/>
                <w:bCs/>
                <w:lang w:eastAsia="ru-RU"/>
              </w:rPr>
            </w:pPr>
            <w:r w:rsidRPr="00E33BE6">
              <w:rPr>
                <w:rFonts w:ascii="Times New Roman" w:eastAsia="Times New Roman" w:hAnsi="Times New Roman" w:cs="Times New Roman"/>
                <w:b/>
                <w:bCs/>
                <w:lang w:eastAsia="ru-RU"/>
              </w:rPr>
              <w:t xml:space="preserve">108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A543FF" w:rsidP="00A543FF">
            <w:pPr>
              <w:spacing w:after="0" w:line="240" w:lineRule="auto"/>
              <w:rPr>
                <w:rFonts w:ascii="Times New Roman" w:eastAsia="Times New Roman" w:hAnsi="Times New Roman" w:cs="Times New Roman"/>
                <w:b/>
                <w:bCs/>
                <w:lang w:eastAsia="ru-RU"/>
              </w:rPr>
            </w:pPr>
            <w:r w:rsidRPr="00E33BE6">
              <w:rPr>
                <w:rFonts w:ascii="Times New Roman" w:eastAsia="Times New Roman" w:hAnsi="Times New Roman" w:cs="Times New Roman"/>
                <w:b/>
                <w:bCs/>
                <w:lang w:eastAsia="ru-RU"/>
              </w:rPr>
              <w:t>Фискалдык программаларды ишке ашыруу</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6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108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01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Бажы мыйзамдарын өркүндөтүү жана бажы жол-жоболорун ишке ашыруу </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3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108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02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Бажылык төлөмдөрдү жыйноо</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57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b/>
                <w:bCs/>
                <w:lang w:eastAsia="ru-RU"/>
              </w:rPr>
            </w:pPr>
            <w:r w:rsidRPr="00E33BE6">
              <w:rPr>
                <w:rFonts w:ascii="Times New Roman" w:eastAsia="Times New Roman" w:hAnsi="Times New Roman" w:cs="Times New Roman"/>
                <w:b/>
                <w:bCs/>
                <w:lang w:eastAsia="ru-RU"/>
              </w:rPr>
              <w:t xml:space="preserve">109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A543FF" w:rsidP="00A543FF">
            <w:pPr>
              <w:spacing w:after="0" w:line="240" w:lineRule="auto"/>
              <w:rPr>
                <w:rFonts w:ascii="Times New Roman" w:eastAsia="Times New Roman" w:hAnsi="Times New Roman" w:cs="Times New Roman"/>
                <w:b/>
                <w:bCs/>
                <w:lang w:eastAsia="ru-RU"/>
              </w:rPr>
            </w:pPr>
            <w:r w:rsidRPr="00E33BE6">
              <w:rPr>
                <w:rFonts w:ascii="Times New Roman" w:eastAsia="Times New Roman" w:hAnsi="Times New Roman" w:cs="Times New Roman"/>
                <w:b/>
                <w:bCs/>
                <w:lang w:eastAsia="ru-RU"/>
              </w:rPr>
              <w:t xml:space="preserve">Бажылык укук бузуулардын алдын алуу жана аларга бөгөт коюу </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6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109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01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Бажылык укук бузууларды жана баңгизаттарды мыйзамсыз жүгүртүүнүн алдын алуу жана аларды табуу</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57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b/>
                <w:bCs/>
                <w:lang w:eastAsia="ru-RU"/>
              </w:rPr>
            </w:pPr>
            <w:r w:rsidRPr="00E33BE6">
              <w:rPr>
                <w:rFonts w:ascii="Times New Roman" w:eastAsia="Times New Roman" w:hAnsi="Times New Roman" w:cs="Times New Roman"/>
                <w:b/>
                <w:bCs/>
                <w:lang w:eastAsia="ru-RU"/>
              </w:rPr>
              <w:t xml:space="preserve">110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A543FF" w:rsidP="00A543FF">
            <w:pPr>
              <w:spacing w:after="0" w:line="240" w:lineRule="auto"/>
              <w:rPr>
                <w:rFonts w:ascii="Times New Roman" w:eastAsia="Times New Roman" w:hAnsi="Times New Roman" w:cs="Times New Roman"/>
                <w:b/>
                <w:bCs/>
                <w:lang w:eastAsia="ru-RU"/>
              </w:rPr>
            </w:pPr>
            <w:r w:rsidRPr="00E33BE6">
              <w:rPr>
                <w:rFonts w:ascii="Times New Roman" w:eastAsia="Times New Roman" w:hAnsi="Times New Roman" w:cs="Times New Roman"/>
                <w:b/>
                <w:bCs/>
                <w:lang w:eastAsia="ru-RU"/>
              </w:rPr>
              <w:t xml:space="preserve">Бажылык жана бажы айланасындагы  инфраструктураларды өнүктүрүү </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3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110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01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Өткөрмө пункттарын куруу, кайра конструкциялоо </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3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110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02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Өткөрмө пункттарын жайгаштыруу, жабдуу</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57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b/>
                <w:bCs/>
                <w:lang w:eastAsia="ru-RU"/>
              </w:rPr>
            </w:pPr>
            <w:r w:rsidRPr="00E33BE6">
              <w:rPr>
                <w:rFonts w:ascii="Times New Roman" w:eastAsia="Times New Roman" w:hAnsi="Times New Roman" w:cs="Times New Roman"/>
                <w:b/>
                <w:bCs/>
                <w:lang w:eastAsia="ru-RU"/>
              </w:rPr>
              <w:t xml:space="preserve">111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A543FF" w:rsidP="00A543FF">
            <w:pPr>
              <w:spacing w:after="0" w:line="240" w:lineRule="auto"/>
              <w:rPr>
                <w:rFonts w:ascii="Times New Roman" w:eastAsia="Times New Roman" w:hAnsi="Times New Roman" w:cs="Times New Roman"/>
                <w:b/>
                <w:bCs/>
                <w:lang w:eastAsia="ru-RU"/>
              </w:rPr>
            </w:pPr>
            <w:r w:rsidRPr="00E33BE6">
              <w:rPr>
                <w:rFonts w:ascii="Times New Roman" w:eastAsia="Times New Roman" w:hAnsi="Times New Roman" w:cs="Times New Roman"/>
                <w:b/>
                <w:bCs/>
                <w:lang w:eastAsia="ru-RU"/>
              </w:rPr>
              <w:t xml:space="preserve">Бажы жол-жоболорун автоматташтыруу жана модернизациялоо </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6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lastRenderedPageBreak/>
              <w:t xml:space="preserve">111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01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Бажы кызматынын Бирдиктүү автоматташтырылган маалыматтык системасын киргизүү </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3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111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02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Заманбап технологияларды ишке киргизүү </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57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b/>
                <w:bCs/>
                <w:lang w:eastAsia="ru-RU"/>
              </w:rPr>
            </w:pPr>
            <w:r w:rsidRPr="00E33BE6">
              <w:rPr>
                <w:rFonts w:ascii="Times New Roman" w:eastAsia="Times New Roman" w:hAnsi="Times New Roman" w:cs="Times New Roman"/>
                <w:b/>
                <w:bCs/>
                <w:lang w:eastAsia="ru-RU"/>
              </w:rPr>
              <w:t xml:space="preserve">112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A543FF" w:rsidP="00A543FF">
            <w:pPr>
              <w:spacing w:after="0" w:line="240" w:lineRule="auto"/>
              <w:rPr>
                <w:rFonts w:ascii="Times New Roman" w:eastAsia="Times New Roman" w:hAnsi="Times New Roman" w:cs="Times New Roman"/>
                <w:b/>
                <w:bCs/>
                <w:lang w:eastAsia="ru-RU"/>
              </w:rPr>
            </w:pPr>
            <w:r w:rsidRPr="00E33BE6">
              <w:rPr>
                <w:rFonts w:ascii="Times New Roman" w:eastAsia="Times New Roman" w:hAnsi="Times New Roman" w:cs="Times New Roman"/>
                <w:b/>
                <w:bCs/>
                <w:lang w:eastAsia="ru-RU"/>
              </w:rPr>
              <w:t xml:space="preserve">Көрүүсү жана угуусу боюнча майыптар үчүн коомдо тең укуктарды жана мүмкүнчүлүктөрдү камсыздоо                                                                                                             </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3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112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01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Атайын китепкананы камсыздоо</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3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112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02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Зарыл болгон китеп фонду менен жабдуу</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9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112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03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Саламаттыгы сак коомго реаблитациялоо жана интеграциялоо үчүн көрүүсү жана угуусу боюнча майыптарга тифлосурдокаражаттарды сатып алуу   </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57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b/>
                <w:bCs/>
                <w:lang w:eastAsia="ru-RU"/>
              </w:rPr>
            </w:pPr>
            <w:r w:rsidRPr="00E33BE6">
              <w:rPr>
                <w:rFonts w:ascii="Times New Roman" w:eastAsia="Times New Roman" w:hAnsi="Times New Roman" w:cs="Times New Roman"/>
                <w:b/>
                <w:bCs/>
                <w:lang w:eastAsia="ru-RU"/>
              </w:rPr>
              <w:t xml:space="preserve">113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A543FF" w:rsidP="00A543FF">
            <w:pPr>
              <w:spacing w:after="0" w:line="240" w:lineRule="auto"/>
              <w:rPr>
                <w:rFonts w:ascii="Times New Roman" w:eastAsia="Times New Roman" w:hAnsi="Times New Roman" w:cs="Times New Roman"/>
                <w:b/>
                <w:bCs/>
                <w:lang w:eastAsia="ru-RU"/>
              </w:rPr>
            </w:pPr>
            <w:r w:rsidRPr="00E33BE6">
              <w:rPr>
                <w:rFonts w:ascii="Times New Roman" w:eastAsia="Times New Roman" w:hAnsi="Times New Roman" w:cs="Times New Roman"/>
                <w:b/>
                <w:bCs/>
                <w:lang w:eastAsia="ru-RU"/>
              </w:rPr>
              <w:t>Иштеп жаткан, көрүүсү жана угуусу боюнча майыптарды социалдык коргоо</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6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113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01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Кыргыз азиздер жана дүлөйлөр коому боюнча Кошумча нарк салыгын, салыктарын жана жыйымдарынын ордун толтуруу   </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9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113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02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Кыргыз азиздер жана дүлөйлөр коому боюнча иш берүүчүлөрдөн социалдык фондго чегерүүлөрдүн (17,25%) ордун толтуруу  </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855"/>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b/>
                <w:bCs/>
                <w:lang w:eastAsia="ru-RU"/>
              </w:rPr>
            </w:pPr>
            <w:r w:rsidRPr="00E33BE6">
              <w:rPr>
                <w:rFonts w:ascii="Times New Roman" w:eastAsia="Times New Roman" w:hAnsi="Times New Roman" w:cs="Times New Roman"/>
                <w:b/>
                <w:bCs/>
                <w:lang w:eastAsia="ru-RU"/>
              </w:rPr>
              <w:t xml:space="preserve">114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A543FF" w:rsidP="00A543FF">
            <w:pPr>
              <w:spacing w:after="0" w:line="240" w:lineRule="auto"/>
              <w:rPr>
                <w:rFonts w:ascii="Times New Roman" w:eastAsia="Times New Roman" w:hAnsi="Times New Roman" w:cs="Times New Roman"/>
                <w:b/>
                <w:bCs/>
                <w:lang w:eastAsia="ru-RU"/>
              </w:rPr>
            </w:pPr>
            <w:r w:rsidRPr="00E33BE6">
              <w:rPr>
                <w:rFonts w:ascii="Times New Roman" w:eastAsia="Times New Roman" w:hAnsi="Times New Roman" w:cs="Times New Roman"/>
                <w:b/>
                <w:bCs/>
                <w:lang w:eastAsia="ru-RU"/>
              </w:rPr>
              <w:t>Кыргыз тилинин улуттук корпусун түзүү жана өнүктүрүү,  кыргыз тилинин илимий стилин түзүү жана өнүктүрүү</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15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114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01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Тилди үйрөнүү боюнча окуу-методикалык адабияттарды басып чыгаруу: Кыргыз тили орус тилдүү топ үчүн, мамлекеттик тилде балдар жана өспүрүмдөр адабиятын, 5-6  жаштагы балдар үчүн адабият, "Кыргыз эл жомоктору" китебин конкурстук негизде басып чыгаруу.</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3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114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02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Басма  продукцияларды чыгаруу: Дүйнө элдеринин сөздүгү</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3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114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03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Көркөм каталог басма продукцияларын басып чыгаруу</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9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114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04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Мамлекеттик тилдин келечектүүлүгүн жогорулатууга багытталган социалдык жана жарнамалык роликтерди, атайын программаларды түзүү</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15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114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05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Дүйнөлүк адабияттын жаңы үлгүлөрүн мамлекеттик тилге которуу жана аларды басып чыгаруу: Нобель сыйлыгынын  лауреаттарынын чыгармаларын,  Чыгыш жана Батыш классикалык  адабиятын, түрк адабиятын, кыргыз тилинин лингвистикалык сөздүгүн ж.б.</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3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114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06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Кыргыз тилинин сөздүктөрүн басып чыгаруу  </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3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114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07 </w:t>
            </w:r>
          </w:p>
        </w:tc>
        <w:tc>
          <w:tcPr>
            <w:tcW w:w="6237" w:type="dxa"/>
            <w:tcBorders>
              <w:top w:val="nil"/>
              <w:left w:val="nil"/>
              <w:bottom w:val="single" w:sz="4" w:space="0" w:color="auto"/>
              <w:right w:val="single" w:sz="4" w:space="0" w:color="auto"/>
            </w:tcBorders>
            <w:shd w:val="clear" w:color="auto" w:fill="auto"/>
            <w:noWrap/>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Котормо сөздүктөрдү басып чыгаруу  </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9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114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08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Мамлекеттик тилдеги иш кагаздардын реквизиттери жана стилистикалык ченемдери боюнча методикалык-нускама басылмаларды басып чыгаруу  </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6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114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09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 Интернет порталдарды жана сайттарды мамлекеттик тилге которуу,  Интернет-ресурстарды тилди үйрөтүүдө колдонуу  </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6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114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10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 Системалаштырылган универсалдуу-улуттук энциклопедияны түзүү  </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6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114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11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Илимдин жана терминдердин  электрондук формасы үчүн веб-портал түзүү</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57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b/>
                <w:bCs/>
                <w:lang w:eastAsia="ru-RU"/>
              </w:rPr>
            </w:pPr>
            <w:r w:rsidRPr="00E33BE6">
              <w:rPr>
                <w:rFonts w:ascii="Times New Roman" w:eastAsia="Times New Roman" w:hAnsi="Times New Roman" w:cs="Times New Roman"/>
                <w:b/>
                <w:bCs/>
                <w:lang w:eastAsia="ru-RU"/>
              </w:rPr>
              <w:lastRenderedPageBreak/>
              <w:t xml:space="preserve">115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A543FF" w:rsidP="00A543FF">
            <w:pPr>
              <w:spacing w:after="0" w:line="240" w:lineRule="auto"/>
              <w:rPr>
                <w:rFonts w:ascii="Times New Roman" w:eastAsia="Times New Roman" w:hAnsi="Times New Roman" w:cs="Times New Roman"/>
                <w:b/>
                <w:bCs/>
                <w:lang w:eastAsia="ru-RU"/>
              </w:rPr>
            </w:pPr>
            <w:r w:rsidRPr="00E33BE6">
              <w:rPr>
                <w:rFonts w:ascii="Times New Roman" w:eastAsia="Times New Roman" w:hAnsi="Times New Roman" w:cs="Times New Roman"/>
                <w:b/>
                <w:bCs/>
                <w:lang w:eastAsia="ru-RU"/>
              </w:rPr>
              <w:t xml:space="preserve">Жергиликтүү өз алдынча башкаруунун өнүгүшү  жана этностор аралык макулдашууну бекемдөө                                             </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3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115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01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Административдик-башкаруу иши </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6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115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02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Кыргыз Республикасынын жергиликтүү өз алдынча башкаруунун өнүгүшү</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3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115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03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Этностор аралык мамилелер</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3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b/>
                <w:bCs/>
                <w:lang w:eastAsia="ru-RU"/>
              </w:rPr>
            </w:pPr>
            <w:r w:rsidRPr="00E33BE6">
              <w:rPr>
                <w:rFonts w:ascii="Times New Roman" w:eastAsia="Times New Roman" w:hAnsi="Times New Roman" w:cs="Times New Roman"/>
                <w:b/>
                <w:bCs/>
                <w:lang w:eastAsia="ru-RU"/>
              </w:rPr>
              <w:t xml:space="preserve">116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A543FF" w:rsidP="00A543FF">
            <w:pPr>
              <w:spacing w:after="0" w:line="240" w:lineRule="auto"/>
              <w:rPr>
                <w:rFonts w:ascii="Times New Roman" w:eastAsia="Times New Roman" w:hAnsi="Times New Roman" w:cs="Times New Roman"/>
                <w:b/>
                <w:bCs/>
                <w:lang w:eastAsia="ru-RU"/>
              </w:rPr>
            </w:pPr>
            <w:r w:rsidRPr="00E33BE6">
              <w:rPr>
                <w:rFonts w:ascii="Times New Roman" w:eastAsia="Times New Roman" w:hAnsi="Times New Roman" w:cs="Times New Roman"/>
                <w:b/>
                <w:bCs/>
                <w:lang w:eastAsia="ru-RU"/>
              </w:rPr>
              <w:t>Экологиялык коопсуздукту камсыздоо</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3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116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01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Экологиялык саясат боюнча ишти координациялоо  </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6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116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02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Мамлекеттик экологиялык экспертизаны жүргүзүү жана жаратылышты пайдаланууну жөнгө салуу </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6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116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03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Айлана-чөйрөнүн абалына мониторинг жүргүзүүнү өнүктүрүү </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6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116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04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Радиациялык, биологиялык жана химиялык коопсуздук боюнча ишти координациялоо  </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3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116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05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Өндүрүштүн жана керектөонүн калдыктарын башкаруу </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3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b/>
                <w:bCs/>
                <w:lang w:eastAsia="ru-RU"/>
              </w:rPr>
            </w:pPr>
            <w:r w:rsidRPr="00E33BE6">
              <w:rPr>
                <w:rFonts w:ascii="Times New Roman" w:eastAsia="Times New Roman" w:hAnsi="Times New Roman" w:cs="Times New Roman"/>
                <w:b/>
                <w:bCs/>
                <w:lang w:eastAsia="ru-RU"/>
              </w:rPr>
              <w:t xml:space="preserve">117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A543FF" w:rsidP="00A543FF">
            <w:pPr>
              <w:spacing w:after="0" w:line="240" w:lineRule="auto"/>
              <w:rPr>
                <w:rFonts w:ascii="Times New Roman" w:eastAsia="Times New Roman" w:hAnsi="Times New Roman" w:cs="Times New Roman"/>
                <w:b/>
                <w:bCs/>
                <w:lang w:eastAsia="ru-RU"/>
              </w:rPr>
            </w:pPr>
            <w:r w:rsidRPr="00E33BE6">
              <w:rPr>
                <w:rFonts w:ascii="Times New Roman" w:eastAsia="Times New Roman" w:hAnsi="Times New Roman" w:cs="Times New Roman"/>
                <w:b/>
                <w:bCs/>
                <w:lang w:eastAsia="ru-RU"/>
              </w:rPr>
              <w:t xml:space="preserve">Токой экосистемаларын өнүктүрүү </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3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117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01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Токойлорду токой бузуулардан жана өрттөн коргоо </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3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117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02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Токойлорду зыянкечтерден жана оорулардан коргоо </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3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117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03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Токой ресурстарын кайра өндүрүү </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3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117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04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Токойлорду коргоо жана өндүрүмдүүлүгүн жогорулатуу </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3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117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05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Токой пайдаланууну жөнгө салуу </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855"/>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b/>
                <w:bCs/>
                <w:lang w:eastAsia="ru-RU"/>
              </w:rPr>
            </w:pPr>
            <w:r w:rsidRPr="00E33BE6">
              <w:rPr>
                <w:rFonts w:ascii="Times New Roman" w:eastAsia="Times New Roman" w:hAnsi="Times New Roman" w:cs="Times New Roman"/>
                <w:b/>
                <w:bCs/>
                <w:lang w:eastAsia="ru-RU"/>
              </w:rPr>
              <w:t xml:space="preserve">118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A543FF" w:rsidP="00A543FF">
            <w:pPr>
              <w:spacing w:after="0" w:line="240" w:lineRule="auto"/>
              <w:rPr>
                <w:rFonts w:ascii="Times New Roman" w:eastAsia="Times New Roman" w:hAnsi="Times New Roman" w:cs="Times New Roman"/>
                <w:b/>
                <w:bCs/>
                <w:lang w:eastAsia="ru-RU"/>
              </w:rPr>
            </w:pPr>
            <w:r w:rsidRPr="00E33BE6">
              <w:rPr>
                <w:rFonts w:ascii="Times New Roman" w:eastAsia="Times New Roman" w:hAnsi="Times New Roman" w:cs="Times New Roman"/>
                <w:b/>
                <w:bCs/>
                <w:lang w:eastAsia="ru-RU"/>
              </w:rPr>
              <w:t>Токой, аңчылык ресурстарды эсепке алуу, токой чарбаларын жүргүзүүнү жана аңчылык чарба иштерин пландоо</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3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118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01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Токойлорду инвентаризациялоону жүргүзүү </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3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118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02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Токой жайгаштырууну жүргүзүү </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3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118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03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Токой жайгаштырууну жүргүзүү </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3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b/>
                <w:bCs/>
                <w:lang w:eastAsia="ru-RU"/>
              </w:rPr>
            </w:pPr>
            <w:r w:rsidRPr="00E33BE6">
              <w:rPr>
                <w:rFonts w:ascii="Times New Roman" w:eastAsia="Times New Roman" w:hAnsi="Times New Roman" w:cs="Times New Roman"/>
                <w:b/>
                <w:bCs/>
                <w:lang w:eastAsia="ru-RU"/>
              </w:rPr>
              <w:t xml:space="preserve">119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A543FF" w:rsidP="00A543FF">
            <w:pPr>
              <w:spacing w:after="0" w:line="240" w:lineRule="auto"/>
              <w:rPr>
                <w:rFonts w:ascii="Times New Roman" w:eastAsia="Times New Roman" w:hAnsi="Times New Roman" w:cs="Times New Roman"/>
                <w:b/>
                <w:bCs/>
                <w:lang w:eastAsia="ru-RU"/>
              </w:rPr>
            </w:pPr>
            <w:r w:rsidRPr="00E33BE6">
              <w:rPr>
                <w:rFonts w:ascii="Times New Roman" w:eastAsia="Times New Roman" w:hAnsi="Times New Roman" w:cs="Times New Roman"/>
                <w:b/>
                <w:bCs/>
                <w:lang w:eastAsia="ru-RU"/>
              </w:rPr>
              <w:t>Биоартүрдүүлүктү коргоо</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3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119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01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Жаратылыш жана өсүмдүк мурастардын объекттерин коргоо </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6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119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02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Жаныбарлар дүйнөсүнүн объекттерин мониторингин, эсепке алууну жана кадастрды жүргүзүү</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6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119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03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Жаныбарлар дүйнөсүнүн объекттерин колдоо, сактоо жана кайра өндүрүү </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9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119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04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Жаныбарлар жана өсүмдүтөр дүйнөсүнүн жаратылыш ресурстарын жана алар жашаган/көбөйгөн жерлерди коргоо,  координациялоо жана пайдаланууну контролдоо  </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3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b/>
                <w:bCs/>
                <w:lang w:eastAsia="ru-RU"/>
              </w:rPr>
            </w:pPr>
            <w:r w:rsidRPr="00E33BE6">
              <w:rPr>
                <w:rFonts w:ascii="Times New Roman" w:eastAsia="Times New Roman" w:hAnsi="Times New Roman" w:cs="Times New Roman"/>
                <w:b/>
                <w:bCs/>
                <w:lang w:eastAsia="ru-RU"/>
              </w:rPr>
              <w:t xml:space="preserve">120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A543FF" w:rsidP="00A543FF">
            <w:pPr>
              <w:spacing w:after="0" w:line="240" w:lineRule="auto"/>
              <w:rPr>
                <w:rFonts w:ascii="Times New Roman" w:eastAsia="Times New Roman" w:hAnsi="Times New Roman" w:cs="Times New Roman"/>
                <w:b/>
                <w:bCs/>
                <w:lang w:eastAsia="ru-RU"/>
              </w:rPr>
            </w:pPr>
            <w:r w:rsidRPr="00E33BE6">
              <w:rPr>
                <w:rFonts w:ascii="Times New Roman" w:eastAsia="Times New Roman" w:hAnsi="Times New Roman" w:cs="Times New Roman"/>
                <w:b/>
                <w:bCs/>
                <w:lang w:eastAsia="ru-RU"/>
              </w:rPr>
              <w:t xml:space="preserve">Калкты жана жарандык абалдын актыларын каттоо </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3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120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01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Калкты каттоо</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3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120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02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Жарандык абалдн актыларын каттоо </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57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b/>
                <w:bCs/>
                <w:lang w:eastAsia="ru-RU"/>
              </w:rPr>
            </w:pPr>
            <w:r w:rsidRPr="00E33BE6">
              <w:rPr>
                <w:rFonts w:ascii="Times New Roman" w:eastAsia="Times New Roman" w:hAnsi="Times New Roman" w:cs="Times New Roman"/>
                <w:b/>
                <w:bCs/>
                <w:lang w:eastAsia="ru-RU"/>
              </w:rPr>
              <w:t xml:space="preserve">121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A543FF" w:rsidP="00A543FF">
            <w:pPr>
              <w:spacing w:after="0" w:line="240" w:lineRule="auto"/>
              <w:rPr>
                <w:rFonts w:ascii="Times New Roman" w:eastAsia="Times New Roman" w:hAnsi="Times New Roman" w:cs="Times New Roman"/>
                <w:b/>
                <w:bCs/>
                <w:lang w:eastAsia="ru-RU"/>
              </w:rPr>
            </w:pPr>
            <w:r w:rsidRPr="00E33BE6">
              <w:rPr>
                <w:rFonts w:ascii="Times New Roman" w:eastAsia="Times New Roman" w:hAnsi="Times New Roman" w:cs="Times New Roman"/>
                <w:b/>
                <w:bCs/>
                <w:lang w:eastAsia="ru-RU"/>
              </w:rPr>
              <w:t xml:space="preserve">Транспорт каражаттарын жана айдоочулук курамды каттоо </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3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121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01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Транспорт каражаттарын каттоо </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3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121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02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Айдоочулук курамды каттоо </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3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b/>
                <w:bCs/>
                <w:lang w:eastAsia="ru-RU"/>
              </w:rPr>
            </w:pPr>
            <w:r w:rsidRPr="00E33BE6">
              <w:rPr>
                <w:rFonts w:ascii="Times New Roman" w:eastAsia="Times New Roman" w:hAnsi="Times New Roman" w:cs="Times New Roman"/>
                <w:b/>
                <w:bCs/>
                <w:lang w:eastAsia="ru-RU"/>
              </w:rPr>
              <w:t xml:space="preserve">122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A543FF" w:rsidP="00A543FF">
            <w:pPr>
              <w:spacing w:after="0" w:line="240" w:lineRule="auto"/>
              <w:rPr>
                <w:rFonts w:ascii="Times New Roman" w:eastAsia="Times New Roman" w:hAnsi="Times New Roman" w:cs="Times New Roman"/>
                <w:b/>
                <w:bCs/>
                <w:lang w:eastAsia="ru-RU"/>
              </w:rPr>
            </w:pPr>
            <w:r w:rsidRPr="00E33BE6">
              <w:rPr>
                <w:rFonts w:ascii="Times New Roman" w:eastAsia="Times New Roman" w:hAnsi="Times New Roman" w:cs="Times New Roman"/>
                <w:b/>
                <w:bCs/>
                <w:lang w:eastAsia="ru-RU"/>
              </w:rPr>
              <w:t xml:space="preserve">Кыймылсыз мүлккө укукту каттоо </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3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122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01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Пландоо, башкаруу жана администрациялоо                                                                                                                             </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9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lastRenderedPageBreak/>
              <w:t xml:space="preserve">122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02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Кыймылсыз мүлккө укукту каттоону, жер кадастарын, картографирлөөнү жана кымыйлсыз мүлктү өнүктүрүүнү камсыздоо </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57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b/>
                <w:bCs/>
                <w:lang w:eastAsia="ru-RU"/>
              </w:rPr>
            </w:pPr>
            <w:r w:rsidRPr="00E33BE6">
              <w:rPr>
                <w:rFonts w:ascii="Times New Roman" w:eastAsia="Times New Roman" w:hAnsi="Times New Roman" w:cs="Times New Roman"/>
                <w:b/>
                <w:bCs/>
                <w:lang w:eastAsia="ru-RU"/>
              </w:rPr>
              <w:t xml:space="preserve">123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A543FF" w:rsidP="00A543FF">
            <w:pPr>
              <w:spacing w:after="0" w:line="240" w:lineRule="auto"/>
              <w:rPr>
                <w:rFonts w:ascii="Times New Roman" w:eastAsia="Times New Roman" w:hAnsi="Times New Roman" w:cs="Times New Roman"/>
                <w:b/>
                <w:bCs/>
                <w:lang w:eastAsia="ru-RU"/>
              </w:rPr>
            </w:pPr>
            <w:r w:rsidRPr="00E33BE6">
              <w:rPr>
                <w:rFonts w:ascii="Times New Roman" w:eastAsia="Times New Roman" w:hAnsi="Times New Roman" w:cs="Times New Roman"/>
                <w:b/>
                <w:bCs/>
                <w:lang w:eastAsia="ru-RU"/>
              </w:rPr>
              <w:t xml:space="preserve">Кыргыз Республикасынын архив фондунун документтерин сактоону камсыздоо </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6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123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01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Документтерди сактоодо сапатты жана коопсуздукту жогорулатуу </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3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123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02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Архивдик документтерди цифралоо </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57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b/>
                <w:bCs/>
                <w:lang w:eastAsia="ru-RU"/>
              </w:rPr>
            </w:pPr>
            <w:r w:rsidRPr="00E33BE6">
              <w:rPr>
                <w:rFonts w:ascii="Times New Roman" w:eastAsia="Times New Roman" w:hAnsi="Times New Roman" w:cs="Times New Roman"/>
                <w:b/>
                <w:bCs/>
                <w:lang w:eastAsia="ru-RU"/>
              </w:rPr>
              <w:t xml:space="preserve">124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A543FF" w:rsidP="00A543FF">
            <w:pPr>
              <w:spacing w:after="0" w:line="240" w:lineRule="auto"/>
              <w:rPr>
                <w:rFonts w:ascii="Times New Roman" w:eastAsia="Times New Roman" w:hAnsi="Times New Roman" w:cs="Times New Roman"/>
                <w:b/>
                <w:bCs/>
                <w:lang w:eastAsia="ru-RU"/>
              </w:rPr>
            </w:pPr>
            <w:r w:rsidRPr="00E33BE6">
              <w:rPr>
                <w:rFonts w:ascii="Times New Roman" w:eastAsia="Times New Roman" w:hAnsi="Times New Roman" w:cs="Times New Roman"/>
                <w:b/>
                <w:bCs/>
                <w:lang w:eastAsia="ru-RU"/>
              </w:rPr>
              <w:t xml:space="preserve">Экологиялык коопсуздукка мониторинг жүргүзүү жана контролдоо                                 </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3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124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01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Айлана-чөйрөгө таасирди талдоо </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6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124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02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Экологиялык коопсуздукту бузуу үчүн административдик санкцияларды колдонуу</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6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124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03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Суу ресурстарын жана объекттерин пайдаланууну көзөмөлдөө жана контролдоо </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12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124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04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Авариялардын жана өндүрүштүк травматизмдин пайда болушуна түрткү берген себептерди жана шарттарды четтетүү, пайдалуу кен байлыктардын көлөмдөрүн аныктоо жана алуу </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6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124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05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Радиоактивдүү жана ядролук материалдарды жана объекттерди көзөмөлдөө жана контролдоо </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57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b/>
                <w:bCs/>
                <w:lang w:eastAsia="ru-RU"/>
              </w:rPr>
            </w:pPr>
            <w:r w:rsidRPr="00E33BE6">
              <w:rPr>
                <w:rFonts w:ascii="Times New Roman" w:eastAsia="Times New Roman" w:hAnsi="Times New Roman" w:cs="Times New Roman"/>
                <w:b/>
                <w:bCs/>
                <w:lang w:eastAsia="ru-RU"/>
              </w:rPr>
              <w:t xml:space="preserve">125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A543FF" w:rsidP="00A543FF">
            <w:pPr>
              <w:spacing w:after="0" w:line="240" w:lineRule="auto"/>
              <w:rPr>
                <w:rFonts w:ascii="Times New Roman" w:eastAsia="Times New Roman" w:hAnsi="Times New Roman" w:cs="Times New Roman"/>
                <w:b/>
                <w:bCs/>
                <w:lang w:eastAsia="ru-RU"/>
              </w:rPr>
            </w:pPr>
            <w:r w:rsidRPr="00E33BE6">
              <w:rPr>
                <w:rFonts w:ascii="Times New Roman" w:eastAsia="Times New Roman" w:hAnsi="Times New Roman" w:cs="Times New Roman"/>
                <w:b/>
                <w:bCs/>
                <w:lang w:eastAsia="ru-RU"/>
              </w:rPr>
              <w:t xml:space="preserve">Техникалык коопсуздукка мониторинг жүргүзүү жана контролдоо                               </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9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125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01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Курулуп  жана реконструкцияланып жаткан имараттардын жана курулмалардын сапатын жана ишенимдүүлүгүн камсыздоо </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6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125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02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Энергосистемадагы технологиялык бузууларды жана электротравматизмдин кырсыктарын изилдөө</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6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125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03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Өрт коопсуздугунун талаптарын, ченемдерин жана эрежелерин пайдаланууну көзөмөлдөө жана контролдоо </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6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125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04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Транспорт коопсуздугу чөйрөсүн  көзөмөлдөө жана контролдоо </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9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125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05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Ченөөлөдүн тастыкталбаган натыйжаларынын кесепеттеринен мамлекеттин жана жарандардын кызыкчылыктарын коргоо </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3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b/>
                <w:bCs/>
                <w:lang w:eastAsia="ru-RU"/>
              </w:rPr>
            </w:pPr>
            <w:r w:rsidRPr="00E33BE6">
              <w:rPr>
                <w:rFonts w:ascii="Times New Roman" w:eastAsia="Times New Roman" w:hAnsi="Times New Roman" w:cs="Times New Roman"/>
                <w:b/>
                <w:bCs/>
                <w:lang w:eastAsia="ru-RU"/>
              </w:rPr>
              <w:t xml:space="preserve">126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A543FF" w:rsidP="00A543FF">
            <w:pPr>
              <w:spacing w:after="0" w:line="240" w:lineRule="auto"/>
              <w:rPr>
                <w:rFonts w:ascii="Times New Roman" w:eastAsia="Times New Roman" w:hAnsi="Times New Roman" w:cs="Times New Roman"/>
                <w:b/>
                <w:bCs/>
                <w:lang w:eastAsia="ru-RU"/>
              </w:rPr>
            </w:pPr>
            <w:r w:rsidRPr="00E33BE6">
              <w:rPr>
                <w:rFonts w:ascii="Times New Roman" w:eastAsia="Times New Roman" w:hAnsi="Times New Roman" w:cs="Times New Roman"/>
                <w:b/>
                <w:bCs/>
                <w:lang w:eastAsia="ru-RU"/>
              </w:rPr>
              <w:t xml:space="preserve">Жаратылыш ресурстарын башкаруу </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6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126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01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Жер казынасын пайдалануу боюнча мыйзамдуулук жөнгө салууну жакшыртуу</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9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126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02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Жер казынасын пайдаланууну лицензиялоо, жер казыналарын изилдөө жана пайдалануу боюнча буйрукчул көрсөтмөлүк документтерди жакшыртуу  </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6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126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03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Жер казыналарын пайдаланууда мамлекеттин экономикалык кызыкчылыктарын коргоо </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6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126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04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Жер казынасын пайдалануучулар тарабынан геологиялык маалыматтын (отчёттордун) берилиши </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6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126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05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Кооптуу өндүрүш объекттерин курууга жана эксплуатациялоого өнөр жайлык коопсуздукту экспертизалоо </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855"/>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b/>
                <w:bCs/>
                <w:lang w:eastAsia="ru-RU"/>
              </w:rPr>
            </w:pPr>
            <w:r w:rsidRPr="00E33BE6">
              <w:rPr>
                <w:rFonts w:ascii="Times New Roman" w:eastAsia="Times New Roman" w:hAnsi="Times New Roman" w:cs="Times New Roman"/>
                <w:b/>
                <w:bCs/>
                <w:lang w:eastAsia="ru-RU"/>
              </w:rPr>
              <w:lastRenderedPageBreak/>
              <w:t xml:space="preserve">127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A543FF" w:rsidP="00A543FF">
            <w:pPr>
              <w:spacing w:after="0" w:line="240" w:lineRule="auto"/>
              <w:rPr>
                <w:rFonts w:ascii="Times New Roman" w:eastAsia="Times New Roman" w:hAnsi="Times New Roman" w:cs="Times New Roman"/>
                <w:b/>
                <w:bCs/>
                <w:lang w:eastAsia="ru-RU"/>
              </w:rPr>
            </w:pPr>
            <w:r w:rsidRPr="00E33BE6">
              <w:rPr>
                <w:rFonts w:ascii="Times New Roman" w:eastAsia="Times New Roman" w:hAnsi="Times New Roman" w:cs="Times New Roman"/>
                <w:b/>
                <w:bCs/>
                <w:lang w:eastAsia="ru-RU"/>
              </w:rPr>
              <w:t>Жерди геологиялык изилдѳѳ, жер алдындагы суулардын жана кооптуу экзогендик геологиялык процесстердин абалын кѳзѳмѳлдѳѳ</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3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127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01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Пайдалуу кен чыккан жерлерди издөө жана баалоо  </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6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127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02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Геологиялык маалыматтардын жеткиликтүүлүгү, геологиялык материалдарды анализдѳѳ жана кеӊейтүү </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6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127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03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Жер алдындагы суулардын режимин жана сапатын байкоо жагында геологиялык чөйрөнү мониторингдөө </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855"/>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b/>
                <w:bCs/>
                <w:lang w:eastAsia="ru-RU"/>
              </w:rPr>
            </w:pPr>
            <w:r w:rsidRPr="00E33BE6">
              <w:rPr>
                <w:rFonts w:ascii="Times New Roman" w:eastAsia="Times New Roman" w:hAnsi="Times New Roman" w:cs="Times New Roman"/>
                <w:b/>
                <w:bCs/>
                <w:lang w:eastAsia="ru-RU"/>
              </w:rPr>
              <w:t xml:space="preserve">128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w:t>
            </w:r>
          </w:p>
        </w:tc>
        <w:tc>
          <w:tcPr>
            <w:tcW w:w="6237" w:type="dxa"/>
            <w:tcBorders>
              <w:top w:val="nil"/>
              <w:left w:val="nil"/>
              <w:bottom w:val="single" w:sz="4" w:space="0" w:color="auto"/>
              <w:right w:val="single" w:sz="4" w:space="0" w:color="auto"/>
            </w:tcBorders>
            <w:shd w:val="clear" w:color="auto" w:fill="auto"/>
            <w:hideMark/>
          </w:tcPr>
          <w:p w:rsidR="00A543FF" w:rsidRPr="00E33BE6" w:rsidRDefault="00A543FF" w:rsidP="00A543FF">
            <w:pPr>
              <w:spacing w:after="0" w:line="240" w:lineRule="auto"/>
              <w:rPr>
                <w:rFonts w:ascii="Times New Roman" w:eastAsia="Times New Roman" w:hAnsi="Times New Roman" w:cs="Times New Roman"/>
                <w:b/>
                <w:bCs/>
                <w:lang w:eastAsia="ru-RU"/>
              </w:rPr>
            </w:pPr>
            <w:r w:rsidRPr="00E33BE6">
              <w:rPr>
                <w:rFonts w:ascii="Times New Roman" w:eastAsia="Times New Roman" w:hAnsi="Times New Roman" w:cs="Times New Roman"/>
                <w:b/>
                <w:bCs/>
                <w:lang w:eastAsia="ru-RU"/>
              </w:rPr>
              <w:t xml:space="preserve">Кыргыз Республикасынын аймактарын жана региондорун топографиялык-геодезиялык жана картографиялык жагынан камсыз кылуу                                                                                       </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6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128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01 </w:t>
            </w:r>
          </w:p>
        </w:tc>
        <w:tc>
          <w:tcPr>
            <w:tcW w:w="6237" w:type="dxa"/>
            <w:tcBorders>
              <w:top w:val="nil"/>
              <w:left w:val="nil"/>
              <w:bottom w:val="single" w:sz="4" w:space="0" w:color="auto"/>
              <w:right w:val="single" w:sz="4" w:space="0" w:color="auto"/>
            </w:tcBorders>
            <w:shd w:val="clear" w:color="auto" w:fill="auto"/>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Мамлекеттик геодезиялык тарамды кайра конструкциялоо жана колдоо</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6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128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02 </w:t>
            </w:r>
          </w:p>
        </w:tc>
        <w:tc>
          <w:tcPr>
            <w:tcW w:w="6237" w:type="dxa"/>
            <w:tcBorders>
              <w:top w:val="nil"/>
              <w:left w:val="nil"/>
              <w:bottom w:val="single" w:sz="4" w:space="0" w:color="auto"/>
              <w:right w:val="single" w:sz="4" w:space="0" w:color="auto"/>
            </w:tcBorders>
            <w:shd w:val="clear" w:color="auto" w:fill="auto"/>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Масштабдуу катардагы топографиялык карталарды жаңылоо жана басып чыгаруу </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57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b/>
                <w:bCs/>
                <w:lang w:eastAsia="ru-RU"/>
              </w:rPr>
            </w:pPr>
            <w:r w:rsidRPr="00E33BE6">
              <w:rPr>
                <w:rFonts w:ascii="Times New Roman" w:eastAsia="Times New Roman" w:hAnsi="Times New Roman" w:cs="Times New Roman"/>
                <w:b/>
                <w:bCs/>
                <w:lang w:eastAsia="ru-RU"/>
              </w:rPr>
              <w:t xml:space="preserve">129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w:t>
            </w:r>
          </w:p>
        </w:tc>
        <w:tc>
          <w:tcPr>
            <w:tcW w:w="6237" w:type="dxa"/>
            <w:tcBorders>
              <w:top w:val="nil"/>
              <w:left w:val="nil"/>
              <w:bottom w:val="single" w:sz="4" w:space="0" w:color="auto"/>
              <w:right w:val="single" w:sz="4" w:space="0" w:color="auto"/>
            </w:tcBorders>
            <w:shd w:val="clear" w:color="auto" w:fill="auto"/>
            <w:hideMark/>
          </w:tcPr>
          <w:p w:rsidR="00A543FF" w:rsidRPr="00E33BE6" w:rsidRDefault="00A543FF" w:rsidP="00A543FF">
            <w:pPr>
              <w:spacing w:after="0" w:line="240" w:lineRule="auto"/>
              <w:rPr>
                <w:rFonts w:ascii="Times New Roman" w:eastAsia="Times New Roman" w:hAnsi="Times New Roman" w:cs="Times New Roman"/>
                <w:b/>
                <w:bCs/>
                <w:lang w:eastAsia="ru-RU"/>
              </w:rPr>
            </w:pPr>
            <w:r w:rsidRPr="00E33BE6">
              <w:rPr>
                <w:rFonts w:ascii="Times New Roman" w:eastAsia="Times New Roman" w:hAnsi="Times New Roman" w:cs="Times New Roman"/>
                <w:b/>
                <w:bCs/>
                <w:lang w:eastAsia="ru-RU"/>
              </w:rPr>
              <w:t>Кыргыз Республикасынын мамлекеттик чек арасын делимитациялоо жана демаркациялоо</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6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129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01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Чек ара белгилериндеги жана чыгуу пункттарындагы өлчөөлөр жана рекогносцировка </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6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129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02 </w:t>
            </w:r>
          </w:p>
        </w:tc>
        <w:tc>
          <w:tcPr>
            <w:tcW w:w="6237" w:type="dxa"/>
            <w:tcBorders>
              <w:top w:val="nil"/>
              <w:left w:val="nil"/>
              <w:bottom w:val="single" w:sz="4" w:space="0" w:color="auto"/>
              <w:right w:val="single" w:sz="4" w:space="0" w:color="auto"/>
            </w:tcBorders>
            <w:shd w:val="clear" w:color="auto" w:fill="auto"/>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Чек аранын жанындагы аймактарда топографиялык карталарды жаңылоо </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3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b/>
                <w:bCs/>
                <w:lang w:eastAsia="ru-RU"/>
              </w:rPr>
            </w:pPr>
            <w:r w:rsidRPr="00E33BE6">
              <w:rPr>
                <w:rFonts w:ascii="Times New Roman" w:eastAsia="Times New Roman" w:hAnsi="Times New Roman" w:cs="Times New Roman"/>
                <w:b/>
                <w:bCs/>
                <w:lang w:eastAsia="ru-RU"/>
              </w:rPr>
              <w:t xml:space="preserve">130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A543FF" w:rsidP="00A543FF">
            <w:pPr>
              <w:spacing w:after="0" w:line="240" w:lineRule="auto"/>
              <w:rPr>
                <w:rFonts w:ascii="Times New Roman" w:eastAsia="Times New Roman" w:hAnsi="Times New Roman" w:cs="Times New Roman"/>
                <w:b/>
                <w:bCs/>
                <w:lang w:eastAsia="ru-RU"/>
              </w:rPr>
            </w:pPr>
            <w:r w:rsidRPr="00E33BE6">
              <w:rPr>
                <w:rFonts w:ascii="Times New Roman" w:eastAsia="Times New Roman" w:hAnsi="Times New Roman" w:cs="Times New Roman"/>
                <w:b/>
                <w:bCs/>
                <w:lang w:eastAsia="ru-RU"/>
              </w:rPr>
              <w:t xml:space="preserve">Илимий-техникалык дараметти өнүктүрүү </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9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130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01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Отун энергетикалык комплексинде техникалык каражаттардын ишенимдүүлүгүн жана ишинин эффективдүүлүгүн  жогорулатуу </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6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130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02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Бюджеттик уюмдарда электрэнергияны пайдалануунун эффективдүүлүгүнө энергетикалык изилдөө жүргүзүү</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9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130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03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Энергиянын жаңыланма булактарын пайдалануу боюнча инновациялык технологияларды өнүктүрүү боюнча изилдөөлөр комплексин жүргүзүү</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9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130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04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Отун энергетикалык комплексиндеги тармактарды өнүктүрүүнүн эффективдүүлүгүн камсыздоо боюнча техникалык-экономикалык изилдөөлөр</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3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b/>
                <w:bCs/>
                <w:lang w:eastAsia="ru-RU"/>
              </w:rPr>
            </w:pPr>
            <w:r w:rsidRPr="00E33BE6">
              <w:rPr>
                <w:rFonts w:ascii="Times New Roman" w:eastAsia="Times New Roman" w:hAnsi="Times New Roman" w:cs="Times New Roman"/>
                <w:b/>
                <w:bCs/>
                <w:lang w:eastAsia="ru-RU"/>
              </w:rPr>
              <w:t xml:space="preserve">131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A543FF" w:rsidP="00A543FF">
            <w:pPr>
              <w:spacing w:after="0" w:line="240" w:lineRule="auto"/>
              <w:rPr>
                <w:rFonts w:ascii="Times New Roman" w:eastAsia="Times New Roman" w:hAnsi="Times New Roman" w:cs="Times New Roman"/>
                <w:b/>
                <w:bCs/>
                <w:lang w:eastAsia="ru-RU"/>
              </w:rPr>
            </w:pPr>
            <w:r w:rsidRPr="00E33BE6">
              <w:rPr>
                <w:rFonts w:ascii="Times New Roman" w:eastAsia="Times New Roman" w:hAnsi="Times New Roman" w:cs="Times New Roman"/>
                <w:b/>
                <w:bCs/>
                <w:lang w:eastAsia="ru-RU"/>
              </w:rPr>
              <w:t xml:space="preserve">Энергетика секторун туруктуу өнүктүрүү </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6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131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01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Энергетика отун секторундагы саясатка мониторинг, талдоо жүргүзүү жана ишке ашыруу </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6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131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02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Камбарата ГЭС-2 экинчи  гидроагрегатын пайдаланууга берүү </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3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131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03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"CASA -1000" долбоорун ишке ашыруу </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6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131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04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Лейлек районунун Арка конушун электр менен жабдууну жакшыртуу  </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6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131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05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"Энергетика секторун реабилитациялоо" долбоорун ишке ашыруу</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6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131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06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"Токтогул ГЭСинин экинчи фазасын реабилитациялоо" долбоорун ишке ашыруу</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3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131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07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Үч-Коргон ГЭСин реабилитациялоо</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6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lastRenderedPageBreak/>
              <w:t xml:space="preserve">131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08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Кыргыз Республикасында энергиянын кайра жаралуучу булактарын ѳнүктүрүү</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6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131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09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Электр бөлүштүрүү түйүндөрүнүн натыйжалуулугун жогорулатуу </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6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131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10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Бишкек жана Ош шаарларын  электр менен жабдууну жакшыртуу </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3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131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11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"Энергетика секторун өнүктүрүү"  долбоорун ишке ашыруу </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6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131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12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Электр менен жабдуу системасынын отчеттуулугун жана ишенимдүүлүгүн жогорулатуу </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3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131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13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Бишкек ЖЭБин реабилитациялоо </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3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131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14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Ат-Башы ГЭСин реабилитациялоо</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57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b/>
                <w:bCs/>
                <w:lang w:eastAsia="ru-RU"/>
              </w:rPr>
            </w:pPr>
            <w:r w:rsidRPr="00E33BE6">
              <w:rPr>
                <w:rFonts w:ascii="Times New Roman" w:eastAsia="Times New Roman" w:hAnsi="Times New Roman" w:cs="Times New Roman"/>
                <w:b/>
                <w:bCs/>
                <w:lang w:eastAsia="ru-RU"/>
              </w:rPr>
              <w:t xml:space="preserve">132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A543FF" w:rsidP="00A543FF">
            <w:pPr>
              <w:spacing w:after="0" w:line="240" w:lineRule="auto"/>
              <w:rPr>
                <w:rFonts w:ascii="Times New Roman" w:eastAsia="Times New Roman" w:hAnsi="Times New Roman" w:cs="Times New Roman"/>
                <w:b/>
                <w:bCs/>
                <w:lang w:eastAsia="ru-RU"/>
              </w:rPr>
            </w:pPr>
            <w:r w:rsidRPr="00E33BE6">
              <w:rPr>
                <w:rFonts w:ascii="Times New Roman" w:eastAsia="Times New Roman" w:hAnsi="Times New Roman" w:cs="Times New Roman"/>
                <w:b/>
                <w:bCs/>
                <w:lang w:eastAsia="ru-RU"/>
              </w:rPr>
              <w:t>Иштетүүчү өнөр жайды өнүктүрүү  үчүн шарттарды түзүү</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9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132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01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Иштетүүчү ѳнѳр жай тармагынын кѳзѳмѳлдѳгѳн тармактарынын саясатынын мониторинги, анализи ишке ашыруу</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6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132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02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Жеңил өнөр жайын жана башка тармактарды өнүктүрүү саясатын ишке ашыруу </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3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b/>
                <w:bCs/>
                <w:lang w:eastAsia="ru-RU"/>
              </w:rPr>
            </w:pPr>
            <w:r w:rsidRPr="00E33BE6">
              <w:rPr>
                <w:rFonts w:ascii="Times New Roman" w:eastAsia="Times New Roman" w:hAnsi="Times New Roman" w:cs="Times New Roman"/>
                <w:b/>
                <w:bCs/>
                <w:lang w:eastAsia="ru-RU"/>
              </w:rPr>
              <w:t xml:space="preserve">133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A543FF" w:rsidP="00A543FF">
            <w:pPr>
              <w:spacing w:after="0" w:line="240" w:lineRule="auto"/>
              <w:rPr>
                <w:rFonts w:ascii="Times New Roman" w:eastAsia="Times New Roman" w:hAnsi="Times New Roman" w:cs="Times New Roman"/>
                <w:b/>
                <w:bCs/>
                <w:lang w:eastAsia="ru-RU"/>
              </w:rPr>
            </w:pPr>
            <w:r w:rsidRPr="00E33BE6">
              <w:rPr>
                <w:rFonts w:ascii="Times New Roman" w:eastAsia="Times New Roman" w:hAnsi="Times New Roman" w:cs="Times New Roman"/>
                <w:b/>
                <w:bCs/>
                <w:lang w:eastAsia="ru-RU"/>
              </w:rPr>
              <w:t xml:space="preserve">Калкты жылуулук энергиясы менен камсыздоо  </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9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133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01 </w:t>
            </w:r>
          </w:p>
        </w:tc>
        <w:tc>
          <w:tcPr>
            <w:tcW w:w="6237" w:type="dxa"/>
            <w:tcBorders>
              <w:top w:val="nil"/>
              <w:left w:val="nil"/>
              <w:bottom w:val="single" w:sz="4" w:space="0" w:color="auto"/>
              <w:right w:val="single" w:sz="4" w:space="0" w:color="auto"/>
            </w:tcBorders>
            <w:shd w:val="clear" w:color="auto" w:fill="auto"/>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Калкка жылуулук энергиясын иштеп чыгуу жана башка чыгашаларды жабуу  бөлүгүнө отунду борборлоштурулган даярдоо </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12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133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02 </w:t>
            </w:r>
          </w:p>
        </w:tc>
        <w:tc>
          <w:tcPr>
            <w:tcW w:w="6237" w:type="dxa"/>
            <w:tcBorders>
              <w:top w:val="nil"/>
              <w:left w:val="nil"/>
              <w:bottom w:val="single" w:sz="4" w:space="0" w:color="auto"/>
              <w:right w:val="single" w:sz="4" w:space="0" w:color="auto"/>
            </w:tcBorders>
            <w:shd w:val="clear" w:color="auto" w:fill="auto"/>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Жылуу суу менен жабдуу жана суу агындыларын чыгаруу объекттерин күзгү-кышкы мезгилге даярдоо. мештерди, инженердик жабдууларды жана жылытуу тармактарын капиталдык оңдоону жүргүзүү </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12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133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03 </w:t>
            </w:r>
          </w:p>
        </w:tc>
        <w:tc>
          <w:tcPr>
            <w:tcW w:w="6237" w:type="dxa"/>
            <w:tcBorders>
              <w:top w:val="nil"/>
              <w:left w:val="nil"/>
              <w:bottom w:val="single" w:sz="4" w:space="0" w:color="auto"/>
              <w:right w:val="single" w:sz="4" w:space="0" w:color="auto"/>
            </w:tcBorders>
            <w:shd w:val="clear" w:color="auto" w:fill="auto"/>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Авариялардын жана табигый кырсыктардын кесепетин жоюу үчүн  материалдык-техникалык ресурстардын авариялык запастарын (резерв) түзүү жана жылытуу сезондуу мезгилинде керектен чыккан жабдууларды алмаштыруу </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3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b/>
                <w:bCs/>
                <w:lang w:eastAsia="ru-RU"/>
              </w:rPr>
            </w:pPr>
            <w:r w:rsidRPr="00E33BE6">
              <w:rPr>
                <w:rFonts w:ascii="Times New Roman" w:eastAsia="Times New Roman" w:hAnsi="Times New Roman" w:cs="Times New Roman"/>
                <w:b/>
                <w:bCs/>
                <w:lang w:eastAsia="ru-RU"/>
              </w:rPr>
              <w:t xml:space="preserve">134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w:t>
            </w:r>
          </w:p>
        </w:tc>
        <w:tc>
          <w:tcPr>
            <w:tcW w:w="6237" w:type="dxa"/>
            <w:tcBorders>
              <w:top w:val="nil"/>
              <w:left w:val="nil"/>
              <w:bottom w:val="single" w:sz="4" w:space="0" w:color="auto"/>
              <w:right w:val="single" w:sz="4" w:space="0" w:color="auto"/>
            </w:tcBorders>
            <w:shd w:val="clear" w:color="auto" w:fill="auto"/>
            <w:hideMark/>
          </w:tcPr>
          <w:p w:rsidR="00A543FF" w:rsidRPr="00E33BE6" w:rsidRDefault="00A543FF" w:rsidP="00A543FF">
            <w:pPr>
              <w:spacing w:after="0" w:line="240" w:lineRule="auto"/>
              <w:rPr>
                <w:rFonts w:ascii="Times New Roman" w:eastAsia="Times New Roman" w:hAnsi="Times New Roman" w:cs="Times New Roman"/>
                <w:b/>
                <w:bCs/>
                <w:lang w:eastAsia="ru-RU"/>
              </w:rPr>
            </w:pPr>
            <w:r w:rsidRPr="00E33BE6">
              <w:rPr>
                <w:rFonts w:ascii="Times New Roman" w:eastAsia="Times New Roman" w:hAnsi="Times New Roman" w:cs="Times New Roman"/>
                <w:b/>
                <w:bCs/>
                <w:lang w:eastAsia="ru-RU"/>
              </w:rPr>
              <w:t xml:space="preserve">Миң-Куш шаарчасын инфраструктурасын колдоо </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9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134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01 </w:t>
            </w:r>
          </w:p>
        </w:tc>
        <w:tc>
          <w:tcPr>
            <w:tcW w:w="6237" w:type="dxa"/>
            <w:tcBorders>
              <w:top w:val="nil"/>
              <w:left w:val="nil"/>
              <w:bottom w:val="single" w:sz="4" w:space="0" w:color="auto"/>
              <w:right w:val="single" w:sz="4" w:space="0" w:color="auto"/>
            </w:tcBorders>
            <w:shd w:val="clear" w:color="auto" w:fill="auto"/>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Миң-Куш боюнча жашоочулардын жылуу суу менен жабдуу жана суу агындыларын берүү боюнча сапаттуу кызматтар менен эң аз чыгып канааттандыруу                                                    </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3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b/>
                <w:bCs/>
                <w:lang w:eastAsia="ru-RU"/>
              </w:rPr>
            </w:pPr>
            <w:r w:rsidRPr="00E33BE6">
              <w:rPr>
                <w:rFonts w:ascii="Times New Roman" w:eastAsia="Times New Roman" w:hAnsi="Times New Roman" w:cs="Times New Roman"/>
                <w:b/>
                <w:bCs/>
                <w:lang w:eastAsia="ru-RU"/>
              </w:rPr>
              <w:t xml:space="preserve">135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w:t>
            </w:r>
          </w:p>
        </w:tc>
        <w:tc>
          <w:tcPr>
            <w:tcW w:w="6237" w:type="dxa"/>
            <w:tcBorders>
              <w:top w:val="nil"/>
              <w:left w:val="nil"/>
              <w:bottom w:val="single" w:sz="4" w:space="0" w:color="auto"/>
              <w:right w:val="single" w:sz="4" w:space="0" w:color="auto"/>
            </w:tcBorders>
            <w:shd w:val="clear" w:color="auto" w:fill="auto"/>
            <w:hideMark/>
          </w:tcPr>
          <w:p w:rsidR="00A543FF" w:rsidRPr="00E33BE6" w:rsidRDefault="00A543FF" w:rsidP="00A543FF">
            <w:pPr>
              <w:spacing w:after="0" w:line="240" w:lineRule="auto"/>
              <w:rPr>
                <w:rFonts w:ascii="Times New Roman" w:eastAsia="Times New Roman" w:hAnsi="Times New Roman" w:cs="Times New Roman"/>
                <w:b/>
                <w:bCs/>
                <w:lang w:eastAsia="ru-RU"/>
              </w:rPr>
            </w:pPr>
            <w:r w:rsidRPr="00E33BE6">
              <w:rPr>
                <w:rFonts w:ascii="Times New Roman" w:eastAsia="Times New Roman" w:hAnsi="Times New Roman" w:cs="Times New Roman"/>
                <w:b/>
                <w:bCs/>
                <w:lang w:eastAsia="ru-RU"/>
              </w:rPr>
              <w:t xml:space="preserve">Радиоактивдик таштандыларды көмүү </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3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135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01 </w:t>
            </w:r>
          </w:p>
        </w:tc>
        <w:tc>
          <w:tcPr>
            <w:tcW w:w="6237" w:type="dxa"/>
            <w:tcBorders>
              <w:top w:val="nil"/>
              <w:left w:val="nil"/>
              <w:bottom w:val="single" w:sz="4" w:space="0" w:color="auto"/>
              <w:right w:val="single" w:sz="4" w:space="0" w:color="auto"/>
            </w:tcBorders>
            <w:shd w:val="clear" w:color="auto" w:fill="auto"/>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Экологиялык коопсуздукту камсыз кылуу </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6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135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02 </w:t>
            </w:r>
          </w:p>
        </w:tc>
        <w:tc>
          <w:tcPr>
            <w:tcW w:w="6237" w:type="dxa"/>
            <w:tcBorders>
              <w:top w:val="nil"/>
              <w:left w:val="nil"/>
              <w:bottom w:val="single" w:sz="4" w:space="0" w:color="auto"/>
              <w:right w:val="single" w:sz="4" w:space="0" w:color="auto"/>
            </w:tcBorders>
            <w:shd w:val="clear" w:color="auto" w:fill="auto"/>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Радиоактивдүү  заттар менен  булганган кийимди  дезактивациялоо       </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3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b/>
                <w:bCs/>
                <w:lang w:eastAsia="ru-RU"/>
              </w:rPr>
            </w:pPr>
            <w:r w:rsidRPr="00E33BE6">
              <w:rPr>
                <w:rFonts w:ascii="Times New Roman" w:eastAsia="Times New Roman" w:hAnsi="Times New Roman" w:cs="Times New Roman"/>
                <w:b/>
                <w:bCs/>
                <w:lang w:eastAsia="ru-RU"/>
              </w:rPr>
              <w:t xml:space="preserve">136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A543FF" w:rsidP="00A543FF">
            <w:pPr>
              <w:spacing w:after="0" w:line="240" w:lineRule="auto"/>
              <w:rPr>
                <w:rFonts w:ascii="Times New Roman" w:eastAsia="Times New Roman" w:hAnsi="Times New Roman" w:cs="Times New Roman"/>
                <w:b/>
                <w:bCs/>
                <w:lang w:eastAsia="ru-RU"/>
              </w:rPr>
            </w:pPr>
            <w:r w:rsidRPr="00E33BE6">
              <w:rPr>
                <w:rFonts w:ascii="Times New Roman" w:eastAsia="Times New Roman" w:hAnsi="Times New Roman" w:cs="Times New Roman"/>
                <w:b/>
                <w:bCs/>
                <w:lang w:eastAsia="ru-RU"/>
              </w:rPr>
              <w:t>Дене тарбиясын жана массалык спортту өнүктүрүү</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6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136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01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Республиканын региондорунда спорттук-массалык иш-чараларды өткөрүү </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6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136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02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Республикалык жана эл аралык маанидеги спорттук-массалык жана комплекстүү иш-чараларды өткөрүү </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3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136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03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III Дүйнөлүк көчмөндөр оюндарын өткөрүүy</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6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136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04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Дене тарбия жана спорт объекттерин спорттук инвентарлар жана жабдуулар менен камсыздоо </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3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136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05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Калкты спорттун улуттук түрү менен машыктырууга тартуу </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3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lastRenderedPageBreak/>
              <w:t xml:space="preserve">136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06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Региондордо спортту өнүктүрүү</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3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136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07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Дене тарбия жана спорт объекттерин реконструкциялоо  </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3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b/>
                <w:bCs/>
                <w:lang w:eastAsia="ru-RU"/>
              </w:rPr>
            </w:pPr>
            <w:r w:rsidRPr="00E33BE6">
              <w:rPr>
                <w:rFonts w:ascii="Times New Roman" w:eastAsia="Times New Roman" w:hAnsi="Times New Roman" w:cs="Times New Roman"/>
                <w:b/>
                <w:bCs/>
                <w:lang w:eastAsia="ru-RU"/>
              </w:rPr>
              <w:t xml:space="preserve">137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A543FF" w:rsidP="00A543FF">
            <w:pPr>
              <w:spacing w:after="0" w:line="240" w:lineRule="auto"/>
              <w:rPr>
                <w:rFonts w:ascii="Times New Roman" w:eastAsia="Times New Roman" w:hAnsi="Times New Roman" w:cs="Times New Roman"/>
                <w:b/>
                <w:bCs/>
                <w:lang w:eastAsia="ru-RU"/>
              </w:rPr>
            </w:pPr>
            <w:r w:rsidRPr="00E33BE6">
              <w:rPr>
                <w:rFonts w:ascii="Times New Roman" w:eastAsia="Times New Roman" w:hAnsi="Times New Roman" w:cs="Times New Roman"/>
                <w:b/>
                <w:bCs/>
                <w:lang w:eastAsia="ru-RU"/>
              </w:rPr>
              <w:t>Жогорку жетишкендиктеги спортту өнүктүрүү</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3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137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01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Жогорку жетишкендиктер спортун өнүктүрүү </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6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137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02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Балдарды, жаштарды спорттун түрлөрүнө окутуу,  олимпиядалык резервди даярдоо</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3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137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03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Эл аралык спорттук аренада байгелүү орундарды ээлөө</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6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137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04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Кыргыз Республикасынын алдыңкы спортчуларын социалдык коргоону жогорулатуу</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3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137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05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Окутуу-тренировкалык жыйындарды өткөрүү </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3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137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06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Допингге каршы камсыздоо</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3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b/>
                <w:bCs/>
                <w:lang w:eastAsia="ru-RU"/>
              </w:rPr>
            </w:pPr>
            <w:r w:rsidRPr="00E33BE6">
              <w:rPr>
                <w:rFonts w:ascii="Times New Roman" w:eastAsia="Times New Roman" w:hAnsi="Times New Roman" w:cs="Times New Roman"/>
                <w:b/>
                <w:bCs/>
                <w:lang w:eastAsia="ru-RU"/>
              </w:rPr>
              <w:t xml:space="preserve">138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A543FF" w:rsidP="00A543FF">
            <w:pPr>
              <w:spacing w:after="0" w:line="240" w:lineRule="auto"/>
              <w:rPr>
                <w:rFonts w:ascii="Times New Roman" w:eastAsia="Times New Roman" w:hAnsi="Times New Roman" w:cs="Times New Roman"/>
                <w:b/>
                <w:bCs/>
                <w:lang w:eastAsia="ru-RU"/>
              </w:rPr>
            </w:pPr>
            <w:r w:rsidRPr="00E33BE6">
              <w:rPr>
                <w:rFonts w:ascii="Times New Roman" w:eastAsia="Times New Roman" w:hAnsi="Times New Roman" w:cs="Times New Roman"/>
                <w:b/>
                <w:bCs/>
                <w:lang w:eastAsia="ru-RU"/>
              </w:rPr>
              <w:t>Жаштар саясаты</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6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138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01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Жаштар саясатын ишке ашырууга багытталган мамлекеттик социалдык заказдын алкагындагы иш-чаралар </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6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138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02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Жаштар чөйрөсүндө руханий-адеп-ахлактык жана патриоттук баалуулуктарды түзүүгө багытталган иш-чаралар  </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3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138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03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Жаштарды тарбиялоого багытталган иш-чаралар</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3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138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04 </w:t>
            </w:r>
          </w:p>
        </w:tc>
        <w:tc>
          <w:tcPr>
            <w:tcW w:w="6237"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Жаштардын демилгелерин колдоо</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6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138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05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Жаштар саясаты чөйрөсүндөгү эл аралык кызматташтыктын алкагындагы иш-чаралар </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6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138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06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Жаштар саясаты чөйрөсүндөгү мамагенттиктин облустук башкармалыктарынын регионалдык иш-чараларын өткөрүү</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6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138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07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Туруктуу өнүктүрүү максаттары жөнүндө жаштарга маалымдоо максатында иш-чараларды өткөрүү </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9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138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08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Профилактикага багытталган иш-чаралар (диний экстремизмди профилактикалоо, тамеки чегүү, баңгичилик, жаштар арасында кылмыштуулук)   </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9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138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09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Жаштарды жарандык тарбиялоо, жаш муунду руханий-адеп-ахлак баалуулуктарын, жоопкерчиликти жана патриотизмди түзүү</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6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138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10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Мамлекеттик жаштар саясатын ишке ашырууну институттук бекемдөө </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3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b/>
                <w:bCs/>
                <w:lang w:eastAsia="ru-RU"/>
              </w:rPr>
            </w:pPr>
            <w:r w:rsidRPr="00E33BE6">
              <w:rPr>
                <w:rFonts w:ascii="Times New Roman" w:eastAsia="Times New Roman" w:hAnsi="Times New Roman" w:cs="Times New Roman"/>
                <w:b/>
                <w:bCs/>
                <w:lang w:eastAsia="ru-RU"/>
              </w:rPr>
              <w:t xml:space="preserve">139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A543FF" w:rsidP="00A543FF">
            <w:pPr>
              <w:spacing w:after="0" w:line="240" w:lineRule="auto"/>
              <w:rPr>
                <w:rFonts w:ascii="Times New Roman" w:eastAsia="Times New Roman" w:hAnsi="Times New Roman" w:cs="Times New Roman"/>
                <w:b/>
                <w:bCs/>
                <w:lang w:eastAsia="ru-RU"/>
              </w:rPr>
            </w:pPr>
            <w:r w:rsidRPr="00E33BE6">
              <w:rPr>
                <w:rFonts w:ascii="Times New Roman" w:eastAsia="Times New Roman" w:hAnsi="Times New Roman" w:cs="Times New Roman"/>
                <w:b/>
                <w:bCs/>
                <w:lang w:eastAsia="ru-RU"/>
              </w:rPr>
              <w:t>Баалуу кагаздар рыногун өнүктүрүү</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3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139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01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Биржага мамлекеттик баалуу кагаздарды которуу</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3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139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02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Калктын финансылык сабаттуулугун жогорулатуу</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6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139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03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Фонддук рынок аркылуу инвестициянын көлөмүн жогорулатууну өбөлгөлөө</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57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b/>
                <w:bCs/>
                <w:lang w:eastAsia="ru-RU"/>
              </w:rPr>
            </w:pPr>
            <w:r w:rsidRPr="00E33BE6">
              <w:rPr>
                <w:rFonts w:ascii="Times New Roman" w:eastAsia="Times New Roman" w:hAnsi="Times New Roman" w:cs="Times New Roman"/>
                <w:b/>
                <w:bCs/>
                <w:lang w:eastAsia="ru-RU"/>
              </w:rPr>
              <w:t xml:space="preserve">140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A543FF" w:rsidP="00A543FF">
            <w:pPr>
              <w:spacing w:after="0" w:line="240" w:lineRule="auto"/>
              <w:rPr>
                <w:rFonts w:ascii="Times New Roman" w:eastAsia="Times New Roman" w:hAnsi="Times New Roman" w:cs="Times New Roman"/>
                <w:b/>
                <w:bCs/>
                <w:lang w:eastAsia="ru-RU"/>
              </w:rPr>
            </w:pPr>
            <w:r w:rsidRPr="00E33BE6">
              <w:rPr>
                <w:rFonts w:ascii="Times New Roman" w:eastAsia="Times New Roman" w:hAnsi="Times New Roman" w:cs="Times New Roman"/>
                <w:b/>
                <w:bCs/>
                <w:lang w:eastAsia="ru-RU"/>
              </w:rPr>
              <w:t>Камсыздандыруу жана топтолмо пенсиялык фондунун ишмердүүлүгүн өнүктүрүү</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3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140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01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Милдеттүү камсыздандыруунун жаңы түрлөрүн киргизүү</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3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140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02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Кайрадан камсыздандыруунун улуттук тутумун түзүү</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3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140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03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Топтомо пенсиялык тутумун өнүктүрүү</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3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b/>
                <w:bCs/>
                <w:lang w:eastAsia="ru-RU"/>
              </w:rPr>
            </w:pPr>
            <w:r w:rsidRPr="00E33BE6">
              <w:rPr>
                <w:rFonts w:ascii="Times New Roman" w:eastAsia="Times New Roman" w:hAnsi="Times New Roman" w:cs="Times New Roman"/>
                <w:b/>
                <w:bCs/>
                <w:lang w:eastAsia="ru-RU"/>
              </w:rPr>
              <w:t xml:space="preserve">141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A543FF" w:rsidP="00A543FF">
            <w:pPr>
              <w:spacing w:after="0" w:line="240" w:lineRule="auto"/>
              <w:rPr>
                <w:rFonts w:ascii="Times New Roman" w:eastAsia="Times New Roman" w:hAnsi="Times New Roman" w:cs="Times New Roman"/>
                <w:b/>
                <w:bCs/>
                <w:lang w:eastAsia="ru-RU"/>
              </w:rPr>
            </w:pPr>
            <w:r w:rsidRPr="00E33BE6">
              <w:rPr>
                <w:rFonts w:ascii="Times New Roman" w:eastAsia="Times New Roman" w:hAnsi="Times New Roman" w:cs="Times New Roman"/>
                <w:b/>
                <w:bCs/>
                <w:lang w:eastAsia="ru-RU"/>
              </w:rPr>
              <w:t>Аудитти жана бухгалтердик эсепти өнүктүрүү</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6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141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01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Аудиттин сапатын, өз убагында болуусун жана ачык-айкындыгын жогорулатуу </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9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lastRenderedPageBreak/>
              <w:t xml:space="preserve">141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02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Кыргыз Республикасынын ишканаларында Эл аралык финансылык отчеттуулуктун стандартын жайылтуунун үлүштөрүн көбөйтүү</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3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b/>
                <w:bCs/>
                <w:lang w:eastAsia="ru-RU"/>
              </w:rPr>
            </w:pPr>
            <w:r w:rsidRPr="00E33BE6">
              <w:rPr>
                <w:rFonts w:ascii="Times New Roman" w:eastAsia="Times New Roman" w:hAnsi="Times New Roman" w:cs="Times New Roman"/>
                <w:b/>
                <w:bCs/>
                <w:lang w:eastAsia="ru-RU"/>
              </w:rPr>
              <w:t xml:space="preserve">142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A543FF" w:rsidP="00A543FF">
            <w:pPr>
              <w:spacing w:after="0" w:line="240" w:lineRule="auto"/>
              <w:rPr>
                <w:rFonts w:ascii="Times New Roman" w:eastAsia="Times New Roman" w:hAnsi="Times New Roman" w:cs="Times New Roman"/>
                <w:b/>
                <w:bCs/>
                <w:lang w:eastAsia="ru-RU"/>
              </w:rPr>
            </w:pPr>
            <w:r w:rsidRPr="00E33BE6">
              <w:rPr>
                <w:rFonts w:ascii="Times New Roman" w:eastAsia="Times New Roman" w:hAnsi="Times New Roman" w:cs="Times New Roman"/>
                <w:b/>
                <w:bCs/>
                <w:lang w:eastAsia="ru-RU"/>
              </w:rPr>
              <w:t xml:space="preserve">Мамлекеттик кадрдык саясатты өркүндөтүү </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6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142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01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Мамлекеттик жана муниципалдык кызмат чөйрөсүндө ченемдик укуктук базаны өркүндөтүү</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9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142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02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Мамлекеттик жарандык кызмат жана муниципалдык кызматка кирүүдө жана өтүүдө бирдей мүмкүнчүлүктү камсыздоо  </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9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142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03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Мамлекеттик жана муниципалдык кызматка кирүүдө жана өтүүдө мыйзамдарды билүүнү объективдүү жана ачык-айкын тестирлөөнү камсыздоо </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9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142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04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Кыргыз Республикасынын мамлекеттик кызмат чөйрөсүндө адам ресурстарын башкаруунун маалымат системасын ишке киргизүү  (талдоо, колдоо жана коштоо)  </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9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142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05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Мамбюджеттин каражаттарынын эсебинен мамлекеттик жана муниципалдык кызматкерлерди окутууга мамзаказды ишке ашыруу </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6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142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06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Мамлекеттик жана муниципалдык кызмат чөйрөсүндөгү мыйзамдарды сактоого мониторинг </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6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142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07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Мамлекеттик кызматка кирүудө жана өтүүдө коррупцияга каршы чараларды ишке киргизүү </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6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142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08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Мамлекеттик жарандык жана муниципалдык кызматкерлердин ишин баалоо системасын жайылтуу </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12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142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09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Мамлекеттик жарандык жана муниципалдык кызматкерлердин кирешелеринин ачыктыгын жана ачык-айкындыгын, алардын Кыргызстан калкынын алдында  отчеттуулук жана жоопкерчилик системасын түзүү </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3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142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10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Аймактык деңгээлде кадрдык саясатты ишке ашыруу</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855"/>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b/>
                <w:bCs/>
                <w:lang w:eastAsia="ru-RU"/>
              </w:rPr>
            </w:pPr>
            <w:r w:rsidRPr="00E33BE6">
              <w:rPr>
                <w:rFonts w:ascii="Times New Roman" w:eastAsia="Times New Roman" w:hAnsi="Times New Roman" w:cs="Times New Roman"/>
                <w:b/>
                <w:bCs/>
                <w:lang w:eastAsia="ru-RU"/>
              </w:rPr>
              <w:t xml:space="preserve">143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A543FF" w:rsidP="00A543FF">
            <w:pPr>
              <w:spacing w:after="0" w:line="240" w:lineRule="auto"/>
              <w:rPr>
                <w:rFonts w:ascii="Times New Roman" w:eastAsia="Times New Roman" w:hAnsi="Times New Roman" w:cs="Times New Roman"/>
                <w:b/>
                <w:bCs/>
                <w:lang w:eastAsia="ru-RU"/>
              </w:rPr>
            </w:pPr>
            <w:r w:rsidRPr="00E33BE6">
              <w:rPr>
                <w:rFonts w:ascii="Times New Roman" w:eastAsia="Times New Roman" w:hAnsi="Times New Roman" w:cs="Times New Roman"/>
                <w:b/>
                <w:bCs/>
                <w:lang w:eastAsia="ru-RU"/>
              </w:rPr>
              <w:t xml:space="preserve">Экономикалык жана коррупциялык укук бузууларды  алдын алуунун жана өз учурунда жоюунун натыйжалуулугун жогорулатуу </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12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143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01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Коррупцияга жана экономикалык укук бузууларга каршы күрөшүүгө коомчулуктун активдүү катышуусуна көмөктөшүү, жарандардын коррупциялык көрүнүштөрдү  терс кабыл алуусун түзүү</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3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b/>
                <w:bCs/>
                <w:lang w:eastAsia="ru-RU"/>
              </w:rPr>
            </w:pPr>
            <w:r w:rsidRPr="00E33BE6">
              <w:rPr>
                <w:rFonts w:ascii="Times New Roman" w:eastAsia="Times New Roman" w:hAnsi="Times New Roman" w:cs="Times New Roman"/>
                <w:b/>
                <w:bCs/>
                <w:lang w:eastAsia="ru-RU"/>
              </w:rPr>
              <w:t xml:space="preserve">144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A543FF" w:rsidP="00A543FF">
            <w:pPr>
              <w:spacing w:after="0" w:line="240" w:lineRule="auto"/>
              <w:rPr>
                <w:rFonts w:ascii="Times New Roman" w:eastAsia="Times New Roman" w:hAnsi="Times New Roman" w:cs="Times New Roman"/>
                <w:b/>
                <w:bCs/>
                <w:lang w:eastAsia="ru-RU"/>
              </w:rPr>
            </w:pPr>
            <w:r w:rsidRPr="00E33BE6">
              <w:rPr>
                <w:rFonts w:ascii="Times New Roman" w:eastAsia="Times New Roman" w:hAnsi="Times New Roman" w:cs="Times New Roman"/>
                <w:b/>
                <w:bCs/>
                <w:lang w:eastAsia="ru-RU"/>
              </w:rPr>
              <w:t xml:space="preserve">Кылмыш иштерин иликтөөнүн сапатын жогорулатуу </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9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144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01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Каралган материалда кылмыш иштери боюнча келтирилген материалдык зыяндын ордун толтуруунун натыйжалуулугун жогорулатуу</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57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b/>
                <w:bCs/>
                <w:lang w:eastAsia="ru-RU"/>
              </w:rPr>
            </w:pPr>
            <w:r w:rsidRPr="00E33BE6">
              <w:rPr>
                <w:rFonts w:ascii="Times New Roman" w:eastAsia="Times New Roman" w:hAnsi="Times New Roman" w:cs="Times New Roman"/>
                <w:b/>
                <w:bCs/>
                <w:lang w:eastAsia="ru-RU"/>
              </w:rPr>
              <w:t xml:space="preserve">145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A543FF" w:rsidP="00A543FF">
            <w:pPr>
              <w:spacing w:after="0" w:line="240" w:lineRule="auto"/>
              <w:rPr>
                <w:rFonts w:ascii="Times New Roman" w:eastAsia="Times New Roman" w:hAnsi="Times New Roman" w:cs="Times New Roman"/>
                <w:b/>
                <w:bCs/>
                <w:lang w:eastAsia="ru-RU"/>
              </w:rPr>
            </w:pPr>
            <w:r w:rsidRPr="00E33BE6">
              <w:rPr>
                <w:rFonts w:ascii="Times New Roman" w:eastAsia="Times New Roman" w:hAnsi="Times New Roman" w:cs="Times New Roman"/>
                <w:b/>
                <w:bCs/>
                <w:lang w:eastAsia="ru-RU"/>
              </w:rPr>
              <w:t>Ветеринардык, фитосанитардык коопсуздукту камсыздоо</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6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145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01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Жаныбарлар алынган продуктуларды ветеринардык-санитардык экспертизалоону уюштурууну көзөмөлдөө </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3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145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02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Эпизооияга каршы иш-чараларды контролдоо </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6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145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03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Адам жана жаныбарлар үчүн жалпы оорулардын киришин, чыгышын, жайылуусун алдын алуу </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57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b/>
                <w:bCs/>
                <w:lang w:eastAsia="ru-RU"/>
              </w:rPr>
            </w:pPr>
            <w:r w:rsidRPr="00E33BE6">
              <w:rPr>
                <w:rFonts w:ascii="Times New Roman" w:eastAsia="Times New Roman" w:hAnsi="Times New Roman" w:cs="Times New Roman"/>
                <w:b/>
                <w:bCs/>
                <w:lang w:eastAsia="ru-RU"/>
              </w:rPr>
              <w:lastRenderedPageBreak/>
              <w:t xml:space="preserve">146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A543FF" w:rsidP="00A543FF">
            <w:pPr>
              <w:spacing w:after="0" w:line="240" w:lineRule="auto"/>
              <w:rPr>
                <w:rFonts w:ascii="Times New Roman" w:eastAsia="Times New Roman" w:hAnsi="Times New Roman" w:cs="Times New Roman"/>
                <w:b/>
                <w:bCs/>
                <w:lang w:eastAsia="ru-RU"/>
              </w:rPr>
            </w:pPr>
            <w:r w:rsidRPr="00E33BE6">
              <w:rPr>
                <w:rFonts w:ascii="Times New Roman" w:eastAsia="Times New Roman" w:hAnsi="Times New Roman" w:cs="Times New Roman"/>
                <w:b/>
                <w:bCs/>
                <w:lang w:eastAsia="ru-RU"/>
              </w:rPr>
              <w:t>Өсүмдүктөрдү жана жаныбарларды жугуштуу оорулардан коргоо</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6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146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01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Санитардык, ветеринардык жана фитосанитардык ченемдерди сактоону мамлекеттик көзөмөлдөө </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3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146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02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Эпизоотиялык иш-чараларды жүргүзүү </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3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146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03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Жаныбарларды ветеринардык диагностикалоону жүргүзүү </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57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b/>
                <w:bCs/>
                <w:lang w:eastAsia="ru-RU"/>
              </w:rPr>
            </w:pPr>
            <w:r w:rsidRPr="00E33BE6">
              <w:rPr>
                <w:rFonts w:ascii="Times New Roman" w:eastAsia="Times New Roman" w:hAnsi="Times New Roman" w:cs="Times New Roman"/>
                <w:b/>
                <w:bCs/>
                <w:lang w:eastAsia="ru-RU"/>
              </w:rPr>
              <w:t xml:space="preserve">147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A543FF" w:rsidP="00A543FF">
            <w:pPr>
              <w:spacing w:after="0" w:line="240" w:lineRule="auto"/>
              <w:rPr>
                <w:rFonts w:ascii="Times New Roman" w:eastAsia="Times New Roman" w:hAnsi="Times New Roman" w:cs="Times New Roman"/>
                <w:b/>
                <w:bCs/>
                <w:lang w:eastAsia="ru-RU"/>
              </w:rPr>
            </w:pPr>
            <w:r w:rsidRPr="00E33BE6">
              <w:rPr>
                <w:rFonts w:ascii="Times New Roman" w:eastAsia="Times New Roman" w:hAnsi="Times New Roman" w:cs="Times New Roman"/>
                <w:b/>
                <w:bCs/>
                <w:lang w:eastAsia="ru-RU"/>
              </w:rPr>
              <w:t xml:space="preserve">Маалыматтык-коммуникациялык технологиялар жана байланыш инфраструктурасы </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6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147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01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Электрондук кызмат көрсөтүүлөрдүн мамлекеттик порталынын иштөөсүн камсыздоо</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6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147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02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Төлөм шлюзун маалыматтык системасынын иштөөсүн камсыздоо </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6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147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03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"Түндүк" электрондук ведомстволор аралык өз ара аракеттенүү системасынын иштөөсүн камсыздоо </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3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147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04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Электрондук соода аянтынын иштөөсүн камсыздоо </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6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147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05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Тышкы миграцияны эсепке алуунун бирдиктүү системасынын байланыш каналын камсыздоо </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3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147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06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Негизги тастыктоочу борборду ачуу</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3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147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07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"Таза коом" долбоорун ишке ашыруу</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57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b/>
                <w:bCs/>
                <w:lang w:eastAsia="ru-RU"/>
              </w:rPr>
            </w:pPr>
            <w:r w:rsidRPr="00E33BE6">
              <w:rPr>
                <w:rFonts w:ascii="Times New Roman" w:eastAsia="Times New Roman" w:hAnsi="Times New Roman" w:cs="Times New Roman"/>
                <w:b/>
                <w:bCs/>
                <w:lang w:eastAsia="ru-RU"/>
              </w:rPr>
              <w:t xml:space="preserve">148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A543FF" w:rsidP="00A543FF">
            <w:pPr>
              <w:spacing w:after="0" w:line="240" w:lineRule="auto"/>
              <w:rPr>
                <w:rFonts w:ascii="Times New Roman" w:eastAsia="Times New Roman" w:hAnsi="Times New Roman" w:cs="Times New Roman"/>
                <w:b/>
                <w:bCs/>
                <w:lang w:eastAsia="ru-RU"/>
              </w:rPr>
            </w:pPr>
            <w:r w:rsidRPr="00E33BE6">
              <w:rPr>
                <w:rFonts w:ascii="Times New Roman" w:eastAsia="Times New Roman" w:hAnsi="Times New Roman" w:cs="Times New Roman"/>
                <w:b/>
                <w:bCs/>
                <w:lang w:eastAsia="ru-RU"/>
              </w:rPr>
              <w:t>Республиканын радиожыштык спектрди натыйжалуу башкаруу</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3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148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01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радиомониторинг системасынын камтуу зонасын кеңейтүү </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3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148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02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Улуттук радиожыштык спектрин эл аралык укуктук коргоо </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9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148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03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 радиожыштык спектринин кепилденген жыштыгы аркылуу телекоммуникациялык рыноктун инвестициялык жагымдуулугун жогорулатуу </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57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b/>
                <w:bCs/>
                <w:lang w:eastAsia="ru-RU"/>
              </w:rPr>
            </w:pPr>
            <w:r w:rsidRPr="00E33BE6">
              <w:rPr>
                <w:rFonts w:ascii="Times New Roman" w:eastAsia="Times New Roman" w:hAnsi="Times New Roman" w:cs="Times New Roman"/>
                <w:b/>
                <w:bCs/>
                <w:lang w:eastAsia="ru-RU"/>
              </w:rPr>
              <w:t xml:space="preserve">149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A543FF" w:rsidP="00A543FF">
            <w:pPr>
              <w:spacing w:after="0" w:line="240" w:lineRule="auto"/>
              <w:rPr>
                <w:rFonts w:ascii="Times New Roman" w:eastAsia="Times New Roman" w:hAnsi="Times New Roman" w:cs="Times New Roman"/>
                <w:b/>
                <w:bCs/>
                <w:lang w:eastAsia="ru-RU"/>
              </w:rPr>
            </w:pPr>
            <w:r w:rsidRPr="00E33BE6">
              <w:rPr>
                <w:rFonts w:ascii="Times New Roman" w:eastAsia="Times New Roman" w:hAnsi="Times New Roman" w:cs="Times New Roman"/>
                <w:b/>
                <w:bCs/>
                <w:lang w:eastAsia="ru-RU"/>
              </w:rPr>
              <w:t>Байланыш системасы тармактарын өнүктүрүүгө көмөктөшүү</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6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149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01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Телекоммуникациялык кызмат көрсөтүүлөрдүн кеңири спектрин берүүнү камсыздоо </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3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149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02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Жыштык ресурсун натыйжалуу  пайдалануу</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57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b/>
                <w:bCs/>
                <w:lang w:eastAsia="ru-RU"/>
              </w:rPr>
            </w:pPr>
            <w:r w:rsidRPr="00E33BE6">
              <w:rPr>
                <w:rFonts w:ascii="Times New Roman" w:eastAsia="Times New Roman" w:hAnsi="Times New Roman" w:cs="Times New Roman"/>
                <w:b/>
                <w:bCs/>
                <w:lang w:eastAsia="ru-RU"/>
              </w:rPr>
              <w:t xml:space="preserve">150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A543FF" w:rsidP="00A543FF">
            <w:pPr>
              <w:spacing w:after="0" w:line="240" w:lineRule="auto"/>
              <w:rPr>
                <w:rFonts w:ascii="Times New Roman" w:eastAsia="Times New Roman" w:hAnsi="Times New Roman" w:cs="Times New Roman"/>
                <w:b/>
                <w:bCs/>
                <w:lang w:eastAsia="ru-RU"/>
              </w:rPr>
            </w:pPr>
            <w:r w:rsidRPr="00E33BE6">
              <w:rPr>
                <w:rFonts w:ascii="Times New Roman" w:eastAsia="Times New Roman" w:hAnsi="Times New Roman" w:cs="Times New Roman"/>
                <w:b/>
                <w:bCs/>
                <w:lang w:eastAsia="ru-RU"/>
              </w:rPr>
              <w:t>Жарандардын жана байланыш кызматтарын башка керектөөчүлөрүн коргоо</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9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150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01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Берилген кызмат көрсөтүүлөрдүн жана байланыш каражаттарынын техникалык абалынын сапатын мамлекеттик контролдоо </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3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150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02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Байланыш жаатындагы лицензиялоо </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3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b/>
                <w:bCs/>
                <w:lang w:eastAsia="ru-RU"/>
              </w:rPr>
            </w:pPr>
            <w:r w:rsidRPr="00E33BE6">
              <w:rPr>
                <w:rFonts w:ascii="Times New Roman" w:eastAsia="Times New Roman" w:hAnsi="Times New Roman" w:cs="Times New Roman"/>
                <w:b/>
                <w:bCs/>
                <w:lang w:eastAsia="ru-RU"/>
              </w:rPr>
              <w:t xml:space="preserve">151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A543FF" w:rsidP="00A543FF">
            <w:pPr>
              <w:spacing w:after="0" w:line="240" w:lineRule="auto"/>
              <w:rPr>
                <w:rFonts w:ascii="Times New Roman" w:eastAsia="Times New Roman" w:hAnsi="Times New Roman" w:cs="Times New Roman"/>
                <w:b/>
                <w:bCs/>
                <w:lang w:eastAsia="ru-RU"/>
              </w:rPr>
            </w:pPr>
            <w:r w:rsidRPr="00E33BE6">
              <w:rPr>
                <w:rFonts w:ascii="Times New Roman" w:eastAsia="Times New Roman" w:hAnsi="Times New Roman" w:cs="Times New Roman"/>
                <w:b/>
                <w:bCs/>
                <w:lang w:eastAsia="ru-RU"/>
              </w:rPr>
              <w:t xml:space="preserve">Фельдъегердик байланыш </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3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151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01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Фельдъегердик байланышты камсыздоо </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57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b/>
                <w:bCs/>
                <w:lang w:eastAsia="ru-RU"/>
              </w:rPr>
            </w:pPr>
            <w:r w:rsidRPr="00E33BE6">
              <w:rPr>
                <w:rFonts w:ascii="Times New Roman" w:eastAsia="Times New Roman" w:hAnsi="Times New Roman" w:cs="Times New Roman"/>
                <w:b/>
                <w:bCs/>
                <w:lang w:eastAsia="ru-RU"/>
              </w:rPr>
              <w:t xml:space="preserve">152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A543FF" w:rsidP="00A543FF">
            <w:pPr>
              <w:spacing w:after="0" w:line="240" w:lineRule="auto"/>
              <w:rPr>
                <w:rFonts w:ascii="Times New Roman" w:eastAsia="Times New Roman" w:hAnsi="Times New Roman" w:cs="Times New Roman"/>
                <w:b/>
                <w:bCs/>
                <w:lang w:eastAsia="ru-RU"/>
              </w:rPr>
            </w:pPr>
            <w:r w:rsidRPr="00E33BE6">
              <w:rPr>
                <w:rFonts w:ascii="Times New Roman" w:eastAsia="Times New Roman" w:hAnsi="Times New Roman" w:cs="Times New Roman"/>
                <w:b/>
                <w:bCs/>
                <w:lang w:eastAsia="ru-RU"/>
              </w:rPr>
              <w:t>Дин ишенимдеринин эркиндигине жарандардын укуктарын камсыз кылуу жана алдын алуу</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6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152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01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Дин ишенимдеринин эркиндигине жарандардын укуктарын камсыз кылуу жана алдын алуу</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6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152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02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Эсептик каттоо (диний багыттагы объектилерди, диний уюмдарды кайра каттоо)</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6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152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03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Республикадагы жана дүйнөнүн башка өлкөлөрүндөгү диний кырдаалдарды талдоо жана мониторинг</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9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lastRenderedPageBreak/>
              <w:t xml:space="preserve">152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04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Диний экстремизмди алдын алуу жана ага каршы күрөшүү боюнча мамлекеттик программаларды  иштеп чыгуу  жана мамлекеттик органдар менен өз ара аракеттенүү </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6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152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05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Диний багыттагы объектилердин жана диний уюмдардын ишин  контролдоо жана координациялоо</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9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152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06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Мамлекеттик органдарга, жергиликтүү өз алдынча башкаруу органдарына дин маселери боюнча методикалык жана консультациялык жардам көрсөтүү</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114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b/>
                <w:bCs/>
                <w:lang w:eastAsia="ru-RU"/>
              </w:rPr>
            </w:pPr>
            <w:r w:rsidRPr="00E33BE6">
              <w:rPr>
                <w:rFonts w:ascii="Times New Roman" w:eastAsia="Times New Roman" w:hAnsi="Times New Roman" w:cs="Times New Roman"/>
                <w:b/>
                <w:bCs/>
                <w:lang w:eastAsia="ru-RU"/>
              </w:rPr>
              <w:t xml:space="preserve">153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A543FF" w:rsidP="00A543FF">
            <w:pPr>
              <w:spacing w:after="0" w:line="240" w:lineRule="auto"/>
              <w:rPr>
                <w:rFonts w:ascii="Times New Roman" w:eastAsia="Times New Roman" w:hAnsi="Times New Roman" w:cs="Times New Roman"/>
                <w:b/>
                <w:bCs/>
                <w:lang w:eastAsia="ru-RU"/>
              </w:rPr>
            </w:pPr>
            <w:r w:rsidRPr="00E33BE6">
              <w:rPr>
                <w:rFonts w:ascii="Times New Roman" w:eastAsia="Times New Roman" w:hAnsi="Times New Roman" w:cs="Times New Roman"/>
                <w:b/>
                <w:bCs/>
                <w:lang w:eastAsia="ru-RU"/>
              </w:rPr>
              <w:t xml:space="preserve">Эл аралык жана жергиликтүү  сот органдарында  Кыргыз Республикасынын Өкмөтүнүн,  ошондой эле Кыргыз Республикасынын  укуктарын жана кызыкчылыктарын  коргоо жана жактоо                                    </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6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153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01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Талаш тартыштардын кыйла жагымдуу чечилиши үчүн  эл аралык жана  жергиликтүү сотторго катышуу </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57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b/>
                <w:bCs/>
                <w:lang w:eastAsia="ru-RU"/>
              </w:rPr>
            </w:pPr>
            <w:r w:rsidRPr="00E33BE6">
              <w:rPr>
                <w:rFonts w:ascii="Times New Roman" w:eastAsia="Times New Roman" w:hAnsi="Times New Roman" w:cs="Times New Roman"/>
                <w:b/>
                <w:bCs/>
                <w:lang w:eastAsia="ru-RU"/>
              </w:rPr>
              <w:t xml:space="preserve">154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A543FF" w:rsidP="00A543FF">
            <w:pPr>
              <w:spacing w:after="0" w:line="240" w:lineRule="auto"/>
              <w:rPr>
                <w:rFonts w:ascii="Times New Roman" w:eastAsia="Times New Roman" w:hAnsi="Times New Roman" w:cs="Times New Roman"/>
                <w:b/>
                <w:bCs/>
                <w:lang w:eastAsia="ru-RU"/>
              </w:rPr>
            </w:pPr>
            <w:r w:rsidRPr="00E33BE6">
              <w:rPr>
                <w:rFonts w:ascii="Times New Roman" w:eastAsia="Times New Roman" w:hAnsi="Times New Roman" w:cs="Times New Roman"/>
                <w:b/>
                <w:bCs/>
                <w:lang w:eastAsia="ru-RU"/>
              </w:rPr>
              <w:t>Жогорку бийлик органдарынын ишин аналитикалык, илимий жана маалыматтык колдоо</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6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154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01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Экономика жаатында жана социалдык чөйрөсүндө изилдөөлөрдү жүргүзүү</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6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154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02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Ички жана тышкы саясат жаатындагы изилдөөлөрдү жүргүзүү </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57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b/>
                <w:bCs/>
                <w:lang w:eastAsia="ru-RU"/>
              </w:rPr>
            </w:pPr>
            <w:r w:rsidRPr="00E33BE6">
              <w:rPr>
                <w:rFonts w:ascii="Times New Roman" w:eastAsia="Times New Roman" w:hAnsi="Times New Roman" w:cs="Times New Roman"/>
                <w:b/>
                <w:bCs/>
                <w:lang w:eastAsia="ru-RU"/>
              </w:rPr>
              <w:t xml:space="preserve">155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A543FF" w:rsidP="00A543FF">
            <w:pPr>
              <w:spacing w:after="0" w:line="240" w:lineRule="auto"/>
              <w:rPr>
                <w:rFonts w:ascii="Times New Roman" w:eastAsia="Times New Roman" w:hAnsi="Times New Roman" w:cs="Times New Roman"/>
                <w:b/>
                <w:bCs/>
                <w:lang w:eastAsia="ru-RU"/>
              </w:rPr>
            </w:pPr>
            <w:r w:rsidRPr="00E33BE6">
              <w:rPr>
                <w:rFonts w:ascii="Times New Roman" w:eastAsia="Times New Roman" w:hAnsi="Times New Roman" w:cs="Times New Roman"/>
                <w:b/>
                <w:bCs/>
                <w:lang w:eastAsia="ru-RU"/>
              </w:rPr>
              <w:t>Финансылык чалгындоо мамлекеттик кызматынын ишин модернизациялоо</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15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155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01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Укук коргоо органдарына  жиберилүүчү  материалдардын сапатын жакшыртуунун эсебинен кылмыштуу кирешелерди легализациялоого (адалдоого) жана террористтик же экстремисттик ишти каржылоого каршы аракеттенүү боюнча  чаралардын  натыйжалуулугун жогорулатуу </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12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155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02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Кылмыштуу кирешелерди легализациялоого (адалдоого) жана террористтик же экстремисттик ишти каржылоого каршы аракеттенүү чөйрөсүндө ченемдик укуктук базаны өркүндөтүү </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15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155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03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Кылмыштуу кирешелерди легализациялоого (адалдоого) жана террористтик же экстремисттик ишти каржылоого каршы аракеттенүү чөйрөсүндө эл аралык милдеттенмелерди  тийиштүү аткаруу боюнча  укуктук жана институционалдык негиздерди өркүндөтүү   </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9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155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04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Кылмыштуу кирешелерди адалдоо жана терроризмди каржылоого каршы аракеттенүү Евразия группасына болгон эл аралык милдеттенмелерди аткаруу</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9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155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05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Жаңы автоматизацияланган иш орундар системасын, электрондук документтерди жүгүртүү  жана аналитикалык  инструменттерди киргизүү </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9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155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06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Финансылык чалгындоо мамлекеттик кызматынын Бирдиктүү маалыматтык  системасынын маалыматтарды жыйноо жана сактоо системасын  өнүктүрүү </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855"/>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b/>
                <w:bCs/>
                <w:lang w:eastAsia="ru-RU"/>
              </w:rPr>
            </w:pPr>
            <w:r w:rsidRPr="00E33BE6">
              <w:rPr>
                <w:rFonts w:ascii="Times New Roman" w:eastAsia="Times New Roman" w:hAnsi="Times New Roman" w:cs="Times New Roman"/>
                <w:b/>
                <w:bCs/>
                <w:lang w:eastAsia="ru-RU"/>
              </w:rPr>
              <w:t xml:space="preserve">156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A543FF" w:rsidP="00A543FF">
            <w:pPr>
              <w:spacing w:after="0" w:line="240" w:lineRule="auto"/>
              <w:rPr>
                <w:rFonts w:ascii="Times New Roman" w:eastAsia="Times New Roman" w:hAnsi="Times New Roman" w:cs="Times New Roman"/>
                <w:b/>
                <w:bCs/>
                <w:lang w:eastAsia="ru-RU"/>
              </w:rPr>
            </w:pPr>
            <w:r w:rsidRPr="00E33BE6">
              <w:rPr>
                <w:rFonts w:ascii="Times New Roman" w:eastAsia="Times New Roman" w:hAnsi="Times New Roman" w:cs="Times New Roman"/>
                <w:b/>
                <w:bCs/>
                <w:lang w:eastAsia="ru-RU"/>
              </w:rPr>
              <w:t>Экономиканын негизги тармактарында атаандаштык рынокторуна жана атаандаштык чөйрөсүнө мамлекеттик колдоо көрсөтүү</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6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lastRenderedPageBreak/>
              <w:t xml:space="preserve">156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01 </w:t>
            </w:r>
          </w:p>
        </w:tc>
        <w:tc>
          <w:tcPr>
            <w:tcW w:w="6237" w:type="dxa"/>
            <w:tcBorders>
              <w:top w:val="nil"/>
              <w:left w:val="nil"/>
              <w:bottom w:val="single" w:sz="4" w:space="0" w:color="auto"/>
              <w:right w:val="single" w:sz="4" w:space="0" w:color="auto"/>
            </w:tcBorders>
            <w:shd w:val="clear" w:color="auto" w:fill="auto"/>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Монополияга каршы жана баанын жөнгө салуу жаатындагы мыйзамдардын сакталышын камсыз кылуу </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3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156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02 </w:t>
            </w:r>
          </w:p>
        </w:tc>
        <w:tc>
          <w:tcPr>
            <w:tcW w:w="6237" w:type="dxa"/>
            <w:tcBorders>
              <w:top w:val="nil"/>
              <w:left w:val="nil"/>
              <w:bottom w:val="single" w:sz="4" w:space="0" w:color="auto"/>
              <w:right w:val="single" w:sz="4" w:space="0" w:color="auto"/>
            </w:tcBorders>
            <w:shd w:val="clear" w:color="auto" w:fill="auto"/>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Атаандаштык чөйрөсүнүн абалын талдоо </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15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156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04 </w:t>
            </w:r>
          </w:p>
        </w:tc>
        <w:tc>
          <w:tcPr>
            <w:tcW w:w="6237" w:type="dxa"/>
            <w:tcBorders>
              <w:top w:val="nil"/>
              <w:left w:val="nil"/>
              <w:bottom w:val="single" w:sz="4" w:space="0" w:color="auto"/>
              <w:right w:val="single" w:sz="4" w:space="0" w:color="auto"/>
            </w:tcBorders>
            <w:shd w:val="clear" w:color="auto" w:fill="auto"/>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Ак ниеттүү эмес атаандаштыктан жана мамлекеттик органдардын жана жергиликтүү өз алдынча башкаруу органдарынын атаандаштыкты чектөөгө багытталган иш-аракеттеринен чарба жүргүзүүчү субъектилерди жана жарандарды коргоо </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6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156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05 </w:t>
            </w:r>
          </w:p>
        </w:tc>
        <w:tc>
          <w:tcPr>
            <w:tcW w:w="6237" w:type="dxa"/>
            <w:tcBorders>
              <w:top w:val="nil"/>
              <w:left w:val="nil"/>
              <w:bottom w:val="single" w:sz="4" w:space="0" w:color="auto"/>
              <w:right w:val="single" w:sz="4" w:space="0" w:color="auto"/>
            </w:tcBorders>
            <w:shd w:val="clear" w:color="auto" w:fill="auto"/>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Монополиялардын субъекттерин жөнгө салуунун натыйжалуулугун жогорулатуу </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3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b/>
                <w:bCs/>
                <w:lang w:eastAsia="ru-RU"/>
              </w:rPr>
            </w:pPr>
            <w:r w:rsidRPr="00E33BE6">
              <w:rPr>
                <w:rFonts w:ascii="Times New Roman" w:eastAsia="Times New Roman" w:hAnsi="Times New Roman" w:cs="Times New Roman"/>
                <w:b/>
                <w:bCs/>
                <w:lang w:eastAsia="ru-RU"/>
              </w:rPr>
              <w:t xml:space="preserve">157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A543FF" w:rsidP="00A543FF">
            <w:pPr>
              <w:spacing w:after="0" w:line="240" w:lineRule="auto"/>
              <w:rPr>
                <w:rFonts w:ascii="Times New Roman" w:eastAsia="Times New Roman" w:hAnsi="Times New Roman" w:cs="Times New Roman"/>
                <w:b/>
                <w:bCs/>
                <w:lang w:eastAsia="ru-RU"/>
              </w:rPr>
            </w:pPr>
            <w:r w:rsidRPr="00E33BE6">
              <w:rPr>
                <w:rFonts w:ascii="Times New Roman" w:eastAsia="Times New Roman" w:hAnsi="Times New Roman" w:cs="Times New Roman"/>
                <w:b/>
                <w:bCs/>
                <w:lang w:eastAsia="ru-RU"/>
              </w:rPr>
              <w:t>Миграция чөйрөсүндөгү саясатты ишке ашыруу</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9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157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01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Кыргыз Республикасынын  мыйзамдарына ылайык,  чет өлкөлүк жарандардын жана  жарандыгы жок адамдардын укугун камсыздоо  </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3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157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02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Мигранттардын укугун колдоо</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3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157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03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Качкынды мамлекеттик колдоо </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57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b/>
                <w:bCs/>
                <w:lang w:eastAsia="ru-RU"/>
              </w:rPr>
            </w:pPr>
            <w:r w:rsidRPr="00E33BE6">
              <w:rPr>
                <w:rFonts w:ascii="Times New Roman" w:eastAsia="Times New Roman" w:hAnsi="Times New Roman" w:cs="Times New Roman"/>
                <w:b/>
                <w:bCs/>
                <w:lang w:eastAsia="ru-RU"/>
              </w:rPr>
              <w:t xml:space="preserve">158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A543FF" w:rsidP="00A543FF">
            <w:pPr>
              <w:spacing w:after="0" w:line="240" w:lineRule="auto"/>
              <w:rPr>
                <w:rFonts w:ascii="Times New Roman" w:eastAsia="Times New Roman" w:hAnsi="Times New Roman" w:cs="Times New Roman"/>
                <w:b/>
                <w:bCs/>
                <w:lang w:eastAsia="ru-RU"/>
              </w:rPr>
            </w:pPr>
            <w:r w:rsidRPr="00E33BE6">
              <w:rPr>
                <w:rFonts w:ascii="Times New Roman" w:eastAsia="Times New Roman" w:hAnsi="Times New Roman" w:cs="Times New Roman"/>
                <w:b/>
                <w:bCs/>
                <w:lang w:eastAsia="ru-RU"/>
              </w:rPr>
              <w:t>Сапаттуу жана ишенимдүү статистикалык эсепке алууну камсыз кылуу</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3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158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01 </w:t>
            </w:r>
          </w:p>
        </w:tc>
        <w:tc>
          <w:tcPr>
            <w:tcW w:w="6237" w:type="dxa"/>
            <w:tcBorders>
              <w:top w:val="nil"/>
              <w:left w:val="nil"/>
              <w:bottom w:val="single" w:sz="4" w:space="0" w:color="auto"/>
              <w:right w:val="single" w:sz="4" w:space="0" w:color="auto"/>
            </w:tcBorders>
            <w:shd w:val="clear" w:color="auto" w:fill="auto"/>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Баштапкы статистикалык маалыматты чогултуу</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6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158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02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Мамлекеттик статистикалык каттоолорго даярдык  жана жүргүзүү </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12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158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03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Статистикалык маалыматты берүүнү жана иштеп чыгууну маалыматташтыруунун жогорку деңгээлин камсыз кылуунун эсебинен статистикалык маалыматтын өз убагында даярдалышын жана сапатын жогорулатуу</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3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158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04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Статистикалык маалыматты жайылтуу</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57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b/>
                <w:bCs/>
                <w:lang w:eastAsia="ru-RU"/>
              </w:rPr>
            </w:pPr>
            <w:r w:rsidRPr="00E33BE6">
              <w:rPr>
                <w:rFonts w:ascii="Times New Roman" w:eastAsia="Times New Roman" w:hAnsi="Times New Roman" w:cs="Times New Roman"/>
                <w:b/>
                <w:bCs/>
                <w:lang w:eastAsia="ru-RU"/>
              </w:rPr>
              <w:t xml:space="preserve">159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A543FF" w:rsidP="00A543FF">
            <w:pPr>
              <w:spacing w:after="0" w:line="240" w:lineRule="auto"/>
              <w:rPr>
                <w:rFonts w:ascii="Times New Roman" w:eastAsia="Times New Roman" w:hAnsi="Times New Roman" w:cs="Times New Roman"/>
                <w:b/>
                <w:bCs/>
                <w:lang w:eastAsia="ru-RU"/>
              </w:rPr>
            </w:pPr>
            <w:r w:rsidRPr="00E33BE6">
              <w:rPr>
                <w:rFonts w:ascii="Times New Roman" w:eastAsia="Times New Roman" w:hAnsi="Times New Roman" w:cs="Times New Roman"/>
                <w:b/>
                <w:bCs/>
                <w:lang w:eastAsia="ru-RU"/>
              </w:rPr>
              <w:t>Экономиканын тармактарынын өнүгүүсүн статистикалык эсепке алуу жана талдоо</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6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159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01 </w:t>
            </w:r>
          </w:p>
        </w:tc>
        <w:tc>
          <w:tcPr>
            <w:tcW w:w="6237" w:type="dxa"/>
            <w:tcBorders>
              <w:top w:val="nil"/>
              <w:left w:val="nil"/>
              <w:bottom w:val="single" w:sz="4" w:space="0" w:color="auto"/>
              <w:right w:val="single" w:sz="4" w:space="0" w:color="auto"/>
            </w:tcBorders>
            <w:shd w:val="clear" w:color="auto" w:fill="auto"/>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Негизги статистикалык көрсөткүчтөр боюнча маалыматты чогултуу, иштеп чыгуу жана талдоо</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3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159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02 </w:t>
            </w:r>
          </w:p>
        </w:tc>
        <w:tc>
          <w:tcPr>
            <w:tcW w:w="6237" w:type="dxa"/>
            <w:tcBorders>
              <w:top w:val="nil"/>
              <w:left w:val="nil"/>
              <w:bottom w:val="single" w:sz="4" w:space="0" w:color="auto"/>
              <w:right w:val="single" w:sz="4" w:space="0" w:color="auto"/>
            </w:tcBorders>
            <w:shd w:val="clear" w:color="auto" w:fill="auto"/>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Керектөө базарынын статистикасы</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3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159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03 </w:t>
            </w:r>
          </w:p>
        </w:tc>
        <w:tc>
          <w:tcPr>
            <w:tcW w:w="6237" w:type="dxa"/>
            <w:tcBorders>
              <w:top w:val="nil"/>
              <w:left w:val="nil"/>
              <w:bottom w:val="single" w:sz="4" w:space="0" w:color="auto"/>
              <w:right w:val="single" w:sz="4" w:space="0" w:color="auto"/>
            </w:tcBorders>
            <w:shd w:val="clear" w:color="auto" w:fill="auto"/>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Үй чарбаларынын статистикасы</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3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159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04 </w:t>
            </w:r>
          </w:p>
        </w:tc>
        <w:tc>
          <w:tcPr>
            <w:tcW w:w="6237" w:type="dxa"/>
            <w:tcBorders>
              <w:top w:val="nil"/>
              <w:left w:val="nil"/>
              <w:bottom w:val="single" w:sz="4" w:space="0" w:color="auto"/>
              <w:right w:val="single" w:sz="4" w:space="0" w:color="auto"/>
            </w:tcBorders>
            <w:shd w:val="clear" w:color="auto" w:fill="auto"/>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Айыл чарбасынын статистикасы</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3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159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05 </w:t>
            </w:r>
          </w:p>
        </w:tc>
        <w:tc>
          <w:tcPr>
            <w:tcW w:w="6237" w:type="dxa"/>
            <w:tcBorders>
              <w:top w:val="nil"/>
              <w:left w:val="nil"/>
              <w:bottom w:val="single" w:sz="4" w:space="0" w:color="auto"/>
              <w:right w:val="single" w:sz="4" w:space="0" w:color="auto"/>
            </w:tcBorders>
            <w:shd w:val="clear" w:color="auto" w:fill="auto"/>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Эмгектин жана жумуштуулуктун статистикасы</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3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159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06 </w:t>
            </w:r>
          </w:p>
        </w:tc>
        <w:tc>
          <w:tcPr>
            <w:tcW w:w="6237" w:type="dxa"/>
            <w:tcBorders>
              <w:top w:val="nil"/>
              <w:left w:val="nil"/>
              <w:bottom w:val="single" w:sz="4" w:space="0" w:color="auto"/>
              <w:right w:val="single" w:sz="4" w:space="0" w:color="auto"/>
            </w:tcBorders>
            <w:shd w:val="clear" w:color="auto" w:fill="auto"/>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Өнөр жайдын статистикасы</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3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159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07 </w:t>
            </w:r>
          </w:p>
        </w:tc>
        <w:tc>
          <w:tcPr>
            <w:tcW w:w="6237" w:type="dxa"/>
            <w:tcBorders>
              <w:top w:val="nil"/>
              <w:left w:val="nil"/>
              <w:bottom w:val="single" w:sz="4" w:space="0" w:color="auto"/>
              <w:right w:val="single" w:sz="4" w:space="0" w:color="auto"/>
            </w:tcBorders>
            <w:shd w:val="clear" w:color="auto" w:fill="auto"/>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Курулуштун жана инвестициялардын статистикасы</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3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159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08 </w:t>
            </w:r>
          </w:p>
        </w:tc>
        <w:tc>
          <w:tcPr>
            <w:tcW w:w="6237" w:type="dxa"/>
            <w:tcBorders>
              <w:top w:val="nil"/>
              <w:left w:val="nil"/>
              <w:bottom w:val="single" w:sz="4" w:space="0" w:color="auto"/>
              <w:right w:val="single" w:sz="4" w:space="0" w:color="auto"/>
            </w:tcBorders>
            <w:shd w:val="clear" w:color="auto" w:fill="auto"/>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Тышкы экономикалык иштин статистикасы</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3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159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09 </w:t>
            </w:r>
          </w:p>
        </w:tc>
        <w:tc>
          <w:tcPr>
            <w:tcW w:w="6237" w:type="dxa"/>
            <w:tcBorders>
              <w:top w:val="nil"/>
              <w:left w:val="nil"/>
              <w:bottom w:val="single" w:sz="4" w:space="0" w:color="auto"/>
              <w:right w:val="single" w:sz="4" w:space="0" w:color="auto"/>
            </w:tcBorders>
            <w:shd w:val="clear" w:color="auto" w:fill="auto"/>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Экономикалык өнүгүүнүн статистикасы</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3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159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10 </w:t>
            </w:r>
          </w:p>
        </w:tc>
        <w:tc>
          <w:tcPr>
            <w:tcW w:w="6237" w:type="dxa"/>
            <w:tcBorders>
              <w:top w:val="nil"/>
              <w:left w:val="nil"/>
              <w:bottom w:val="single" w:sz="4" w:space="0" w:color="auto"/>
              <w:right w:val="single" w:sz="4" w:space="0" w:color="auto"/>
            </w:tcBorders>
            <w:shd w:val="clear" w:color="auto" w:fill="auto"/>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Социалдык өнүгүүнүн статистикасы</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6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159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11 </w:t>
            </w:r>
          </w:p>
        </w:tc>
        <w:tc>
          <w:tcPr>
            <w:tcW w:w="6237" w:type="dxa"/>
            <w:tcBorders>
              <w:top w:val="nil"/>
              <w:left w:val="nil"/>
              <w:bottom w:val="single" w:sz="4" w:space="0" w:color="auto"/>
              <w:right w:val="single" w:sz="4" w:space="0" w:color="auto"/>
            </w:tcBorders>
            <w:shd w:val="clear" w:color="auto" w:fill="auto"/>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Курчап турган чөйрөнүн жана маалыматтык-коммуникациялык технологиялардын статистикасы</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855"/>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b/>
                <w:bCs/>
                <w:lang w:eastAsia="ru-RU"/>
              </w:rPr>
            </w:pPr>
            <w:r w:rsidRPr="00E33BE6">
              <w:rPr>
                <w:rFonts w:ascii="Times New Roman" w:eastAsia="Times New Roman" w:hAnsi="Times New Roman" w:cs="Times New Roman"/>
                <w:b/>
                <w:bCs/>
                <w:lang w:eastAsia="ru-RU"/>
              </w:rPr>
              <w:t xml:space="preserve">160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A543FF" w:rsidP="00A543FF">
            <w:pPr>
              <w:spacing w:after="0" w:line="240" w:lineRule="auto"/>
              <w:rPr>
                <w:rFonts w:ascii="Times New Roman" w:eastAsia="Times New Roman" w:hAnsi="Times New Roman" w:cs="Times New Roman"/>
                <w:b/>
                <w:bCs/>
                <w:lang w:eastAsia="ru-RU"/>
              </w:rPr>
            </w:pPr>
            <w:r w:rsidRPr="00E33BE6">
              <w:rPr>
                <w:rFonts w:ascii="Times New Roman" w:eastAsia="Times New Roman" w:hAnsi="Times New Roman" w:cs="Times New Roman"/>
                <w:b/>
                <w:bCs/>
                <w:lang w:eastAsia="ru-RU"/>
              </w:rPr>
              <w:t xml:space="preserve">Статистика жаатындагы илимий-негизделген методологияны иштеп чыгуу, өркүндөтүү жана киргизүү </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6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160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01 </w:t>
            </w:r>
          </w:p>
        </w:tc>
        <w:tc>
          <w:tcPr>
            <w:tcW w:w="6237" w:type="dxa"/>
            <w:tcBorders>
              <w:top w:val="nil"/>
              <w:left w:val="nil"/>
              <w:bottom w:val="single" w:sz="4" w:space="0" w:color="auto"/>
              <w:right w:val="single" w:sz="4" w:space="0" w:color="auto"/>
            </w:tcBorders>
            <w:shd w:val="clear" w:color="auto" w:fill="auto"/>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Статистикалык маалыматты чогултуу, иштеп чыгуу жана талдоо усулун өркүндөтүү </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6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lastRenderedPageBreak/>
              <w:t xml:space="preserve">160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02 </w:t>
            </w:r>
          </w:p>
        </w:tc>
        <w:tc>
          <w:tcPr>
            <w:tcW w:w="6237" w:type="dxa"/>
            <w:tcBorders>
              <w:top w:val="nil"/>
              <w:left w:val="nil"/>
              <w:bottom w:val="single" w:sz="4" w:space="0" w:color="auto"/>
              <w:right w:val="single" w:sz="4" w:space="0" w:color="auto"/>
            </w:tcBorders>
            <w:shd w:val="clear" w:color="auto" w:fill="auto"/>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Статистика органдарынын жумушчуларынын квалификациясын жогорулатуу </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3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b/>
                <w:bCs/>
                <w:lang w:eastAsia="ru-RU"/>
              </w:rPr>
            </w:pPr>
            <w:r w:rsidRPr="00E33BE6">
              <w:rPr>
                <w:rFonts w:ascii="Times New Roman" w:eastAsia="Times New Roman" w:hAnsi="Times New Roman" w:cs="Times New Roman"/>
                <w:b/>
                <w:bCs/>
                <w:lang w:eastAsia="ru-RU"/>
              </w:rPr>
              <w:t xml:space="preserve">161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A543FF" w:rsidP="00A543FF">
            <w:pPr>
              <w:spacing w:after="0" w:line="240" w:lineRule="auto"/>
              <w:rPr>
                <w:rFonts w:ascii="Times New Roman" w:eastAsia="Times New Roman" w:hAnsi="Times New Roman" w:cs="Times New Roman"/>
                <w:b/>
                <w:bCs/>
                <w:lang w:eastAsia="ru-RU"/>
              </w:rPr>
            </w:pPr>
            <w:r w:rsidRPr="00E33BE6">
              <w:rPr>
                <w:rFonts w:ascii="Times New Roman" w:eastAsia="Times New Roman" w:hAnsi="Times New Roman" w:cs="Times New Roman"/>
                <w:b/>
                <w:bCs/>
                <w:lang w:eastAsia="ru-RU"/>
              </w:rPr>
              <w:t>Мамлекеттик мүлктү башкаруу</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3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161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01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Чарбалык коомчулуктагы мамлекеттик үлүштү башкаруу</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3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161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02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Мамлекеттик ишканалар менен иштөө</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855"/>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b/>
                <w:bCs/>
                <w:lang w:eastAsia="ru-RU"/>
              </w:rPr>
            </w:pPr>
            <w:r w:rsidRPr="00E33BE6">
              <w:rPr>
                <w:rFonts w:ascii="Times New Roman" w:eastAsia="Times New Roman" w:hAnsi="Times New Roman" w:cs="Times New Roman"/>
                <w:b/>
                <w:bCs/>
                <w:lang w:eastAsia="ru-RU"/>
              </w:rPr>
              <w:t xml:space="preserve">162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A543FF" w:rsidP="00A543FF">
            <w:pPr>
              <w:spacing w:after="0" w:line="240" w:lineRule="auto"/>
              <w:rPr>
                <w:rFonts w:ascii="Times New Roman" w:eastAsia="Times New Roman" w:hAnsi="Times New Roman" w:cs="Times New Roman"/>
                <w:b/>
                <w:bCs/>
                <w:lang w:eastAsia="ru-RU"/>
              </w:rPr>
            </w:pPr>
            <w:r w:rsidRPr="00E33BE6">
              <w:rPr>
                <w:rFonts w:ascii="Times New Roman" w:eastAsia="Times New Roman" w:hAnsi="Times New Roman" w:cs="Times New Roman"/>
                <w:b/>
                <w:bCs/>
                <w:lang w:eastAsia="ru-RU"/>
              </w:rPr>
              <w:t>Мамлекеттик мүлктү толук көлөмдө инвентаризациялоо жана борборлоштурулган эсепке алуу</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6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162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01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Мамлекеттик мүлк жөнүндө  маалыматтарды жыйноо жана  жалпылоо </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6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162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02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Мамлекеттик мүлктү эсепке алуу процессин автоматташтыруу </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3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b/>
                <w:bCs/>
                <w:lang w:eastAsia="ru-RU"/>
              </w:rPr>
            </w:pPr>
            <w:r w:rsidRPr="00E33BE6">
              <w:rPr>
                <w:rFonts w:ascii="Times New Roman" w:eastAsia="Times New Roman" w:hAnsi="Times New Roman" w:cs="Times New Roman"/>
                <w:b/>
                <w:bCs/>
                <w:lang w:eastAsia="ru-RU"/>
              </w:rPr>
              <w:t xml:space="preserve">163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A543FF" w:rsidP="00A543FF">
            <w:pPr>
              <w:spacing w:after="0" w:line="240" w:lineRule="auto"/>
              <w:rPr>
                <w:rFonts w:ascii="Times New Roman" w:eastAsia="Times New Roman" w:hAnsi="Times New Roman" w:cs="Times New Roman"/>
                <w:b/>
                <w:bCs/>
                <w:lang w:eastAsia="ru-RU"/>
              </w:rPr>
            </w:pPr>
            <w:r w:rsidRPr="00E33BE6">
              <w:rPr>
                <w:rFonts w:ascii="Times New Roman" w:eastAsia="Times New Roman" w:hAnsi="Times New Roman" w:cs="Times New Roman"/>
                <w:b/>
                <w:bCs/>
                <w:lang w:eastAsia="ru-RU"/>
              </w:rPr>
              <w:t>Мамлекеттик мүлктү  башкаруу жана пайдалануу</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6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163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01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Мамлекеттик менчикти натыйжалуу башкаруу жана пайдалануу </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3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b/>
                <w:bCs/>
                <w:lang w:eastAsia="ru-RU"/>
              </w:rPr>
            </w:pPr>
            <w:r w:rsidRPr="00E33BE6">
              <w:rPr>
                <w:rFonts w:ascii="Times New Roman" w:eastAsia="Times New Roman" w:hAnsi="Times New Roman" w:cs="Times New Roman"/>
                <w:b/>
                <w:bCs/>
                <w:lang w:eastAsia="ru-RU"/>
              </w:rPr>
              <w:t xml:space="preserve">164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A543FF" w:rsidP="00A543FF">
            <w:pPr>
              <w:spacing w:after="0" w:line="240" w:lineRule="auto"/>
              <w:rPr>
                <w:rFonts w:ascii="Times New Roman" w:eastAsia="Times New Roman" w:hAnsi="Times New Roman" w:cs="Times New Roman"/>
                <w:b/>
                <w:bCs/>
                <w:lang w:eastAsia="ru-RU"/>
              </w:rPr>
            </w:pPr>
            <w:r w:rsidRPr="00E33BE6">
              <w:rPr>
                <w:rFonts w:ascii="Times New Roman" w:eastAsia="Times New Roman" w:hAnsi="Times New Roman" w:cs="Times New Roman"/>
                <w:b/>
                <w:bCs/>
                <w:lang w:eastAsia="ru-RU"/>
              </w:rPr>
              <w:t xml:space="preserve">Мамлекеттик материалдык баалуулуктарды башкаруу </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6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164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01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Мамрезервдерди күрөөгө коюуну, топтоону, сактоону жана пайдаланууну уюштуруу  (депозиттик эсеп)</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6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164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02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Мамматрезервдерди  орнотуу, чогултуу, сактоо жана колдонууну уюштуруу  (Азык -түлүк  программасы)</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855"/>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b/>
                <w:bCs/>
                <w:lang w:eastAsia="ru-RU"/>
              </w:rPr>
            </w:pPr>
            <w:r w:rsidRPr="00E33BE6">
              <w:rPr>
                <w:rFonts w:ascii="Times New Roman" w:eastAsia="Times New Roman" w:hAnsi="Times New Roman" w:cs="Times New Roman"/>
                <w:b/>
                <w:bCs/>
                <w:lang w:eastAsia="ru-RU"/>
              </w:rPr>
              <w:t xml:space="preserve">165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A543FF" w:rsidP="00A543FF">
            <w:pPr>
              <w:spacing w:after="0" w:line="240" w:lineRule="auto"/>
              <w:rPr>
                <w:rFonts w:ascii="Times New Roman" w:eastAsia="Times New Roman" w:hAnsi="Times New Roman" w:cs="Times New Roman"/>
                <w:b/>
                <w:bCs/>
                <w:lang w:eastAsia="ru-RU"/>
              </w:rPr>
            </w:pPr>
            <w:r w:rsidRPr="00E33BE6">
              <w:rPr>
                <w:rFonts w:ascii="Times New Roman" w:eastAsia="Times New Roman" w:hAnsi="Times New Roman" w:cs="Times New Roman"/>
                <w:b/>
                <w:bCs/>
                <w:lang w:eastAsia="ru-RU"/>
              </w:rPr>
              <w:t>Илимий жана илимий-педагогикалык кадрлардын сапаттуу курамын жакшыртууга, аларды даярдоонун натыйжалуулугун жогорулатууга  көмөк көрсөтүү</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6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165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01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Диссертац.  жана  эксперттик кеңештердин ишин уюштуруу, илимий даража, наамдарды ыйгаруу</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9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165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02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Илимий жана илимий-педагогикалык кадрларды   аттестациялоо маселеси боюнча  эл аралык келишимдерди даярдоо жана түзүү</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6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165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03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"Антиплагиат" программалар б-ча электр прог. жана  материалдык базасын киргизүү жана пайдалануу</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57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b/>
                <w:bCs/>
                <w:lang w:eastAsia="ru-RU"/>
              </w:rPr>
            </w:pPr>
            <w:r w:rsidRPr="00E33BE6">
              <w:rPr>
                <w:rFonts w:ascii="Times New Roman" w:eastAsia="Times New Roman" w:hAnsi="Times New Roman" w:cs="Times New Roman"/>
                <w:b/>
                <w:bCs/>
                <w:lang w:eastAsia="ru-RU"/>
              </w:rPr>
              <w:t xml:space="preserve">166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A543FF" w:rsidP="00A543FF">
            <w:pPr>
              <w:spacing w:after="0" w:line="240" w:lineRule="auto"/>
              <w:rPr>
                <w:rFonts w:ascii="Times New Roman" w:eastAsia="Times New Roman" w:hAnsi="Times New Roman" w:cs="Times New Roman"/>
                <w:b/>
                <w:bCs/>
                <w:lang w:eastAsia="ru-RU"/>
              </w:rPr>
            </w:pPr>
            <w:r w:rsidRPr="00E33BE6">
              <w:rPr>
                <w:rFonts w:ascii="Times New Roman" w:eastAsia="Times New Roman" w:hAnsi="Times New Roman" w:cs="Times New Roman"/>
                <w:b/>
                <w:bCs/>
                <w:lang w:eastAsia="ru-RU"/>
              </w:rPr>
              <w:t>Физика-техникалык, математикалык  жана кен-геолог. изилдөөлөрдү өнүктүрүү</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9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166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01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Ири ГЭСтер жайгашкан райондордогу сейсмикалык коркунучту баалоо жана инженердик-сейсмикалык кызматты түзүү </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12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166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02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Суу ресурстарын талдоо жана суу ресурстарын башкарууну контролдоо методдорун жана каражаттарын түзүү. Сары-Жаз дарыясында гидроэнергетикалык ресурстарды сарамжалдуу өздөштүрүүнүн илимий негиздери </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15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166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03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Жогорку вольттук энергетикалык объектилердин  жабдууларына автоматташкан  мониторинг системасын иштеп чыгуу.   Аэрокосмостук видеомаалыматтардын иштетүү жана сактоонун  структурасын жана методдорун  изилдөө жана иштеп чыгуу    </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15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lastRenderedPageBreak/>
              <w:t xml:space="preserve">166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04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Жаратылыш жана техногендик кыйроолорду болжолдоо методдорун жана каражаттарын иштеп чыгуу жана алдын алуу .  Шпуралар жана скважиналарды бургалоо үчүн  техникаларды иштеп чыгуу. Регионалдык геология жана Кыргызстандын пайдалуу кендери       </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57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b/>
                <w:bCs/>
                <w:lang w:eastAsia="ru-RU"/>
              </w:rPr>
            </w:pPr>
            <w:r w:rsidRPr="00E33BE6">
              <w:rPr>
                <w:rFonts w:ascii="Times New Roman" w:eastAsia="Times New Roman" w:hAnsi="Times New Roman" w:cs="Times New Roman"/>
                <w:b/>
                <w:bCs/>
                <w:lang w:eastAsia="ru-RU"/>
              </w:rPr>
              <w:t xml:space="preserve">167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A543FF" w:rsidP="00A543FF">
            <w:pPr>
              <w:spacing w:after="0" w:line="240" w:lineRule="auto"/>
              <w:rPr>
                <w:rFonts w:ascii="Times New Roman" w:eastAsia="Times New Roman" w:hAnsi="Times New Roman" w:cs="Times New Roman"/>
                <w:b/>
                <w:bCs/>
                <w:lang w:eastAsia="ru-RU"/>
              </w:rPr>
            </w:pPr>
            <w:r w:rsidRPr="00E33BE6">
              <w:rPr>
                <w:rFonts w:ascii="Times New Roman" w:eastAsia="Times New Roman" w:hAnsi="Times New Roman" w:cs="Times New Roman"/>
                <w:b/>
                <w:bCs/>
                <w:lang w:eastAsia="ru-RU"/>
              </w:rPr>
              <w:t xml:space="preserve">Химия-технол мед-биол жана айыл чарба изилдөөлөрүн өнүктүрүү </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21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167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01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Кыргызстандагы өсүмдүктөрдү интродукциялоо, селекциялоо жана сактоо. Аларды сактоо жана туруктуу пайдалануу максатында Кыргызстандын токой өсүмдүк ресурстарын  изилдөө.  Жаратылыш запастарын талдоо жана Кыргызстандын пайдалуу жана дарылык өсүмдүктөрүнөн турган биоактивдүү бирикмелерди алуу технологиясын иштеп чыгуу </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18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167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02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Кыргызстанда  өсүмдүктөрдү интродукциялоо жана селекциялоо жана сактоо.  Сактоо жана туруктуу колдонуу үчүн Кыргызстандын  токой өсүмдүктөрүнүн ресурстарын  изилдөө. Кыргызстандын  жаратылыш запастарын изилдөө жана пайдалуу жана дары өсүмдүктөрүнөн биоактивдүү кошулмаларды алуу технологияларын  иштеп чыгуу</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15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167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03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Минералдык жана органикалык чийки заттарды комплекстик кайра иштетүүнүн инновациялык технологияларын иштеп чыгуу; адаптациялык мүмкүнчүлүктөрдү  оптималдаштыруу каражаттарын иликтөө жана тоо калкынын жашоосунун сапатын жогорулатуу </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3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b/>
                <w:bCs/>
                <w:lang w:eastAsia="ru-RU"/>
              </w:rPr>
            </w:pPr>
            <w:r w:rsidRPr="00E33BE6">
              <w:rPr>
                <w:rFonts w:ascii="Times New Roman" w:eastAsia="Times New Roman" w:hAnsi="Times New Roman" w:cs="Times New Roman"/>
                <w:b/>
                <w:bCs/>
                <w:lang w:eastAsia="ru-RU"/>
              </w:rPr>
              <w:t xml:space="preserve">168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A543FF" w:rsidP="00A543FF">
            <w:pPr>
              <w:spacing w:after="0" w:line="240" w:lineRule="auto"/>
              <w:rPr>
                <w:rFonts w:ascii="Times New Roman" w:eastAsia="Times New Roman" w:hAnsi="Times New Roman" w:cs="Times New Roman"/>
                <w:b/>
                <w:bCs/>
                <w:lang w:eastAsia="ru-RU"/>
              </w:rPr>
            </w:pPr>
            <w:r w:rsidRPr="00E33BE6">
              <w:rPr>
                <w:rFonts w:ascii="Times New Roman" w:eastAsia="Times New Roman" w:hAnsi="Times New Roman" w:cs="Times New Roman"/>
                <w:b/>
                <w:bCs/>
                <w:lang w:eastAsia="ru-RU"/>
              </w:rPr>
              <w:t>Гумманитардык изилдөөнү өнүктүрүү</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18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168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01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Кыргыздардын жана Кыргызстандын байыркы замандан  тартып азыркв күнгө чейинки тарыхын изилдөө; изилдөө проблемалары, Кыргызстандын маданий мурасын пайдалануу. Кыргыз Республикасынын рыноктук институттарынын өнүктүрүүнүн жана өркүндөтүү проблемаларынын өзгөчөлүгү </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6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168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02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Илимдин методология маселелерин изилдөө жана тоолуу райондордо социалдык изилдөөлөрдү жүргүзүү </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6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168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03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Регионалдык тарыхый-философиялык,  этно-лингвистикалык жана социалдык-экономикалык проблемаларды изилдөө  </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114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b/>
                <w:bCs/>
                <w:lang w:eastAsia="ru-RU"/>
              </w:rPr>
            </w:pPr>
            <w:r w:rsidRPr="00E33BE6">
              <w:rPr>
                <w:rFonts w:ascii="Times New Roman" w:eastAsia="Times New Roman" w:hAnsi="Times New Roman" w:cs="Times New Roman"/>
                <w:b/>
                <w:bCs/>
                <w:lang w:eastAsia="ru-RU"/>
              </w:rPr>
              <w:t xml:space="preserve">169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A543FF" w:rsidP="00A543FF">
            <w:pPr>
              <w:spacing w:after="0" w:line="240" w:lineRule="auto"/>
              <w:rPr>
                <w:rFonts w:ascii="Times New Roman" w:eastAsia="Times New Roman" w:hAnsi="Times New Roman" w:cs="Times New Roman"/>
                <w:b/>
                <w:bCs/>
                <w:lang w:eastAsia="ru-RU"/>
              </w:rPr>
            </w:pPr>
            <w:r w:rsidRPr="00E33BE6">
              <w:rPr>
                <w:rFonts w:ascii="Times New Roman" w:eastAsia="Times New Roman" w:hAnsi="Times New Roman" w:cs="Times New Roman"/>
                <w:b/>
                <w:bCs/>
                <w:lang w:eastAsia="ru-RU"/>
              </w:rPr>
              <w:t xml:space="preserve">Кыргыз Республикасынын Президентинин жана Өкмөтүнүн иш башкармалыктарынын Клиникалык ооруканасы тарабынан  медициналык кызматтарды көрсөтүү </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9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169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01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Медициналык кызматтарды көрсөтүү  системасын оптималдаштыруу жана Клиникалык оорукана тарабынан көрсөтүлүүчү кызматтардын сапатын жогорулатуу </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57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b/>
                <w:bCs/>
                <w:lang w:eastAsia="ru-RU"/>
              </w:rPr>
            </w:pPr>
            <w:r w:rsidRPr="00E33BE6">
              <w:rPr>
                <w:rFonts w:ascii="Times New Roman" w:eastAsia="Times New Roman" w:hAnsi="Times New Roman" w:cs="Times New Roman"/>
                <w:b/>
                <w:bCs/>
                <w:lang w:eastAsia="ru-RU"/>
              </w:rPr>
              <w:t xml:space="preserve">170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w:t>
            </w:r>
          </w:p>
        </w:tc>
        <w:tc>
          <w:tcPr>
            <w:tcW w:w="6237" w:type="dxa"/>
            <w:tcBorders>
              <w:top w:val="nil"/>
              <w:left w:val="nil"/>
              <w:bottom w:val="single" w:sz="4" w:space="0" w:color="auto"/>
              <w:right w:val="single" w:sz="4" w:space="0" w:color="auto"/>
            </w:tcBorders>
            <w:shd w:val="clear" w:color="auto" w:fill="auto"/>
            <w:hideMark/>
          </w:tcPr>
          <w:p w:rsidR="00A543FF" w:rsidRPr="00E33BE6" w:rsidRDefault="00A543FF" w:rsidP="00A543FF">
            <w:pPr>
              <w:spacing w:after="0" w:line="240" w:lineRule="auto"/>
              <w:rPr>
                <w:rFonts w:ascii="Times New Roman" w:eastAsia="Times New Roman" w:hAnsi="Times New Roman" w:cs="Times New Roman"/>
                <w:b/>
                <w:bCs/>
                <w:lang w:eastAsia="ru-RU"/>
              </w:rPr>
            </w:pPr>
            <w:r w:rsidRPr="00E33BE6">
              <w:rPr>
                <w:rFonts w:ascii="Times New Roman" w:eastAsia="Times New Roman" w:hAnsi="Times New Roman" w:cs="Times New Roman"/>
                <w:b/>
                <w:bCs/>
                <w:lang w:eastAsia="ru-RU"/>
              </w:rPr>
              <w:t>Эркинен ажыратуу жана эркин чектөө жерлериндеги  кыйноолорду, катаал  мамилелерди алдын алуу</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6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170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01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Коомдо кыйноолорго жана катаал мамилеге карата жол бербөө</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6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lastRenderedPageBreak/>
              <w:t xml:space="preserve">170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02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Эркиндиктен ажыратуу жана эркиндикти чектөө жерлеринде мыйзамдуу укуктарды камсыздоо </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1185"/>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170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03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A543FF" w:rsidP="00A543FF">
            <w:pPr>
              <w:spacing w:after="0" w:line="240" w:lineRule="auto"/>
              <w:rPr>
                <w:rFonts w:ascii="Times New Roman" w:eastAsia="Times New Roman" w:hAnsi="Times New Roman" w:cs="Times New Roman"/>
                <w:b/>
                <w:bCs/>
                <w:lang w:eastAsia="ru-RU"/>
              </w:rPr>
            </w:pPr>
            <w:r w:rsidRPr="00E33BE6">
              <w:rPr>
                <w:rFonts w:ascii="Times New Roman" w:eastAsia="Times New Roman" w:hAnsi="Times New Roman" w:cs="Times New Roman"/>
                <w:lang w:eastAsia="ru-RU"/>
              </w:rPr>
              <w:t xml:space="preserve">Эркиндиктен ажыратуу жана эркиндикти чектөө жерлерин, балдар мекемелеринде жана  психоневрологиялык диспансерлерди күтүү шарттарын жакшыртууга көмөктөшүү  </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9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170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04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Эркиндиктен ажыратуу жана эркиндикти чектөө жерлерге, балдар мекемелерине жана  психоневрологиялык диспансерлерге регулярдуу кирүүнү камсыздоо </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12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170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05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Кыйноолорду жана катаал мамилени жоюу жаатында эл аралык конвенциялардын талаптарынын Кыргыз Республикасы тарабынан аткарылышына мониторинг жүргүзүү жана талдоо  </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57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b/>
                <w:bCs/>
                <w:lang w:eastAsia="ru-RU"/>
              </w:rPr>
            </w:pPr>
            <w:r w:rsidRPr="00E33BE6">
              <w:rPr>
                <w:rFonts w:ascii="Times New Roman" w:eastAsia="Times New Roman" w:hAnsi="Times New Roman" w:cs="Times New Roman"/>
                <w:b/>
                <w:bCs/>
                <w:lang w:eastAsia="ru-RU"/>
              </w:rPr>
              <w:t xml:space="preserve">171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w:t>
            </w:r>
          </w:p>
        </w:tc>
        <w:tc>
          <w:tcPr>
            <w:tcW w:w="6237" w:type="dxa"/>
            <w:tcBorders>
              <w:top w:val="nil"/>
              <w:left w:val="nil"/>
              <w:bottom w:val="single" w:sz="4" w:space="0" w:color="auto"/>
              <w:right w:val="single" w:sz="4" w:space="0" w:color="auto"/>
            </w:tcBorders>
            <w:shd w:val="clear" w:color="auto" w:fill="auto"/>
            <w:hideMark/>
          </w:tcPr>
          <w:p w:rsidR="00A543FF" w:rsidRPr="00E33BE6" w:rsidRDefault="00A543FF" w:rsidP="00A543FF">
            <w:pPr>
              <w:spacing w:after="0" w:line="240" w:lineRule="auto"/>
              <w:rPr>
                <w:rFonts w:ascii="Times New Roman" w:eastAsia="Times New Roman" w:hAnsi="Times New Roman" w:cs="Times New Roman"/>
                <w:b/>
                <w:bCs/>
                <w:lang w:eastAsia="ru-RU"/>
              </w:rPr>
            </w:pPr>
            <w:r w:rsidRPr="00E33BE6">
              <w:rPr>
                <w:rFonts w:ascii="Times New Roman" w:eastAsia="Times New Roman" w:hAnsi="Times New Roman" w:cs="Times New Roman"/>
                <w:b/>
                <w:bCs/>
                <w:lang w:eastAsia="ru-RU"/>
              </w:rPr>
              <w:t xml:space="preserve">Энергетика секторун өнүктүрүү үчүн  экономикалык дем берүүлөрдү түзүү </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3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171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01 </w:t>
            </w:r>
          </w:p>
        </w:tc>
        <w:tc>
          <w:tcPr>
            <w:tcW w:w="6237" w:type="dxa"/>
            <w:tcBorders>
              <w:top w:val="nil"/>
              <w:left w:val="nil"/>
              <w:bottom w:val="single" w:sz="4" w:space="0" w:color="auto"/>
              <w:right w:val="single" w:sz="4" w:space="0" w:color="auto"/>
            </w:tcBorders>
            <w:shd w:val="clear" w:color="auto" w:fill="auto"/>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Энергетика секторун тарифтик жөнгө салуу </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3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171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02 </w:t>
            </w:r>
          </w:p>
        </w:tc>
        <w:tc>
          <w:tcPr>
            <w:tcW w:w="6237" w:type="dxa"/>
            <w:tcBorders>
              <w:top w:val="nil"/>
              <w:left w:val="nil"/>
              <w:bottom w:val="single" w:sz="4" w:space="0" w:color="auto"/>
              <w:right w:val="single" w:sz="4" w:space="0" w:color="auto"/>
            </w:tcBorders>
            <w:shd w:val="clear" w:color="auto" w:fill="auto"/>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Энергетика секторун лицензиялоо</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6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171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03 </w:t>
            </w:r>
          </w:p>
        </w:tc>
        <w:tc>
          <w:tcPr>
            <w:tcW w:w="6237" w:type="dxa"/>
            <w:tcBorders>
              <w:top w:val="nil"/>
              <w:left w:val="nil"/>
              <w:bottom w:val="single" w:sz="4" w:space="0" w:color="auto"/>
              <w:right w:val="single" w:sz="4" w:space="0" w:color="auto"/>
            </w:tcBorders>
            <w:shd w:val="clear" w:color="auto" w:fill="auto"/>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Энергетика секторунда  мыйзамдарды сактоо боюнча контролду жүргүзүү </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3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b/>
                <w:bCs/>
                <w:lang w:eastAsia="ru-RU"/>
              </w:rPr>
            </w:pPr>
            <w:r w:rsidRPr="00E33BE6">
              <w:rPr>
                <w:rFonts w:ascii="Times New Roman" w:eastAsia="Times New Roman" w:hAnsi="Times New Roman" w:cs="Times New Roman"/>
                <w:b/>
                <w:bCs/>
                <w:lang w:eastAsia="ru-RU"/>
              </w:rPr>
              <w:t xml:space="preserve">172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A543FF" w:rsidP="00A543FF">
            <w:pPr>
              <w:spacing w:after="0" w:line="240" w:lineRule="auto"/>
              <w:rPr>
                <w:rFonts w:ascii="Times New Roman" w:eastAsia="Times New Roman" w:hAnsi="Times New Roman" w:cs="Times New Roman"/>
                <w:b/>
                <w:bCs/>
                <w:lang w:eastAsia="ru-RU"/>
              </w:rPr>
            </w:pPr>
            <w:r w:rsidRPr="00E33BE6">
              <w:rPr>
                <w:rFonts w:ascii="Times New Roman" w:eastAsia="Times New Roman" w:hAnsi="Times New Roman" w:cs="Times New Roman"/>
                <w:b/>
                <w:bCs/>
                <w:lang w:eastAsia="ru-RU"/>
              </w:rPr>
              <w:t xml:space="preserve">"Эркин- Тоо" гезитин басып чыгаруу </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9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172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01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Кыргыз Республикасынын Өкмөтүнүн, Президентинин, Жогорку Кеңешинин ченемдик укуктук актыларын "Эркин-Тоо" гезитине жарыялоо </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57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b/>
                <w:bCs/>
                <w:lang w:eastAsia="ru-RU"/>
              </w:rPr>
            </w:pPr>
            <w:r w:rsidRPr="00E33BE6">
              <w:rPr>
                <w:rFonts w:ascii="Times New Roman" w:eastAsia="Times New Roman" w:hAnsi="Times New Roman" w:cs="Times New Roman"/>
                <w:b/>
                <w:bCs/>
                <w:lang w:eastAsia="ru-RU"/>
              </w:rPr>
              <w:t xml:space="preserve">173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A543FF" w:rsidP="00A543FF">
            <w:pPr>
              <w:spacing w:after="0" w:line="240" w:lineRule="auto"/>
              <w:rPr>
                <w:rFonts w:ascii="Times New Roman" w:eastAsia="Times New Roman" w:hAnsi="Times New Roman" w:cs="Times New Roman"/>
                <w:b/>
                <w:bCs/>
                <w:lang w:eastAsia="ru-RU"/>
              </w:rPr>
            </w:pPr>
            <w:r w:rsidRPr="00E33BE6">
              <w:rPr>
                <w:rFonts w:ascii="Times New Roman" w:eastAsia="Times New Roman" w:hAnsi="Times New Roman" w:cs="Times New Roman"/>
                <w:b/>
                <w:bCs/>
                <w:lang w:eastAsia="ru-RU"/>
              </w:rPr>
              <w:t>Телепрограммаларды коордациялоо, түзүү жана жайылтуу</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3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173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01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Техникалык контролдукту камсыздоо</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6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173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02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Маалыматтык-аналитикалык, социалдык, экономикалык программалар</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3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173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03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Балдар, маданий-оюн-зоок программалары </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3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173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04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Телеберүү программаларынын дирекциясы</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3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173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05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Телепрограмаларды бүткүл республика боюнча жайылтуу </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3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173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06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Телепрограммаларды техникалык камсыздоо</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57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b/>
                <w:bCs/>
                <w:lang w:eastAsia="ru-RU"/>
              </w:rPr>
            </w:pPr>
            <w:r w:rsidRPr="00E33BE6">
              <w:rPr>
                <w:rFonts w:ascii="Times New Roman" w:eastAsia="Times New Roman" w:hAnsi="Times New Roman" w:cs="Times New Roman"/>
                <w:b/>
                <w:bCs/>
                <w:lang w:eastAsia="ru-RU"/>
              </w:rPr>
              <w:t xml:space="preserve">174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A543FF" w:rsidP="00A543FF">
            <w:pPr>
              <w:spacing w:after="0" w:line="240" w:lineRule="auto"/>
              <w:rPr>
                <w:rFonts w:ascii="Times New Roman" w:eastAsia="Times New Roman" w:hAnsi="Times New Roman" w:cs="Times New Roman"/>
                <w:b/>
                <w:bCs/>
                <w:lang w:eastAsia="ru-RU"/>
              </w:rPr>
            </w:pPr>
            <w:r w:rsidRPr="00E33BE6">
              <w:rPr>
                <w:rFonts w:ascii="Times New Roman" w:eastAsia="Times New Roman" w:hAnsi="Times New Roman" w:cs="Times New Roman"/>
                <w:b/>
                <w:bCs/>
                <w:lang w:eastAsia="ru-RU"/>
              </w:rPr>
              <w:t>Радиопрограммаларды программалаштыруу, түзүү жана жайылтуу</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3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174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01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Маалыматтык-аналитикалык программа</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3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174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02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Балдар, маданий-оюн-зоок программалары </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6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174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03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Радиопрограммаларды чыгарууну техникалык контролдоону камсыздоо </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3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174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04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Радиопрограммаларды чыгарууну программалаштыруу</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3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174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05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Телепрограмаларды бүткүл республика боюнча жайылтуу </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3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174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06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Радиопрограммаларды техникалык камсыздоо</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3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b/>
                <w:bCs/>
                <w:lang w:eastAsia="ru-RU"/>
              </w:rPr>
            </w:pPr>
            <w:r w:rsidRPr="00E33BE6">
              <w:rPr>
                <w:rFonts w:ascii="Times New Roman" w:eastAsia="Times New Roman" w:hAnsi="Times New Roman" w:cs="Times New Roman"/>
                <w:b/>
                <w:bCs/>
                <w:lang w:eastAsia="ru-RU"/>
              </w:rPr>
              <w:t xml:space="preserve">175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A543FF" w:rsidP="00A543FF">
            <w:pPr>
              <w:spacing w:after="0" w:line="240" w:lineRule="auto"/>
              <w:rPr>
                <w:rFonts w:ascii="Times New Roman" w:eastAsia="Times New Roman" w:hAnsi="Times New Roman" w:cs="Times New Roman"/>
                <w:b/>
                <w:bCs/>
                <w:lang w:eastAsia="ru-RU"/>
              </w:rPr>
            </w:pPr>
            <w:r w:rsidRPr="00E33BE6">
              <w:rPr>
                <w:rFonts w:ascii="Times New Roman" w:eastAsia="Times New Roman" w:hAnsi="Times New Roman" w:cs="Times New Roman"/>
                <w:b/>
                <w:bCs/>
                <w:lang w:eastAsia="ru-RU"/>
              </w:rPr>
              <w:t>Телевизиондук тасмаларды чыгаруу</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3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175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01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Көркөм, хроникалык-документалдык телетасмаларды тартуу </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3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175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02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Сериалдарды тартуу </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3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175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03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Телеберүүлөрдү чыгаруу </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57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b/>
                <w:bCs/>
                <w:lang w:eastAsia="ru-RU"/>
              </w:rPr>
            </w:pPr>
            <w:r w:rsidRPr="00E33BE6">
              <w:rPr>
                <w:rFonts w:ascii="Times New Roman" w:eastAsia="Times New Roman" w:hAnsi="Times New Roman" w:cs="Times New Roman"/>
                <w:b/>
                <w:bCs/>
                <w:lang w:eastAsia="ru-RU"/>
              </w:rPr>
              <w:t xml:space="preserve">176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A543FF" w:rsidP="00A543FF">
            <w:pPr>
              <w:spacing w:after="0" w:line="240" w:lineRule="auto"/>
              <w:rPr>
                <w:rFonts w:ascii="Times New Roman" w:eastAsia="Times New Roman" w:hAnsi="Times New Roman" w:cs="Times New Roman"/>
                <w:b/>
                <w:bCs/>
                <w:lang w:eastAsia="ru-RU"/>
              </w:rPr>
            </w:pPr>
            <w:r w:rsidRPr="00E33BE6">
              <w:rPr>
                <w:rFonts w:ascii="Times New Roman" w:eastAsia="Times New Roman" w:hAnsi="Times New Roman" w:cs="Times New Roman"/>
                <w:b/>
                <w:bCs/>
                <w:lang w:eastAsia="ru-RU"/>
              </w:rPr>
              <w:t>Телевизиондук, радиопрограммаларды өндүрүү, аларды жайылтуу</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3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lastRenderedPageBreak/>
              <w:t xml:space="preserve">176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01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Телеберүү программаларды түзүү жана жайылтуу </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3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176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02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Радиоберүү программаларды түзүү жана жайылтуу </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6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176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03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Теле жана радиопрограммаларды техникалык камсыздоо жана жайылтуу </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57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b/>
                <w:bCs/>
                <w:lang w:eastAsia="ru-RU"/>
              </w:rPr>
            </w:pPr>
            <w:r w:rsidRPr="00E33BE6">
              <w:rPr>
                <w:rFonts w:ascii="Times New Roman" w:eastAsia="Times New Roman" w:hAnsi="Times New Roman" w:cs="Times New Roman"/>
                <w:b/>
                <w:bCs/>
                <w:lang w:eastAsia="ru-RU"/>
              </w:rPr>
              <w:t xml:space="preserve">177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A543FF" w:rsidP="00A543FF">
            <w:pPr>
              <w:spacing w:after="0" w:line="240" w:lineRule="auto"/>
              <w:rPr>
                <w:rFonts w:ascii="Times New Roman" w:eastAsia="Times New Roman" w:hAnsi="Times New Roman" w:cs="Times New Roman"/>
                <w:b/>
                <w:bCs/>
                <w:lang w:eastAsia="ru-RU"/>
              </w:rPr>
            </w:pPr>
            <w:r w:rsidRPr="00E33BE6">
              <w:rPr>
                <w:rFonts w:ascii="Times New Roman" w:eastAsia="Times New Roman" w:hAnsi="Times New Roman" w:cs="Times New Roman"/>
                <w:b/>
                <w:bCs/>
                <w:lang w:eastAsia="ru-RU"/>
              </w:rPr>
              <w:t>Кыргыз Республикасынын аймагында жана анын чегинен тышкары  телеберүү түзүү жана жайылтуу</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3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177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01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Телепрограммаларды өндүрүү жана эфирге чыгаруу </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3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177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02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Телеберүүлөрдү  техникалык камсыздоо </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57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b/>
                <w:bCs/>
                <w:lang w:eastAsia="ru-RU"/>
              </w:rPr>
            </w:pPr>
            <w:r w:rsidRPr="00E33BE6">
              <w:rPr>
                <w:rFonts w:ascii="Times New Roman" w:eastAsia="Times New Roman" w:hAnsi="Times New Roman" w:cs="Times New Roman"/>
                <w:b/>
                <w:bCs/>
                <w:lang w:eastAsia="ru-RU"/>
              </w:rPr>
              <w:t xml:space="preserve">178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A543FF" w:rsidP="00A543FF">
            <w:pPr>
              <w:spacing w:after="0" w:line="240" w:lineRule="auto"/>
              <w:rPr>
                <w:rFonts w:ascii="Times New Roman" w:eastAsia="Times New Roman" w:hAnsi="Times New Roman" w:cs="Times New Roman"/>
                <w:b/>
                <w:bCs/>
                <w:lang w:eastAsia="ru-RU"/>
              </w:rPr>
            </w:pPr>
            <w:r w:rsidRPr="00E33BE6">
              <w:rPr>
                <w:rFonts w:ascii="Times New Roman" w:eastAsia="Times New Roman" w:hAnsi="Times New Roman" w:cs="Times New Roman"/>
                <w:b/>
                <w:bCs/>
                <w:lang w:eastAsia="ru-RU"/>
              </w:rPr>
              <w:t>Кыргыз Республикасынын аймагында жана анын чегинен тышкары радиоберүү түзүү жана жайылтуу</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3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178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01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Радиопрограммаларды өндүрүү жана эфирге чыгаруу </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3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178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02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Радиоберүүлөрдү  техникалык камсыздоо </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3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b/>
                <w:bCs/>
                <w:lang w:eastAsia="ru-RU"/>
              </w:rPr>
            </w:pPr>
            <w:r w:rsidRPr="00E33BE6">
              <w:rPr>
                <w:rFonts w:ascii="Times New Roman" w:eastAsia="Times New Roman" w:hAnsi="Times New Roman" w:cs="Times New Roman"/>
                <w:b/>
                <w:bCs/>
                <w:lang w:eastAsia="ru-RU"/>
              </w:rPr>
              <w:t xml:space="preserve">179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A543FF" w:rsidP="00A543FF">
            <w:pPr>
              <w:spacing w:after="0" w:line="240" w:lineRule="auto"/>
              <w:rPr>
                <w:rFonts w:ascii="Times New Roman" w:eastAsia="Times New Roman" w:hAnsi="Times New Roman" w:cs="Times New Roman"/>
                <w:b/>
                <w:bCs/>
                <w:lang w:eastAsia="ru-RU"/>
              </w:rPr>
            </w:pPr>
            <w:r w:rsidRPr="00E33BE6">
              <w:rPr>
                <w:rFonts w:ascii="Times New Roman" w:eastAsia="Times New Roman" w:hAnsi="Times New Roman" w:cs="Times New Roman"/>
                <w:b/>
                <w:bCs/>
                <w:lang w:eastAsia="ru-RU"/>
              </w:rPr>
              <w:t xml:space="preserve">Соттук эксперттик иштерди ишке ашыруу </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3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179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01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Соттук экспертизалоону ишке ашыруу </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57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b/>
                <w:bCs/>
                <w:lang w:eastAsia="ru-RU"/>
              </w:rPr>
            </w:pPr>
            <w:r w:rsidRPr="00E33BE6">
              <w:rPr>
                <w:rFonts w:ascii="Times New Roman" w:eastAsia="Times New Roman" w:hAnsi="Times New Roman" w:cs="Times New Roman"/>
                <w:b/>
                <w:bCs/>
                <w:lang w:eastAsia="ru-RU"/>
              </w:rPr>
              <w:t xml:space="preserve">180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A543FF" w:rsidP="00A543FF">
            <w:pPr>
              <w:spacing w:after="0" w:line="240" w:lineRule="auto"/>
              <w:rPr>
                <w:rFonts w:ascii="Times New Roman" w:eastAsia="Times New Roman" w:hAnsi="Times New Roman" w:cs="Times New Roman"/>
                <w:b/>
                <w:bCs/>
                <w:lang w:eastAsia="ru-RU"/>
              </w:rPr>
            </w:pPr>
            <w:r w:rsidRPr="00E33BE6">
              <w:rPr>
                <w:rFonts w:ascii="Times New Roman" w:eastAsia="Times New Roman" w:hAnsi="Times New Roman" w:cs="Times New Roman"/>
                <w:b/>
                <w:bCs/>
                <w:lang w:eastAsia="ru-RU"/>
              </w:rPr>
              <w:t xml:space="preserve">Пенсия менен камсыздоо жана бюджеттик каражаттардын эсебинен аларды компенсациялоо </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3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180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01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Пенсиянын базалык бөлүгүн камсыздоо </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eastAsia="ru-RU"/>
              </w:rPr>
            </w:pPr>
          </w:p>
        </w:tc>
      </w:tr>
      <w:tr w:rsidR="00A543FF" w:rsidRPr="00E33BE6" w:rsidTr="00A95A8A">
        <w:trPr>
          <w:trHeight w:val="6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180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02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Пенсионерлерге электр энергиясы үчүн компенсацияларды төлөө </w:t>
            </w:r>
          </w:p>
        </w:tc>
        <w:tc>
          <w:tcPr>
            <w:tcW w:w="266" w:type="dxa"/>
            <w:tcBorders>
              <w:top w:val="nil"/>
              <w:left w:val="nil"/>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val="ky-KG" w:eastAsia="ru-RU"/>
              </w:rPr>
            </w:pPr>
          </w:p>
          <w:p w:rsidR="00F801E5" w:rsidRPr="00E33BE6" w:rsidRDefault="00F801E5" w:rsidP="00A543FF">
            <w:pPr>
              <w:spacing w:after="0" w:line="240" w:lineRule="auto"/>
              <w:rPr>
                <w:rFonts w:ascii="Calibri" w:eastAsia="Times New Roman" w:hAnsi="Calibri" w:cs="Calibri"/>
                <w:lang w:val="ky-KG" w:eastAsia="ru-RU"/>
              </w:rPr>
            </w:pPr>
          </w:p>
        </w:tc>
      </w:tr>
      <w:tr w:rsidR="00A543FF" w:rsidRPr="00E33BE6" w:rsidTr="00A95A8A">
        <w:trPr>
          <w:trHeight w:val="900"/>
        </w:trPr>
        <w:tc>
          <w:tcPr>
            <w:tcW w:w="1716" w:type="dxa"/>
            <w:gridSpan w:val="2"/>
            <w:tcBorders>
              <w:top w:val="nil"/>
              <w:left w:val="single" w:sz="8"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180 </w:t>
            </w:r>
          </w:p>
        </w:tc>
        <w:tc>
          <w:tcPr>
            <w:tcW w:w="1418" w:type="dxa"/>
            <w:tcBorders>
              <w:top w:val="nil"/>
              <w:left w:val="nil"/>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03 </w:t>
            </w:r>
          </w:p>
        </w:tc>
        <w:tc>
          <w:tcPr>
            <w:tcW w:w="6237" w:type="dxa"/>
            <w:tcBorders>
              <w:top w:val="nil"/>
              <w:left w:val="nil"/>
              <w:bottom w:val="single" w:sz="4" w:space="0" w:color="auto"/>
              <w:right w:val="single" w:sz="4" w:space="0" w:color="auto"/>
            </w:tcBorders>
            <w:shd w:val="clear" w:color="000000" w:fill="FFFFFF"/>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Аскер кызматчыларын пенсиялык камсыздоо, ички иштер органдарынын кызматкерлерине  жана алардын үй бүлө мүчөлөрүнө   бир жолку жөлөк пулду төлөө </w:t>
            </w:r>
          </w:p>
        </w:tc>
        <w:tc>
          <w:tcPr>
            <w:tcW w:w="266" w:type="dxa"/>
            <w:tcBorders>
              <w:top w:val="nil"/>
              <w:left w:val="nil"/>
              <w:bottom w:val="nil"/>
              <w:right w:val="nil"/>
            </w:tcBorders>
            <w:shd w:val="clear" w:color="auto" w:fill="auto"/>
            <w:noWrap/>
            <w:vAlign w:val="bottom"/>
            <w:hideMark/>
          </w:tcPr>
          <w:p w:rsidR="00F801E5" w:rsidRPr="00E33BE6" w:rsidRDefault="00F801E5" w:rsidP="00A543FF">
            <w:pPr>
              <w:spacing w:after="0" w:line="240" w:lineRule="auto"/>
              <w:rPr>
                <w:rFonts w:ascii="Calibri" w:eastAsia="Times New Roman" w:hAnsi="Calibri" w:cs="Calibri"/>
                <w:lang w:val="ky-KG" w:eastAsia="ru-RU"/>
              </w:rPr>
            </w:pPr>
          </w:p>
          <w:p w:rsidR="00F801E5" w:rsidRPr="00E33BE6" w:rsidRDefault="00F801E5" w:rsidP="00A543FF">
            <w:pPr>
              <w:spacing w:after="0" w:line="240" w:lineRule="auto"/>
              <w:rPr>
                <w:rFonts w:ascii="Calibri" w:eastAsia="Times New Roman" w:hAnsi="Calibri" w:cs="Calibri"/>
                <w:lang w:val="ky-KG" w:eastAsia="ru-RU"/>
              </w:rPr>
            </w:pPr>
          </w:p>
        </w:tc>
      </w:tr>
      <w:tr w:rsidR="00A543FF" w:rsidRPr="00E33BE6" w:rsidTr="00A95A8A">
        <w:trPr>
          <w:trHeight w:val="900"/>
        </w:trPr>
        <w:tc>
          <w:tcPr>
            <w:tcW w:w="1716" w:type="dxa"/>
            <w:gridSpan w:val="2"/>
            <w:tcBorders>
              <w:top w:val="single" w:sz="4" w:space="0" w:color="auto"/>
              <w:left w:val="single" w:sz="4"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180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543FF" w:rsidRPr="00E33BE6" w:rsidRDefault="00A543FF" w:rsidP="00A543FF">
            <w:pPr>
              <w:spacing w:after="0" w:line="240" w:lineRule="auto"/>
              <w:jc w:val="center"/>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04 </w:t>
            </w:r>
          </w:p>
        </w:tc>
        <w:tc>
          <w:tcPr>
            <w:tcW w:w="6237" w:type="dxa"/>
            <w:tcBorders>
              <w:top w:val="single" w:sz="4" w:space="0" w:color="auto"/>
              <w:left w:val="single" w:sz="4" w:space="0" w:color="auto"/>
              <w:bottom w:val="single" w:sz="4" w:space="0" w:color="auto"/>
              <w:right w:val="single" w:sz="4" w:space="0" w:color="auto"/>
            </w:tcBorders>
            <w:shd w:val="clear" w:color="000000" w:fill="FFFFFF"/>
            <w:hideMark/>
          </w:tcPr>
          <w:p w:rsidR="00A543FF" w:rsidRPr="00E33BE6" w:rsidRDefault="00A543FF" w:rsidP="00A543FF">
            <w:pPr>
              <w:spacing w:after="0" w:line="240" w:lineRule="auto"/>
              <w:rPr>
                <w:rFonts w:ascii="Times New Roman" w:eastAsia="Times New Roman" w:hAnsi="Times New Roman" w:cs="Times New Roman"/>
                <w:lang w:eastAsia="ru-RU"/>
              </w:rPr>
            </w:pPr>
            <w:r w:rsidRPr="00E33BE6">
              <w:rPr>
                <w:rFonts w:ascii="Times New Roman" w:eastAsia="Times New Roman" w:hAnsi="Times New Roman" w:cs="Times New Roman"/>
                <w:lang w:eastAsia="ru-RU"/>
              </w:rPr>
              <w:t xml:space="preserve">Калктын айрым категорияларын жеңилдик (мөөнөтүнөн мурда) пенсиялык камсыз кылуу жана пенсияга карата үстөк акыларды төлөө </w:t>
            </w:r>
          </w:p>
        </w:tc>
        <w:tc>
          <w:tcPr>
            <w:tcW w:w="266" w:type="dxa"/>
            <w:tcBorders>
              <w:top w:val="nil"/>
              <w:left w:val="single" w:sz="4" w:space="0" w:color="auto"/>
              <w:bottom w:val="nil"/>
              <w:right w:val="nil"/>
            </w:tcBorders>
            <w:shd w:val="clear" w:color="auto" w:fill="auto"/>
            <w:noWrap/>
            <w:vAlign w:val="bottom"/>
            <w:hideMark/>
          </w:tcPr>
          <w:p w:rsidR="00A543FF" w:rsidRPr="00E33BE6" w:rsidRDefault="00A543FF" w:rsidP="00A543FF">
            <w:pPr>
              <w:spacing w:after="0" w:line="240" w:lineRule="auto"/>
              <w:rPr>
                <w:rFonts w:ascii="Calibri" w:eastAsia="Times New Roman" w:hAnsi="Calibri" w:cs="Calibri"/>
                <w:lang w:val="ky-KG" w:eastAsia="ru-RU"/>
              </w:rPr>
            </w:pPr>
          </w:p>
          <w:p w:rsidR="00F801E5" w:rsidRPr="00E33BE6" w:rsidRDefault="00F801E5" w:rsidP="00A543FF">
            <w:pPr>
              <w:spacing w:after="0" w:line="240" w:lineRule="auto"/>
              <w:rPr>
                <w:rFonts w:ascii="Calibri" w:eastAsia="Times New Roman" w:hAnsi="Calibri" w:cs="Calibri"/>
                <w:lang w:val="ky-KG" w:eastAsia="ru-RU"/>
              </w:rPr>
            </w:pPr>
          </w:p>
          <w:p w:rsidR="00A95A8A" w:rsidRPr="00E33BE6" w:rsidRDefault="00A95A8A" w:rsidP="00A543FF">
            <w:pPr>
              <w:spacing w:after="0" w:line="240" w:lineRule="auto"/>
              <w:rPr>
                <w:rFonts w:ascii="Calibri" w:eastAsia="Times New Roman" w:hAnsi="Calibri" w:cs="Calibri"/>
                <w:lang w:val="ky-KG" w:eastAsia="ru-RU"/>
              </w:rPr>
            </w:pPr>
          </w:p>
          <w:p w:rsidR="00F801E5" w:rsidRPr="00E33BE6" w:rsidRDefault="00F801E5" w:rsidP="00A543FF">
            <w:pPr>
              <w:spacing w:after="0" w:line="240" w:lineRule="auto"/>
              <w:rPr>
                <w:rFonts w:ascii="Calibri" w:eastAsia="Times New Roman" w:hAnsi="Calibri" w:cs="Calibri"/>
                <w:lang w:val="ky-KG" w:eastAsia="ru-RU"/>
              </w:rPr>
            </w:pPr>
          </w:p>
        </w:tc>
      </w:tr>
      <w:tr w:rsidR="00A95A8A" w:rsidRPr="00E33BE6" w:rsidTr="00A95A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gridBefore w:val="1"/>
          <w:gridAfter w:val="1"/>
          <w:wBefore w:w="15" w:type="dxa"/>
          <w:wAfter w:w="266" w:type="dxa"/>
          <w:trHeight w:val="338"/>
        </w:trPr>
        <w:tc>
          <w:tcPr>
            <w:tcW w:w="1701" w:type="dxa"/>
          </w:tcPr>
          <w:p w:rsidR="00A95A8A" w:rsidRPr="00E33BE6" w:rsidRDefault="00A95A8A" w:rsidP="00A95A8A">
            <w:pPr>
              <w:rPr>
                <w:rFonts w:ascii="Times New Roman" w:hAnsi="Times New Roman" w:cs="Times New Roman"/>
                <w:b/>
                <w:lang w:val="ky-KG"/>
              </w:rPr>
            </w:pPr>
            <w:r w:rsidRPr="00E33BE6">
              <w:rPr>
                <w:rFonts w:ascii="Times New Roman" w:hAnsi="Times New Roman" w:cs="Times New Roman"/>
                <w:b/>
                <w:lang w:val="ky-KG"/>
              </w:rPr>
              <w:t>181</w:t>
            </w:r>
          </w:p>
        </w:tc>
        <w:tc>
          <w:tcPr>
            <w:tcW w:w="1418" w:type="dxa"/>
          </w:tcPr>
          <w:p w:rsidR="00A95A8A" w:rsidRPr="00E33BE6" w:rsidRDefault="00A95A8A" w:rsidP="00A95A8A">
            <w:pPr>
              <w:rPr>
                <w:rFonts w:ascii="Times New Roman" w:hAnsi="Times New Roman" w:cs="Times New Roman"/>
                <w:b/>
                <w:lang w:val="ky-KG"/>
              </w:rPr>
            </w:pPr>
          </w:p>
        </w:tc>
        <w:tc>
          <w:tcPr>
            <w:tcW w:w="6237" w:type="dxa"/>
          </w:tcPr>
          <w:p w:rsidR="00A95A8A" w:rsidRPr="00E33BE6" w:rsidRDefault="00A95A8A" w:rsidP="00A95A8A">
            <w:pPr>
              <w:rPr>
                <w:rFonts w:ascii="Times New Roman" w:hAnsi="Times New Roman" w:cs="Times New Roman"/>
                <w:b/>
                <w:lang w:val="ky-KG"/>
              </w:rPr>
            </w:pPr>
            <w:r w:rsidRPr="00E33BE6">
              <w:rPr>
                <w:rFonts w:ascii="Times New Roman" w:hAnsi="Times New Roman" w:cs="Times New Roman"/>
                <w:b/>
                <w:lang w:val="ky-KG"/>
              </w:rPr>
              <w:t>Инфраструктуралык долбоорлорду ишке ашыруу</w:t>
            </w:r>
          </w:p>
        </w:tc>
      </w:tr>
      <w:tr w:rsidR="00A95A8A" w:rsidRPr="00B30E5A" w:rsidTr="00A95A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gridBefore w:val="1"/>
          <w:gridAfter w:val="1"/>
          <w:wBefore w:w="15" w:type="dxa"/>
          <w:wAfter w:w="266" w:type="dxa"/>
          <w:trHeight w:val="338"/>
        </w:trPr>
        <w:tc>
          <w:tcPr>
            <w:tcW w:w="1701" w:type="dxa"/>
          </w:tcPr>
          <w:p w:rsidR="00A95A8A" w:rsidRPr="00E33BE6" w:rsidRDefault="00A95A8A" w:rsidP="00A95A8A">
            <w:pPr>
              <w:rPr>
                <w:rFonts w:ascii="Times New Roman" w:hAnsi="Times New Roman" w:cs="Times New Roman"/>
                <w:lang w:val="ky-KG"/>
              </w:rPr>
            </w:pPr>
            <w:r w:rsidRPr="00E33BE6">
              <w:rPr>
                <w:rFonts w:ascii="Times New Roman" w:hAnsi="Times New Roman" w:cs="Times New Roman"/>
                <w:lang w:val="ky-KG"/>
              </w:rPr>
              <w:t>181</w:t>
            </w:r>
          </w:p>
        </w:tc>
        <w:tc>
          <w:tcPr>
            <w:tcW w:w="1418" w:type="dxa"/>
          </w:tcPr>
          <w:p w:rsidR="00A95A8A" w:rsidRPr="00E33BE6" w:rsidRDefault="00A95A8A" w:rsidP="00A95A8A">
            <w:pPr>
              <w:rPr>
                <w:rFonts w:ascii="Times New Roman" w:hAnsi="Times New Roman" w:cs="Times New Roman"/>
                <w:lang w:val="ky-KG"/>
              </w:rPr>
            </w:pPr>
            <w:r w:rsidRPr="00E33BE6">
              <w:rPr>
                <w:rFonts w:ascii="Times New Roman" w:hAnsi="Times New Roman" w:cs="Times New Roman"/>
                <w:lang w:val="ky-KG"/>
              </w:rPr>
              <w:t>01</w:t>
            </w:r>
          </w:p>
        </w:tc>
        <w:tc>
          <w:tcPr>
            <w:tcW w:w="6237" w:type="dxa"/>
          </w:tcPr>
          <w:p w:rsidR="00A95A8A" w:rsidRPr="00E33BE6" w:rsidRDefault="00A95A8A" w:rsidP="00A95A8A">
            <w:pPr>
              <w:rPr>
                <w:rFonts w:ascii="Times New Roman" w:hAnsi="Times New Roman" w:cs="Times New Roman"/>
                <w:lang w:val="ky-KG"/>
              </w:rPr>
            </w:pPr>
            <w:r w:rsidRPr="00E33BE6">
              <w:rPr>
                <w:rFonts w:ascii="Times New Roman" w:hAnsi="Times New Roman" w:cs="Times New Roman"/>
                <w:lang w:val="ky-KG"/>
              </w:rPr>
              <w:t>Мамлекеттик инвестициялардын долбоорлорун ишке ашыруу</w:t>
            </w:r>
          </w:p>
        </w:tc>
      </w:tr>
      <w:tr w:rsidR="00A95A8A" w:rsidRPr="00E33BE6" w:rsidTr="00A95A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gridBefore w:val="1"/>
          <w:gridAfter w:val="1"/>
          <w:wBefore w:w="15" w:type="dxa"/>
          <w:wAfter w:w="266" w:type="dxa"/>
          <w:trHeight w:val="338"/>
        </w:trPr>
        <w:tc>
          <w:tcPr>
            <w:tcW w:w="1701" w:type="dxa"/>
          </w:tcPr>
          <w:p w:rsidR="00A95A8A" w:rsidRPr="00E33BE6" w:rsidRDefault="00A95A8A" w:rsidP="00A95A8A">
            <w:pPr>
              <w:rPr>
                <w:rFonts w:ascii="Times New Roman" w:hAnsi="Times New Roman" w:cs="Times New Roman"/>
                <w:lang w:val="ky-KG"/>
              </w:rPr>
            </w:pPr>
            <w:r w:rsidRPr="00E33BE6">
              <w:rPr>
                <w:rFonts w:ascii="Times New Roman" w:hAnsi="Times New Roman" w:cs="Times New Roman"/>
                <w:lang w:val="ky-KG"/>
              </w:rPr>
              <w:t>181</w:t>
            </w:r>
          </w:p>
        </w:tc>
        <w:tc>
          <w:tcPr>
            <w:tcW w:w="1418" w:type="dxa"/>
          </w:tcPr>
          <w:p w:rsidR="00A95A8A" w:rsidRPr="00E33BE6" w:rsidRDefault="00A95A8A" w:rsidP="00A95A8A">
            <w:pPr>
              <w:rPr>
                <w:rFonts w:ascii="Times New Roman" w:hAnsi="Times New Roman" w:cs="Times New Roman"/>
                <w:lang w:val="ky-KG"/>
              </w:rPr>
            </w:pPr>
            <w:r w:rsidRPr="00E33BE6">
              <w:rPr>
                <w:rFonts w:ascii="Times New Roman" w:hAnsi="Times New Roman" w:cs="Times New Roman"/>
                <w:lang w:val="ky-KG"/>
              </w:rPr>
              <w:t>02</w:t>
            </w:r>
          </w:p>
        </w:tc>
        <w:tc>
          <w:tcPr>
            <w:tcW w:w="6237" w:type="dxa"/>
          </w:tcPr>
          <w:p w:rsidR="00A95A8A" w:rsidRPr="00E33BE6" w:rsidRDefault="00A95A8A" w:rsidP="00A95A8A">
            <w:pPr>
              <w:rPr>
                <w:rFonts w:ascii="Times New Roman" w:hAnsi="Times New Roman" w:cs="Times New Roman"/>
                <w:lang w:val="ky-KG"/>
              </w:rPr>
            </w:pPr>
            <w:r w:rsidRPr="00E33BE6">
              <w:rPr>
                <w:rFonts w:ascii="Times New Roman" w:hAnsi="Times New Roman" w:cs="Times New Roman"/>
                <w:lang w:val="ky-KG"/>
              </w:rPr>
              <w:t>Капиталдык салымдар</w:t>
            </w:r>
          </w:p>
        </w:tc>
      </w:tr>
    </w:tbl>
    <w:p w:rsidR="00A543FF" w:rsidRPr="00E33BE6" w:rsidRDefault="00A543FF">
      <w:pPr>
        <w:rPr>
          <w:lang w:val="ky-KG"/>
        </w:rPr>
      </w:pPr>
    </w:p>
    <w:p w:rsidR="00A543FF" w:rsidRPr="00E33BE6" w:rsidRDefault="00A543FF" w:rsidP="00F801E5">
      <w:pPr>
        <w:spacing w:after="0"/>
        <w:ind w:left="1416" w:firstLine="708"/>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b/>
          <w:bCs/>
          <w:sz w:val="20"/>
          <w:szCs w:val="20"/>
          <w:lang w:val="ky-KG" w:eastAsia="ru-RU"/>
        </w:rPr>
        <w:t xml:space="preserve">Программалык  классификациясын </w:t>
      </w:r>
      <w:r w:rsidRPr="00E33BE6">
        <w:rPr>
          <w:rFonts w:ascii="Times New Roman" w:eastAsia="Times New Roman" w:hAnsi="Times New Roman" w:cs="Times New Roman"/>
          <w:b/>
          <w:sz w:val="20"/>
          <w:szCs w:val="20"/>
          <w:lang w:val="ky-KG" w:eastAsia="ru-RU"/>
        </w:rPr>
        <w:t>колдонуу тартиби</w:t>
      </w:r>
    </w:p>
    <w:p w:rsidR="00A543FF" w:rsidRPr="00E33BE6" w:rsidRDefault="00A543FF" w:rsidP="00A543FF">
      <w:pPr>
        <w:spacing w:after="0"/>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b/>
          <w:bCs/>
          <w:sz w:val="20"/>
          <w:szCs w:val="20"/>
          <w:lang w:val="ky-KG" w:eastAsia="ru-RU"/>
        </w:rPr>
        <w:t> </w:t>
      </w:r>
    </w:p>
    <w:p w:rsidR="00A543FF" w:rsidRPr="00E33BE6" w:rsidRDefault="00A543FF" w:rsidP="00A543FF">
      <w:pPr>
        <w:spacing w:after="0"/>
        <w:ind w:firstLine="720"/>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b/>
          <w:bCs/>
          <w:sz w:val="20"/>
          <w:szCs w:val="20"/>
          <w:lang w:val="ky-KG" w:eastAsia="ru-RU"/>
        </w:rPr>
        <w:t>Программалык  классификация</w:t>
      </w:r>
      <w:r w:rsidRPr="00E33BE6">
        <w:rPr>
          <w:rFonts w:ascii="Times New Roman" w:eastAsia="Times New Roman" w:hAnsi="Times New Roman" w:cs="Times New Roman"/>
          <w:sz w:val="20"/>
          <w:szCs w:val="20"/>
          <w:lang w:val="ky-KG" w:eastAsia="ru-RU"/>
        </w:rPr>
        <w:t xml:space="preserve"> – конкреттүү натыйжаларга жетишүүгө багытталган экономиканын тийиштүү тармактарындагы бюджеттик программалардагы  чыгымдардын тобу.</w:t>
      </w:r>
    </w:p>
    <w:p w:rsidR="00A543FF" w:rsidRPr="00E33BE6" w:rsidRDefault="00A543FF" w:rsidP="00A543FF">
      <w:pPr>
        <w:spacing w:after="0"/>
        <w:ind w:firstLine="720"/>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val="ky-KG" w:eastAsia="ru-RU"/>
        </w:rPr>
        <w:t>Программалык код 5 багыттагы түзүмгө ээ жана финансылык жылынын жыйынтыгы боюнча программалык негизде бюджетти түзүү үчүн негиз болуп саналат.</w:t>
      </w:r>
    </w:p>
    <w:p w:rsidR="00A543FF" w:rsidRPr="00E33BE6" w:rsidRDefault="00A543FF" w:rsidP="00A543FF">
      <w:pPr>
        <w:spacing w:after="0"/>
        <w:ind w:firstLine="720"/>
        <w:jc w:val="both"/>
        <w:rPr>
          <w:rFonts w:ascii="Times New Roman" w:eastAsia="Times New Roman" w:hAnsi="Times New Roman" w:cs="Times New Roman"/>
          <w:sz w:val="20"/>
          <w:szCs w:val="20"/>
          <w:lang w:val="ky-KG" w:eastAsia="ru-RU"/>
        </w:rPr>
      </w:pPr>
    </w:p>
    <w:tbl>
      <w:tblPr>
        <w:tblW w:w="3413" w:type="pct"/>
        <w:tblInd w:w="1233" w:type="dxa"/>
        <w:tblCellMar>
          <w:top w:w="15" w:type="dxa"/>
          <w:left w:w="15" w:type="dxa"/>
          <w:bottom w:w="15" w:type="dxa"/>
          <w:right w:w="15" w:type="dxa"/>
        </w:tblCellMar>
        <w:tblLook w:val="04A0" w:firstRow="1" w:lastRow="0" w:firstColumn="1" w:lastColumn="0" w:noHBand="0" w:noVBand="1"/>
      </w:tblPr>
      <w:tblGrid>
        <w:gridCol w:w="3266"/>
        <w:gridCol w:w="3267"/>
      </w:tblGrid>
      <w:tr w:rsidR="00E33BE6" w:rsidRPr="00E33BE6" w:rsidTr="00135796">
        <w:tc>
          <w:tcPr>
            <w:tcW w:w="250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A543FF" w:rsidRPr="00E33BE6" w:rsidRDefault="00A543FF" w:rsidP="00135796">
            <w:pPr>
              <w:spacing w:after="0"/>
              <w:jc w:val="center"/>
              <w:rPr>
                <w:rFonts w:ascii="Times New Roman" w:eastAsia="Times New Roman" w:hAnsi="Times New Roman" w:cs="Times New Roman"/>
                <w:sz w:val="20"/>
                <w:szCs w:val="20"/>
                <w:lang w:eastAsia="ru-RU"/>
              </w:rPr>
            </w:pPr>
            <w:r w:rsidRPr="00E33BE6">
              <w:rPr>
                <w:rFonts w:ascii="Times New Roman" w:eastAsia="Times New Roman" w:hAnsi="Times New Roman" w:cs="Times New Roman"/>
                <w:b/>
                <w:bCs/>
                <w:sz w:val="20"/>
                <w:szCs w:val="20"/>
                <w:lang w:eastAsia="ru-RU"/>
              </w:rPr>
              <w:t>Программа</w:t>
            </w:r>
          </w:p>
        </w:tc>
        <w:tc>
          <w:tcPr>
            <w:tcW w:w="2500"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A543FF" w:rsidRPr="00E33BE6" w:rsidRDefault="00A543FF" w:rsidP="00135796">
            <w:pPr>
              <w:spacing w:after="0"/>
              <w:jc w:val="center"/>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b/>
                <w:bCs/>
                <w:sz w:val="20"/>
                <w:szCs w:val="20"/>
                <w:lang w:val="ky-KG" w:eastAsia="ru-RU"/>
              </w:rPr>
              <w:t>Иш-чара</w:t>
            </w:r>
          </w:p>
        </w:tc>
      </w:tr>
      <w:tr w:rsidR="00E33BE6" w:rsidRPr="00E33BE6" w:rsidTr="00135796">
        <w:tc>
          <w:tcPr>
            <w:tcW w:w="2500"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A543FF" w:rsidRPr="00E33BE6" w:rsidRDefault="00A543FF" w:rsidP="00135796">
            <w:pPr>
              <w:spacing w:after="0"/>
              <w:jc w:val="center"/>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XXХ</w:t>
            </w:r>
          </w:p>
        </w:tc>
        <w:tc>
          <w:tcPr>
            <w:tcW w:w="250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A543FF" w:rsidRPr="00E33BE6" w:rsidRDefault="00A543FF" w:rsidP="00135796">
            <w:pPr>
              <w:spacing w:after="0"/>
              <w:jc w:val="center"/>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XХ</w:t>
            </w:r>
          </w:p>
        </w:tc>
      </w:tr>
    </w:tbl>
    <w:p w:rsidR="00A543FF" w:rsidRPr="00E33BE6" w:rsidRDefault="00A543FF" w:rsidP="00A543FF">
      <w:pPr>
        <w:spacing w:after="0"/>
        <w:ind w:firstLine="720"/>
        <w:jc w:val="both"/>
        <w:rPr>
          <w:rFonts w:ascii="Times New Roman" w:eastAsia="Times New Roman" w:hAnsi="Times New Roman" w:cs="Times New Roman"/>
          <w:sz w:val="20"/>
          <w:szCs w:val="20"/>
          <w:lang w:eastAsia="ru-RU"/>
        </w:rPr>
      </w:pPr>
    </w:p>
    <w:p w:rsidR="00A543FF" w:rsidRPr="00E33BE6" w:rsidRDefault="00A543FF" w:rsidP="00A543FF">
      <w:pPr>
        <w:spacing w:after="0"/>
        <w:ind w:firstLine="720"/>
        <w:jc w:val="both"/>
        <w:rPr>
          <w:rFonts w:ascii="Times New Roman" w:eastAsia="Times New Roman" w:hAnsi="Times New Roman" w:cs="Times New Roman"/>
          <w:sz w:val="20"/>
          <w:szCs w:val="20"/>
          <w:lang w:eastAsia="ru-RU"/>
        </w:rPr>
      </w:pPr>
      <w:r w:rsidRPr="00E33BE6">
        <w:rPr>
          <w:rFonts w:ascii="Times New Roman" w:eastAsia="Times New Roman" w:hAnsi="Times New Roman" w:cs="Times New Roman"/>
          <w:sz w:val="20"/>
          <w:szCs w:val="20"/>
          <w:lang w:eastAsia="ru-RU"/>
        </w:rPr>
        <w:t xml:space="preserve">  </w:t>
      </w:r>
    </w:p>
    <w:p w:rsidR="00A543FF" w:rsidRPr="00E33BE6" w:rsidRDefault="00A543FF" w:rsidP="00A543FF">
      <w:pPr>
        <w:spacing w:after="0"/>
        <w:ind w:firstLine="720"/>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eastAsia="ru-RU"/>
        </w:rPr>
        <w:t xml:space="preserve"> </w:t>
      </w:r>
      <w:r w:rsidRPr="00E33BE6">
        <w:rPr>
          <w:rFonts w:ascii="Times New Roman" w:eastAsia="Times New Roman" w:hAnsi="Times New Roman" w:cs="Times New Roman"/>
          <w:sz w:val="20"/>
          <w:szCs w:val="20"/>
          <w:lang w:val="ky-KG" w:eastAsia="ru-RU"/>
        </w:rPr>
        <w:t>М</w:t>
      </w:r>
      <w:r w:rsidRPr="00E33BE6">
        <w:rPr>
          <w:rFonts w:ascii="Times New Roman" w:eastAsia="Times New Roman" w:hAnsi="Times New Roman" w:cs="Times New Roman"/>
          <w:sz w:val="20"/>
          <w:szCs w:val="20"/>
          <w:lang w:eastAsia="ru-RU"/>
        </w:rPr>
        <w:t>амлекеттик органдар</w:t>
      </w:r>
      <w:r w:rsidRPr="00E33BE6">
        <w:rPr>
          <w:rFonts w:ascii="Times New Roman" w:eastAsia="Times New Roman" w:hAnsi="Times New Roman" w:cs="Times New Roman"/>
          <w:sz w:val="20"/>
          <w:szCs w:val="20"/>
          <w:lang w:val="ky-KG" w:eastAsia="ru-RU"/>
        </w:rPr>
        <w:t>дын</w:t>
      </w:r>
      <w:r w:rsidRPr="00E33BE6">
        <w:rPr>
          <w:rFonts w:ascii="Times New Roman" w:eastAsia="Times New Roman" w:hAnsi="Times New Roman" w:cs="Times New Roman"/>
          <w:sz w:val="20"/>
          <w:szCs w:val="20"/>
          <w:lang w:eastAsia="ru-RU"/>
        </w:rPr>
        <w:t xml:space="preserve"> </w:t>
      </w:r>
      <w:r w:rsidRPr="00E33BE6">
        <w:rPr>
          <w:rFonts w:ascii="Times New Roman" w:eastAsia="Times New Roman" w:hAnsi="Times New Roman" w:cs="Times New Roman"/>
          <w:sz w:val="20"/>
          <w:szCs w:val="20"/>
          <w:lang w:val="ky-KG" w:eastAsia="ru-RU"/>
        </w:rPr>
        <w:t xml:space="preserve">аткарылуучу  </w:t>
      </w:r>
      <w:r w:rsidRPr="00E33BE6">
        <w:rPr>
          <w:rFonts w:ascii="Times New Roman" w:eastAsia="Times New Roman" w:hAnsi="Times New Roman" w:cs="Times New Roman"/>
          <w:sz w:val="20"/>
          <w:szCs w:val="20"/>
          <w:lang w:eastAsia="ru-RU"/>
        </w:rPr>
        <w:t>программаларды</w:t>
      </w:r>
      <w:r w:rsidRPr="00E33BE6">
        <w:rPr>
          <w:rFonts w:ascii="Times New Roman" w:eastAsia="Times New Roman" w:hAnsi="Times New Roman" w:cs="Times New Roman"/>
          <w:sz w:val="20"/>
          <w:szCs w:val="20"/>
          <w:lang w:val="ky-KG" w:eastAsia="ru-RU"/>
        </w:rPr>
        <w:t>н тизмесине ылайык Кыргыз Республикасынын Финансы министрлиги тарабынан  программалык классификациянын коддору  ыйгарылат,ал тийиштүү</w:t>
      </w:r>
      <w:r w:rsidRPr="00E33BE6">
        <w:rPr>
          <w:rFonts w:ascii="Times New Roman" w:eastAsia="Times New Roman" w:hAnsi="Times New Roman" w:cs="Times New Roman"/>
          <w:sz w:val="20"/>
          <w:szCs w:val="20"/>
          <w:lang w:eastAsia="ru-RU"/>
        </w:rPr>
        <w:t xml:space="preserve"> бюджеттик каражаттарды</w:t>
      </w:r>
      <w:r w:rsidRPr="00E33BE6">
        <w:rPr>
          <w:rFonts w:ascii="Times New Roman" w:eastAsia="Times New Roman" w:hAnsi="Times New Roman" w:cs="Times New Roman"/>
          <w:sz w:val="20"/>
          <w:szCs w:val="20"/>
          <w:lang w:val="ky-KG" w:eastAsia="ru-RU"/>
        </w:rPr>
        <w:t>н</w:t>
      </w:r>
      <w:r w:rsidRPr="00E33BE6">
        <w:rPr>
          <w:rFonts w:ascii="Times New Roman" w:eastAsia="Times New Roman" w:hAnsi="Times New Roman" w:cs="Times New Roman"/>
          <w:sz w:val="20"/>
          <w:szCs w:val="20"/>
          <w:lang w:eastAsia="ru-RU"/>
        </w:rPr>
        <w:t xml:space="preserve"> башкы </w:t>
      </w:r>
      <w:r w:rsidRPr="00E33BE6">
        <w:rPr>
          <w:rFonts w:ascii="Times New Roman" w:eastAsia="Times New Roman" w:hAnsi="Times New Roman" w:cs="Times New Roman"/>
          <w:sz w:val="20"/>
          <w:szCs w:val="20"/>
          <w:lang w:val="ky-KG" w:eastAsia="ru-RU"/>
        </w:rPr>
        <w:t xml:space="preserve">тескөөчүлөрүнүн </w:t>
      </w:r>
      <w:r w:rsidRPr="00E33BE6">
        <w:rPr>
          <w:rFonts w:ascii="Times New Roman" w:eastAsia="Times New Roman" w:hAnsi="Times New Roman" w:cs="Times New Roman"/>
          <w:sz w:val="20"/>
          <w:szCs w:val="20"/>
          <w:lang w:eastAsia="ru-RU"/>
        </w:rPr>
        <w:t xml:space="preserve">  </w:t>
      </w:r>
      <w:r w:rsidRPr="00E33BE6">
        <w:rPr>
          <w:rFonts w:ascii="Times New Roman" w:eastAsia="Times New Roman" w:hAnsi="Times New Roman" w:cs="Times New Roman"/>
          <w:sz w:val="20"/>
          <w:szCs w:val="20"/>
          <w:lang w:val="ky-KG" w:eastAsia="ru-RU"/>
        </w:rPr>
        <w:t>ишке</w:t>
      </w:r>
      <w:r w:rsidRPr="00E33BE6">
        <w:rPr>
          <w:rFonts w:ascii="Times New Roman" w:eastAsia="Times New Roman" w:hAnsi="Times New Roman" w:cs="Times New Roman"/>
          <w:sz w:val="20"/>
          <w:szCs w:val="20"/>
          <w:lang w:eastAsia="ru-RU"/>
        </w:rPr>
        <w:t xml:space="preserve"> ашыр</w:t>
      </w:r>
      <w:r w:rsidRPr="00E33BE6">
        <w:rPr>
          <w:rFonts w:ascii="Times New Roman" w:eastAsia="Times New Roman" w:hAnsi="Times New Roman" w:cs="Times New Roman"/>
          <w:sz w:val="20"/>
          <w:szCs w:val="20"/>
          <w:lang w:val="ky-KG" w:eastAsia="ru-RU"/>
        </w:rPr>
        <w:t>уусунда каралган.</w:t>
      </w:r>
      <w:r w:rsidRPr="00E33BE6">
        <w:rPr>
          <w:rFonts w:ascii="Times New Roman" w:eastAsia="Times New Roman" w:hAnsi="Times New Roman" w:cs="Times New Roman"/>
          <w:sz w:val="20"/>
          <w:szCs w:val="20"/>
          <w:lang w:eastAsia="ru-RU"/>
        </w:rPr>
        <w:t xml:space="preserve"> Бюджеттик жылга республикалык бюджет жөнүндө мыйзам менен бекитилген программаларды жана иш-чараларды ишке ашыруу үчүн каражаттардын кө</w:t>
      </w:r>
      <w:r w:rsidRPr="00E33BE6">
        <w:rPr>
          <w:rFonts w:ascii="Times New Roman" w:eastAsia="Times New Roman" w:hAnsi="Times New Roman" w:cs="Times New Roman"/>
          <w:sz w:val="20"/>
          <w:szCs w:val="20"/>
          <w:lang w:val="ky-KG" w:eastAsia="ru-RU"/>
        </w:rPr>
        <w:t>лөмү бекитилет.</w:t>
      </w:r>
      <w:r w:rsidRPr="00E33BE6">
        <w:rPr>
          <w:rFonts w:ascii="Times New Roman" w:eastAsia="Times New Roman" w:hAnsi="Times New Roman" w:cs="Times New Roman"/>
          <w:sz w:val="20"/>
          <w:szCs w:val="20"/>
          <w:shd w:val="clear" w:color="auto" w:fill="FFFF00"/>
          <w:lang w:val="ky-KG" w:eastAsia="ru-RU"/>
        </w:rPr>
        <w:t xml:space="preserve"> </w:t>
      </w:r>
    </w:p>
    <w:p w:rsidR="00A543FF" w:rsidRPr="00E33BE6" w:rsidRDefault="00A543FF" w:rsidP="00A543FF">
      <w:pPr>
        <w:spacing w:after="0"/>
        <w:ind w:firstLine="720"/>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val="ky-KG" w:eastAsia="ru-RU"/>
        </w:rPr>
        <w:lastRenderedPageBreak/>
        <w:t>Бюджеттик каражаттардын башкы тескөөчүлөрүнүн  аткарган  иш-аракеттерине,функционалдык ишине   ылайык, программалык классификация иш- чара жана программалардын өз ара байланышын     белгилейт.</w:t>
      </w:r>
    </w:p>
    <w:p w:rsidR="00A543FF" w:rsidRPr="00E33BE6" w:rsidRDefault="00A543FF" w:rsidP="00A543FF">
      <w:pPr>
        <w:spacing w:after="0"/>
        <w:ind w:firstLine="720"/>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val="ky-KG" w:eastAsia="ru-RU"/>
        </w:rPr>
        <w:t>Программа коду-мамлекеттик органдар тарабынан ишке ашырылып жаткан программалардын жалпы тизмесиндеги программманын иреттик номери.  Эгерде айрым бир программа аяктаса,программанын тизмесинде коддорду калтырууга жол берилет.  Аяктаган программанын коду кезектеги каржылык жылга бюджеттик каражаттардын башкы тескөөчүсүнө башка программа менен ыйгарылышы мүмкүн.</w:t>
      </w:r>
    </w:p>
    <w:p w:rsidR="00A543FF" w:rsidRPr="00E33BE6" w:rsidRDefault="00A543FF" w:rsidP="00A543FF">
      <w:pPr>
        <w:spacing w:after="0"/>
        <w:ind w:firstLine="720"/>
        <w:jc w:val="both"/>
        <w:rPr>
          <w:rFonts w:ascii="Times New Roman" w:eastAsia="Times New Roman" w:hAnsi="Times New Roman" w:cs="Times New Roman"/>
          <w:sz w:val="20"/>
          <w:szCs w:val="20"/>
          <w:lang w:val="ky-KG" w:eastAsia="ru-RU"/>
        </w:rPr>
      </w:pPr>
      <w:r w:rsidRPr="00E33BE6">
        <w:rPr>
          <w:rFonts w:ascii="Times New Roman" w:eastAsia="Times New Roman" w:hAnsi="Times New Roman" w:cs="Times New Roman"/>
          <w:sz w:val="20"/>
          <w:szCs w:val="20"/>
          <w:lang w:val="ky-KG" w:eastAsia="ru-RU"/>
        </w:rPr>
        <w:t>Программа  коддору бюджеттик  каражаттардын бул башкы тескөөчүлөрүнө тийиштүү коддор менен байланыштырылат. Мисалы 007-009 программаларынын коду 37 ведомствонун кодуна,010-013 коду 38 кодуна байланышта.Мында 001 программанын коду ведомстволордун баары менен байланышта. 001 программанын иш чарасынын тизмеси универсалдуу болуп саналат.001 программанын иш-чарасы мамлекеттик органдардын функционалдык ишине ылайык ишке ашырылат.</w:t>
      </w:r>
    </w:p>
    <w:p w:rsidR="00A543FF" w:rsidRPr="00E33BE6" w:rsidRDefault="00A543FF" w:rsidP="00A543FF">
      <w:pPr>
        <w:spacing w:after="0"/>
        <w:ind w:firstLine="720"/>
        <w:jc w:val="both"/>
        <w:rPr>
          <w:rFonts w:ascii="Arial" w:eastAsia="Times New Roman" w:hAnsi="Arial" w:cs="Arial"/>
          <w:sz w:val="20"/>
          <w:szCs w:val="20"/>
          <w:lang w:val="ky-KG" w:eastAsia="ru-RU"/>
        </w:rPr>
      </w:pPr>
      <w:r w:rsidRPr="00E33BE6">
        <w:rPr>
          <w:rFonts w:ascii="Times New Roman" w:eastAsia="Times New Roman" w:hAnsi="Times New Roman" w:cs="Times New Roman"/>
          <w:sz w:val="20"/>
          <w:szCs w:val="20"/>
          <w:lang w:val="ky-KG" w:eastAsia="ru-RU"/>
        </w:rPr>
        <w:t>Иш чаранын коду-бир программанын чегинде иш-чараны ирээти боюнча номерлештирүү.</w:t>
      </w:r>
      <w:r w:rsidRPr="00E33BE6">
        <w:rPr>
          <w:rFonts w:ascii="Arial" w:eastAsia="Times New Roman" w:hAnsi="Arial" w:cs="Arial"/>
          <w:sz w:val="20"/>
          <w:szCs w:val="20"/>
          <w:lang w:val="ky-KG" w:eastAsia="ru-RU"/>
        </w:rPr>
        <w:t xml:space="preserve"> </w:t>
      </w:r>
    </w:p>
    <w:p w:rsidR="00A543FF" w:rsidRPr="00E33BE6" w:rsidRDefault="00A543FF">
      <w:pPr>
        <w:rPr>
          <w:lang w:val="ky-KG"/>
        </w:rPr>
      </w:pPr>
    </w:p>
    <w:sectPr w:rsidR="00A543FF" w:rsidRPr="00E33BE6">
      <w:footerReference w:type="default" r:id="rId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A4702" w:rsidRDefault="00AA4702" w:rsidP="00B01713">
      <w:pPr>
        <w:spacing w:after="0" w:line="240" w:lineRule="auto"/>
      </w:pPr>
      <w:r>
        <w:separator/>
      </w:r>
    </w:p>
  </w:endnote>
  <w:endnote w:type="continuationSeparator" w:id="0">
    <w:p w:rsidR="00AA4702" w:rsidRDefault="00AA4702" w:rsidP="00B0171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Arial Rounded MT Bold">
    <w:panose1 w:val="020F0704030504030204"/>
    <w:charset w:val="00"/>
    <w:family w:val="swiss"/>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42015682"/>
      <w:docPartObj>
        <w:docPartGallery w:val="Page Numbers (Bottom of Page)"/>
        <w:docPartUnique/>
      </w:docPartObj>
    </w:sdtPr>
    <w:sdtEndPr/>
    <w:sdtContent>
      <w:p w:rsidR="00A95A8A" w:rsidRDefault="00A95A8A">
        <w:pPr>
          <w:pStyle w:val="ac"/>
          <w:jc w:val="right"/>
        </w:pPr>
        <w:r>
          <w:fldChar w:fldCharType="begin"/>
        </w:r>
        <w:r>
          <w:instrText>PAGE   \* MERGEFORMAT</w:instrText>
        </w:r>
        <w:r>
          <w:fldChar w:fldCharType="separate"/>
        </w:r>
        <w:r w:rsidR="00B30E5A">
          <w:rPr>
            <w:noProof/>
          </w:rPr>
          <w:t>110</w:t>
        </w:r>
        <w:r>
          <w:fldChar w:fldCharType="end"/>
        </w:r>
      </w:p>
    </w:sdtContent>
  </w:sdt>
  <w:p w:rsidR="00A95A8A" w:rsidRDefault="00A95A8A">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A4702" w:rsidRDefault="00AA4702" w:rsidP="00B01713">
      <w:pPr>
        <w:spacing w:after="0" w:line="240" w:lineRule="auto"/>
      </w:pPr>
      <w:r>
        <w:separator/>
      </w:r>
    </w:p>
  </w:footnote>
  <w:footnote w:type="continuationSeparator" w:id="0">
    <w:p w:rsidR="00AA4702" w:rsidRDefault="00AA4702" w:rsidP="00B0171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3AB0D7E4"/>
    <w:lvl w:ilvl="0">
      <w:start w:val="1"/>
      <w:numFmt w:val="bullet"/>
      <w:pStyle w:val="2"/>
      <w:lvlText w:val=""/>
      <w:lvlJc w:val="left"/>
      <w:pPr>
        <w:tabs>
          <w:tab w:val="num" w:pos="643"/>
        </w:tabs>
        <w:ind w:left="643" w:hanging="360"/>
      </w:pPr>
      <w:rPr>
        <w:rFonts w:ascii="Symbol" w:hAnsi="Symbol" w:hint="default"/>
      </w:rPr>
    </w:lvl>
  </w:abstractNum>
  <w:abstractNum w:abstractNumId="1">
    <w:nsid w:val="FFFFFF89"/>
    <w:multiLevelType w:val="singleLevel"/>
    <w:tmpl w:val="EB2EED5A"/>
    <w:lvl w:ilvl="0">
      <w:start w:val="1"/>
      <w:numFmt w:val="bullet"/>
      <w:pStyle w:val="a"/>
      <w:lvlText w:val=""/>
      <w:lvlJc w:val="left"/>
      <w:pPr>
        <w:tabs>
          <w:tab w:val="num" w:pos="360"/>
        </w:tabs>
        <w:ind w:left="360" w:hanging="360"/>
      </w:pPr>
      <w:rPr>
        <w:rFonts w:ascii="Symbol" w:hAnsi="Symbol" w:hint="default"/>
      </w:rPr>
    </w:lvl>
  </w:abstractNum>
  <w:abstractNum w:abstractNumId="2">
    <w:nsid w:val="33C42056"/>
    <w:multiLevelType w:val="hybridMultilevel"/>
    <w:tmpl w:val="52224D9E"/>
    <w:lvl w:ilvl="0" w:tplc="FB2EB6C0">
      <w:start w:val="7025"/>
      <w:numFmt w:val="bullet"/>
      <w:lvlText w:val="-"/>
      <w:lvlJc w:val="left"/>
      <w:pPr>
        <w:ind w:left="720" w:hanging="360"/>
      </w:pPr>
      <w:rPr>
        <w:rFonts w:ascii="Courier New" w:eastAsia="Times New Roman" w:hAnsi="Courier New" w:cs="Courier New" w:hint="default"/>
        <w:b/>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37D22E14"/>
    <w:multiLevelType w:val="hybridMultilevel"/>
    <w:tmpl w:val="E96A2C9C"/>
    <w:lvl w:ilvl="0" w:tplc="44B2B14A">
      <w:start w:val="2111"/>
      <w:numFmt w:val="bullet"/>
      <w:lvlText w:val="-"/>
      <w:lvlJc w:val="left"/>
      <w:pPr>
        <w:ind w:left="720" w:hanging="360"/>
      </w:pPr>
      <w:rPr>
        <w:rFonts w:ascii="Courier New" w:eastAsia="Times New Roman"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487F01DF"/>
    <w:multiLevelType w:val="hybridMultilevel"/>
    <w:tmpl w:val="C874A388"/>
    <w:lvl w:ilvl="0" w:tplc="C310CECA">
      <w:start w:val="706"/>
      <w:numFmt w:val="bullet"/>
      <w:lvlText w:val="-"/>
      <w:lvlJc w:val="left"/>
      <w:pPr>
        <w:ind w:left="720" w:hanging="360"/>
      </w:pPr>
      <w:rPr>
        <w:rFonts w:ascii="Courier New" w:eastAsia="Times New Roman"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4E3B00CD"/>
    <w:multiLevelType w:val="hybridMultilevel"/>
    <w:tmpl w:val="BB92810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7233550F"/>
    <w:multiLevelType w:val="hybridMultilevel"/>
    <w:tmpl w:val="14405F9A"/>
    <w:lvl w:ilvl="0" w:tplc="EA429C0C">
      <w:start w:val="7025"/>
      <w:numFmt w:val="bullet"/>
      <w:lvlText w:val="-"/>
      <w:lvlJc w:val="left"/>
      <w:pPr>
        <w:ind w:left="720" w:hanging="360"/>
      </w:pPr>
      <w:rPr>
        <w:rFonts w:ascii="Courier New" w:eastAsia="Times New Roman" w:hAnsi="Courier New" w:cs="Courier New" w:hint="default"/>
        <w:b/>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7E4977BF"/>
    <w:multiLevelType w:val="hybridMultilevel"/>
    <w:tmpl w:val="82F45BAC"/>
    <w:lvl w:ilvl="0" w:tplc="AC084BBA">
      <w:start w:val="7025"/>
      <w:numFmt w:val="bullet"/>
      <w:lvlText w:val="-"/>
      <w:lvlJc w:val="left"/>
      <w:pPr>
        <w:ind w:left="720" w:hanging="360"/>
      </w:pPr>
      <w:rPr>
        <w:rFonts w:ascii="Courier New" w:eastAsia="Times New Roman"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4"/>
  </w:num>
  <w:num w:numId="4">
    <w:abstractNumId w:val="3"/>
  </w:num>
  <w:num w:numId="5">
    <w:abstractNumId w:val="6"/>
  </w:num>
  <w:num w:numId="6">
    <w:abstractNumId w:val="7"/>
  </w:num>
  <w:num w:numId="7">
    <w:abstractNumId w:val="2"/>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hideSpellingErrors/>
  <w:hideGrammaticalErrors/>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31274"/>
    <w:rsid w:val="00012BCB"/>
    <w:rsid w:val="0004536C"/>
    <w:rsid w:val="00055613"/>
    <w:rsid w:val="00097B0B"/>
    <w:rsid w:val="000D6B7A"/>
    <w:rsid w:val="000F76DE"/>
    <w:rsid w:val="00116F3A"/>
    <w:rsid w:val="0012770A"/>
    <w:rsid w:val="00135796"/>
    <w:rsid w:val="00145B7E"/>
    <w:rsid w:val="00162DD7"/>
    <w:rsid w:val="002336BD"/>
    <w:rsid w:val="002E0C37"/>
    <w:rsid w:val="002E222A"/>
    <w:rsid w:val="00325A5E"/>
    <w:rsid w:val="003A1E45"/>
    <w:rsid w:val="003A72E0"/>
    <w:rsid w:val="00406504"/>
    <w:rsid w:val="00435696"/>
    <w:rsid w:val="004E1CFB"/>
    <w:rsid w:val="005A391B"/>
    <w:rsid w:val="005B6A56"/>
    <w:rsid w:val="005C44B5"/>
    <w:rsid w:val="005F727D"/>
    <w:rsid w:val="00624CE4"/>
    <w:rsid w:val="00641993"/>
    <w:rsid w:val="0065118B"/>
    <w:rsid w:val="006676BB"/>
    <w:rsid w:val="00672D1E"/>
    <w:rsid w:val="006A0120"/>
    <w:rsid w:val="00731274"/>
    <w:rsid w:val="00745A85"/>
    <w:rsid w:val="00747E2B"/>
    <w:rsid w:val="007757C8"/>
    <w:rsid w:val="00807F4E"/>
    <w:rsid w:val="00855359"/>
    <w:rsid w:val="00926972"/>
    <w:rsid w:val="009D2B97"/>
    <w:rsid w:val="009D6D2B"/>
    <w:rsid w:val="00A05148"/>
    <w:rsid w:val="00A3403F"/>
    <w:rsid w:val="00A543FF"/>
    <w:rsid w:val="00A95A8A"/>
    <w:rsid w:val="00A963E3"/>
    <w:rsid w:val="00AA4702"/>
    <w:rsid w:val="00AC141D"/>
    <w:rsid w:val="00AC3523"/>
    <w:rsid w:val="00B01713"/>
    <w:rsid w:val="00B222EF"/>
    <w:rsid w:val="00B30E5A"/>
    <w:rsid w:val="00B3690E"/>
    <w:rsid w:val="00BE2145"/>
    <w:rsid w:val="00C2202D"/>
    <w:rsid w:val="00C3117D"/>
    <w:rsid w:val="00C412C7"/>
    <w:rsid w:val="00C76202"/>
    <w:rsid w:val="00CC1CE3"/>
    <w:rsid w:val="00CD6EFC"/>
    <w:rsid w:val="00CE1AAF"/>
    <w:rsid w:val="00D3356D"/>
    <w:rsid w:val="00D44E15"/>
    <w:rsid w:val="00E33BE6"/>
    <w:rsid w:val="00EA579D"/>
    <w:rsid w:val="00F00E7D"/>
    <w:rsid w:val="00F32ADA"/>
    <w:rsid w:val="00F801E5"/>
    <w:rsid w:val="00F828E3"/>
    <w:rsid w:val="00FC0AB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w:uiPriority="0"/>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731274"/>
  </w:style>
  <w:style w:type="paragraph" w:styleId="1">
    <w:name w:val="heading 1"/>
    <w:basedOn w:val="a0"/>
    <w:next w:val="a0"/>
    <w:link w:val="10"/>
    <w:qFormat/>
    <w:rsid w:val="00731274"/>
    <w:pPr>
      <w:keepNext/>
      <w:spacing w:before="240" w:after="60" w:line="240" w:lineRule="auto"/>
      <w:outlineLvl w:val="0"/>
    </w:pPr>
    <w:rPr>
      <w:rFonts w:ascii="Arial" w:eastAsia="Times New Roman" w:hAnsi="Arial" w:cs="Arial"/>
      <w:b/>
      <w:bCs/>
      <w:kern w:val="32"/>
      <w:sz w:val="32"/>
      <w:szCs w:val="32"/>
      <w:lang w:eastAsia="ru-RU"/>
    </w:rPr>
  </w:style>
  <w:style w:type="paragraph" w:styleId="20">
    <w:name w:val="heading 2"/>
    <w:basedOn w:val="a0"/>
    <w:next w:val="a0"/>
    <w:link w:val="21"/>
    <w:qFormat/>
    <w:rsid w:val="00731274"/>
    <w:pPr>
      <w:keepNext/>
      <w:spacing w:before="240" w:after="60" w:line="240" w:lineRule="auto"/>
      <w:outlineLvl w:val="1"/>
    </w:pPr>
    <w:rPr>
      <w:rFonts w:ascii="Arial" w:eastAsia="Times New Roman" w:hAnsi="Arial" w:cs="Arial"/>
      <w:b/>
      <w:bCs/>
      <w:i/>
      <w:iCs/>
      <w:sz w:val="28"/>
      <w:szCs w:val="28"/>
      <w:lang w:eastAsia="ru-RU"/>
    </w:rPr>
  </w:style>
  <w:style w:type="paragraph" w:styleId="3">
    <w:name w:val="heading 3"/>
    <w:basedOn w:val="a0"/>
    <w:next w:val="a0"/>
    <w:link w:val="30"/>
    <w:qFormat/>
    <w:rsid w:val="00731274"/>
    <w:pPr>
      <w:keepNext/>
      <w:spacing w:before="240" w:after="60" w:line="240" w:lineRule="auto"/>
      <w:outlineLvl w:val="2"/>
    </w:pPr>
    <w:rPr>
      <w:rFonts w:ascii="Arial" w:eastAsia="Times New Roman" w:hAnsi="Arial" w:cs="Arial"/>
      <w:b/>
      <w:bCs/>
      <w:sz w:val="26"/>
      <w:szCs w:val="26"/>
      <w:lang w:eastAsia="ru-RU"/>
    </w:rPr>
  </w:style>
  <w:style w:type="paragraph" w:styleId="4">
    <w:name w:val="heading 4"/>
    <w:basedOn w:val="a0"/>
    <w:next w:val="a0"/>
    <w:link w:val="40"/>
    <w:qFormat/>
    <w:rsid w:val="00731274"/>
    <w:pPr>
      <w:keepNext/>
      <w:spacing w:before="240" w:after="60" w:line="240" w:lineRule="auto"/>
      <w:outlineLvl w:val="3"/>
    </w:pPr>
    <w:rPr>
      <w:rFonts w:ascii="Times New Roman" w:eastAsia="Times New Roman" w:hAnsi="Times New Roman" w:cs="Times New Roman"/>
      <w:b/>
      <w:bCs/>
      <w:sz w:val="28"/>
      <w:szCs w:val="28"/>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731274"/>
    <w:rPr>
      <w:rFonts w:ascii="Arial" w:eastAsia="Times New Roman" w:hAnsi="Arial" w:cs="Arial"/>
      <w:b/>
      <w:bCs/>
      <w:kern w:val="32"/>
      <w:sz w:val="32"/>
      <w:szCs w:val="32"/>
      <w:lang w:eastAsia="ru-RU"/>
    </w:rPr>
  </w:style>
  <w:style w:type="character" w:customStyle="1" w:styleId="21">
    <w:name w:val="Заголовок 2 Знак"/>
    <w:basedOn w:val="a1"/>
    <w:link w:val="20"/>
    <w:rsid w:val="00731274"/>
    <w:rPr>
      <w:rFonts w:ascii="Arial" w:eastAsia="Times New Roman" w:hAnsi="Arial" w:cs="Arial"/>
      <w:b/>
      <w:bCs/>
      <w:i/>
      <w:iCs/>
      <w:sz w:val="28"/>
      <w:szCs w:val="28"/>
      <w:lang w:eastAsia="ru-RU"/>
    </w:rPr>
  </w:style>
  <w:style w:type="character" w:customStyle="1" w:styleId="30">
    <w:name w:val="Заголовок 3 Знак"/>
    <w:basedOn w:val="a1"/>
    <w:link w:val="3"/>
    <w:rsid w:val="00731274"/>
    <w:rPr>
      <w:rFonts w:ascii="Arial" w:eastAsia="Times New Roman" w:hAnsi="Arial" w:cs="Arial"/>
      <w:b/>
      <w:bCs/>
      <w:sz w:val="26"/>
      <w:szCs w:val="26"/>
      <w:lang w:eastAsia="ru-RU"/>
    </w:rPr>
  </w:style>
  <w:style w:type="character" w:customStyle="1" w:styleId="40">
    <w:name w:val="Заголовок 4 Знак"/>
    <w:basedOn w:val="a1"/>
    <w:link w:val="4"/>
    <w:rsid w:val="00731274"/>
    <w:rPr>
      <w:rFonts w:ascii="Times New Roman" w:eastAsia="Times New Roman" w:hAnsi="Times New Roman" w:cs="Times New Roman"/>
      <w:b/>
      <w:bCs/>
      <w:sz w:val="28"/>
      <w:szCs w:val="28"/>
      <w:lang w:eastAsia="ru-RU"/>
    </w:rPr>
  </w:style>
  <w:style w:type="numbering" w:customStyle="1" w:styleId="11">
    <w:name w:val="Нет списка1"/>
    <w:next w:val="a3"/>
    <w:semiHidden/>
    <w:rsid w:val="00731274"/>
  </w:style>
  <w:style w:type="paragraph" w:styleId="a">
    <w:name w:val="List Bullet"/>
    <w:basedOn w:val="a0"/>
    <w:rsid w:val="00731274"/>
    <w:pPr>
      <w:numPr>
        <w:numId w:val="1"/>
      </w:numPr>
      <w:spacing w:after="0" w:line="240" w:lineRule="auto"/>
    </w:pPr>
    <w:rPr>
      <w:rFonts w:ascii="Times New Roman" w:eastAsia="Times New Roman" w:hAnsi="Times New Roman" w:cs="Times New Roman"/>
      <w:sz w:val="24"/>
      <w:szCs w:val="24"/>
      <w:lang w:eastAsia="ru-RU"/>
    </w:rPr>
  </w:style>
  <w:style w:type="paragraph" w:styleId="2">
    <w:name w:val="List Bullet 2"/>
    <w:basedOn w:val="a0"/>
    <w:rsid w:val="00731274"/>
    <w:pPr>
      <w:numPr>
        <w:numId w:val="2"/>
      </w:numPr>
      <w:spacing w:after="0" w:line="240" w:lineRule="auto"/>
    </w:pPr>
    <w:rPr>
      <w:rFonts w:ascii="Times New Roman" w:eastAsia="Times New Roman" w:hAnsi="Times New Roman" w:cs="Times New Roman"/>
      <w:sz w:val="24"/>
      <w:szCs w:val="24"/>
      <w:lang w:eastAsia="ru-RU"/>
    </w:rPr>
  </w:style>
  <w:style w:type="paragraph" w:styleId="a4">
    <w:name w:val="Body Text"/>
    <w:basedOn w:val="a0"/>
    <w:link w:val="a5"/>
    <w:rsid w:val="00731274"/>
    <w:pPr>
      <w:spacing w:after="120" w:line="240" w:lineRule="auto"/>
    </w:pPr>
    <w:rPr>
      <w:rFonts w:ascii="Times New Roman" w:eastAsia="Times New Roman" w:hAnsi="Times New Roman" w:cs="Times New Roman"/>
      <w:sz w:val="24"/>
      <w:szCs w:val="24"/>
      <w:lang w:eastAsia="ru-RU"/>
    </w:rPr>
  </w:style>
  <w:style w:type="character" w:customStyle="1" w:styleId="a5">
    <w:name w:val="Основной текст Знак"/>
    <w:basedOn w:val="a1"/>
    <w:link w:val="a4"/>
    <w:rsid w:val="00731274"/>
    <w:rPr>
      <w:rFonts w:ascii="Times New Roman" w:eastAsia="Times New Roman" w:hAnsi="Times New Roman" w:cs="Times New Roman"/>
      <w:sz w:val="24"/>
      <w:szCs w:val="24"/>
      <w:lang w:eastAsia="ru-RU"/>
    </w:rPr>
  </w:style>
  <w:style w:type="paragraph" w:styleId="a6">
    <w:name w:val="Balloon Text"/>
    <w:basedOn w:val="a0"/>
    <w:link w:val="a7"/>
    <w:semiHidden/>
    <w:rsid w:val="00731274"/>
    <w:pPr>
      <w:spacing w:after="0" w:line="240" w:lineRule="auto"/>
    </w:pPr>
    <w:rPr>
      <w:rFonts w:ascii="Tahoma" w:eastAsia="Times New Roman" w:hAnsi="Tahoma" w:cs="Tahoma"/>
      <w:sz w:val="16"/>
      <w:szCs w:val="16"/>
      <w:lang w:eastAsia="ru-RU"/>
    </w:rPr>
  </w:style>
  <w:style w:type="character" w:customStyle="1" w:styleId="a7">
    <w:name w:val="Текст выноски Знак"/>
    <w:basedOn w:val="a1"/>
    <w:link w:val="a6"/>
    <w:semiHidden/>
    <w:rsid w:val="00731274"/>
    <w:rPr>
      <w:rFonts w:ascii="Tahoma" w:eastAsia="Times New Roman" w:hAnsi="Tahoma" w:cs="Tahoma"/>
      <w:sz w:val="16"/>
      <w:szCs w:val="16"/>
      <w:lang w:eastAsia="ru-RU"/>
    </w:rPr>
  </w:style>
  <w:style w:type="paragraph" w:customStyle="1" w:styleId="ConsPlusNormal">
    <w:name w:val="ConsPlusNormal"/>
    <w:rsid w:val="00731274"/>
    <w:pPr>
      <w:widowControl w:val="0"/>
      <w:spacing w:after="0" w:line="240" w:lineRule="auto"/>
      <w:ind w:firstLine="720"/>
    </w:pPr>
    <w:rPr>
      <w:rFonts w:ascii="Arial" w:eastAsia="Times New Roman" w:hAnsi="Arial" w:cs="Arial"/>
      <w:snapToGrid w:val="0"/>
      <w:sz w:val="20"/>
      <w:szCs w:val="20"/>
      <w:lang w:eastAsia="ru-RU"/>
    </w:rPr>
  </w:style>
  <w:style w:type="character" w:customStyle="1" w:styleId="a8">
    <w:name w:val="ШапкаОсн"/>
    <w:rsid w:val="00731274"/>
    <w:rPr>
      <w:rFonts w:ascii="Arial" w:hAnsi="Arial"/>
      <w:b/>
      <w:sz w:val="18"/>
    </w:rPr>
  </w:style>
  <w:style w:type="character" w:customStyle="1" w:styleId="11pt">
    <w:name w:val="Основной текст + 11 pt"/>
    <w:rsid w:val="00731274"/>
    <w:rPr>
      <w:sz w:val="22"/>
      <w:szCs w:val="22"/>
      <w:shd w:val="clear" w:color="auto" w:fill="FFFFFF"/>
    </w:rPr>
  </w:style>
  <w:style w:type="paragraph" w:styleId="a9">
    <w:name w:val="List Paragraph"/>
    <w:basedOn w:val="a0"/>
    <w:uiPriority w:val="34"/>
    <w:qFormat/>
    <w:rsid w:val="00731274"/>
    <w:pPr>
      <w:ind w:left="720"/>
      <w:contextualSpacing/>
    </w:pPr>
  </w:style>
  <w:style w:type="paragraph" w:styleId="aa">
    <w:name w:val="header"/>
    <w:basedOn w:val="a0"/>
    <w:link w:val="ab"/>
    <w:uiPriority w:val="99"/>
    <w:unhideWhenUsed/>
    <w:rsid w:val="00B01713"/>
    <w:pPr>
      <w:tabs>
        <w:tab w:val="center" w:pos="4677"/>
        <w:tab w:val="right" w:pos="9355"/>
      </w:tabs>
      <w:spacing w:after="0" w:line="240" w:lineRule="auto"/>
    </w:pPr>
  </w:style>
  <w:style w:type="character" w:customStyle="1" w:styleId="ab">
    <w:name w:val="Верхний колонтитул Знак"/>
    <w:basedOn w:val="a1"/>
    <w:link w:val="aa"/>
    <w:uiPriority w:val="99"/>
    <w:rsid w:val="00B01713"/>
  </w:style>
  <w:style w:type="paragraph" w:styleId="ac">
    <w:name w:val="footer"/>
    <w:basedOn w:val="a0"/>
    <w:link w:val="ad"/>
    <w:uiPriority w:val="99"/>
    <w:unhideWhenUsed/>
    <w:rsid w:val="00B01713"/>
    <w:pPr>
      <w:tabs>
        <w:tab w:val="center" w:pos="4677"/>
        <w:tab w:val="right" w:pos="9355"/>
      </w:tabs>
      <w:spacing w:after="0" w:line="240" w:lineRule="auto"/>
    </w:pPr>
  </w:style>
  <w:style w:type="character" w:customStyle="1" w:styleId="ad">
    <w:name w:val="Нижний колонтитул Знак"/>
    <w:basedOn w:val="a1"/>
    <w:link w:val="ac"/>
    <w:uiPriority w:val="99"/>
    <w:rsid w:val="00B01713"/>
  </w:style>
  <w:style w:type="character" w:styleId="ae">
    <w:name w:val="Hyperlink"/>
    <w:basedOn w:val="a1"/>
    <w:uiPriority w:val="99"/>
    <w:semiHidden/>
    <w:unhideWhenUsed/>
    <w:rsid w:val="00B01713"/>
    <w:rPr>
      <w:color w:val="0000FF"/>
      <w:u w:val="single"/>
    </w:rPr>
  </w:style>
  <w:style w:type="character" w:styleId="af">
    <w:name w:val="FollowedHyperlink"/>
    <w:basedOn w:val="a1"/>
    <w:uiPriority w:val="99"/>
    <w:semiHidden/>
    <w:unhideWhenUsed/>
    <w:rsid w:val="00B01713"/>
    <w:rPr>
      <w:color w:val="800080"/>
      <w:u w:val="single"/>
    </w:rPr>
  </w:style>
  <w:style w:type="paragraph" w:customStyle="1" w:styleId="font5">
    <w:name w:val="font5"/>
    <w:basedOn w:val="a0"/>
    <w:rsid w:val="00B01713"/>
    <w:pPr>
      <w:spacing w:before="100" w:beforeAutospacing="1" w:after="100" w:afterAutospacing="1" w:line="240" w:lineRule="auto"/>
    </w:pPr>
    <w:rPr>
      <w:rFonts w:ascii="Times New Roman" w:eastAsia="Times New Roman" w:hAnsi="Times New Roman" w:cs="Times New Roman"/>
      <w:b/>
      <w:bCs/>
      <w:sz w:val="18"/>
      <w:szCs w:val="18"/>
      <w:lang w:eastAsia="ru-RU"/>
    </w:rPr>
  </w:style>
  <w:style w:type="paragraph" w:customStyle="1" w:styleId="xl69">
    <w:name w:val="xl69"/>
    <w:basedOn w:val="a0"/>
    <w:rsid w:val="00B01713"/>
    <w:pPr>
      <w:pBdr>
        <w:top w:val="single" w:sz="4" w:space="0" w:color="808080"/>
        <w:left w:val="single" w:sz="4" w:space="0" w:color="808080"/>
        <w:bottom w:val="single" w:sz="4" w:space="0" w:color="808080"/>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70">
    <w:name w:val="xl70"/>
    <w:basedOn w:val="a0"/>
    <w:rsid w:val="00B01713"/>
    <w:pPr>
      <w:pBdr>
        <w:top w:val="single" w:sz="4" w:space="0" w:color="808080"/>
        <w:left w:val="single" w:sz="4" w:space="0" w:color="auto"/>
        <w:right w:val="single" w:sz="4" w:space="0" w:color="808080"/>
      </w:pBdr>
      <w:shd w:val="clear" w:color="000000" w:fill="FFFFFF"/>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71">
    <w:name w:val="xl71"/>
    <w:basedOn w:val="a0"/>
    <w:rsid w:val="00B01713"/>
    <w:pPr>
      <w:pBdr>
        <w:top w:val="single" w:sz="4" w:space="0" w:color="808080"/>
        <w:left w:val="single" w:sz="4" w:space="0" w:color="808080"/>
        <w:bottom w:val="single" w:sz="4" w:space="0" w:color="808080"/>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b/>
      <w:bCs/>
      <w:sz w:val="18"/>
      <w:szCs w:val="18"/>
      <w:lang w:eastAsia="ru-RU"/>
    </w:rPr>
  </w:style>
  <w:style w:type="paragraph" w:customStyle="1" w:styleId="xl72">
    <w:name w:val="xl72"/>
    <w:basedOn w:val="a0"/>
    <w:rsid w:val="00B01713"/>
    <w:pPr>
      <w:pBdr>
        <w:top w:val="single" w:sz="4" w:space="0" w:color="808080"/>
        <w:left w:val="single" w:sz="4" w:space="0" w:color="auto"/>
        <w:bottom w:val="single" w:sz="4" w:space="0" w:color="808080"/>
        <w:right w:val="single" w:sz="4" w:space="0" w:color="808080"/>
      </w:pBdr>
      <w:shd w:val="clear" w:color="000000" w:fill="FFFFFF"/>
      <w:spacing w:before="100" w:beforeAutospacing="1" w:after="100" w:afterAutospacing="1" w:line="240" w:lineRule="auto"/>
      <w:textAlignment w:val="top"/>
    </w:pPr>
    <w:rPr>
      <w:rFonts w:ascii="Times New Roman" w:eastAsia="Times New Roman" w:hAnsi="Times New Roman" w:cs="Times New Roman"/>
      <w:b/>
      <w:bCs/>
      <w:sz w:val="18"/>
      <w:szCs w:val="18"/>
      <w:lang w:eastAsia="ru-RU"/>
    </w:rPr>
  </w:style>
  <w:style w:type="paragraph" w:customStyle="1" w:styleId="xl73">
    <w:name w:val="xl73"/>
    <w:basedOn w:val="a0"/>
    <w:rsid w:val="00B01713"/>
    <w:pPr>
      <w:pBdr>
        <w:top w:val="single" w:sz="4" w:space="0" w:color="808080"/>
        <w:left w:val="single" w:sz="4" w:space="0" w:color="auto"/>
        <w:right w:val="single" w:sz="4" w:space="0" w:color="808080"/>
      </w:pBdr>
      <w:shd w:val="clear" w:color="000000" w:fill="FFFFFF"/>
      <w:spacing w:before="100" w:beforeAutospacing="1" w:after="100" w:afterAutospacing="1" w:line="240" w:lineRule="auto"/>
      <w:textAlignment w:val="top"/>
    </w:pPr>
    <w:rPr>
      <w:rFonts w:ascii="Times New Roman" w:eastAsia="Times New Roman" w:hAnsi="Times New Roman" w:cs="Times New Roman"/>
      <w:sz w:val="18"/>
      <w:szCs w:val="18"/>
      <w:lang w:eastAsia="ru-RU"/>
    </w:rPr>
  </w:style>
  <w:style w:type="paragraph" w:customStyle="1" w:styleId="xl74">
    <w:name w:val="xl74"/>
    <w:basedOn w:val="a0"/>
    <w:rsid w:val="00B01713"/>
    <w:pPr>
      <w:pBdr>
        <w:top w:val="single" w:sz="4" w:space="0" w:color="808080"/>
        <w:left w:val="single" w:sz="4" w:space="0" w:color="auto"/>
        <w:bottom w:val="single" w:sz="4" w:space="0" w:color="808080"/>
        <w:right w:val="single" w:sz="4" w:space="0" w:color="808080"/>
      </w:pBdr>
      <w:shd w:val="clear" w:color="000000" w:fill="FFFFFF"/>
      <w:spacing w:before="100" w:beforeAutospacing="1" w:after="100" w:afterAutospacing="1" w:line="240" w:lineRule="auto"/>
      <w:textAlignment w:val="top"/>
    </w:pPr>
    <w:rPr>
      <w:rFonts w:ascii="Times New Roman" w:eastAsia="Times New Roman" w:hAnsi="Times New Roman" w:cs="Times New Roman"/>
      <w:sz w:val="18"/>
      <w:szCs w:val="18"/>
      <w:lang w:eastAsia="ru-RU"/>
    </w:rPr>
  </w:style>
  <w:style w:type="paragraph" w:customStyle="1" w:styleId="xl75">
    <w:name w:val="xl75"/>
    <w:basedOn w:val="a0"/>
    <w:rsid w:val="00B01713"/>
    <w:pPr>
      <w:pBdr>
        <w:top w:val="single" w:sz="4" w:space="0" w:color="808080"/>
        <w:bottom w:val="single" w:sz="4" w:space="0" w:color="808080"/>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18"/>
      <w:szCs w:val="18"/>
      <w:lang w:eastAsia="ru-RU"/>
    </w:rPr>
  </w:style>
  <w:style w:type="paragraph" w:customStyle="1" w:styleId="xl76">
    <w:name w:val="xl76"/>
    <w:basedOn w:val="a0"/>
    <w:rsid w:val="00B01713"/>
    <w:pPr>
      <w:pBdr>
        <w:top w:val="single" w:sz="4" w:space="0" w:color="808080"/>
        <w:left w:val="single" w:sz="4" w:space="0" w:color="808080"/>
        <w:bottom w:val="single" w:sz="4" w:space="0" w:color="808080"/>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18"/>
      <w:szCs w:val="18"/>
      <w:lang w:eastAsia="ru-RU"/>
    </w:rPr>
  </w:style>
  <w:style w:type="paragraph" w:customStyle="1" w:styleId="xl77">
    <w:name w:val="xl77"/>
    <w:basedOn w:val="a0"/>
    <w:rsid w:val="00B0171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b/>
      <w:bCs/>
      <w:sz w:val="18"/>
      <w:szCs w:val="18"/>
      <w:lang w:eastAsia="ru-RU"/>
    </w:rPr>
  </w:style>
  <w:style w:type="paragraph" w:customStyle="1" w:styleId="xl78">
    <w:name w:val="xl78"/>
    <w:basedOn w:val="a0"/>
    <w:rsid w:val="00B0171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18"/>
      <w:szCs w:val="18"/>
      <w:lang w:eastAsia="ru-RU"/>
    </w:rPr>
  </w:style>
  <w:style w:type="paragraph" w:customStyle="1" w:styleId="xl79">
    <w:name w:val="xl79"/>
    <w:basedOn w:val="a0"/>
    <w:rsid w:val="00B0171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18"/>
      <w:szCs w:val="18"/>
      <w:lang w:eastAsia="ru-RU"/>
    </w:rPr>
  </w:style>
  <w:style w:type="paragraph" w:customStyle="1" w:styleId="xl80">
    <w:name w:val="xl80"/>
    <w:basedOn w:val="a0"/>
    <w:rsid w:val="00B0171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b/>
      <w:bCs/>
      <w:sz w:val="18"/>
      <w:szCs w:val="18"/>
      <w:lang w:eastAsia="ru-RU"/>
    </w:rPr>
  </w:style>
  <w:style w:type="paragraph" w:customStyle="1" w:styleId="xl81">
    <w:name w:val="xl81"/>
    <w:basedOn w:val="a0"/>
    <w:rsid w:val="00B0171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82">
    <w:name w:val="xl82"/>
    <w:basedOn w:val="a0"/>
    <w:rsid w:val="00B0171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83">
    <w:name w:val="xl83"/>
    <w:basedOn w:val="a0"/>
    <w:rsid w:val="00B01713"/>
    <w:pPr>
      <w:shd w:val="clear" w:color="000000" w:fill="FFFFFF"/>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84">
    <w:name w:val="xl84"/>
    <w:basedOn w:val="a0"/>
    <w:rsid w:val="00B0171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textAlignment w:val="center"/>
    </w:pPr>
    <w:rPr>
      <w:rFonts w:ascii="Times New Roman" w:eastAsia="Times New Roman" w:hAnsi="Times New Roman" w:cs="Times New Roman"/>
      <w:sz w:val="18"/>
      <w:szCs w:val="18"/>
      <w:lang w:eastAsia="ru-RU"/>
    </w:rPr>
  </w:style>
  <w:style w:type="paragraph" w:customStyle="1" w:styleId="xl85">
    <w:name w:val="xl85"/>
    <w:basedOn w:val="a0"/>
    <w:rsid w:val="00B0171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86">
    <w:name w:val="xl86"/>
    <w:basedOn w:val="a0"/>
    <w:rsid w:val="00B0171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textAlignment w:val="top"/>
    </w:pPr>
    <w:rPr>
      <w:rFonts w:ascii="Times New Roman" w:eastAsia="Times New Roman" w:hAnsi="Times New Roman" w:cs="Times New Roman"/>
      <w:b/>
      <w:bCs/>
      <w:sz w:val="18"/>
      <w:szCs w:val="18"/>
      <w:lang w:eastAsia="ru-RU"/>
    </w:rPr>
  </w:style>
  <w:style w:type="paragraph" w:customStyle="1" w:styleId="xl87">
    <w:name w:val="xl87"/>
    <w:basedOn w:val="a0"/>
    <w:rsid w:val="00B0171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textAlignment w:val="top"/>
    </w:pPr>
    <w:rPr>
      <w:rFonts w:ascii="Times New Roman" w:eastAsia="Times New Roman" w:hAnsi="Times New Roman" w:cs="Times New Roman"/>
      <w:sz w:val="18"/>
      <w:szCs w:val="18"/>
      <w:lang w:eastAsia="ru-RU"/>
    </w:rPr>
  </w:style>
  <w:style w:type="paragraph" w:customStyle="1" w:styleId="xl88">
    <w:name w:val="xl88"/>
    <w:basedOn w:val="a0"/>
    <w:rsid w:val="00B01713"/>
    <w:pPr>
      <w:pBdr>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89">
    <w:name w:val="xl89"/>
    <w:basedOn w:val="a0"/>
    <w:rsid w:val="00B01713"/>
    <w:pPr>
      <w:pBdr>
        <w:right w:val="single" w:sz="4" w:space="0" w:color="auto"/>
      </w:pBdr>
      <w:shd w:val="clear" w:color="000000" w:fill="FFFFFF"/>
      <w:spacing w:before="100" w:beforeAutospacing="1" w:after="100" w:afterAutospacing="1" w:line="240" w:lineRule="auto"/>
      <w:jc w:val="both"/>
      <w:textAlignment w:val="center"/>
    </w:pPr>
    <w:rPr>
      <w:rFonts w:ascii="Times New Roman" w:eastAsia="Times New Roman" w:hAnsi="Times New Roman" w:cs="Times New Roman"/>
      <w:sz w:val="18"/>
      <w:szCs w:val="18"/>
      <w:lang w:eastAsia="ru-RU"/>
    </w:rPr>
  </w:style>
  <w:style w:type="paragraph" w:customStyle="1" w:styleId="xl90">
    <w:name w:val="xl90"/>
    <w:basedOn w:val="a0"/>
    <w:rsid w:val="00B01713"/>
    <w:pPr>
      <w:pBdr>
        <w:top w:val="single" w:sz="4" w:space="0" w:color="808080"/>
        <w:left w:val="single" w:sz="4" w:space="0" w:color="808080"/>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18"/>
      <w:szCs w:val="18"/>
      <w:lang w:eastAsia="ru-RU"/>
    </w:rPr>
  </w:style>
  <w:style w:type="paragraph" w:customStyle="1" w:styleId="xl91">
    <w:name w:val="xl91"/>
    <w:basedOn w:val="a0"/>
    <w:rsid w:val="00B0171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92">
    <w:name w:val="xl92"/>
    <w:basedOn w:val="a0"/>
    <w:rsid w:val="00B0171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93">
    <w:name w:val="xl93"/>
    <w:basedOn w:val="a0"/>
    <w:rsid w:val="00B0171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b/>
      <w:bCs/>
      <w:sz w:val="18"/>
      <w:szCs w:val="18"/>
      <w:lang w:eastAsia="ru-RU"/>
    </w:rPr>
  </w:style>
  <w:style w:type="paragraph" w:customStyle="1" w:styleId="xl94">
    <w:name w:val="xl94"/>
    <w:basedOn w:val="a0"/>
    <w:rsid w:val="00B0171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top"/>
    </w:pPr>
    <w:rPr>
      <w:rFonts w:ascii="Times New Roman" w:eastAsia="Times New Roman" w:hAnsi="Times New Roman" w:cs="Times New Roman"/>
      <w:b/>
      <w:bCs/>
      <w:sz w:val="18"/>
      <w:szCs w:val="18"/>
      <w:lang w:eastAsia="ru-RU"/>
    </w:rPr>
  </w:style>
  <w:style w:type="paragraph" w:customStyle="1" w:styleId="xl95">
    <w:name w:val="xl95"/>
    <w:basedOn w:val="a0"/>
    <w:rsid w:val="00B0171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top"/>
    </w:pPr>
    <w:rPr>
      <w:rFonts w:ascii="Times New Roman" w:eastAsia="Times New Roman" w:hAnsi="Times New Roman" w:cs="Times New Roman"/>
      <w:sz w:val="18"/>
      <w:szCs w:val="18"/>
      <w:lang w:eastAsia="ru-RU"/>
    </w:rPr>
  </w:style>
  <w:style w:type="paragraph" w:customStyle="1" w:styleId="xl96">
    <w:name w:val="xl96"/>
    <w:basedOn w:val="a0"/>
    <w:rsid w:val="00B01713"/>
    <w:pPr>
      <w:pBdr>
        <w:top w:val="single" w:sz="4" w:space="0" w:color="808080"/>
        <w:left w:val="single" w:sz="4" w:space="0" w:color="auto"/>
        <w:bottom w:val="single" w:sz="4" w:space="0" w:color="808080"/>
      </w:pBdr>
      <w:shd w:val="clear" w:color="000000" w:fill="FFFFFF"/>
      <w:spacing w:before="100" w:beforeAutospacing="1" w:after="100" w:afterAutospacing="1" w:line="240" w:lineRule="auto"/>
      <w:textAlignment w:val="top"/>
    </w:pPr>
    <w:rPr>
      <w:rFonts w:ascii="Times New Roman" w:eastAsia="Times New Roman" w:hAnsi="Times New Roman" w:cs="Times New Roman"/>
      <w:sz w:val="18"/>
      <w:szCs w:val="18"/>
      <w:lang w:eastAsia="ru-RU"/>
    </w:rPr>
  </w:style>
  <w:style w:type="paragraph" w:customStyle="1" w:styleId="xl97">
    <w:name w:val="xl97"/>
    <w:basedOn w:val="a0"/>
    <w:rsid w:val="00B01713"/>
    <w:pPr>
      <w:pBdr>
        <w:top w:val="single" w:sz="4" w:space="0" w:color="808080"/>
        <w:left w:val="single" w:sz="4" w:space="0" w:color="auto"/>
        <w:bottom w:val="single" w:sz="4" w:space="0" w:color="808080"/>
        <w:right w:val="single" w:sz="4" w:space="0" w:color="808080"/>
      </w:pBdr>
      <w:shd w:val="clear" w:color="000000" w:fill="FFFFFF"/>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98">
    <w:name w:val="xl98"/>
    <w:basedOn w:val="a0"/>
    <w:rsid w:val="00B0171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18"/>
      <w:szCs w:val="18"/>
      <w:lang w:eastAsia="ru-RU"/>
    </w:rPr>
  </w:style>
  <w:style w:type="paragraph" w:customStyle="1" w:styleId="xl99">
    <w:name w:val="xl99"/>
    <w:basedOn w:val="a0"/>
    <w:rsid w:val="00B0171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00">
    <w:name w:val="xl100"/>
    <w:basedOn w:val="a0"/>
    <w:rsid w:val="00B01713"/>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18"/>
      <w:szCs w:val="18"/>
      <w:lang w:eastAsia="ru-RU"/>
    </w:rPr>
  </w:style>
  <w:style w:type="paragraph" w:customStyle="1" w:styleId="xl101">
    <w:name w:val="xl101"/>
    <w:basedOn w:val="a0"/>
    <w:rsid w:val="00B0171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18"/>
      <w:szCs w:val="18"/>
      <w:lang w:eastAsia="ru-RU"/>
    </w:rPr>
  </w:style>
  <w:style w:type="paragraph" w:customStyle="1" w:styleId="xl102">
    <w:name w:val="xl102"/>
    <w:basedOn w:val="a0"/>
    <w:rsid w:val="00B0171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103">
    <w:name w:val="xl103"/>
    <w:basedOn w:val="a0"/>
    <w:rsid w:val="00B0171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b/>
      <w:bCs/>
      <w:sz w:val="18"/>
      <w:szCs w:val="18"/>
      <w:lang w:eastAsia="ru-RU"/>
    </w:rPr>
  </w:style>
  <w:style w:type="paragraph" w:customStyle="1" w:styleId="xl104">
    <w:name w:val="xl104"/>
    <w:basedOn w:val="a0"/>
    <w:rsid w:val="00B01713"/>
    <w:pPr>
      <w:pBdr>
        <w:top w:val="single" w:sz="4" w:space="0" w:color="808080"/>
        <w:left w:val="single" w:sz="4" w:space="0" w:color="auto"/>
        <w:bottom w:val="single" w:sz="4" w:space="0" w:color="808080"/>
        <w:right w:val="single" w:sz="4" w:space="0" w:color="808080"/>
      </w:pBdr>
      <w:shd w:val="clear" w:color="000000" w:fill="FFFFFF"/>
      <w:spacing w:before="100" w:beforeAutospacing="1" w:after="100" w:afterAutospacing="1" w:line="240" w:lineRule="auto"/>
      <w:jc w:val="right"/>
      <w:textAlignment w:val="top"/>
    </w:pPr>
    <w:rPr>
      <w:rFonts w:ascii="Times New Roman" w:eastAsia="Times New Roman" w:hAnsi="Times New Roman" w:cs="Times New Roman"/>
      <w:sz w:val="18"/>
      <w:szCs w:val="18"/>
      <w:lang w:eastAsia="ru-RU"/>
    </w:rPr>
  </w:style>
  <w:style w:type="paragraph" w:customStyle="1" w:styleId="xl105">
    <w:name w:val="xl105"/>
    <w:basedOn w:val="a0"/>
    <w:rsid w:val="00B01713"/>
    <w:pPr>
      <w:pBdr>
        <w:top w:val="single" w:sz="4" w:space="0" w:color="808080"/>
        <w:left w:val="single" w:sz="4" w:space="0" w:color="auto"/>
        <w:bottom w:val="single" w:sz="4" w:space="0" w:color="808080"/>
        <w:right w:val="single" w:sz="4" w:space="0" w:color="808080"/>
      </w:pBdr>
      <w:shd w:val="clear" w:color="000000" w:fill="FFFFFF"/>
      <w:spacing w:before="100" w:beforeAutospacing="1" w:after="100" w:afterAutospacing="1" w:line="240" w:lineRule="auto"/>
      <w:jc w:val="right"/>
      <w:textAlignment w:val="top"/>
    </w:pPr>
    <w:rPr>
      <w:rFonts w:ascii="Times New Roman" w:eastAsia="Times New Roman" w:hAnsi="Times New Roman" w:cs="Times New Roman"/>
      <w:b/>
      <w:bCs/>
      <w:sz w:val="24"/>
      <w:szCs w:val="24"/>
      <w:lang w:eastAsia="ru-RU"/>
    </w:rPr>
  </w:style>
  <w:style w:type="paragraph" w:customStyle="1" w:styleId="xl106">
    <w:name w:val="xl106"/>
    <w:basedOn w:val="a0"/>
    <w:rsid w:val="00B01713"/>
    <w:pPr>
      <w:pBdr>
        <w:top w:val="single" w:sz="4" w:space="0" w:color="808080"/>
        <w:left w:val="single" w:sz="4" w:space="0" w:color="808080"/>
        <w:bottom w:val="single" w:sz="4" w:space="0" w:color="808080"/>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107">
    <w:name w:val="xl107"/>
    <w:basedOn w:val="a0"/>
    <w:rsid w:val="00B01713"/>
    <w:pPr>
      <w:pBdr>
        <w:top w:val="single" w:sz="4" w:space="0" w:color="808080"/>
        <w:left w:val="single" w:sz="4" w:space="0" w:color="auto"/>
        <w:bottom w:val="single" w:sz="4" w:space="0" w:color="808080"/>
        <w:right w:val="single" w:sz="4" w:space="0" w:color="808080"/>
      </w:pBdr>
      <w:shd w:val="clear" w:color="000000" w:fill="FFFFFF"/>
      <w:spacing w:before="100" w:beforeAutospacing="1" w:after="100" w:afterAutospacing="1" w:line="240" w:lineRule="auto"/>
      <w:jc w:val="right"/>
      <w:textAlignment w:val="top"/>
    </w:pPr>
    <w:rPr>
      <w:rFonts w:ascii="Times New Roman" w:eastAsia="Times New Roman" w:hAnsi="Times New Roman" w:cs="Times New Roman"/>
      <w:b/>
      <w:bCs/>
      <w:sz w:val="18"/>
      <w:szCs w:val="18"/>
      <w:lang w:eastAsia="ru-RU"/>
    </w:rPr>
  </w:style>
  <w:style w:type="paragraph" w:customStyle="1" w:styleId="xl108">
    <w:name w:val="xl108"/>
    <w:basedOn w:val="a0"/>
    <w:rsid w:val="00B01713"/>
    <w:pPr>
      <w:pBdr>
        <w:top w:val="single" w:sz="4" w:space="0" w:color="808080"/>
        <w:left w:val="single" w:sz="4" w:space="0" w:color="808080"/>
        <w:bottom w:val="single" w:sz="4" w:space="0" w:color="808080"/>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b/>
      <w:bCs/>
      <w:sz w:val="18"/>
      <w:szCs w:val="18"/>
      <w:lang w:eastAsia="ru-RU"/>
    </w:rPr>
  </w:style>
  <w:style w:type="paragraph" w:customStyle="1" w:styleId="xl109">
    <w:name w:val="xl109"/>
    <w:basedOn w:val="a0"/>
    <w:rsid w:val="00B01713"/>
    <w:pPr>
      <w:pBdr>
        <w:top w:val="single" w:sz="4" w:space="0" w:color="808080"/>
        <w:left w:val="single" w:sz="4" w:space="0" w:color="auto"/>
        <w:bottom w:val="single" w:sz="4" w:space="0" w:color="808080"/>
        <w:right w:val="single" w:sz="4" w:space="0" w:color="808080"/>
      </w:pBdr>
      <w:shd w:val="clear" w:color="000000" w:fill="FFFFFF"/>
      <w:spacing w:before="100" w:beforeAutospacing="1" w:after="100" w:afterAutospacing="1" w:line="240" w:lineRule="auto"/>
      <w:jc w:val="right"/>
      <w:textAlignment w:val="top"/>
    </w:pPr>
    <w:rPr>
      <w:rFonts w:ascii="Times New Roman" w:eastAsia="Times New Roman" w:hAnsi="Times New Roman" w:cs="Times New Roman"/>
      <w:sz w:val="18"/>
      <w:szCs w:val="18"/>
      <w:lang w:eastAsia="ru-RU"/>
    </w:rPr>
  </w:style>
  <w:style w:type="paragraph" w:customStyle="1" w:styleId="xl110">
    <w:name w:val="xl110"/>
    <w:basedOn w:val="a0"/>
    <w:rsid w:val="00B01713"/>
    <w:pPr>
      <w:pBdr>
        <w:top w:val="single" w:sz="4" w:space="0" w:color="808080"/>
        <w:left w:val="single" w:sz="4" w:space="0" w:color="808080"/>
        <w:bottom w:val="single" w:sz="4" w:space="0" w:color="808080"/>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18"/>
      <w:szCs w:val="18"/>
      <w:lang w:eastAsia="ru-RU"/>
    </w:rPr>
  </w:style>
  <w:style w:type="paragraph" w:customStyle="1" w:styleId="xl111">
    <w:name w:val="xl111"/>
    <w:basedOn w:val="a0"/>
    <w:rsid w:val="00B01713"/>
    <w:pPr>
      <w:pBdr>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18"/>
      <w:szCs w:val="18"/>
      <w:lang w:eastAsia="ru-RU"/>
    </w:rPr>
  </w:style>
  <w:style w:type="paragraph" w:customStyle="1" w:styleId="xl112">
    <w:name w:val="xl112"/>
    <w:basedOn w:val="a0"/>
    <w:rsid w:val="00B01713"/>
    <w:pP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13">
    <w:name w:val="xl113"/>
    <w:basedOn w:val="a0"/>
    <w:rsid w:val="00B01713"/>
    <w:pPr>
      <w:shd w:val="clear" w:color="000000" w:fill="FFFFFF"/>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14">
    <w:name w:val="xl114"/>
    <w:basedOn w:val="a0"/>
    <w:rsid w:val="00B01713"/>
    <w:pPr>
      <w:shd w:val="clear" w:color="000000" w:fill="FFFFFF"/>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15">
    <w:name w:val="xl115"/>
    <w:basedOn w:val="a0"/>
    <w:rsid w:val="00B0171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16">
    <w:name w:val="xl116"/>
    <w:basedOn w:val="a0"/>
    <w:rsid w:val="00B0171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117">
    <w:name w:val="xl117"/>
    <w:basedOn w:val="a0"/>
    <w:rsid w:val="00B0171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b/>
      <w:bCs/>
      <w:sz w:val="18"/>
      <w:szCs w:val="18"/>
      <w:lang w:eastAsia="ru-RU"/>
    </w:rPr>
  </w:style>
  <w:style w:type="paragraph" w:customStyle="1" w:styleId="xl118">
    <w:name w:val="xl118"/>
    <w:basedOn w:val="a0"/>
    <w:rsid w:val="00B0171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18"/>
      <w:szCs w:val="18"/>
      <w:lang w:eastAsia="ru-RU"/>
    </w:rPr>
  </w:style>
  <w:style w:type="paragraph" w:customStyle="1" w:styleId="xl119">
    <w:name w:val="xl119"/>
    <w:basedOn w:val="a0"/>
    <w:rsid w:val="00B0171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120">
    <w:name w:val="xl120"/>
    <w:basedOn w:val="a0"/>
    <w:rsid w:val="00B01713"/>
    <w:pPr>
      <w:pBdr>
        <w:top w:val="single" w:sz="4" w:space="0" w:color="auto"/>
        <w:left w:val="single" w:sz="4" w:space="0" w:color="auto"/>
        <w:bottom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b/>
      <w:bCs/>
      <w:sz w:val="18"/>
      <w:szCs w:val="18"/>
      <w:lang w:eastAsia="ru-RU"/>
    </w:rPr>
  </w:style>
  <w:style w:type="paragraph" w:customStyle="1" w:styleId="font6">
    <w:name w:val="font6"/>
    <w:basedOn w:val="a0"/>
    <w:rsid w:val="00B01713"/>
    <w:pP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font7">
    <w:name w:val="font7"/>
    <w:basedOn w:val="a0"/>
    <w:rsid w:val="00B01713"/>
    <w:pPr>
      <w:spacing w:before="100" w:beforeAutospacing="1" w:after="100" w:afterAutospacing="1" w:line="240" w:lineRule="auto"/>
    </w:pPr>
    <w:rPr>
      <w:rFonts w:ascii="Times New Roman" w:eastAsia="Times New Roman" w:hAnsi="Times New Roman" w:cs="Times New Roman"/>
      <w:b/>
      <w:bCs/>
      <w:sz w:val="18"/>
      <w:szCs w:val="18"/>
      <w:lang w:eastAsia="ru-RU"/>
    </w:rPr>
  </w:style>
  <w:style w:type="paragraph" w:customStyle="1" w:styleId="xl68">
    <w:name w:val="xl68"/>
    <w:basedOn w:val="a0"/>
    <w:rsid w:val="00B0171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pPr>
    <w:rPr>
      <w:rFonts w:ascii="Times New Roman" w:eastAsia="Times New Roman" w:hAnsi="Times New Roman" w:cs="Times New Roman"/>
      <w:sz w:val="18"/>
      <w:szCs w:val="18"/>
      <w:lang w:eastAsia="ru-RU"/>
    </w:rPr>
  </w:style>
  <w:style w:type="paragraph" w:customStyle="1" w:styleId="font8">
    <w:name w:val="font8"/>
    <w:basedOn w:val="a0"/>
    <w:rsid w:val="00B01713"/>
    <w:pPr>
      <w:spacing w:before="100" w:beforeAutospacing="1" w:after="100" w:afterAutospacing="1" w:line="240" w:lineRule="auto"/>
    </w:pPr>
    <w:rPr>
      <w:rFonts w:ascii="Times New Roman" w:eastAsia="Times New Roman" w:hAnsi="Times New Roman" w:cs="Times New Roman"/>
      <w:b/>
      <w:bCs/>
      <w:sz w:val="18"/>
      <w:szCs w:val="18"/>
      <w:lang w:eastAsia="ru-RU"/>
    </w:rPr>
  </w:style>
  <w:style w:type="paragraph" w:customStyle="1" w:styleId="xl121">
    <w:name w:val="xl121"/>
    <w:basedOn w:val="a0"/>
    <w:rsid w:val="00A543F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22">
    <w:name w:val="xl122"/>
    <w:basedOn w:val="a0"/>
    <w:rsid w:val="00A543FF"/>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123">
    <w:name w:val="xl123"/>
    <w:basedOn w:val="a0"/>
    <w:rsid w:val="00A543FF"/>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124">
    <w:name w:val="xl124"/>
    <w:basedOn w:val="a0"/>
    <w:rsid w:val="00A543F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25">
    <w:name w:val="xl125"/>
    <w:basedOn w:val="a0"/>
    <w:rsid w:val="00A543F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26">
    <w:name w:val="xl126"/>
    <w:basedOn w:val="a0"/>
    <w:rsid w:val="00A543F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127">
    <w:name w:val="xl127"/>
    <w:basedOn w:val="a0"/>
    <w:rsid w:val="00A543F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28">
    <w:name w:val="xl128"/>
    <w:basedOn w:val="a0"/>
    <w:rsid w:val="00A543F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29">
    <w:name w:val="xl129"/>
    <w:basedOn w:val="a0"/>
    <w:rsid w:val="00A543F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30">
    <w:name w:val="xl130"/>
    <w:basedOn w:val="a0"/>
    <w:rsid w:val="00A543F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31">
    <w:name w:val="xl131"/>
    <w:basedOn w:val="a0"/>
    <w:rsid w:val="00A543FF"/>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132">
    <w:name w:val="xl132"/>
    <w:basedOn w:val="a0"/>
    <w:rsid w:val="00A543FF"/>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133">
    <w:name w:val="xl133"/>
    <w:basedOn w:val="a0"/>
    <w:rsid w:val="00A543FF"/>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34">
    <w:name w:val="xl134"/>
    <w:basedOn w:val="a0"/>
    <w:rsid w:val="00A543FF"/>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135">
    <w:name w:val="xl135"/>
    <w:basedOn w:val="a0"/>
    <w:rsid w:val="00A543F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136">
    <w:name w:val="xl136"/>
    <w:basedOn w:val="a0"/>
    <w:rsid w:val="00A543F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37">
    <w:name w:val="xl137"/>
    <w:basedOn w:val="a0"/>
    <w:rsid w:val="00A543FF"/>
    <w:pPr>
      <w:pBdr>
        <w:top w:val="single" w:sz="4" w:space="0" w:color="auto"/>
        <w:left w:val="single" w:sz="8" w:space="0" w:color="auto"/>
        <w:bottom w:val="single" w:sz="4" w:space="0" w:color="auto"/>
        <w:right w:val="single" w:sz="4" w:space="0" w:color="auto"/>
      </w:pBdr>
      <w:shd w:val="clear" w:color="000000" w:fill="FF0000"/>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38">
    <w:name w:val="xl138"/>
    <w:basedOn w:val="a0"/>
    <w:rsid w:val="00A543FF"/>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39">
    <w:name w:val="xl139"/>
    <w:basedOn w:val="a0"/>
    <w:rsid w:val="00A543FF"/>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40">
    <w:name w:val="xl140"/>
    <w:basedOn w:val="a0"/>
    <w:rsid w:val="00A543FF"/>
    <w:pPr>
      <w:shd w:val="clear" w:color="000000" w:fill="FF0000"/>
      <w:spacing w:before="100" w:beforeAutospacing="1" w:after="100" w:afterAutospacing="1" w:line="240" w:lineRule="auto"/>
    </w:pPr>
    <w:rPr>
      <w:rFonts w:ascii="Arial CYR" w:eastAsia="Times New Roman" w:hAnsi="Arial CYR" w:cs="Arial CYR"/>
      <w:sz w:val="20"/>
      <w:szCs w:val="20"/>
      <w:lang w:eastAsia="ru-RU"/>
    </w:rPr>
  </w:style>
  <w:style w:type="paragraph" w:customStyle="1" w:styleId="xl141">
    <w:name w:val="xl141"/>
    <w:basedOn w:val="a0"/>
    <w:rsid w:val="00A543FF"/>
    <w:pP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w:uiPriority="0"/>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731274"/>
  </w:style>
  <w:style w:type="paragraph" w:styleId="1">
    <w:name w:val="heading 1"/>
    <w:basedOn w:val="a0"/>
    <w:next w:val="a0"/>
    <w:link w:val="10"/>
    <w:qFormat/>
    <w:rsid w:val="00731274"/>
    <w:pPr>
      <w:keepNext/>
      <w:spacing w:before="240" w:after="60" w:line="240" w:lineRule="auto"/>
      <w:outlineLvl w:val="0"/>
    </w:pPr>
    <w:rPr>
      <w:rFonts w:ascii="Arial" w:eastAsia="Times New Roman" w:hAnsi="Arial" w:cs="Arial"/>
      <w:b/>
      <w:bCs/>
      <w:kern w:val="32"/>
      <w:sz w:val="32"/>
      <w:szCs w:val="32"/>
      <w:lang w:eastAsia="ru-RU"/>
    </w:rPr>
  </w:style>
  <w:style w:type="paragraph" w:styleId="20">
    <w:name w:val="heading 2"/>
    <w:basedOn w:val="a0"/>
    <w:next w:val="a0"/>
    <w:link w:val="21"/>
    <w:qFormat/>
    <w:rsid w:val="00731274"/>
    <w:pPr>
      <w:keepNext/>
      <w:spacing w:before="240" w:after="60" w:line="240" w:lineRule="auto"/>
      <w:outlineLvl w:val="1"/>
    </w:pPr>
    <w:rPr>
      <w:rFonts w:ascii="Arial" w:eastAsia="Times New Roman" w:hAnsi="Arial" w:cs="Arial"/>
      <w:b/>
      <w:bCs/>
      <w:i/>
      <w:iCs/>
      <w:sz w:val="28"/>
      <w:szCs w:val="28"/>
      <w:lang w:eastAsia="ru-RU"/>
    </w:rPr>
  </w:style>
  <w:style w:type="paragraph" w:styleId="3">
    <w:name w:val="heading 3"/>
    <w:basedOn w:val="a0"/>
    <w:next w:val="a0"/>
    <w:link w:val="30"/>
    <w:qFormat/>
    <w:rsid w:val="00731274"/>
    <w:pPr>
      <w:keepNext/>
      <w:spacing w:before="240" w:after="60" w:line="240" w:lineRule="auto"/>
      <w:outlineLvl w:val="2"/>
    </w:pPr>
    <w:rPr>
      <w:rFonts w:ascii="Arial" w:eastAsia="Times New Roman" w:hAnsi="Arial" w:cs="Arial"/>
      <w:b/>
      <w:bCs/>
      <w:sz w:val="26"/>
      <w:szCs w:val="26"/>
      <w:lang w:eastAsia="ru-RU"/>
    </w:rPr>
  </w:style>
  <w:style w:type="paragraph" w:styleId="4">
    <w:name w:val="heading 4"/>
    <w:basedOn w:val="a0"/>
    <w:next w:val="a0"/>
    <w:link w:val="40"/>
    <w:qFormat/>
    <w:rsid w:val="00731274"/>
    <w:pPr>
      <w:keepNext/>
      <w:spacing w:before="240" w:after="60" w:line="240" w:lineRule="auto"/>
      <w:outlineLvl w:val="3"/>
    </w:pPr>
    <w:rPr>
      <w:rFonts w:ascii="Times New Roman" w:eastAsia="Times New Roman" w:hAnsi="Times New Roman" w:cs="Times New Roman"/>
      <w:b/>
      <w:bCs/>
      <w:sz w:val="28"/>
      <w:szCs w:val="28"/>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731274"/>
    <w:rPr>
      <w:rFonts w:ascii="Arial" w:eastAsia="Times New Roman" w:hAnsi="Arial" w:cs="Arial"/>
      <w:b/>
      <w:bCs/>
      <w:kern w:val="32"/>
      <w:sz w:val="32"/>
      <w:szCs w:val="32"/>
      <w:lang w:eastAsia="ru-RU"/>
    </w:rPr>
  </w:style>
  <w:style w:type="character" w:customStyle="1" w:styleId="21">
    <w:name w:val="Заголовок 2 Знак"/>
    <w:basedOn w:val="a1"/>
    <w:link w:val="20"/>
    <w:rsid w:val="00731274"/>
    <w:rPr>
      <w:rFonts w:ascii="Arial" w:eastAsia="Times New Roman" w:hAnsi="Arial" w:cs="Arial"/>
      <w:b/>
      <w:bCs/>
      <w:i/>
      <w:iCs/>
      <w:sz w:val="28"/>
      <w:szCs w:val="28"/>
      <w:lang w:eastAsia="ru-RU"/>
    </w:rPr>
  </w:style>
  <w:style w:type="character" w:customStyle="1" w:styleId="30">
    <w:name w:val="Заголовок 3 Знак"/>
    <w:basedOn w:val="a1"/>
    <w:link w:val="3"/>
    <w:rsid w:val="00731274"/>
    <w:rPr>
      <w:rFonts w:ascii="Arial" w:eastAsia="Times New Roman" w:hAnsi="Arial" w:cs="Arial"/>
      <w:b/>
      <w:bCs/>
      <w:sz w:val="26"/>
      <w:szCs w:val="26"/>
      <w:lang w:eastAsia="ru-RU"/>
    </w:rPr>
  </w:style>
  <w:style w:type="character" w:customStyle="1" w:styleId="40">
    <w:name w:val="Заголовок 4 Знак"/>
    <w:basedOn w:val="a1"/>
    <w:link w:val="4"/>
    <w:rsid w:val="00731274"/>
    <w:rPr>
      <w:rFonts w:ascii="Times New Roman" w:eastAsia="Times New Roman" w:hAnsi="Times New Roman" w:cs="Times New Roman"/>
      <w:b/>
      <w:bCs/>
      <w:sz w:val="28"/>
      <w:szCs w:val="28"/>
      <w:lang w:eastAsia="ru-RU"/>
    </w:rPr>
  </w:style>
  <w:style w:type="numbering" w:customStyle="1" w:styleId="11">
    <w:name w:val="Нет списка1"/>
    <w:next w:val="a3"/>
    <w:semiHidden/>
    <w:rsid w:val="00731274"/>
  </w:style>
  <w:style w:type="paragraph" w:styleId="a">
    <w:name w:val="List Bullet"/>
    <w:basedOn w:val="a0"/>
    <w:rsid w:val="00731274"/>
    <w:pPr>
      <w:numPr>
        <w:numId w:val="1"/>
      </w:numPr>
      <w:spacing w:after="0" w:line="240" w:lineRule="auto"/>
    </w:pPr>
    <w:rPr>
      <w:rFonts w:ascii="Times New Roman" w:eastAsia="Times New Roman" w:hAnsi="Times New Roman" w:cs="Times New Roman"/>
      <w:sz w:val="24"/>
      <w:szCs w:val="24"/>
      <w:lang w:eastAsia="ru-RU"/>
    </w:rPr>
  </w:style>
  <w:style w:type="paragraph" w:styleId="2">
    <w:name w:val="List Bullet 2"/>
    <w:basedOn w:val="a0"/>
    <w:rsid w:val="00731274"/>
    <w:pPr>
      <w:numPr>
        <w:numId w:val="2"/>
      </w:numPr>
      <w:spacing w:after="0" w:line="240" w:lineRule="auto"/>
    </w:pPr>
    <w:rPr>
      <w:rFonts w:ascii="Times New Roman" w:eastAsia="Times New Roman" w:hAnsi="Times New Roman" w:cs="Times New Roman"/>
      <w:sz w:val="24"/>
      <w:szCs w:val="24"/>
      <w:lang w:eastAsia="ru-RU"/>
    </w:rPr>
  </w:style>
  <w:style w:type="paragraph" w:styleId="a4">
    <w:name w:val="Body Text"/>
    <w:basedOn w:val="a0"/>
    <w:link w:val="a5"/>
    <w:rsid w:val="00731274"/>
    <w:pPr>
      <w:spacing w:after="120" w:line="240" w:lineRule="auto"/>
    </w:pPr>
    <w:rPr>
      <w:rFonts w:ascii="Times New Roman" w:eastAsia="Times New Roman" w:hAnsi="Times New Roman" w:cs="Times New Roman"/>
      <w:sz w:val="24"/>
      <w:szCs w:val="24"/>
      <w:lang w:eastAsia="ru-RU"/>
    </w:rPr>
  </w:style>
  <w:style w:type="character" w:customStyle="1" w:styleId="a5">
    <w:name w:val="Основной текст Знак"/>
    <w:basedOn w:val="a1"/>
    <w:link w:val="a4"/>
    <w:rsid w:val="00731274"/>
    <w:rPr>
      <w:rFonts w:ascii="Times New Roman" w:eastAsia="Times New Roman" w:hAnsi="Times New Roman" w:cs="Times New Roman"/>
      <w:sz w:val="24"/>
      <w:szCs w:val="24"/>
      <w:lang w:eastAsia="ru-RU"/>
    </w:rPr>
  </w:style>
  <w:style w:type="paragraph" w:styleId="a6">
    <w:name w:val="Balloon Text"/>
    <w:basedOn w:val="a0"/>
    <w:link w:val="a7"/>
    <w:semiHidden/>
    <w:rsid w:val="00731274"/>
    <w:pPr>
      <w:spacing w:after="0" w:line="240" w:lineRule="auto"/>
    </w:pPr>
    <w:rPr>
      <w:rFonts w:ascii="Tahoma" w:eastAsia="Times New Roman" w:hAnsi="Tahoma" w:cs="Tahoma"/>
      <w:sz w:val="16"/>
      <w:szCs w:val="16"/>
      <w:lang w:eastAsia="ru-RU"/>
    </w:rPr>
  </w:style>
  <w:style w:type="character" w:customStyle="1" w:styleId="a7">
    <w:name w:val="Текст выноски Знак"/>
    <w:basedOn w:val="a1"/>
    <w:link w:val="a6"/>
    <w:semiHidden/>
    <w:rsid w:val="00731274"/>
    <w:rPr>
      <w:rFonts w:ascii="Tahoma" w:eastAsia="Times New Roman" w:hAnsi="Tahoma" w:cs="Tahoma"/>
      <w:sz w:val="16"/>
      <w:szCs w:val="16"/>
      <w:lang w:eastAsia="ru-RU"/>
    </w:rPr>
  </w:style>
  <w:style w:type="paragraph" w:customStyle="1" w:styleId="ConsPlusNormal">
    <w:name w:val="ConsPlusNormal"/>
    <w:rsid w:val="00731274"/>
    <w:pPr>
      <w:widowControl w:val="0"/>
      <w:spacing w:after="0" w:line="240" w:lineRule="auto"/>
      <w:ind w:firstLine="720"/>
    </w:pPr>
    <w:rPr>
      <w:rFonts w:ascii="Arial" w:eastAsia="Times New Roman" w:hAnsi="Arial" w:cs="Arial"/>
      <w:snapToGrid w:val="0"/>
      <w:sz w:val="20"/>
      <w:szCs w:val="20"/>
      <w:lang w:eastAsia="ru-RU"/>
    </w:rPr>
  </w:style>
  <w:style w:type="character" w:customStyle="1" w:styleId="a8">
    <w:name w:val="ШапкаОсн"/>
    <w:rsid w:val="00731274"/>
    <w:rPr>
      <w:rFonts w:ascii="Arial" w:hAnsi="Arial"/>
      <w:b/>
      <w:sz w:val="18"/>
    </w:rPr>
  </w:style>
  <w:style w:type="character" w:customStyle="1" w:styleId="11pt">
    <w:name w:val="Основной текст + 11 pt"/>
    <w:rsid w:val="00731274"/>
    <w:rPr>
      <w:sz w:val="22"/>
      <w:szCs w:val="22"/>
      <w:shd w:val="clear" w:color="auto" w:fill="FFFFFF"/>
    </w:rPr>
  </w:style>
  <w:style w:type="paragraph" w:styleId="a9">
    <w:name w:val="List Paragraph"/>
    <w:basedOn w:val="a0"/>
    <w:uiPriority w:val="34"/>
    <w:qFormat/>
    <w:rsid w:val="00731274"/>
    <w:pPr>
      <w:ind w:left="720"/>
      <w:contextualSpacing/>
    </w:pPr>
  </w:style>
  <w:style w:type="paragraph" w:styleId="aa">
    <w:name w:val="header"/>
    <w:basedOn w:val="a0"/>
    <w:link w:val="ab"/>
    <w:uiPriority w:val="99"/>
    <w:unhideWhenUsed/>
    <w:rsid w:val="00B01713"/>
    <w:pPr>
      <w:tabs>
        <w:tab w:val="center" w:pos="4677"/>
        <w:tab w:val="right" w:pos="9355"/>
      </w:tabs>
      <w:spacing w:after="0" w:line="240" w:lineRule="auto"/>
    </w:pPr>
  </w:style>
  <w:style w:type="character" w:customStyle="1" w:styleId="ab">
    <w:name w:val="Верхний колонтитул Знак"/>
    <w:basedOn w:val="a1"/>
    <w:link w:val="aa"/>
    <w:uiPriority w:val="99"/>
    <w:rsid w:val="00B01713"/>
  </w:style>
  <w:style w:type="paragraph" w:styleId="ac">
    <w:name w:val="footer"/>
    <w:basedOn w:val="a0"/>
    <w:link w:val="ad"/>
    <w:uiPriority w:val="99"/>
    <w:unhideWhenUsed/>
    <w:rsid w:val="00B01713"/>
    <w:pPr>
      <w:tabs>
        <w:tab w:val="center" w:pos="4677"/>
        <w:tab w:val="right" w:pos="9355"/>
      </w:tabs>
      <w:spacing w:after="0" w:line="240" w:lineRule="auto"/>
    </w:pPr>
  </w:style>
  <w:style w:type="character" w:customStyle="1" w:styleId="ad">
    <w:name w:val="Нижний колонтитул Знак"/>
    <w:basedOn w:val="a1"/>
    <w:link w:val="ac"/>
    <w:uiPriority w:val="99"/>
    <w:rsid w:val="00B01713"/>
  </w:style>
  <w:style w:type="character" w:styleId="ae">
    <w:name w:val="Hyperlink"/>
    <w:basedOn w:val="a1"/>
    <w:uiPriority w:val="99"/>
    <w:semiHidden/>
    <w:unhideWhenUsed/>
    <w:rsid w:val="00B01713"/>
    <w:rPr>
      <w:color w:val="0000FF"/>
      <w:u w:val="single"/>
    </w:rPr>
  </w:style>
  <w:style w:type="character" w:styleId="af">
    <w:name w:val="FollowedHyperlink"/>
    <w:basedOn w:val="a1"/>
    <w:uiPriority w:val="99"/>
    <w:semiHidden/>
    <w:unhideWhenUsed/>
    <w:rsid w:val="00B01713"/>
    <w:rPr>
      <w:color w:val="800080"/>
      <w:u w:val="single"/>
    </w:rPr>
  </w:style>
  <w:style w:type="paragraph" w:customStyle="1" w:styleId="font5">
    <w:name w:val="font5"/>
    <w:basedOn w:val="a0"/>
    <w:rsid w:val="00B01713"/>
    <w:pPr>
      <w:spacing w:before="100" w:beforeAutospacing="1" w:after="100" w:afterAutospacing="1" w:line="240" w:lineRule="auto"/>
    </w:pPr>
    <w:rPr>
      <w:rFonts w:ascii="Times New Roman" w:eastAsia="Times New Roman" w:hAnsi="Times New Roman" w:cs="Times New Roman"/>
      <w:b/>
      <w:bCs/>
      <w:sz w:val="18"/>
      <w:szCs w:val="18"/>
      <w:lang w:eastAsia="ru-RU"/>
    </w:rPr>
  </w:style>
  <w:style w:type="paragraph" w:customStyle="1" w:styleId="xl69">
    <w:name w:val="xl69"/>
    <w:basedOn w:val="a0"/>
    <w:rsid w:val="00B01713"/>
    <w:pPr>
      <w:pBdr>
        <w:top w:val="single" w:sz="4" w:space="0" w:color="808080"/>
        <w:left w:val="single" w:sz="4" w:space="0" w:color="808080"/>
        <w:bottom w:val="single" w:sz="4" w:space="0" w:color="808080"/>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70">
    <w:name w:val="xl70"/>
    <w:basedOn w:val="a0"/>
    <w:rsid w:val="00B01713"/>
    <w:pPr>
      <w:pBdr>
        <w:top w:val="single" w:sz="4" w:space="0" w:color="808080"/>
        <w:left w:val="single" w:sz="4" w:space="0" w:color="auto"/>
        <w:right w:val="single" w:sz="4" w:space="0" w:color="808080"/>
      </w:pBdr>
      <w:shd w:val="clear" w:color="000000" w:fill="FFFFFF"/>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71">
    <w:name w:val="xl71"/>
    <w:basedOn w:val="a0"/>
    <w:rsid w:val="00B01713"/>
    <w:pPr>
      <w:pBdr>
        <w:top w:val="single" w:sz="4" w:space="0" w:color="808080"/>
        <w:left w:val="single" w:sz="4" w:space="0" w:color="808080"/>
        <w:bottom w:val="single" w:sz="4" w:space="0" w:color="808080"/>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b/>
      <w:bCs/>
      <w:sz w:val="18"/>
      <w:szCs w:val="18"/>
      <w:lang w:eastAsia="ru-RU"/>
    </w:rPr>
  </w:style>
  <w:style w:type="paragraph" w:customStyle="1" w:styleId="xl72">
    <w:name w:val="xl72"/>
    <w:basedOn w:val="a0"/>
    <w:rsid w:val="00B01713"/>
    <w:pPr>
      <w:pBdr>
        <w:top w:val="single" w:sz="4" w:space="0" w:color="808080"/>
        <w:left w:val="single" w:sz="4" w:space="0" w:color="auto"/>
        <w:bottom w:val="single" w:sz="4" w:space="0" w:color="808080"/>
        <w:right w:val="single" w:sz="4" w:space="0" w:color="808080"/>
      </w:pBdr>
      <w:shd w:val="clear" w:color="000000" w:fill="FFFFFF"/>
      <w:spacing w:before="100" w:beforeAutospacing="1" w:after="100" w:afterAutospacing="1" w:line="240" w:lineRule="auto"/>
      <w:textAlignment w:val="top"/>
    </w:pPr>
    <w:rPr>
      <w:rFonts w:ascii="Times New Roman" w:eastAsia="Times New Roman" w:hAnsi="Times New Roman" w:cs="Times New Roman"/>
      <w:b/>
      <w:bCs/>
      <w:sz w:val="18"/>
      <w:szCs w:val="18"/>
      <w:lang w:eastAsia="ru-RU"/>
    </w:rPr>
  </w:style>
  <w:style w:type="paragraph" w:customStyle="1" w:styleId="xl73">
    <w:name w:val="xl73"/>
    <w:basedOn w:val="a0"/>
    <w:rsid w:val="00B01713"/>
    <w:pPr>
      <w:pBdr>
        <w:top w:val="single" w:sz="4" w:space="0" w:color="808080"/>
        <w:left w:val="single" w:sz="4" w:space="0" w:color="auto"/>
        <w:right w:val="single" w:sz="4" w:space="0" w:color="808080"/>
      </w:pBdr>
      <w:shd w:val="clear" w:color="000000" w:fill="FFFFFF"/>
      <w:spacing w:before="100" w:beforeAutospacing="1" w:after="100" w:afterAutospacing="1" w:line="240" w:lineRule="auto"/>
      <w:textAlignment w:val="top"/>
    </w:pPr>
    <w:rPr>
      <w:rFonts w:ascii="Times New Roman" w:eastAsia="Times New Roman" w:hAnsi="Times New Roman" w:cs="Times New Roman"/>
      <w:sz w:val="18"/>
      <w:szCs w:val="18"/>
      <w:lang w:eastAsia="ru-RU"/>
    </w:rPr>
  </w:style>
  <w:style w:type="paragraph" w:customStyle="1" w:styleId="xl74">
    <w:name w:val="xl74"/>
    <w:basedOn w:val="a0"/>
    <w:rsid w:val="00B01713"/>
    <w:pPr>
      <w:pBdr>
        <w:top w:val="single" w:sz="4" w:space="0" w:color="808080"/>
        <w:left w:val="single" w:sz="4" w:space="0" w:color="auto"/>
        <w:bottom w:val="single" w:sz="4" w:space="0" w:color="808080"/>
        <w:right w:val="single" w:sz="4" w:space="0" w:color="808080"/>
      </w:pBdr>
      <w:shd w:val="clear" w:color="000000" w:fill="FFFFFF"/>
      <w:spacing w:before="100" w:beforeAutospacing="1" w:after="100" w:afterAutospacing="1" w:line="240" w:lineRule="auto"/>
      <w:textAlignment w:val="top"/>
    </w:pPr>
    <w:rPr>
      <w:rFonts w:ascii="Times New Roman" w:eastAsia="Times New Roman" w:hAnsi="Times New Roman" w:cs="Times New Roman"/>
      <w:sz w:val="18"/>
      <w:szCs w:val="18"/>
      <w:lang w:eastAsia="ru-RU"/>
    </w:rPr>
  </w:style>
  <w:style w:type="paragraph" w:customStyle="1" w:styleId="xl75">
    <w:name w:val="xl75"/>
    <w:basedOn w:val="a0"/>
    <w:rsid w:val="00B01713"/>
    <w:pPr>
      <w:pBdr>
        <w:top w:val="single" w:sz="4" w:space="0" w:color="808080"/>
        <w:bottom w:val="single" w:sz="4" w:space="0" w:color="808080"/>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18"/>
      <w:szCs w:val="18"/>
      <w:lang w:eastAsia="ru-RU"/>
    </w:rPr>
  </w:style>
  <w:style w:type="paragraph" w:customStyle="1" w:styleId="xl76">
    <w:name w:val="xl76"/>
    <w:basedOn w:val="a0"/>
    <w:rsid w:val="00B01713"/>
    <w:pPr>
      <w:pBdr>
        <w:top w:val="single" w:sz="4" w:space="0" w:color="808080"/>
        <w:left w:val="single" w:sz="4" w:space="0" w:color="808080"/>
        <w:bottom w:val="single" w:sz="4" w:space="0" w:color="808080"/>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18"/>
      <w:szCs w:val="18"/>
      <w:lang w:eastAsia="ru-RU"/>
    </w:rPr>
  </w:style>
  <w:style w:type="paragraph" w:customStyle="1" w:styleId="xl77">
    <w:name w:val="xl77"/>
    <w:basedOn w:val="a0"/>
    <w:rsid w:val="00B0171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b/>
      <w:bCs/>
      <w:sz w:val="18"/>
      <w:szCs w:val="18"/>
      <w:lang w:eastAsia="ru-RU"/>
    </w:rPr>
  </w:style>
  <w:style w:type="paragraph" w:customStyle="1" w:styleId="xl78">
    <w:name w:val="xl78"/>
    <w:basedOn w:val="a0"/>
    <w:rsid w:val="00B0171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18"/>
      <w:szCs w:val="18"/>
      <w:lang w:eastAsia="ru-RU"/>
    </w:rPr>
  </w:style>
  <w:style w:type="paragraph" w:customStyle="1" w:styleId="xl79">
    <w:name w:val="xl79"/>
    <w:basedOn w:val="a0"/>
    <w:rsid w:val="00B0171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18"/>
      <w:szCs w:val="18"/>
      <w:lang w:eastAsia="ru-RU"/>
    </w:rPr>
  </w:style>
  <w:style w:type="paragraph" w:customStyle="1" w:styleId="xl80">
    <w:name w:val="xl80"/>
    <w:basedOn w:val="a0"/>
    <w:rsid w:val="00B0171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b/>
      <w:bCs/>
      <w:sz w:val="18"/>
      <w:szCs w:val="18"/>
      <w:lang w:eastAsia="ru-RU"/>
    </w:rPr>
  </w:style>
  <w:style w:type="paragraph" w:customStyle="1" w:styleId="xl81">
    <w:name w:val="xl81"/>
    <w:basedOn w:val="a0"/>
    <w:rsid w:val="00B0171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82">
    <w:name w:val="xl82"/>
    <w:basedOn w:val="a0"/>
    <w:rsid w:val="00B0171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83">
    <w:name w:val="xl83"/>
    <w:basedOn w:val="a0"/>
    <w:rsid w:val="00B01713"/>
    <w:pPr>
      <w:shd w:val="clear" w:color="000000" w:fill="FFFFFF"/>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84">
    <w:name w:val="xl84"/>
    <w:basedOn w:val="a0"/>
    <w:rsid w:val="00B0171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textAlignment w:val="center"/>
    </w:pPr>
    <w:rPr>
      <w:rFonts w:ascii="Times New Roman" w:eastAsia="Times New Roman" w:hAnsi="Times New Roman" w:cs="Times New Roman"/>
      <w:sz w:val="18"/>
      <w:szCs w:val="18"/>
      <w:lang w:eastAsia="ru-RU"/>
    </w:rPr>
  </w:style>
  <w:style w:type="paragraph" w:customStyle="1" w:styleId="xl85">
    <w:name w:val="xl85"/>
    <w:basedOn w:val="a0"/>
    <w:rsid w:val="00B0171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86">
    <w:name w:val="xl86"/>
    <w:basedOn w:val="a0"/>
    <w:rsid w:val="00B0171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textAlignment w:val="top"/>
    </w:pPr>
    <w:rPr>
      <w:rFonts w:ascii="Times New Roman" w:eastAsia="Times New Roman" w:hAnsi="Times New Roman" w:cs="Times New Roman"/>
      <w:b/>
      <w:bCs/>
      <w:sz w:val="18"/>
      <w:szCs w:val="18"/>
      <w:lang w:eastAsia="ru-RU"/>
    </w:rPr>
  </w:style>
  <w:style w:type="paragraph" w:customStyle="1" w:styleId="xl87">
    <w:name w:val="xl87"/>
    <w:basedOn w:val="a0"/>
    <w:rsid w:val="00B0171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textAlignment w:val="top"/>
    </w:pPr>
    <w:rPr>
      <w:rFonts w:ascii="Times New Roman" w:eastAsia="Times New Roman" w:hAnsi="Times New Roman" w:cs="Times New Roman"/>
      <w:sz w:val="18"/>
      <w:szCs w:val="18"/>
      <w:lang w:eastAsia="ru-RU"/>
    </w:rPr>
  </w:style>
  <w:style w:type="paragraph" w:customStyle="1" w:styleId="xl88">
    <w:name w:val="xl88"/>
    <w:basedOn w:val="a0"/>
    <w:rsid w:val="00B01713"/>
    <w:pPr>
      <w:pBdr>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89">
    <w:name w:val="xl89"/>
    <w:basedOn w:val="a0"/>
    <w:rsid w:val="00B01713"/>
    <w:pPr>
      <w:pBdr>
        <w:right w:val="single" w:sz="4" w:space="0" w:color="auto"/>
      </w:pBdr>
      <w:shd w:val="clear" w:color="000000" w:fill="FFFFFF"/>
      <w:spacing w:before="100" w:beforeAutospacing="1" w:after="100" w:afterAutospacing="1" w:line="240" w:lineRule="auto"/>
      <w:jc w:val="both"/>
      <w:textAlignment w:val="center"/>
    </w:pPr>
    <w:rPr>
      <w:rFonts w:ascii="Times New Roman" w:eastAsia="Times New Roman" w:hAnsi="Times New Roman" w:cs="Times New Roman"/>
      <w:sz w:val="18"/>
      <w:szCs w:val="18"/>
      <w:lang w:eastAsia="ru-RU"/>
    </w:rPr>
  </w:style>
  <w:style w:type="paragraph" w:customStyle="1" w:styleId="xl90">
    <w:name w:val="xl90"/>
    <w:basedOn w:val="a0"/>
    <w:rsid w:val="00B01713"/>
    <w:pPr>
      <w:pBdr>
        <w:top w:val="single" w:sz="4" w:space="0" w:color="808080"/>
        <w:left w:val="single" w:sz="4" w:space="0" w:color="808080"/>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18"/>
      <w:szCs w:val="18"/>
      <w:lang w:eastAsia="ru-RU"/>
    </w:rPr>
  </w:style>
  <w:style w:type="paragraph" w:customStyle="1" w:styleId="xl91">
    <w:name w:val="xl91"/>
    <w:basedOn w:val="a0"/>
    <w:rsid w:val="00B0171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92">
    <w:name w:val="xl92"/>
    <w:basedOn w:val="a0"/>
    <w:rsid w:val="00B0171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93">
    <w:name w:val="xl93"/>
    <w:basedOn w:val="a0"/>
    <w:rsid w:val="00B0171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b/>
      <w:bCs/>
      <w:sz w:val="18"/>
      <w:szCs w:val="18"/>
      <w:lang w:eastAsia="ru-RU"/>
    </w:rPr>
  </w:style>
  <w:style w:type="paragraph" w:customStyle="1" w:styleId="xl94">
    <w:name w:val="xl94"/>
    <w:basedOn w:val="a0"/>
    <w:rsid w:val="00B0171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top"/>
    </w:pPr>
    <w:rPr>
      <w:rFonts w:ascii="Times New Roman" w:eastAsia="Times New Roman" w:hAnsi="Times New Roman" w:cs="Times New Roman"/>
      <w:b/>
      <w:bCs/>
      <w:sz w:val="18"/>
      <w:szCs w:val="18"/>
      <w:lang w:eastAsia="ru-RU"/>
    </w:rPr>
  </w:style>
  <w:style w:type="paragraph" w:customStyle="1" w:styleId="xl95">
    <w:name w:val="xl95"/>
    <w:basedOn w:val="a0"/>
    <w:rsid w:val="00B0171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top"/>
    </w:pPr>
    <w:rPr>
      <w:rFonts w:ascii="Times New Roman" w:eastAsia="Times New Roman" w:hAnsi="Times New Roman" w:cs="Times New Roman"/>
      <w:sz w:val="18"/>
      <w:szCs w:val="18"/>
      <w:lang w:eastAsia="ru-RU"/>
    </w:rPr>
  </w:style>
  <w:style w:type="paragraph" w:customStyle="1" w:styleId="xl96">
    <w:name w:val="xl96"/>
    <w:basedOn w:val="a0"/>
    <w:rsid w:val="00B01713"/>
    <w:pPr>
      <w:pBdr>
        <w:top w:val="single" w:sz="4" w:space="0" w:color="808080"/>
        <w:left w:val="single" w:sz="4" w:space="0" w:color="auto"/>
        <w:bottom w:val="single" w:sz="4" w:space="0" w:color="808080"/>
      </w:pBdr>
      <w:shd w:val="clear" w:color="000000" w:fill="FFFFFF"/>
      <w:spacing w:before="100" w:beforeAutospacing="1" w:after="100" w:afterAutospacing="1" w:line="240" w:lineRule="auto"/>
      <w:textAlignment w:val="top"/>
    </w:pPr>
    <w:rPr>
      <w:rFonts w:ascii="Times New Roman" w:eastAsia="Times New Roman" w:hAnsi="Times New Roman" w:cs="Times New Roman"/>
      <w:sz w:val="18"/>
      <w:szCs w:val="18"/>
      <w:lang w:eastAsia="ru-RU"/>
    </w:rPr>
  </w:style>
  <w:style w:type="paragraph" w:customStyle="1" w:styleId="xl97">
    <w:name w:val="xl97"/>
    <w:basedOn w:val="a0"/>
    <w:rsid w:val="00B01713"/>
    <w:pPr>
      <w:pBdr>
        <w:top w:val="single" w:sz="4" w:space="0" w:color="808080"/>
        <w:left w:val="single" w:sz="4" w:space="0" w:color="auto"/>
        <w:bottom w:val="single" w:sz="4" w:space="0" w:color="808080"/>
        <w:right w:val="single" w:sz="4" w:space="0" w:color="808080"/>
      </w:pBdr>
      <w:shd w:val="clear" w:color="000000" w:fill="FFFFFF"/>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98">
    <w:name w:val="xl98"/>
    <w:basedOn w:val="a0"/>
    <w:rsid w:val="00B0171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18"/>
      <w:szCs w:val="18"/>
      <w:lang w:eastAsia="ru-RU"/>
    </w:rPr>
  </w:style>
  <w:style w:type="paragraph" w:customStyle="1" w:styleId="xl99">
    <w:name w:val="xl99"/>
    <w:basedOn w:val="a0"/>
    <w:rsid w:val="00B0171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00">
    <w:name w:val="xl100"/>
    <w:basedOn w:val="a0"/>
    <w:rsid w:val="00B01713"/>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18"/>
      <w:szCs w:val="18"/>
      <w:lang w:eastAsia="ru-RU"/>
    </w:rPr>
  </w:style>
  <w:style w:type="paragraph" w:customStyle="1" w:styleId="xl101">
    <w:name w:val="xl101"/>
    <w:basedOn w:val="a0"/>
    <w:rsid w:val="00B0171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18"/>
      <w:szCs w:val="18"/>
      <w:lang w:eastAsia="ru-RU"/>
    </w:rPr>
  </w:style>
  <w:style w:type="paragraph" w:customStyle="1" w:styleId="xl102">
    <w:name w:val="xl102"/>
    <w:basedOn w:val="a0"/>
    <w:rsid w:val="00B0171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103">
    <w:name w:val="xl103"/>
    <w:basedOn w:val="a0"/>
    <w:rsid w:val="00B0171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b/>
      <w:bCs/>
      <w:sz w:val="18"/>
      <w:szCs w:val="18"/>
      <w:lang w:eastAsia="ru-RU"/>
    </w:rPr>
  </w:style>
  <w:style w:type="paragraph" w:customStyle="1" w:styleId="xl104">
    <w:name w:val="xl104"/>
    <w:basedOn w:val="a0"/>
    <w:rsid w:val="00B01713"/>
    <w:pPr>
      <w:pBdr>
        <w:top w:val="single" w:sz="4" w:space="0" w:color="808080"/>
        <w:left w:val="single" w:sz="4" w:space="0" w:color="auto"/>
        <w:bottom w:val="single" w:sz="4" w:space="0" w:color="808080"/>
        <w:right w:val="single" w:sz="4" w:space="0" w:color="808080"/>
      </w:pBdr>
      <w:shd w:val="clear" w:color="000000" w:fill="FFFFFF"/>
      <w:spacing w:before="100" w:beforeAutospacing="1" w:after="100" w:afterAutospacing="1" w:line="240" w:lineRule="auto"/>
      <w:jc w:val="right"/>
      <w:textAlignment w:val="top"/>
    </w:pPr>
    <w:rPr>
      <w:rFonts w:ascii="Times New Roman" w:eastAsia="Times New Roman" w:hAnsi="Times New Roman" w:cs="Times New Roman"/>
      <w:sz w:val="18"/>
      <w:szCs w:val="18"/>
      <w:lang w:eastAsia="ru-RU"/>
    </w:rPr>
  </w:style>
  <w:style w:type="paragraph" w:customStyle="1" w:styleId="xl105">
    <w:name w:val="xl105"/>
    <w:basedOn w:val="a0"/>
    <w:rsid w:val="00B01713"/>
    <w:pPr>
      <w:pBdr>
        <w:top w:val="single" w:sz="4" w:space="0" w:color="808080"/>
        <w:left w:val="single" w:sz="4" w:space="0" w:color="auto"/>
        <w:bottom w:val="single" w:sz="4" w:space="0" w:color="808080"/>
        <w:right w:val="single" w:sz="4" w:space="0" w:color="808080"/>
      </w:pBdr>
      <w:shd w:val="clear" w:color="000000" w:fill="FFFFFF"/>
      <w:spacing w:before="100" w:beforeAutospacing="1" w:after="100" w:afterAutospacing="1" w:line="240" w:lineRule="auto"/>
      <w:jc w:val="right"/>
      <w:textAlignment w:val="top"/>
    </w:pPr>
    <w:rPr>
      <w:rFonts w:ascii="Times New Roman" w:eastAsia="Times New Roman" w:hAnsi="Times New Roman" w:cs="Times New Roman"/>
      <w:b/>
      <w:bCs/>
      <w:sz w:val="24"/>
      <w:szCs w:val="24"/>
      <w:lang w:eastAsia="ru-RU"/>
    </w:rPr>
  </w:style>
  <w:style w:type="paragraph" w:customStyle="1" w:styleId="xl106">
    <w:name w:val="xl106"/>
    <w:basedOn w:val="a0"/>
    <w:rsid w:val="00B01713"/>
    <w:pPr>
      <w:pBdr>
        <w:top w:val="single" w:sz="4" w:space="0" w:color="808080"/>
        <w:left w:val="single" w:sz="4" w:space="0" w:color="808080"/>
        <w:bottom w:val="single" w:sz="4" w:space="0" w:color="808080"/>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107">
    <w:name w:val="xl107"/>
    <w:basedOn w:val="a0"/>
    <w:rsid w:val="00B01713"/>
    <w:pPr>
      <w:pBdr>
        <w:top w:val="single" w:sz="4" w:space="0" w:color="808080"/>
        <w:left w:val="single" w:sz="4" w:space="0" w:color="auto"/>
        <w:bottom w:val="single" w:sz="4" w:space="0" w:color="808080"/>
        <w:right w:val="single" w:sz="4" w:space="0" w:color="808080"/>
      </w:pBdr>
      <w:shd w:val="clear" w:color="000000" w:fill="FFFFFF"/>
      <w:spacing w:before="100" w:beforeAutospacing="1" w:after="100" w:afterAutospacing="1" w:line="240" w:lineRule="auto"/>
      <w:jc w:val="right"/>
      <w:textAlignment w:val="top"/>
    </w:pPr>
    <w:rPr>
      <w:rFonts w:ascii="Times New Roman" w:eastAsia="Times New Roman" w:hAnsi="Times New Roman" w:cs="Times New Roman"/>
      <w:b/>
      <w:bCs/>
      <w:sz w:val="18"/>
      <w:szCs w:val="18"/>
      <w:lang w:eastAsia="ru-RU"/>
    </w:rPr>
  </w:style>
  <w:style w:type="paragraph" w:customStyle="1" w:styleId="xl108">
    <w:name w:val="xl108"/>
    <w:basedOn w:val="a0"/>
    <w:rsid w:val="00B01713"/>
    <w:pPr>
      <w:pBdr>
        <w:top w:val="single" w:sz="4" w:space="0" w:color="808080"/>
        <w:left w:val="single" w:sz="4" w:space="0" w:color="808080"/>
        <w:bottom w:val="single" w:sz="4" w:space="0" w:color="808080"/>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b/>
      <w:bCs/>
      <w:sz w:val="18"/>
      <w:szCs w:val="18"/>
      <w:lang w:eastAsia="ru-RU"/>
    </w:rPr>
  </w:style>
  <w:style w:type="paragraph" w:customStyle="1" w:styleId="xl109">
    <w:name w:val="xl109"/>
    <w:basedOn w:val="a0"/>
    <w:rsid w:val="00B01713"/>
    <w:pPr>
      <w:pBdr>
        <w:top w:val="single" w:sz="4" w:space="0" w:color="808080"/>
        <w:left w:val="single" w:sz="4" w:space="0" w:color="auto"/>
        <w:bottom w:val="single" w:sz="4" w:space="0" w:color="808080"/>
        <w:right w:val="single" w:sz="4" w:space="0" w:color="808080"/>
      </w:pBdr>
      <w:shd w:val="clear" w:color="000000" w:fill="FFFFFF"/>
      <w:spacing w:before="100" w:beforeAutospacing="1" w:after="100" w:afterAutospacing="1" w:line="240" w:lineRule="auto"/>
      <w:jc w:val="right"/>
      <w:textAlignment w:val="top"/>
    </w:pPr>
    <w:rPr>
      <w:rFonts w:ascii="Times New Roman" w:eastAsia="Times New Roman" w:hAnsi="Times New Roman" w:cs="Times New Roman"/>
      <w:sz w:val="18"/>
      <w:szCs w:val="18"/>
      <w:lang w:eastAsia="ru-RU"/>
    </w:rPr>
  </w:style>
  <w:style w:type="paragraph" w:customStyle="1" w:styleId="xl110">
    <w:name w:val="xl110"/>
    <w:basedOn w:val="a0"/>
    <w:rsid w:val="00B01713"/>
    <w:pPr>
      <w:pBdr>
        <w:top w:val="single" w:sz="4" w:space="0" w:color="808080"/>
        <w:left w:val="single" w:sz="4" w:space="0" w:color="808080"/>
        <w:bottom w:val="single" w:sz="4" w:space="0" w:color="808080"/>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18"/>
      <w:szCs w:val="18"/>
      <w:lang w:eastAsia="ru-RU"/>
    </w:rPr>
  </w:style>
  <w:style w:type="paragraph" w:customStyle="1" w:styleId="xl111">
    <w:name w:val="xl111"/>
    <w:basedOn w:val="a0"/>
    <w:rsid w:val="00B01713"/>
    <w:pPr>
      <w:pBdr>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18"/>
      <w:szCs w:val="18"/>
      <w:lang w:eastAsia="ru-RU"/>
    </w:rPr>
  </w:style>
  <w:style w:type="paragraph" w:customStyle="1" w:styleId="xl112">
    <w:name w:val="xl112"/>
    <w:basedOn w:val="a0"/>
    <w:rsid w:val="00B01713"/>
    <w:pP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13">
    <w:name w:val="xl113"/>
    <w:basedOn w:val="a0"/>
    <w:rsid w:val="00B01713"/>
    <w:pPr>
      <w:shd w:val="clear" w:color="000000" w:fill="FFFFFF"/>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14">
    <w:name w:val="xl114"/>
    <w:basedOn w:val="a0"/>
    <w:rsid w:val="00B01713"/>
    <w:pPr>
      <w:shd w:val="clear" w:color="000000" w:fill="FFFFFF"/>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15">
    <w:name w:val="xl115"/>
    <w:basedOn w:val="a0"/>
    <w:rsid w:val="00B0171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16">
    <w:name w:val="xl116"/>
    <w:basedOn w:val="a0"/>
    <w:rsid w:val="00B0171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117">
    <w:name w:val="xl117"/>
    <w:basedOn w:val="a0"/>
    <w:rsid w:val="00B0171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b/>
      <w:bCs/>
      <w:sz w:val="18"/>
      <w:szCs w:val="18"/>
      <w:lang w:eastAsia="ru-RU"/>
    </w:rPr>
  </w:style>
  <w:style w:type="paragraph" w:customStyle="1" w:styleId="xl118">
    <w:name w:val="xl118"/>
    <w:basedOn w:val="a0"/>
    <w:rsid w:val="00B0171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18"/>
      <w:szCs w:val="18"/>
      <w:lang w:eastAsia="ru-RU"/>
    </w:rPr>
  </w:style>
  <w:style w:type="paragraph" w:customStyle="1" w:styleId="xl119">
    <w:name w:val="xl119"/>
    <w:basedOn w:val="a0"/>
    <w:rsid w:val="00B0171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120">
    <w:name w:val="xl120"/>
    <w:basedOn w:val="a0"/>
    <w:rsid w:val="00B01713"/>
    <w:pPr>
      <w:pBdr>
        <w:top w:val="single" w:sz="4" w:space="0" w:color="auto"/>
        <w:left w:val="single" w:sz="4" w:space="0" w:color="auto"/>
        <w:bottom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b/>
      <w:bCs/>
      <w:sz w:val="18"/>
      <w:szCs w:val="18"/>
      <w:lang w:eastAsia="ru-RU"/>
    </w:rPr>
  </w:style>
  <w:style w:type="paragraph" w:customStyle="1" w:styleId="font6">
    <w:name w:val="font6"/>
    <w:basedOn w:val="a0"/>
    <w:rsid w:val="00B01713"/>
    <w:pP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font7">
    <w:name w:val="font7"/>
    <w:basedOn w:val="a0"/>
    <w:rsid w:val="00B01713"/>
    <w:pPr>
      <w:spacing w:before="100" w:beforeAutospacing="1" w:after="100" w:afterAutospacing="1" w:line="240" w:lineRule="auto"/>
    </w:pPr>
    <w:rPr>
      <w:rFonts w:ascii="Times New Roman" w:eastAsia="Times New Roman" w:hAnsi="Times New Roman" w:cs="Times New Roman"/>
      <w:b/>
      <w:bCs/>
      <w:sz w:val="18"/>
      <w:szCs w:val="18"/>
      <w:lang w:eastAsia="ru-RU"/>
    </w:rPr>
  </w:style>
  <w:style w:type="paragraph" w:customStyle="1" w:styleId="xl68">
    <w:name w:val="xl68"/>
    <w:basedOn w:val="a0"/>
    <w:rsid w:val="00B0171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pPr>
    <w:rPr>
      <w:rFonts w:ascii="Times New Roman" w:eastAsia="Times New Roman" w:hAnsi="Times New Roman" w:cs="Times New Roman"/>
      <w:sz w:val="18"/>
      <w:szCs w:val="18"/>
      <w:lang w:eastAsia="ru-RU"/>
    </w:rPr>
  </w:style>
  <w:style w:type="paragraph" w:customStyle="1" w:styleId="font8">
    <w:name w:val="font8"/>
    <w:basedOn w:val="a0"/>
    <w:rsid w:val="00B01713"/>
    <w:pPr>
      <w:spacing w:before="100" w:beforeAutospacing="1" w:after="100" w:afterAutospacing="1" w:line="240" w:lineRule="auto"/>
    </w:pPr>
    <w:rPr>
      <w:rFonts w:ascii="Times New Roman" w:eastAsia="Times New Roman" w:hAnsi="Times New Roman" w:cs="Times New Roman"/>
      <w:b/>
      <w:bCs/>
      <w:sz w:val="18"/>
      <w:szCs w:val="18"/>
      <w:lang w:eastAsia="ru-RU"/>
    </w:rPr>
  </w:style>
  <w:style w:type="paragraph" w:customStyle="1" w:styleId="xl121">
    <w:name w:val="xl121"/>
    <w:basedOn w:val="a0"/>
    <w:rsid w:val="00A543F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22">
    <w:name w:val="xl122"/>
    <w:basedOn w:val="a0"/>
    <w:rsid w:val="00A543FF"/>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123">
    <w:name w:val="xl123"/>
    <w:basedOn w:val="a0"/>
    <w:rsid w:val="00A543FF"/>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124">
    <w:name w:val="xl124"/>
    <w:basedOn w:val="a0"/>
    <w:rsid w:val="00A543F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25">
    <w:name w:val="xl125"/>
    <w:basedOn w:val="a0"/>
    <w:rsid w:val="00A543F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26">
    <w:name w:val="xl126"/>
    <w:basedOn w:val="a0"/>
    <w:rsid w:val="00A543F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127">
    <w:name w:val="xl127"/>
    <w:basedOn w:val="a0"/>
    <w:rsid w:val="00A543F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28">
    <w:name w:val="xl128"/>
    <w:basedOn w:val="a0"/>
    <w:rsid w:val="00A543F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29">
    <w:name w:val="xl129"/>
    <w:basedOn w:val="a0"/>
    <w:rsid w:val="00A543F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30">
    <w:name w:val="xl130"/>
    <w:basedOn w:val="a0"/>
    <w:rsid w:val="00A543F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31">
    <w:name w:val="xl131"/>
    <w:basedOn w:val="a0"/>
    <w:rsid w:val="00A543FF"/>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132">
    <w:name w:val="xl132"/>
    <w:basedOn w:val="a0"/>
    <w:rsid w:val="00A543FF"/>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133">
    <w:name w:val="xl133"/>
    <w:basedOn w:val="a0"/>
    <w:rsid w:val="00A543FF"/>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34">
    <w:name w:val="xl134"/>
    <w:basedOn w:val="a0"/>
    <w:rsid w:val="00A543FF"/>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135">
    <w:name w:val="xl135"/>
    <w:basedOn w:val="a0"/>
    <w:rsid w:val="00A543F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136">
    <w:name w:val="xl136"/>
    <w:basedOn w:val="a0"/>
    <w:rsid w:val="00A543F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37">
    <w:name w:val="xl137"/>
    <w:basedOn w:val="a0"/>
    <w:rsid w:val="00A543FF"/>
    <w:pPr>
      <w:pBdr>
        <w:top w:val="single" w:sz="4" w:space="0" w:color="auto"/>
        <w:left w:val="single" w:sz="8" w:space="0" w:color="auto"/>
        <w:bottom w:val="single" w:sz="4" w:space="0" w:color="auto"/>
        <w:right w:val="single" w:sz="4" w:space="0" w:color="auto"/>
      </w:pBdr>
      <w:shd w:val="clear" w:color="000000" w:fill="FF0000"/>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38">
    <w:name w:val="xl138"/>
    <w:basedOn w:val="a0"/>
    <w:rsid w:val="00A543FF"/>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39">
    <w:name w:val="xl139"/>
    <w:basedOn w:val="a0"/>
    <w:rsid w:val="00A543FF"/>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40">
    <w:name w:val="xl140"/>
    <w:basedOn w:val="a0"/>
    <w:rsid w:val="00A543FF"/>
    <w:pPr>
      <w:shd w:val="clear" w:color="000000" w:fill="FF0000"/>
      <w:spacing w:before="100" w:beforeAutospacing="1" w:after="100" w:afterAutospacing="1" w:line="240" w:lineRule="auto"/>
    </w:pPr>
    <w:rPr>
      <w:rFonts w:ascii="Arial CYR" w:eastAsia="Times New Roman" w:hAnsi="Arial CYR" w:cs="Arial CYR"/>
      <w:sz w:val="20"/>
      <w:szCs w:val="20"/>
      <w:lang w:eastAsia="ru-RU"/>
    </w:rPr>
  </w:style>
  <w:style w:type="paragraph" w:customStyle="1" w:styleId="xl141">
    <w:name w:val="xl141"/>
    <w:basedOn w:val="a0"/>
    <w:rsid w:val="00A543FF"/>
    <w:pP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0222795">
      <w:bodyDiv w:val="1"/>
      <w:marLeft w:val="0"/>
      <w:marRight w:val="0"/>
      <w:marTop w:val="0"/>
      <w:marBottom w:val="0"/>
      <w:divBdr>
        <w:top w:val="none" w:sz="0" w:space="0" w:color="auto"/>
        <w:left w:val="none" w:sz="0" w:space="0" w:color="auto"/>
        <w:bottom w:val="none" w:sz="0" w:space="0" w:color="auto"/>
        <w:right w:val="none" w:sz="0" w:space="0" w:color="auto"/>
      </w:divBdr>
    </w:div>
    <w:div w:id="718213303">
      <w:bodyDiv w:val="1"/>
      <w:marLeft w:val="0"/>
      <w:marRight w:val="0"/>
      <w:marTop w:val="0"/>
      <w:marBottom w:val="0"/>
      <w:divBdr>
        <w:top w:val="none" w:sz="0" w:space="0" w:color="auto"/>
        <w:left w:val="none" w:sz="0" w:space="0" w:color="auto"/>
        <w:bottom w:val="none" w:sz="0" w:space="0" w:color="auto"/>
        <w:right w:val="none" w:sz="0" w:space="0" w:color="auto"/>
      </w:divBdr>
    </w:div>
    <w:div w:id="1203908931">
      <w:bodyDiv w:val="1"/>
      <w:marLeft w:val="0"/>
      <w:marRight w:val="0"/>
      <w:marTop w:val="0"/>
      <w:marBottom w:val="0"/>
      <w:divBdr>
        <w:top w:val="none" w:sz="0" w:space="0" w:color="auto"/>
        <w:left w:val="none" w:sz="0" w:space="0" w:color="auto"/>
        <w:bottom w:val="none" w:sz="0" w:space="0" w:color="auto"/>
        <w:right w:val="none" w:sz="0" w:space="0" w:color="auto"/>
      </w:divBdr>
    </w:div>
    <w:div w:id="1600216258">
      <w:bodyDiv w:val="1"/>
      <w:marLeft w:val="0"/>
      <w:marRight w:val="0"/>
      <w:marTop w:val="0"/>
      <w:marBottom w:val="0"/>
      <w:divBdr>
        <w:top w:val="none" w:sz="0" w:space="0" w:color="auto"/>
        <w:left w:val="none" w:sz="0" w:space="0" w:color="auto"/>
        <w:bottom w:val="none" w:sz="0" w:space="0" w:color="auto"/>
        <w:right w:val="none" w:sz="0" w:space="0" w:color="auto"/>
      </w:divBdr>
    </w:div>
    <w:div w:id="2029287268">
      <w:bodyDiv w:val="1"/>
      <w:marLeft w:val="0"/>
      <w:marRight w:val="0"/>
      <w:marTop w:val="0"/>
      <w:marBottom w:val="0"/>
      <w:divBdr>
        <w:top w:val="none" w:sz="0" w:space="0" w:color="auto"/>
        <w:left w:val="none" w:sz="0" w:space="0" w:color="auto"/>
        <w:bottom w:val="none" w:sz="0" w:space="0" w:color="auto"/>
        <w:right w:val="none" w:sz="0" w:space="0" w:color="auto"/>
      </w:divBdr>
    </w:div>
    <w:div w:id="20824358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192</TotalTime>
  <Pages>165</Pages>
  <Words>71041</Words>
  <Characters>404938</Characters>
  <Application>Microsoft Office Word</Application>
  <DocSecurity>0</DocSecurity>
  <Lines>3374</Lines>
  <Paragraphs>950</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475029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Aijan T. Mambetkazieva</dc:creator>
  <cp:lastModifiedBy>Aijan T. Mambetkazieva</cp:lastModifiedBy>
  <cp:revision>31</cp:revision>
  <cp:lastPrinted>2018-11-21T10:27:00Z</cp:lastPrinted>
  <dcterms:created xsi:type="dcterms:W3CDTF">2018-01-09T11:54:00Z</dcterms:created>
  <dcterms:modified xsi:type="dcterms:W3CDTF">2018-11-26T06:13:00Z</dcterms:modified>
</cp:coreProperties>
</file>